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F8CC" w14:textId="77777777" w:rsidR="00C97ABB" w:rsidRPr="00181C12" w:rsidRDefault="00C97ABB" w:rsidP="00C97ABB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181C12">
        <w:rPr>
          <w:rFonts w:cstheme="minorHAnsi"/>
          <w:b/>
          <w:bCs/>
          <w:sz w:val="24"/>
          <w:szCs w:val="24"/>
        </w:rPr>
        <w:t xml:space="preserve">SMĚNNÁ SMLOUVA Č. </w:t>
      </w:r>
      <w:r>
        <w:rPr>
          <w:rFonts w:cstheme="minorHAnsi"/>
          <w:b/>
          <w:bCs/>
          <w:sz w:val="24"/>
          <w:szCs w:val="24"/>
        </w:rPr>
        <w:t>S-0015/2023</w:t>
      </w:r>
    </w:p>
    <w:p w14:paraId="118D6502" w14:textId="77777777" w:rsidR="00C97ABB" w:rsidRPr="00181C12" w:rsidRDefault="00C97ABB" w:rsidP="00C97ABB">
      <w:pPr>
        <w:pStyle w:val="Bezmezer"/>
        <w:rPr>
          <w:rFonts w:cstheme="minorHAnsi"/>
          <w:b/>
          <w:bCs/>
          <w:sz w:val="24"/>
          <w:szCs w:val="24"/>
        </w:rPr>
      </w:pPr>
    </w:p>
    <w:p w14:paraId="7868A85C" w14:textId="77777777" w:rsidR="00C97ABB" w:rsidRPr="00937CB8" w:rsidRDefault="00C97ABB" w:rsidP="00C97ABB">
      <w:pPr>
        <w:pStyle w:val="Bezmezer"/>
        <w:rPr>
          <w:rFonts w:cstheme="minorHAnsi"/>
          <w:b/>
          <w:bCs/>
        </w:rPr>
      </w:pPr>
      <w:r w:rsidRPr="00937CB8">
        <w:rPr>
          <w:rFonts w:cstheme="minorHAnsi"/>
          <w:b/>
          <w:bCs/>
        </w:rPr>
        <w:t xml:space="preserve">Uzavřená mezi smluvními stranami: </w:t>
      </w:r>
    </w:p>
    <w:p w14:paraId="620FB8D2" w14:textId="77777777" w:rsidR="00C97ABB" w:rsidRPr="00937CB8" w:rsidRDefault="00C97ABB" w:rsidP="00C97ABB">
      <w:pPr>
        <w:pStyle w:val="Bezmezer"/>
        <w:rPr>
          <w:rFonts w:cstheme="minorHAnsi"/>
          <w:b/>
          <w:bCs/>
        </w:rPr>
      </w:pPr>
    </w:p>
    <w:p w14:paraId="1032439B" w14:textId="77777777" w:rsidR="00C97ABB" w:rsidRPr="00937CB8" w:rsidRDefault="00C97ABB" w:rsidP="00C97ABB">
      <w:pPr>
        <w:pStyle w:val="Bezmezer"/>
        <w:rPr>
          <w:rFonts w:cstheme="minorHAnsi"/>
          <w:b/>
          <w:bCs/>
        </w:rPr>
      </w:pPr>
      <w:r w:rsidRPr="00937CB8">
        <w:rPr>
          <w:rFonts w:cstheme="minorHAnsi"/>
          <w:b/>
          <w:bCs/>
        </w:rPr>
        <w:t>Městská část Praha – Štěrboholy</w:t>
      </w:r>
    </w:p>
    <w:p w14:paraId="735859B0" w14:textId="77777777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 xml:space="preserve">se sídlem Ústřední 527/14, 102 </w:t>
      </w:r>
      <w:proofErr w:type="gramStart"/>
      <w:r w:rsidRPr="00937CB8">
        <w:rPr>
          <w:rFonts w:cstheme="minorHAnsi"/>
        </w:rPr>
        <w:t>00  Praha</w:t>
      </w:r>
      <w:proofErr w:type="gramEnd"/>
      <w:r w:rsidRPr="00937CB8">
        <w:rPr>
          <w:rFonts w:cstheme="minorHAnsi"/>
        </w:rPr>
        <w:t xml:space="preserve"> 10, Štěrboholy</w:t>
      </w:r>
    </w:p>
    <w:p w14:paraId="1F75A09D" w14:textId="77777777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>IČO: 00231371</w:t>
      </w:r>
    </w:p>
    <w:p w14:paraId="7E9F5B42" w14:textId="77777777" w:rsidR="00C97ABB" w:rsidRPr="00937CB8" w:rsidRDefault="00C97ABB" w:rsidP="00C97ABB">
      <w:pPr>
        <w:pStyle w:val="Bezmezer"/>
        <w:rPr>
          <w:rFonts w:cstheme="minorHAnsi"/>
        </w:rPr>
      </w:pPr>
      <w:r>
        <w:rPr>
          <w:rFonts w:cstheme="minorHAnsi"/>
        </w:rPr>
        <w:t>z</w:t>
      </w:r>
      <w:r w:rsidRPr="00937CB8">
        <w:rPr>
          <w:rFonts w:cstheme="minorHAnsi"/>
        </w:rPr>
        <w:t xml:space="preserve">astoupená Františkem </w:t>
      </w:r>
      <w:proofErr w:type="spellStart"/>
      <w:r w:rsidRPr="00937CB8">
        <w:rPr>
          <w:rFonts w:cstheme="minorHAnsi"/>
        </w:rPr>
        <w:t>Ševítem</w:t>
      </w:r>
      <w:proofErr w:type="spellEnd"/>
      <w:r w:rsidRPr="00937CB8">
        <w:rPr>
          <w:rFonts w:cstheme="minorHAnsi"/>
        </w:rPr>
        <w:t>, starostou</w:t>
      </w:r>
    </w:p>
    <w:p w14:paraId="427CE3F8" w14:textId="77777777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 xml:space="preserve">identifikátor datové schránky: </w:t>
      </w:r>
      <w:proofErr w:type="spellStart"/>
      <w:r w:rsidRPr="00937CB8">
        <w:rPr>
          <w:rFonts w:cstheme="minorHAnsi"/>
        </w:rPr>
        <w:t>ethakud</w:t>
      </w:r>
      <w:proofErr w:type="spellEnd"/>
    </w:p>
    <w:p w14:paraId="4C4277A3" w14:textId="77777777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>(dále jen „</w:t>
      </w:r>
      <w:r w:rsidRPr="00937CB8">
        <w:rPr>
          <w:rFonts w:cstheme="minorHAnsi"/>
          <w:u w:val="single"/>
        </w:rPr>
        <w:t>První směňující</w:t>
      </w:r>
      <w:r w:rsidRPr="00937CB8">
        <w:rPr>
          <w:rFonts w:cstheme="minorHAnsi"/>
        </w:rPr>
        <w:t>“)</w:t>
      </w:r>
    </w:p>
    <w:p w14:paraId="2CF47A30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3A005256" w14:textId="77777777" w:rsidR="00C97ABB" w:rsidRPr="00937CB8" w:rsidRDefault="00C97ABB" w:rsidP="00C97ABB">
      <w:pPr>
        <w:pStyle w:val="Bezmezer"/>
        <w:rPr>
          <w:rFonts w:cstheme="minorHAnsi"/>
          <w:b/>
          <w:bCs/>
        </w:rPr>
      </w:pPr>
      <w:r w:rsidRPr="00937CB8">
        <w:rPr>
          <w:rFonts w:cstheme="minorHAnsi"/>
          <w:b/>
          <w:bCs/>
        </w:rPr>
        <w:t>a</w:t>
      </w:r>
    </w:p>
    <w:p w14:paraId="39639159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3BCBD095" w14:textId="0ACE07F6" w:rsidR="00C97ABB" w:rsidRPr="001A6C03" w:rsidRDefault="00C97ABB" w:rsidP="00C97ABB">
      <w:pPr>
        <w:pStyle w:val="Bezmezer"/>
        <w:rPr>
          <w:rFonts w:cstheme="minorHAnsi"/>
          <w:b/>
        </w:rPr>
      </w:pPr>
      <w:r w:rsidRPr="001A6C03">
        <w:rPr>
          <w:rFonts w:cstheme="minorHAnsi"/>
          <w:b/>
        </w:rPr>
        <w:t xml:space="preserve">Tomáš </w:t>
      </w:r>
      <w:proofErr w:type="spellStart"/>
      <w:r w:rsidRPr="001A6C03">
        <w:rPr>
          <w:rFonts w:cstheme="minorHAnsi"/>
          <w:b/>
        </w:rPr>
        <w:t>Večl</w:t>
      </w:r>
      <w:proofErr w:type="spellEnd"/>
    </w:p>
    <w:p w14:paraId="150DC863" w14:textId="6B964412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 xml:space="preserve">nar.: </w:t>
      </w:r>
      <w:r>
        <w:rPr>
          <w:rFonts w:cstheme="minorHAnsi"/>
        </w:rPr>
        <w:t>********</w:t>
      </w:r>
      <w:r>
        <w:rPr>
          <w:rFonts w:cstheme="minorHAnsi"/>
        </w:rPr>
        <w:t>1980</w:t>
      </w:r>
    </w:p>
    <w:p w14:paraId="4CCD32CA" w14:textId="31FB67BA" w:rsidR="00C97ABB" w:rsidRPr="00937CB8" w:rsidRDefault="00C97ABB" w:rsidP="00C97ABB">
      <w:pPr>
        <w:pStyle w:val="Bezmezer"/>
        <w:rPr>
          <w:rFonts w:cstheme="minorHAnsi"/>
        </w:rPr>
      </w:pPr>
      <w:proofErr w:type="gramStart"/>
      <w:r w:rsidRPr="00937CB8">
        <w:rPr>
          <w:rFonts w:cstheme="minorHAnsi"/>
        </w:rPr>
        <w:t>bytem</w:t>
      </w:r>
      <w:r>
        <w:rPr>
          <w:rFonts w:cstheme="minorHAnsi"/>
        </w:rPr>
        <w:t xml:space="preserve">:  </w:t>
      </w:r>
      <w:r>
        <w:rPr>
          <w:rFonts w:cstheme="minorHAnsi"/>
        </w:rPr>
        <w:t>*</w:t>
      </w:r>
      <w:proofErr w:type="gramEnd"/>
      <w:r>
        <w:rPr>
          <w:rFonts w:cstheme="minorHAnsi"/>
        </w:rPr>
        <w:t>***************</w:t>
      </w:r>
      <w:r>
        <w:rPr>
          <w:rFonts w:cstheme="minorHAnsi"/>
        </w:rPr>
        <w:t>Praha</w:t>
      </w:r>
    </w:p>
    <w:p w14:paraId="77224B64" w14:textId="77777777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>(dále jen „</w:t>
      </w:r>
      <w:r w:rsidRPr="00937CB8">
        <w:rPr>
          <w:rFonts w:cstheme="minorHAnsi"/>
          <w:u w:val="single"/>
        </w:rPr>
        <w:t>Druhý směňující</w:t>
      </w:r>
      <w:r w:rsidRPr="00937CB8">
        <w:rPr>
          <w:rFonts w:cstheme="minorHAnsi"/>
        </w:rPr>
        <w:t>“)</w:t>
      </w:r>
    </w:p>
    <w:p w14:paraId="79B33DA0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6C501E88" w14:textId="77777777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>(společně též dále jen „</w:t>
      </w:r>
      <w:r w:rsidRPr="00937CB8">
        <w:rPr>
          <w:rFonts w:cstheme="minorHAnsi"/>
          <w:u w:val="single"/>
        </w:rPr>
        <w:t>smluvní strany</w:t>
      </w:r>
      <w:r w:rsidRPr="00937CB8">
        <w:rPr>
          <w:rFonts w:cstheme="minorHAnsi"/>
        </w:rPr>
        <w:t>“)</w:t>
      </w:r>
    </w:p>
    <w:p w14:paraId="58B0278A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78E9B4C4" w14:textId="77777777" w:rsidR="00C97ABB" w:rsidRPr="00937CB8" w:rsidRDefault="00C97ABB" w:rsidP="00C97ABB">
      <w:pPr>
        <w:pStyle w:val="Bezmezer"/>
        <w:rPr>
          <w:rFonts w:cstheme="minorHAnsi"/>
        </w:rPr>
      </w:pPr>
      <w:r w:rsidRPr="00937CB8">
        <w:rPr>
          <w:rFonts w:cstheme="minorHAnsi"/>
        </w:rPr>
        <w:t xml:space="preserve">podle </w:t>
      </w:r>
      <w:proofErr w:type="spellStart"/>
      <w:proofErr w:type="gramStart"/>
      <w:r w:rsidRPr="00937CB8">
        <w:rPr>
          <w:rFonts w:cstheme="minorHAnsi"/>
        </w:rPr>
        <w:t>ust</w:t>
      </w:r>
      <w:proofErr w:type="spellEnd"/>
      <w:r w:rsidRPr="00937CB8">
        <w:rPr>
          <w:rFonts w:cstheme="minorHAnsi"/>
        </w:rPr>
        <w:t>.§</w:t>
      </w:r>
      <w:proofErr w:type="gramEnd"/>
      <w:r w:rsidRPr="00937CB8">
        <w:rPr>
          <w:rFonts w:cstheme="minorHAnsi"/>
        </w:rPr>
        <w:t xml:space="preserve"> 2184 a násl. zákona č. 89/2012 Sb., občanský zákoník, ve znění pozdějších předpisů. </w:t>
      </w:r>
    </w:p>
    <w:p w14:paraId="38C8C907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09D4D4E8" w14:textId="77777777" w:rsidR="00C97ABB" w:rsidRDefault="00C97ABB" w:rsidP="00C97ABB">
      <w:pPr>
        <w:pStyle w:val="Bezmezer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44F88712" w14:textId="77777777" w:rsidR="00C97ABB" w:rsidRPr="00937CB8" w:rsidRDefault="00C97ABB" w:rsidP="00C97ABB">
      <w:pPr>
        <w:pStyle w:val="Bezmezer"/>
        <w:jc w:val="center"/>
        <w:rPr>
          <w:rFonts w:cstheme="minorHAnsi"/>
          <w:b/>
          <w:u w:val="single"/>
        </w:rPr>
      </w:pPr>
      <w:r w:rsidRPr="00937CB8">
        <w:rPr>
          <w:rFonts w:cstheme="minorHAnsi"/>
          <w:b/>
          <w:u w:val="single"/>
        </w:rPr>
        <w:t>VLASTNICTVÍ SMĚŇOVANÝCH POZEMKŮ A JEJICH VYMEZENÍ</w:t>
      </w:r>
    </w:p>
    <w:p w14:paraId="0D629FA0" w14:textId="77777777" w:rsidR="00C97ABB" w:rsidRPr="00937CB8" w:rsidRDefault="00C97ABB" w:rsidP="00C97ABB">
      <w:pPr>
        <w:pStyle w:val="Bezmezer"/>
        <w:rPr>
          <w:rFonts w:cstheme="minorHAnsi"/>
          <w:b/>
          <w:u w:val="single"/>
        </w:rPr>
      </w:pPr>
    </w:p>
    <w:p w14:paraId="1B9267B0" w14:textId="77777777" w:rsidR="00C97ABB" w:rsidRDefault="00C97ABB" w:rsidP="00C97AB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 xml:space="preserve">Hlavní město Praha je výlučným vlastníkem pozemku </w:t>
      </w:r>
      <w:proofErr w:type="spellStart"/>
      <w:r w:rsidRPr="00AF6A0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AF6A07">
        <w:rPr>
          <w:rFonts w:asciiTheme="minorHAnsi" w:hAnsiTheme="minorHAnsi" w:cstheme="minorHAnsi"/>
          <w:sz w:val="22"/>
          <w:szCs w:val="22"/>
        </w:rPr>
        <w:t xml:space="preserve">. č. 302/29 – </w:t>
      </w:r>
      <w:proofErr w:type="gramStart"/>
      <w:r w:rsidRPr="00AF6A07">
        <w:rPr>
          <w:rFonts w:asciiTheme="minorHAnsi" w:hAnsiTheme="minorHAnsi" w:cstheme="minorHAnsi"/>
          <w:sz w:val="22"/>
          <w:szCs w:val="22"/>
        </w:rPr>
        <w:t>ostatní  plocha</w:t>
      </w:r>
      <w:proofErr w:type="gramEnd"/>
      <w:r w:rsidRPr="00AF6A07">
        <w:rPr>
          <w:rFonts w:asciiTheme="minorHAnsi" w:hAnsiTheme="minorHAnsi" w:cstheme="minorHAnsi"/>
          <w:sz w:val="22"/>
          <w:szCs w:val="22"/>
        </w:rPr>
        <w:t>, jiná plocha o výměře 5512 m</w:t>
      </w:r>
      <w:r w:rsidRPr="00AF6A0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sz w:val="22"/>
          <w:szCs w:val="22"/>
        </w:rPr>
        <w:t xml:space="preserve">,  v katastrálním území Štěrboholy, zapsaného v katastru nemovitostí u Katastrálního úřadu  Praha - město, Katastrální pracoviště Praha,  na listu vlastnictví  č. 600. Správa nemovitosti ve vlastnictví obce je svěřena První směňující, která je oprávněna s ní nakládat jako vlastník. </w:t>
      </w:r>
    </w:p>
    <w:p w14:paraId="5AA08501" w14:textId="77777777" w:rsidR="00C97ABB" w:rsidRDefault="00C97ABB" w:rsidP="00C97ABB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1B6ECC" w14:textId="77777777" w:rsidR="00C97ABB" w:rsidRPr="00C96EFB" w:rsidRDefault="00C97ABB" w:rsidP="00C97AB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A07">
        <w:rPr>
          <w:rFonts w:asciiTheme="minorHAnsi" w:hAnsiTheme="minorHAnsi" w:cstheme="minorHAnsi"/>
          <w:b/>
          <w:sz w:val="22"/>
          <w:szCs w:val="22"/>
        </w:rPr>
        <w:t xml:space="preserve">Z pozemku </w:t>
      </w:r>
      <w:proofErr w:type="spellStart"/>
      <w:r w:rsidRPr="00AF6A07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AF6A07">
        <w:rPr>
          <w:rFonts w:asciiTheme="minorHAnsi" w:hAnsiTheme="minorHAnsi" w:cstheme="minorHAnsi"/>
          <w:b/>
          <w:sz w:val="22"/>
          <w:szCs w:val="22"/>
        </w:rPr>
        <w:t>. 302/</w:t>
      </w:r>
      <w:proofErr w:type="gramStart"/>
      <w:r w:rsidRPr="00AF6A07">
        <w:rPr>
          <w:rFonts w:asciiTheme="minorHAnsi" w:hAnsiTheme="minorHAnsi" w:cstheme="minorHAnsi"/>
          <w:b/>
          <w:sz w:val="22"/>
          <w:szCs w:val="22"/>
        </w:rPr>
        <w:t xml:space="preserve">29  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geometrickým</w:t>
      </w:r>
      <w:proofErr w:type="gramEnd"/>
      <w:r w:rsidRPr="00AF6A07">
        <w:rPr>
          <w:rFonts w:asciiTheme="minorHAnsi" w:hAnsiTheme="minorHAnsi" w:cstheme="minorHAnsi"/>
          <w:b/>
          <w:bCs/>
          <w:sz w:val="22"/>
          <w:szCs w:val="22"/>
        </w:rPr>
        <w:t xml:space="preserve"> plánem</w:t>
      </w:r>
      <w:r w:rsidRPr="00AF6A07">
        <w:rPr>
          <w:rFonts w:asciiTheme="minorHAnsi" w:hAnsiTheme="minorHAnsi" w:cstheme="minorHAnsi"/>
          <w:sz w:val="22"/>
          <w:szCs w:val="22"/>
        </w:rPr>
        <w:t>, zpracovaným GBS Praha   s.r.</w:t>
      </w:r>
      <w:r>
        <w:rPr>
          <w:rFonts w:asciiTheme="minorHAnsi" w:hAnsiTheme="minorHAnsi" w:cstheme="minorHAnsi"/>
          <w:sz w:val="22"/>
          <w:szCs w:val="22"/>
        </w:rPr>
        <w:t>o. pod číslem plánu 1421-15/2022</w:t>
      </w:r>
      <w:r w:rsidRPr="00AF6A07">
        <w:rPr>
          <w:rFonts w:asciiTheme="minorHAnsi" w:hAnsiTheme="minorHAnsi" w:cstheme="minorHAnsi"/>
          <w:sz w:val="22"/>
          <w:szCs w:val="22"/>
        </w:rPr>
        <w:t>, ověřeným Ing. Zdeňkem Červinkou  dne</w:t>
      </w:r>
      <w:r>
        <w:rPr>
          <w:rFonts w:asciiTheme="minorHAnsi" w:hAnsiTheme="minorHAnsi" w:cstheme="minorHAnsi"/>
          <w:sz w:val="22"/>
          <w:szCs w:val="22"/>
        </w:rPr>
        <w:t xml:space="preserve"> 14.3.2022 pod č. 32/2022 a potvrzeným dne 23.3.2022</w:t>
      </w:r>
      <w:r w:rsidRPr="00AF6A07">
        <w:rPr>
          <w:rFonts w:asciiTheme="minorHAnsi" w:hAnsiTheme="minorHAnsi" w:cstheme="minorHAnsi"/>
          <w:sz w:val="22"/>
          <w:szCs w:val="22"/>
        </w:rPr>
        <w:t xml:space="preserve"> Katastrálním úřadem pro hlavn</w:t>
      </w:r>
      <w:r>
        <w:rPr>
          <w:rFonts w:asciiTheme="minorHAnsi" w:hAnsiTheme="minorHAnsi" w:cstheme="minorHAnsi"/>
          <w:sz w:val="22"/>
          <w:szCs w:val="22"/>
        </w:rPr>
        <w:t>í město Prahu pod č. PGP-1244/2022</w:t>
      </w:r>
      <w:r w:rsidRPr="00AF6A07">
        <w:rPr>
          <w:rFonts w:asciiTheme="minorHAnsi" w:hAnsiTheme="minorHAnsi" w:cstheme="minorHAnsi"/>
          <w:sz w:val="22"/>
          <w:szCs w:val="22"/>
        </w:rPr>
        <w:t xml:space="preserve">-101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odděleny části pozemku, a to díl „f“ 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o výměře 26 m</w:t>
      </w:r>
      <w:r w:rsidRPr="00AF6A0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 díl „e“ 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o výměře 6 m</w:t>
      </w:r>
      <w:r w:rsidRPr="00D5492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oddělení dílů „e“ a „f“ zůstal z pozemku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č. 302/29 díl „d“ o výměře 5480 m</w:t>
      </w:r>
      <w:r w:rsidRPr="00D5492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76767B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AC1583" w14:textId="77777777" w:rsidR="00C97ABB" w:rsidRPr="00C96EFB" w:rsidRDefault="00C97ABB" w:rsidP="00C97AB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Díl „f“ 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o výměře 26 m</w:t>
      </w:r>
      <w:r w:rsidRPr="00AF6A0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díl „e“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 xml:space="preserve"> o výměře 6 m</w:t>
      </w:r>
      <w:r w:rsidRPr="00AF6A0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, oba v </w:t>
      </w:r>
      <w:proofErr w:type="spellStart"/>
      <w:r w:rsidRPr="00AF6A07">
        <w:rPr>
          <w:rFonts w:asciiTheme="minorHAnsi" w:hAnsiTheme="minorHAnsi" w:cstheme="minorHAnsi"/>
          <w:b/>
          <w:bCs/>
          <w:sz w:val="22"/>
          <w:szCs w:val="22"/>
        </w:rPr>
        <w:t>k.ú</w:t>
      </w:r>
      <w:proofErr w:type="spellEnd"/>
      <w:r w:rsidRPr="00AF6A07">
        <w:rPr>
          <w:rFonts w:asciiTheme="minorHAnsi" w:hAnsiTheme="minorHAnsi" w:cstheme="minorHAnsi"/>
          <w:b/>
          <w:bCs/>
          <w:sz w:val="22"/>
          <w:szCs w:val="22"/>
        </w:rPr>
        <w:t xml:space="preserve">. Štěrboholy, obec Praha, jsou předmětem směny dle této smlouvy. </w:t>
      </w:r>
    </w:p>
    <w:p w14:paraId="69C231B5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9D4E7" w14:textId="77777777" w:rsidR="00C97ABB" w:rsidRDefault="00C97ABB" w:rsidP="00C97AB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 xml:space="preserve">Druhý směňující je výlučným vlastníkem pozemku </w:t>
      </w:r>
      <w:proofErr w:type="spellStart"/>
      <w:r w:rsidRPr="00AF6A07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AF6A07">
        <w:rPr>
          <w:rFonts w:asciiTheme="minorHAnsi" w:hAnsiTheme="minorHAnsi" w:cstheme="minorHAnsi"/>
          <w:sz w:val="22"/>
          <w:szCs w:val="22"/>
        </w:rPr>
        <w:t>. 297/1 – zahrada o výměře 1227 m</w:t>
      </w:r>
      <w:r w:rsidRPr="00AF6A0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sz w:val="22"/>
          <w:szCs w:val="22"/>
        </w:rPr>
        <w:t xml:space="preserve">, v katastrálním území Štěrboholy, zapsaného v katastru nemovitostí u Katastrálního úřadu Praha – město, Katastrální pracoviště Praha, na listu vlastnictví č. 275. </w:t>
      </w:r>
    </w:p>
    <w:p w14:paraId="60698E30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80B355" w14:textId="77777777" w:rsidR="00C97ABB" w:rsidRPr="00C96EFB" w:rsidRDefault="00C97ABB" w:rsidP="00C97AB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 xml:space="preserve"> </w:t>
      </w:r>
      <w:r w:rsidRPr="00AF6A07">
        <w:rPr>
          <w:rFonts w:asciiTheme="minorHAnsi" w:hAnsiTheme="minorHAnsi" w:cstheme="minorHAnsi"/>
          <w:b/>
          <w:sz w:val="22"/>
          <w:szCs w:val="22"/>
        </w:rPr>
        <w:t xml:space="preserve">Z pozemku </w:t>
      </w:r>
      <w:proofErr w:type="spellStart"/>
      <w:r w:rsidRPr="00AF6A07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AF6A07">
        <w:rPr>
          <w:rFonts w:asciiTheme="minorHAnsi" w:hAnsiTheme="minorHAnsi" w:cstheme="minorHAnsi"/>
          <w:b/>
          <w:sz w:val="22"/>
          <w:szCs w:val="22"/>
        </w:rPr>
        <w:t xml:space="preserve">. 297/1 byly 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geometrickým plánem</w:t>
      </w:r>
      <w:r w:rsidRPr="00AF6A07">
        <w:rPr>
          <w:rFonts w:asciiTheme="minorHAnsi" w:hAnsiTheme="minorHAnsi" w:cstheme="minorHAnsi"/>
          <w:sz w:val="22"/>
          <w:szCs w:val="22"/>
        </w:rPr>
        <w:t xml:space="preserve">, </w:t>
      </w:r>
      <w:r w:rsidRPr="00BD64E9">
        <w:rPr>
          <w:rFonts w:asciiTheme="minorHAnsi" w:hAnsiTheme="minorHAnsi" w:cstheme="minorHAnsi"/>
          <w:sz w:val="22"/>
          <w:szCs w:val="22"/>
        </w:rPr>
        <w:t xml:space="preserve">zpracovaným GBS Praha   s.r.o. pod číslem plánu 1421-15/2022, ověřeným Ing. Zdeňkem </w:t>
      </w:r>
      <w:proofErr w:type="gramStart"/>
      <w:r w:rsidRPr="00BD64E9">
        <w:rPr>
          <w:rFonts w:asciiTheme="minorHAnsi" w:hAnsiTheme="minorHAnsi" w:cstheme="minorHAnsi"/>
          <w:sz w:val="22"/>
          <w:szCs w:val="22"/>
        </w:rPr>
        <w:t>Červinkou  dne</w:t>
      </w:r>
      <w:proofErr w:type="gramEnd"/>
      <w:r w:rsidRPr="00BD64E9">
        <w:rPr>
          <w:rFonts w:asciiTheme="minorHAnsi" w:hAnsiTheme="minorHAnsi" w:cstheme="minorHAnsi"/>
          <w:sz w:val="22"/>
          <w:szCs w:val="22"/>
        </w:rPr>
        <w:t xml:space="preserve"> 14.3.2022 pod č. 32/2022 a potvrzeným dne 23.3.2022 Katastrálním úřadem pro hlavní město Prahu pod č. PGP-1244/2022-101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odděleny části pozemku, a to díl „c“ 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o výměře 5 m</w:t>
      </w:r>
      <w:r w:rsidRPr="00AF6A0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  díl „b“ 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o výměře 65 m</w:t>
      </w:r>
      <w:r w:rsidRPr="00AF6A0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Po oddělení dílů „c“ a „b“ zůstal z pozemku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č. 297/1 díl „a“ o výměře 1157 m</w:t>
      </w:r>
      <w:r w:rsidRPr="00D5492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06CB34D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274845" w14:textId="77777777" w:rsidR="00C97ABB" w:rsidRPr="00C96EFB" w:rsidRDefault="00C97ABB" w:rsidP="00C97AB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Díl „c</w:t>
      </w:r>
      <w:r w:rsidRPr="00BD64E9">
        <w:rPr>
          <w:rFonts w:asciiTheme="minorHAnsi" w:hAnsiTheme="minorHAnsi" w:cstheme="minorHAnsi"/>
          <w:b/>
          <w:bCs/>
          <w:sz w:val="22"/>
          <w:szCs w:val="22"/>
        </w:rPr>
        <w:t>“ o výměře 5 m</w:t>
      </w:r>
      <w:r w:rsidRPr="00C737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BD64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BD64E9">
        <w:rPr>
          <w:rFonts w:asciiTheme="minorHAnsi" w:hAnsiTheme="minorHAnsi" w:cstheme="minorHAnsi"/>
          <w:b/>
          <w:bCs/>
          <w:sz w:val="22"/>
          <w:szCs w:val="22"/>
        </w:rPr>
        <w:t>a  díl</w:t>
      </w:r>
      <w:proofErr w:type="gramEnd"/>
      <w:r w:rsidRPr="00BD64E9">
        <w:rPr>
          <w:rFonts w:asciiTheme="minorHAnsi" w:hAnsiTheme="minorHAnsi" w:cstheme="minorHAnsi"/>
          <w:b/>
          <w:bCs/>
          <w:sz w:val="22"/>
          <w:szCs w:val="22"/>
        </w:rPr>
        <w:t xml:space="preserve"> „b“ o výměře 65 m</w:t>
      </w:r>
      <w:r w:rsidRPr="00C737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b/>
          <w:bCs/>
          <w:sz w:val="22"/>
          <w:szCs w:val="22"/>
        </w:rPr>
        <w:t>, oba v </w:t>
      </w:r>
      <w:proofErr w:type="spellStart"/>
      <w:r w:rsidRPr="00AF6A07">
        <w:rPr>
          <w:rFonts w:asciiTheme="minorHAnsi" w:hAnsiTheme="minorHAnsi" w:cstheme="minorHAnsi"/>
          <w:b/>
          <w:bCs/>
          <w:sz w:val="22"/>
          <w:szCs w:val="22"/>
        </w:rPr>
        <w:t>k.ú</w:t>
      </w:r>
      <w:proofErr w:type="spellEnd"/>
      <w:r w:rsidRPr="00AF6A07">
        <w:rPr>
          <w:rFonts w:asciiTheme="minorHAnsi" w:hAnsiTheme="minorHAnsi" w:cstheme="minorHAnsi"/>
          <w:b/>
          <w:bCs/>
          <w:sz w:val="22"/>
          <w:szCs w:val="22"/>
        </w:rPr>
        <w:t xml:space="preserve">. Štěrboholy, obec Praha, jsou předmětem směny dle této smlouvy. </w:t>
      </w:r>
    </w:p>
    <w:p w14:paraId="2F0C5ADB" w14:textId="77777777" w:rsidR="00C97ABB" w:rsidRPr="00AF6A07" w:rsidRDefault="00C97ABB" w:rsidP="00C97ABB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06560F" w14:textId="77777777" w:rsidR="00C97ABB" w:rsidRPr="00B57181" w:rsidRDefault="00C97ABB" w:rsidP="00C97AB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EFB">
        <w:rPr>
          <w:rFonts w:asciiTheme="minorHAnsi" w:hAnsiTheme="minorHAnsi" w:cstheme="minorHAnsi"/>
          <w:sz w:val="22"/>
          <w:szCs w:val="22"/>
        </w:rPr>
        <w:t xml:space="preserve">Geometrický plán </w:t>
      </w:r>
      <w:r w:rsidRPr="00BD64E9">
        <w:rPr>
          <w:rFonts w:asciiTheme="minorHAnsi" w:hAnsiTheme="minorHAnsi" w:cstheme="minorHAnsi"/>
          <w:sz w:val="22"/>
          <w:szCs w:val="22"/>
        </w:rPr>
        <w:t>1421-15/2022</w:t>
      </w:r>
      <w:r w:rsidRPr="00C96EFB">
        <w:rPr>
          <w:rFonts w:asciiTheme="minorHAnsi" w:hAnsiTheme="minorHAnsi" w:cstheme="minorHAnsi"/>
          <w:sz w:val="22"/>
          <w:szCs w:val="22"/>
        </w:rPr>
        <w:t>, ověře</w:t>
      </w:r>
      <w:r>
        <w:rPr>
          <w:rFonts w:asciiTheme="minorHAnsi" w:hAnsiTheme="minorHAnsi" w:cstheme="minorHAnsi"/>
          <w:sz w:val="22"/>
          <w:szCs w:val="22"/>
        </w:rPr>
        <w:t xml:space="preserve">ným Ing. Zdeňkem </w:t>
      </w:r>
      <w:proofErr w:type="gramStart"/>
      <w:r>
        <w:rPr>
          <w:rFonts w:asciiTheme="minorHAnsi" w:hAnsiTheme="minorHAnsi" w:cstheme="minorHAnsi"/>
          <w:sz w:val="22"/>
          <w:szCs w:val="22"/>
        </w:rPr>
        <w:t>Červinkou  dne</w:t>
      </w:r>
      <w:proofErr w:type="gramEnd"/>
      <w:r w:rsidRPr="00BD64E9">
        <w:rPr>
          <w:rFonts w:asciiTheme="minorHAnsi" w:hAnsiTheme="minorHAnsi" w:cstheme="minorHAnsi"/>
          <w:sz w:val="22"/>
          <w:szCs w:val="22"/>
        </w:rPr>
        <w:t xml:space="preserve"> 14.3.2022 pod č. 32/2022 </w:t>
      </w:r>
      <w:r w:rsidRPr="00C96E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nedílnou součástí této směnné smlouvy.</w:t>
      </w:r>
    </w:p>
    <w:p w14:paraId="76203066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4BEDA6AD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77200ACB" w14:textId="77777777" w:rsidR="00C97ABB" w:rsidRPr="00937CB8" w:rsidRDefault="00C97ABB" w:rsidP="00C97ABB">
      <w:pPr>
        <w:pStyle w:val="Bezmezer"/>
        <w:jc w:val="center"/>
        <w:rPr>
          <w:rFonts w:cstheme="minorHAnsi"/>
          <w:b/>
        </w:rPr>
      </w:pPr>
      <w:r w:rsidRPr="00937CB8">
        <w:rPr>
          <w:rFonts w:cstheme="minorHAnsi"/>
          <w:b/>
        </w:rPr>
        <w:t>II.</w:t>
      </w:r>
    </w:p>
    <w:p w14:paraId="234B06AF" w14:textId="77777777" w:rsidR="00C97ABB" w:rsidRPr="00937CB8" w:rsidRDefault="00C97ABB" w:rsidP="00C97A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7CB8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104C21A6" w14:textId="77777777" w:rsidR="00C97ABB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  <w:r w:rsidRPr="00937C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38803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  <w:r w:rsidRPr="00C96EFB">
        <w:rPr>
          <w:rFonts w:asciiTheme="minorHAnsi" w:hAnsiTheme="minorHAnsi" w:cstheme="minorHAnsi"/>
          <w:sz w:val="22"/>
          <w:szCs w:val="22"/>
        </w:rPr>
        <w:t xml:space="preserve">Touto smlouvou její strany směňují </w:t>
      </w:r>
      <w:r>
        <w:rPr>
          <w:rFonts w:asciiTheme="minorHAnsi" w:hAnsiTheme="minorHAnsi" w:cstheme="minorHAnsi"/>
          <w:sz w:val="22"/>
          <w:szCs w:val="22"/>
        </w:rPr>
        <w:t xml:space="preserve">díl „f“ </w:t>
      </w:r>
      <w:r w:rsidRPr="00C96EFB">
        <w:rPr>
          <w:rFonts w:asciiTheme="minorHAnsi" w:hAnsiTheme="minorHAnsi" w:cstheme="minorHAnsi"/>
          <w:bCs/>
          <w:sz w:val="22"/>
          <w:szCs w:val="22"/>
        </w:rPr>
        <w:t>o výměře 26 m</w:t>
      </w:r>
      <w:proofErr w:type="gramStart"/>
      <w:r w:rsidRPr="00C96EFB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,  díl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„e“ </w:t>
      </w:r>
      <w:r w:rsidRPr="00C96EFB">
        <w:rPr>
          <w:rFonts w:asciiTheme="minorHAnsi" w:hAnsiTheme="minorHAnsi" w:cstheme="minorHAnsi"/>
          <w:bCs/>
          <w:sz w:val="22"/>
          <w:szCs w:val="22"/>
        </w:rPr>
        <w:t>o výměře 6 m</w:t>
      </w:r>
      <w:r w:rsidRPr="00C96EFB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, díl „c“ </w:t>
      </w:r>
      <w:r w:rsidRPr="00C96EFB">
        <w:rPr>
          <w:rFonts w:asciiTheme="minorHAnsi" w:hAnsiTheme="minorHAnsi" w:cstheme="minorHAnsi"/>
          <w:bCs/>
          <w:sz w:val="22"/>
          <w:szCs w:val="22"/>
        </w:rPr>
        <w:t>o výměře 5 m</w:t>
      </w:r>
      <w:r w:rsidRPr="00C96EFB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a díl „b“ </w:t>
      </w:r>
      <w:r w:rsidRPr="00C96EFB">
        <w:rPr>
          <w:rFonts w:asciiTheme="minorHAnsi" w:hAnsiTheme="minorHAnsi" w:cstheme="minorHAnsi"/>
          <w:bCs/>
          <w:sz w:val="22"/>
          <w:szCs w:val="22"/>
        </w:rPr>
        <w:t>o výměře 65 m</w:t>
      </w:r>
      <w:r w:rsidRPr="00C96EFB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96EFB">
        <w:rPr>
          <w:rFonts w:asciiTheme="minorHAnsi" w:hAnsiTheme="minorHAnsi" w:cstheme="minorHAnsi"/>
          <w:bCs/>
          <w:sz w:val="22"/>
          <w:szCs w:val="22"/>
        </w:rPr>
        <w:t>, všechny v </w:t>
      </w:r>
      <w:proofErr w:type="spellStart"/>
      <w:r w:rsidRPr="00C96EFB"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 w:rsidRPr="00C96EFB">
        <w:rPr>
          <w:rFonts w:asciiTheme="minorHAnsi" w:hAnsiTheme="minorHAnsi" w:cstheme="minorHAnsi"/>
          <w:bCs/>
          <w:sz w:val="22"/>
          <w:szCs w:val="22"/>
        </w:rPr>
        <w:t>. Štěrboholy, obec Praha,</w:t>
      </w:r>
      <w:r w:rsidRPr="00C96EF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C96EFB">
        <w:rPr>
          <w:rFonts w:asciiTheme="minorHAnsi" w:hAnsiTheme="minorHAnsi" w:cstheme="minorHAnsi"/>
          <w:sz w:val="22"/>
          <w:szCs w:val="22"/>
        </w:rPr>
        <w:t xml:space="preserve">tak, že vlastníkem </w:t>
      </w:r>
      <w:r>
        <w:rPr>
          <w:rFonts w:asciiTheme="minorHAnsi" w:hAnsiTheme="minorHAnsi" w:cstheme="minorHAnsi"/>
          <w:b/>
          <w:sz w:val="22"/>
          <w:szCs w:val="22"/>
        </w:rPr>
        <w:t>dílů „e“ a „f“</w:t>
      </w:r>
      <w:r w:rsidRPr="00C96EF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C96EFB">
        <w:rPr>
          <w:rFonts w:asciiTheme="minorHAnsi" w:hAnsiTheme="minorHAnsi" w:cstheme="minorHAnsi"/>
          <w:b/>
          <w:sz w:val="22"/>
          <w:szCs w:val="22"/>
        </w:rPr>
        <w:t>se stává Druhý směňující</w:t>
      </w:r>
      <w:r w:rsidRPr="00C96EFB">
        <w:rPr>
          <w:rFonts w:asciiTheme="minorHAnsi" w:hAnsiTheme="minorHAnsi" w:cstheme="minorHAnsi"/>
          <w:sz w:val="22"/>
          <w:szCs w:val="22"/>
        </w:rPr>
        <w:t xml:space="preserve"> a vlastníkem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dílů „b“ a „c“ </w:t>
      </w:r>
      <w:r w:rsidRPr="00C96EFB">
        <w:rPr>
          <w:rFonts w:asciiTheme="minorHAnsi" w:hAnsiTheme="minorHAnsi" w:cstheme="minorHAnsi"/>
          <w:b/>
          <w:bCs/>
          <w:sz w:val="22"/>
          <w:szCs w:val="22"/>
        </w:rPr>
        <w:t xml:space="preserve">se stává První směňující. </w:t>
      </w:r>
      <w:r>
        <w:rPr>
          <w:rFonts w:asciiTheme="minorHAnsi" w:hAnsiTheme="minorHAnsi" w:cstheme="minorHAnsi"/>
          <w:bCs/>
          <w:sz w:val="22"/>
          <w:szCs w:val="22"/>
        </w:rPr>
        <w:t>Smluvní strany směňované díly</w:t>
      </w:r>
      <w:r w:rsidRPr="00C96EFB">
        <w:rPr>
          <w:rFonts w:asciiTheme="minorHAnsi" w:hAnsiTheme="minorHAnsi" w:cstheme="minorHAnsi"/>
          <w:bCs/>
          <w:sz w:val="22"/>
          <w:szCs w:val="22"/>
        </w:rPr>
        <w:t xml:space="preserve"> přijímají a nabývají tak, že Druhý směňující </w:t>
      </w:r>
      <w:r>
        <w:rPr>
          <w:rFonts w:asciiTheme="minorHAnsi" w:hAnsiTheme="minorHAnsi" w:cstheme="minorHAnsi"/>
          <w:bCs/>
          <w:sz w:val="22"/>
          <w:szCs w:val="22"/>
        </w:rPr>
        <w:t xml:space="preserve">přijímá a </w:t>
      </w:r>
      <w:r w:rsidRPr="00C96EFB">
        <w:rPr>
          <w:rFonts w:asciiTheme="minorHAnsi" w:hAnsiTheme="minorHAnsi" w:cstheme="minorHAnsi"/>
          <w:bCs/>
          <w:sz w:val="22"/>
          <w:szCs w:val="22"/>
        </w:rPr>
        <w:t>nabýv</w:t>
      </w:r>
      <w:r>
        <w:rPr>
          <w:rFonts w:asciiTheme="minorHAnsi" w:hAnsiTheme="minorHAnsi" w:cstheme="minorHAnsi"/>
          <w:bCs/>
          <w:sz w:val="22"/>
          <w:szCs w:val="22"/>
        </w:rPr>
        <w:t>á směňované díly</w:t>
      </w:r>
      <w:r w:rsidRPr="00C96EFB">
        <w:rPr>
          <w:rFonts w:asciiTheme="minorHAnsi" w:hAnsiTheme="minorHAnsi" w:cstheme="minorHAnsi"/>
          <w:bCs/>
          <w:sz w:val="22"/>
          <w:szCs w:val="22"/>
        </w:rPr>
        <w:t xml:space="preserve"> do svého výlučného vlastnictví a První směňující</w:t>
      </w:r>
      <w:r>
        <w:rPr>
          <w:rFonts w:asciiTheme="minorHAnsi" w:hAnsiTheme="minorHAnsi" w:cstheme="minorHAnsi"/>
          <w:bCs/>
          <w:sz w:val="22"/>
          <w:szCs w:val="22"/>
        </w:rPr>
        <w:t xml:space="preserve"> přijímá a nabývá směňované díly</w:t>
      </w:r>
      <w:r w:rsidRPr="00C96EFB">
        <w:rPr>
          <w:rFonts w:asciiTheme="minorHAnsi" w:hAnsiTheme="minorHAnsi" w:cstheme="minorHAnsi"/>
          <w:bCs/>
          <w:sz w:val="22"/>
          <w:szCs w:val="22"/>
        </w:rPr>
        <w:t xml:space="preserve"> do vlastnictví Hlavního města Prahy. </w:t>
      </w:r>
    </w:p>
    <w:p w14:paraId="2975C976" w14:textId="77777777" w:rsidR="00C97ABB" w:rsidRPr="00937CB8" w:rsidRDefault="00C97ABB" w:rsidP="00C97A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E7CB3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74C2A7C8" w14:textId="77777777" w:rsidR="00C97ABB" w:rsidRPr="00937CB8" w:rsidRDefault="00C97ABB" w:rsidP="00C97A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</w:t>
      </w:r>
      <w:r w:rsidRPr="00937CB8">
        <w:rPr>
          <w:rFonts w:asciiTheme="minorHAnsi" w:hAnsiTheme="minorHAnsi" w:cstheme="minorHAnsi"/>
          <w:b/>
          <w:sz w:val="22"/>
          <w:szCs w:val="22"/>
        </w:rPr>
        <w:t>.</w:t>
      </w:r>
    </w:p>
    <w:p w14:paraId="6AAB8BCE" w14:textId="77777777" w:rsidR="00C97ABB" w:rsidRPr="00937CB8" w:rsidRDefault="00C97ABB" w:rsidP="00C97A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CENOVÉ VYROVNÁNÍ</w:t>
      </w:r>
    </w:p>
    <w:p w14:paraId="521F4A42" w14:textId="77777777" w:rsidR="00C97ABB" w:rsidRPr="00937CB8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  <w:r w:rsidRPr="00937C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709973" w14:textId="77777777" w:rsidR="00C97ABB" w:rsidRPr="00AF6A07" w:rsidRDefault="00C97ABB" w:rsidP="00C97AB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 xml:space="preserve">Smluvní strany se dohodly, že rozdíl v hodnotách směňovaných </w:t>
      </w:r>
      <w:r>
        <w:rPr>
          <w:rFonts w:asciiTheme="minorHAnsi" w:hAnsiTheme="minorHAnsi" w:cstheme="minorHAnsi"/>
          <w:sz w:val="22"/>
          <w:szCs w:val="22"/>
        </w:rPr>
        <w:t xml:space="preserve">dílů </w:t>
      </w:r>
      <w:r w:rsidRPr="00AF6A07">
        <w:rPr>
          <w:rFonts w:asciiTheme="minorHAnsi" w:hAnsiTheme="minorHAnsi" w:cstheme="minorHAnsi"/>
          <w:sz w:val="22"/>
          <w:szCs w:val="22"/>
        </w:rPr>
        <w:t xml:space="preserve">pozemků představovaný jejich rozdílnou velikostí bude kompenzován úhradou doplatku Druhému směňujícímu ve výši </w:t>
      </w:r>
      <w:proofErr w:type="gramStart"/>
      <w:r w:rsidRPr="00AF6A07">
        <w:rPr>
          <w:rFonts w:asciiTheme="minorHAnsi" w:hAnsiTheme="minorHAnsi" w:cstheme="minorHAnsi"/>
          <w:b/>
          <w:sz w:val="22"/>
          <w:szCs w:val="22"/>
        </w:rPr>
        <w:t>265.000,-</w:t>
      </w:r>
      <w:proofErr w:type="gramEnd"/>
      <w:r w:rsidRPr="00AF6A07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AF6A07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Pr="00AF6A07">
        <w:rPr>
          <w:rFonts w:asciiTheme="minorHAnsi" w:hAnsiTheme="minorHAnsi" w:cstheme="minorHAnsi"/>
          <w:sz w:val="22"/>
          <w:szCs w:val="22"/>
        </w:rPr>
        <w:t>dvěstěšedesátpěttisíc</w:t>
      </w:r>
      <w:proofErr w:type="spellEnd"/>
      <w:r w:rsidRPr="00AF6A07">
        <w:rPr>
          <w:rFonts w:asciiTheme="minorHAnsi" w:hAnsiTheme="minorHAnsi" w:cstheme="minorHAnsi"/>
          <w:sz w:val="22"/>
          <w:szCs w:val="22"/>
        </w:rPr>
        <w:t xml:space="preserve"> korun českých).</w:t>
      </w:r>
    </w:p>
    <w:p w14:paraId="1BBB9198" w14:textId="77777777" w:rsidR="00C97ABB" w:rsidRPr="00AF6A07" w:rsidRDefault="00C97ABB" w:rsidP="00C97ABB">
      <w:pPr>
        <w:pStyle w:val="Odstavecseseznamem"/>
        <w:ind w:left="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5CD2C45" w14:textId="77777777" w:rsidR="00C97ABB" w:rsidRPr="00AF6A07" w:rsidRDefault="00C97ABB" w:rsidP="00C97AB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>Podkladem pro stanovení výše  doplatku ceny je Znalecký posudek č. 1083-27/21 ze dne 6.4.2021, zpracovaný znalcem v oboru ekonomika pro odvětví ceny a odhady se specializací pro odhady nemovitostí Ing. Kamilou Štěpánkovou, který ocenil cenu jednotlivých</w:t>
      </w:r>
      <w:r w:rsidRPr="00AF6A07">
        <w:rPr>
          <w:rFonts w:cstheme="minorHAnsi"/>
        </w:rPr>
        <w:t xml:space="preserve"> </w:t>
      </w:r>
      <w:r w:rsidRPr="00AF6A07">
        <w:rPr>
          <w:rFonts w:asciiTheme="minorHAnsi" w:hAnsiTheme="minorHAnsi" w:cstheme="minorHAnsi"/>
          <w:sz w:val="22"/>
          <w:szCs w:val="22"/>
        </w:rPr>
        <w:t>směňovaných pozemků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6A07">
        <w:rPr>
          <w:rFonts w:asciiTheme="minorHAnsi" w:hAnsiTheme="minorHAnsi" w:cstheme="minorHAnsi"/>
          <w:sz w:val="22"/>
          <w:szCs w:val="22"/>
        </w:rPr>
        <w:t xml:space="preserve">tak, že cena </w:t>
      </w:r>
      <w:r>
        <w:rPr>
          <w:rFonts w:asciiTheme="minorHAnsi" w:hAnsiTheme="minorHAnsi" w:cstheme="minorHAnsi"/>
          <w:sz w:val="22"/>
          <w:szCs w:val="22"/>
        </w:rPr>
        <w:t>dílu „c“ (v posudku označen jako pozemek</w:t>
      </w:r>
      <w:r w:rsidRPr="00AF6A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6A0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AF6A07">
        <w:rPr>
          <w:rFonts w:asciiTheme="minorHAnsi" w:hAnsiTheme="minorHAnsi" w:cstheme="minorHAnsi"/>
          <w:sz w:val="22"/>
          <w:szCs w:val="22"/>
        </w:rPr>
        <w:t>. č. 297/10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AF6A07">
        <w:rPr>
          <w:rFonts w:asciiTheme="minorHAnsi" w:hAnsiTheme="minorHAnsi" w:cstheme="minorHAnsi"/>
          <w:sz w:val="22"/>
          <w:szCs w:val="22"/>
        </w:rPr>
        <w:t xml:space="preserve"> o výměře 5 m</w:t>
      </w:r>
      <w:r w:rsidRPr="00AF6A0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sz w:val="22"/>
          <w:szCs w:val="22"/>
        </w:rPr>
        <w:t xml:space="preserve"> je 35.000,- Kč, cena </w:t>
      </w:r>
      <w:r>
        <w:rPr>
          <w:rFonts w:asciiTheme="minorHAnsi" w:hAnsiTheme="minorHAnsi" w:cstheme="minorHAnsi"/>
          <w:sz w:val="22"/>
          <w:szCs w:val="22"/>
        </w:rPr>
        <w:t>dílu „b“ (v posudku označen jako pozemek</w:t>
      </w:r>
      <w:r w:rsidRPr="00AF6A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6A0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AF6A07">
        <w:rPr>
          <w:rFonts w:asciiTheme="minorHAnsi" w:hAnsiTheme="minorHAnsi" w:cstheme="minorHAnsi"/>
          <w:sz w:val="22"/>
          <w:szCs w:val="22"/>
        </w:rPr>
        <w:t>. č. 297/11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AF6A07">
        <w:rPr>
          <w:rFonts w:asciiTheme="minorHAnsi" w:hAnsiTheme="minorHAnsi" w:cstheme="minorHAnsi"/>
          <w:sz w:val="22"/>
          <w:szCs w:val="22"/>
        </w:rPr>
        <w:t xml:space="preserve"> o výměře 65 m</w:t>
      </w:r>
      <w:r w:rsidRPr="00AF6A0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sz w:val="22"/>
          <w:szCs w:val="22"/>
        </w:rPr>
        <w:t xml:space="preserve"> je 453.000,- Kč, cena </w:t>
      </w:r>
      <w:r>
        <w:rPr>
          <w:rFonts w:asciiTheme="minorHAnsi" w:hAnsiTheme="minorHAnsi" w:cstheme="minorHAnsi"/>
          <w:sz w:val="22"/>
          <w:szCs w:val="22"/>
        </w:rPr>
        <w:t>dílu „f“ (v posudku označen jako pozemek</w:t>
      </w:r>
      <w:r w:rsidRPr="00AF6A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6A0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AF6A07">
        <w:rPr>
          <w:rFonts w:asciiTheme="minorHAnsi" w:hAnsiTheme="minorHAnsi" w:cstheme="minorHAnsi"/>
          <w:sz w:val="22"/>
          <w:szCs w:val="22"/>
        </w:rPr>
        <w:t>. č.  302/192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AF6A07">
        <w:rPr>
          <w:rFonts w:asciiTheme="minorHAnsi" w:hAnsiTheme="minorHAnsi" w:cstheme="minorHAnsi"/>
          <w:sz w:val="22"/>
          <w:szCs w:val="22"/>
        </w:rPr>
        <w:t xml:space="preserve"> o výměře 26 m</w:t>
      </w:r>
      <w:r w:rsidRPr="00AF6A0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sz w:val="22"/>
          <w:szCs w:val="22"/>
        </w:rPr>
        <w:t xml:space="preserve"> je 181.000,- Kč a cena</w:t>
      </w:r>
      <w:r>
        <w:rPr>
          <w:rFonts w:asciiTheme="minorHAnsi" w:hAnsiTheme="minorHAnsi" w:cstheme="minorHAnsi"/>
          <w:sz w:val="22"/>
          <w:szCs w:val="22"/>
        </w:rPr>
        <w:t xml:space="preserve"> dílu „e“ (v posudku označen </w:t>
      </w:r>
      <w:proofErr w:type="gramStart"/>
      <w:r>
        <w:rPr>
          <w:rFonts w:asciiTheme="minorHAnsi" w:hAnsiTheme="minorHAnsi" w:cstheme="minorHAnsi"/>
          <w:sz w:val="22"/>
          <w:szCs w:val="22"/>
        </w:rPr>
        <w:t>jako  pozemek</w:t>
      </w:r>
      <w:proofErr w:type="gramEnd"/>
      <w:r w:rsidRPr="00AF6A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6A0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AF6A07">
        <w:rPr>
          <w:rFonts w:asciiTheme="minorHAnsi" w:hAnsiTheme="minorHAnsi" w:cstheme="minorHAnsi"/>
          <w:sz w:val="22"/>
          <w:szCs w:val="22"/>
        </w:rPr>
        <w:t>. č. 302/193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AF6A07">
        <w:rPr>
          <w:rFonts w:asciiTheme="minorHAnsi" w:hAnsiTheme="minorHAnsi" w:cstheme="minorHAnsi"/>
          <w:sz w:val="22"/>
          <w:szCs w:val="22"/>
        </w:rPr>
        <w:t xml:space="preserve"> o výměře   6 m</w:t>
      </w:r>
      <w:r w:rsidRPr="00AF6A0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F6A07">
        <w:rPr>
          <w:rFonts w:asciiTheme="minorHAnsi" w:hAnsiTheme="minorHAnsi" w:cstheme="minorHAnsi"/>
          <w:sz w:val="22"/>
          <w:szCs w:val="22"/>
        </w:rPr>
        <w:t xml:space="preserve"> je 42.000,- Kč. První směňující tak touto smlouvou nabýv</w:t>
      </w:r>
      <w:r>
        <w:rPr>
          <w:rFonts w:asciiTheme="minorHAnsi" w:hAnsiTheme="minorHAnsi" w:cstheme="minorHAnsi"/>
          <w:sz w:val="22"/>
          <w:szCs w:val="22"/>
        </w:rPr>
        <w:t>á pozemkové díly</w:t>
      </w:r>
      <w:r w:rsidRPr="00AF6A07">
        <w:rPr>
          <w:rFonts w:asciiTheme="minorHAnsi" w:hAnsiTheme="minorHAnsi" w:cstheme="minorHAnsi"/>
          <w:sz w:val="22"/>
          <w:szCs w:val="22"/>
        </w:rPr>
        <w:t xml:space="preserve"> v celkové </w:t>
      </w:r>
      <w:proofErr w:type="gramStart"/>
      <w:r w:rsidRPr="00AF6A07">
        <w:rPr>
          <w:rFonts w:asciiTheme="minorHAnsi" w:hAnsiTheme="minorHAnsi" w:cstheme="minorHAnsi"/>
          <w:sz w:val="22"/>
          <w:szCs w:val="22"/>
        </w:rPr>
        <w:t>ceně  488.000</w:t>
      </w:r>
      <w:proofErr w:type="gramEnd"/>
      <w:r w:rsidRPr="00AF6A07">
        <w:rPr>
          <w:rFonts w:asciiTheme="minorHAnsi" w:hAnsiTheme="minorHAnsi" w:cstheme="minorHAnsi"/>
          <w:sz w:val="22"/>
          <w:szCs w:val="22"/>
        </w:rPr>
        <w:t>,- Kč a Druhý směňující ta</w:t>
      </w:r>
      <w:r>
        <w:rPr>
          <w:rFonts w:asciiTheme="minorHAnsi" w:hAnsiTheme="minorHAnsi" w:cstheme="minorHAnsi"/>
          <w:sz w:val="22"/>
          <w:szCs w:val="22"/>
        </w:rPr>
        <w:t xml:space="preserve">k nabývá touto smlouvou pozemkové díly </w:t>
      </w:r>
      <w:r w:rsidRPr="00AF6A07">
        <w:rPr>
          <w:rFonts w:asciiTheme="minorHAnsi" w:hAnsiTheme="minorHAnsi" w:cstheme="minorHAnsi"/>
          <w:sz w:val="22"/>
          <w:szCs w:val="22"/>
        </w:rPr>
        <w:t xml:space="preserve">v celkové ceně </w:t>
      </w:r>
      <w:r w:rsidRPr="00AF6A07">
        <w:rPr>
          <w:rFonts w:asciiTheme="minorHAnsi" w:hAnsiTheme="minorHAnsi" w:cstheme="minorHAnsi"/>
          <w:bCs/>
          <w:sz w:val="22"/>
          <w:szCs w:val="22"/>
        </w:rPr>
        <w:t xml:space="preserve">223 000 Kč. Doplatek První směňující Druhému směňujícímu pak představuje částku </w:t>
      </w:r>
      <w:proofErr w:type="gramStart"/>
      <w:r w:rsidRPr="00AF6A07">
        <w:rPr>
          <w:rFonts w:asciiTheme="minorHAnsi" w:hAnsiTheme="minorHAnsi" w:cstheme="minorHAnsi"/>
          <w:bCs/>
          <w:sz w:val="22"/>
          <w:szCs w:val="22"/>
        </w:rPr>
        <w:t>265.000,-</w:t>
      </w:r>
      <w:proofErr w:type="gramEnd"/>
      <w:r w:rsidRPr="00AF6A07">
        <w:rPr>
          <w:rFonts w:asciiTheme="minorHAnsi" w:hAnsiTheme="minorHAnsi" w:cstheme="minorHAnsi"/>
          <w:bCs/>
          <w:sz w:val="22"/>
          <w:szCs w:val="22"/>
        </w:rPr>
        <w:t xml:space="preserve"> Kč. </w:t>
      </w:r>
    </w:p>
    <w:p w14:paraId="2B280173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8CC5CF6" w14:textId="77777777" w:rsidR="00C97ABB" w:rsidRPr="00C96EFB" w:rsidRDefault="00C97ABB" w:rsidP="00C97AB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 xml:space="preserve">Obě smluvní strany s oceněním směňovaných pozemků a z toho odvozenou výší </w:t>
      </w:r>
      <w:proofErr w:type="gramStart"/>
      <w:r w:rsidRPr="00AF6A07">
        <w:rPr>
          <w:rFonts w:asciiTheme="minorHAnsi" w:hAnsiTheme="minorHAnsi" w:cstheme="minorHAnsi"/>
          <w:sz w:val="22"/>
          <w:szCs w:val="22"/>
        </w:rPr>
        <w:t>doplatku</w:t>
      </w:r>
      <w:proofErr w:type="gramEnd"/>
      <w:r w:rsidRPr="00AF6A07">
        <w:rPr>
          <w:rFonts w:asciiTheme="minorHAnsi" w:hAnsiTheme="minorHAnsi" w:cstheme="minorHAnsi"/>
          <w:sz w:val="22"/>
          <w:szCs w:val="22"/>
        </w:rPr>
        <w:t xml:space="preserve"> jak vyplývá ze znaleckého posudku uvedené v odst. 2 tohoto článku této smlouvy, souhlasí.</w:t>
      </w:r>
    </w:p>
    <w:p w14:paraId="13172E73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7B5DA686" w14:textId="77777777" w:rsidR="00C97ABB" w:rsidRPr="00C96EFB" w:rsidRDefault="00C97ABB" w:rsidP="00C97AB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>Částka doplatku bude pouká</w:t>
      </w:r>
      <w:r>
        <w:rPr>
          <w:rFonts w:asciiTheme="minorHAnsi" w:hAnsiTheme="minorHAnsi" w:cstheme="minorHAnsi"/>
          <w:sz w:val="22"/>
          <w:szCs w:val="22"/>
        </w:rPr>
        <w:t>zána Pr</w:t>
      </w:r>
      <w:r w:rsidRPr="00AF6A07">
        <w:rPr>
          <w:rFonts w:asciiTheme="minorHAnsi" w:hAnsiTheme="minorHAnsi" w:cstheme="minorHAnsi"/>
          <w:sz w:val="22"/>
          <w:szCs w:val="22"/>
        </w:rPr>
        <w:t xml:space="preserve">vní směňující na účet Druhého směnujícího č. účtu </w:t>
      </w:r>
      <w:r>
        <w:rPr>
          <w:rFonts w:asciiTheme="minorHAnsi" w:hAnsiTheme="minorHAnsi" w:cstheme="minorHAnsi"/>
          <w:sz w:val="22"/>
          <w:szCs w:val="22"/>
        </w:rPr>
        <w:t>731553610/5500</w:t>
      </w:r>
      <w:r w:rsidRPr="00B52C20">
        <w:rPr>
          <w:rFonts w:asciiTheme="minorHAnsi" w:hAnsiTheme="minorHAnsi" w:cstheme="minorHAnsi"/>
          <w:sz w:val="22"/>
          <w:szCs w:val="22"/>
        </w:rPr>
        <w:t xml:space="preserve"> do 10 pracovních dnů po provedení vkladu</w:t>
      </w:r>
      <w:r w:rsidRPr="00AF6A07">
        <w:rPr>
          <w:rFonts w:asciiTheme="minorHAnsi" w:hAnsiTheme="minorHAnsi" w:cstheme="minorHAnsi"/>
          <w:sz w:val="22"/>
          <w:szCs w:val="22"/>
        </w:rPr>
        <w:t xml:space="preserve"> vlastnických práv dle této smlouvy.</w:t>
      </w:r>
    </w:p>
    <w:p w14:paraId="52CA5E16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8885220" w14:textId="77777777" w:rsidR="00C97ABB" w:rsidRPr="00C96EFB" w:rsidRDefault="00C97ABB" w:rsidP="00C97AB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 xml:space="preserve">Strany se dohodly, že poplatek z návrhu na vklad vlastnického práva do katastru nemovitostí hradí </w:t>
      </w:r>
      <w:r>
        <w:rPr>
          <w:rFonts w:asciiTheme="minorHAnsi" w:hAnsiTheme="minorHAnsi" w:cstheme="minorHAnsi"/>
          <w:sz w:val="22"/>
          <w:szCs w:val="22"/>
        </w:rPr>
        <w:t>První</w:t>
      </w:r>
      <w:r w:rsidRPr="00B52C20">
        <w:rPr>
          <w:rFonts w:asciiTheme="minorHAnsi" w:hAnsiTheme="minorHAnsi" w:cstheme="minorHAnsi"/>
          <w:sz w:val="22"/>
          <w:szCs w:val="22"/>
        </w:rPr>
        <w:t xml:space="preserve"> směňující.</w:t>
      </w:r>
    </w:p>
    <w:p w14:paraId="60C37130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4DA16EE" w14:textId="77777777" w:rsidR="00C97ABB" w:rsidRPr="00C96EFB" w:rsidRDefault="00C97ABB" w:rsidP="00C97AB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 xml:space="preserve">V případě neuhrazení doplatku ve shora uvedeném termínu je Druhý směňující oprávněn od této smlouvy odstoupit. </w:t>
      </w:r>
    </w:p>
    <w:p w14:paraId="7DAE6FCA" w14:textId="77777777" w:rsidR="00C97ABB" w:rsidRPr="00C96EFB" w:rsidRDefault="00C97ABB" w:rsidP="00C97AB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28039597" w14:textId="77777777" w:rsidR="00C97ABB" w:rsidRPr="00AF6A07" w:rsidRDefault="00C97ABB" w:rsidP="00C97AB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F6A07">
        <w:rPr>
          <w:rFonts w:asciiTheme="minorHAnsi" w:hAnsiTheme="minorHAnsi" w:cstheme="minorHAnsi"/>
          <w:sz w:val="22"/>
          <w:szCs w:val="22"/>
        </w:rPr>
        <w:t>Smluvní strany se dohodly, že úhradou doplatku jsou mezi sebou zcela vyrovnáni a nemají vůči sobě v souvislosti s touto smlouvou žádné další nároky.</w:t>
      </w:r>
    </w:p>
    <w:p w14:paraId="2C8E896A" w14:textId="77777777" w:rsidR="00C97ABB" w:rsidRPr="00937CB8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A6CE3" w14:textId="77777777" w:rsidR="00C97ABB" w:rsidRDefault="00C97ABB" w:rsidP="00C97A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704850" w14:textId="77777777" w:rsidR="00C97ABB" w:rsidRDefault="00C97ABB" w:rsidP="00C97A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2E4AE" w14:textId="77777777" w:rsidR="00C97ABB" w:rsidRPr="00937CB8" w:rsidRDefault="00C97ABB" w:rsidP="00C97ABB">
      <w:pPr>
        <w:tabs>
          <w:tab w:val="left" w:pos="360"/>
        </w:tabs>
        <w:suppressAutoHyphens/>
        <w:ind w:right="-15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</w:t>
      </w:r>
      <w:r w:rsidRPr="00937CB8">
        <w:rPr>
          <w:rFonts w:asciiTheme="minorHAnsi" w:hAnsiTheme="minorHAnsi" w:cstheme="minorHAnsi"/>
          <w:b/>
          <w:sz w:val="22"/>
          <w:szCs w:val="22"/>
        </w:rPr>
        <w:t>.</w:t>
      </w:r>
    </w:p>
    <w:p w14:paraId="0F5BA2DB" w14:textId="77777777" w:rsidR="00C97ABB" w:rsidRPr="00937CB8" w:rsidRDefault="00C97ABB" w:rsidP="00C97ABB">
      <w:pPr>
        <w:tabs>
          <w:tab w:val="left" w:pos="360"/>
        </w:tabs>
        <w:suppressAutoHyphens/>
        <w:ind w:right="-15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7CB8">
        <w:rPr>
          <w:rFonts w:asciiTheme="minorHAnsi" w:hAnsiTheme="minorHAnsi" w:cstheme="minorHAnsi"/>
          <w:b/>
          <w:sz w:val="22"/>
          <w:szCs w:val="22"/>
          <w:u w:val="single"/>
        </w:rPr>
        <w:t>OSTATNÍ UJEDNÁNÍ</w:t>
      </w:r>
    </w:p>
    <w:p w14:paraId="49837583" w14:textId="77777777" w:rsidR="00C97ABB" w:rsidRPr="00937CB8" w:rsidRDefault="00C97ABB" w:rsidP="00C97ABB">
      <w:pPr>
        <w:tabs>
          <w:tab w:val="left" w:pos="360"/>
        </w:tabs>
        <w:suppressAutoHyphens/>
        <w:ind w:right="-15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400725" w14:textId="77777777" w:rsidR="00C97ABB" w:rsidRPr="00937CB8" w:rsidRDefault="00C97ABB" w:rsidP="00C97AB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CB8">
        <w:rPr>
          <w:rFonts w:asciiTheme="minorHAnsi" w:hAnsiTheme="minorHAnsi" w:cstheme="minorHAnsi"/>
          <w:sz w:val="22"/>
          <w:szCs w:val="22"/>
        </w:rPr>
        <w:t xml:space="preserve">   Strany podpisem této smlouvy stvrzují, že je jim st</w:t>
      </w:r>
      <w:r>
        <w:rPr>
          <w:rFonts w:asciiTheme="minorHAnsi" w:hAnsiTheme="minorHAnsi" w:cstheme="minorHAnsi"/>
          <w:sz w:val="22"/>
          <w:szCs w:val="22"/>
        </w:rPr>
        <w:t xml:space="preserve">av směňovaných dílů </w:t>
      </w:r>
      <w:r w:rsidRPr="00937CB8">
        <w:rPr>
          <w:rFonts w:asciiTheme="minorHAnsi" w:hAnsiTheme="minorHAnsi" w:cstheme="minorHAnsi"/>
          <w:sz w:val="22"/>
          <w:szCs w:val="22"/>
        </w:rPr>
        <w:t>znám a že si</w:t>
      </w:r>
      <w:r>
        <w:rPr>
          <w:rFonts w:asciiTheme="minorHAnsi" w:hAnsiTheme="minorHAnsi" w:cstheme="minorHAnsi"/>
          <w:sz w:val="22"/>
          <w:szCs w:val="22"/>
        </w:rPr>
        <w:t xml:space="preserve"> tyto díly </w:t>
      </w:r>
      <w:r w:rsidRPr="00937CB8">
        <w:rPr>
          <w:rFonts w:asciiTheme="minorHAnsi" w:hAnsiTheme="minorHAnsi" w:cstheme="minorHAnsi"/>
          <w:sz w:val="22"/>
          <w:szCs w:val="22"/>
        </w:rPr>
        <w:t xml:space="preserve">řádně prohlédly </w:t>
      </w:r>
      <w:r>
        <w:rPr>
          <w:rFonts w:asciiTheme="minorHAnsi" w:hAnsiTheme="minorHAnsi" w:cstheme="minorHAnsi"/>
          <w:sz w:val="22"/>
          <w:szCs w:val="22"/>
        </w:rPr>
        <w:t xml:space="preserve">a že je přijímají ve stavu, </w:t>
      </w:r>
      <w:r w:rsidRPr="00937CB8">
        <w:rPr>
          <w:rFonts w:asciiTheme="minorHAnsi" w:hAnsiTheme="minorHAnsi" w:cstheme="minorHAnsi"/>
          <w:sz w:val="22"/>
          <w:szCs w:val="22"/>
        </w:rPr>
        <w:t>v jakém se nacházejí ke dni podpisu této smlouvy.</w:t>
      </w:r>
    </w:p>
    <w:p w14:paraId="5A5EE723" w14:textId="77777777" w:rsidR="00C97ABB" w:rsidRPr="00937CB8" w:rsidRDefault="00C97ABB" w:rsidP="00C97AB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D61B9C" w14:textId="77777777" w:rsidR="00C97ABB" w:rsidRDefault="00C97ABB" w:rsidP="00C97AB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37CB8">
        <w:rPr>
          <w:rFonts w:asciiTheme="minorHAnsi" w:hAnsiTheme="minorHAnsi" w:cstheme="minorHAnsi"/>
          <w:sz w:val="22"/>
          <w:szCs w:val="22"/>
        </w:rPr>
        <w:t xml:space="preserve">   Strany se dohodly, že směňované </w:t>
      </w:r>
      <w:r>
        <w:rPr>
          <w:rFonts w:asciiTheme="minorHAnsi" w:hAnsiTheme="minorHAnsi" w:cstheme="minorHAnsi"/>
          <w:sz w:val="22"/>
          <w:szCs w:val="22"/>
        </w:rPr>
        <w:t xml:space="preserve">pozemkové díly se považují za předané dnem provedení vkladu vlastnických práv dle této smlouvy. </w:t>
      </w:r>
    </w:p>
    <w:p w14:paraId="01EDE6C0" w14:textId="77777777" w:rsidR="00C97ABB" w:rsidRDefault="00C97ABB" w:rsidP="00C97A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EB9F445" w14:textId="77777777" w:rsidR="00C97ABB" w:rsidRDefault="00C97ABB" w:rsidP="00C97AB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C96EFB">
        <w:rPr>
          <w:rFonts w:asciiTheme="minorHAnsi" w:hAnsiTheme="minorHAnsi" w:cstheme="minorHAnsi"/>
          <w:sz w:val="22"/>
          <w:szCs w:val="22"/>
        </w:rPr>
        <w:t xml:space="preserve">V případě, že příslušný katastrální úřad zamítne, a to z jakéhokoliv důvodu, povolení vkladu vlastnického práva ve prospěch stran, zavazují se strany ve lhůtě 14ti dnů od doručení zamítavého rozhodnutí katastrálního úřadu k odstranění katastrálním úřadem uvedených vad a podání nového návrhu na vklad, který </w:t>
      </w:r>
      <w:proofErr w:type="gramStart"/>
      <w:r w:rsidRPr="00C96EFB">
        <w:rPr>
          <w:rFonts w:asciiTheme="minorHAnsi" w:hAnsiTheme="minorHAnsi" w:cstheme="minorHAnsi"/>
          <w:sz w:val="22"/>
          <w:szCs w:val="22"/>
        </w:rPr>
        <w:t>bude  odpovídat</w:t>
      </w:r>
      <w:proofErr w:type="gramEnd"/>
      <w:r w:rsidRPr="00C96EFB">
        <w:rPr>
          <w:rFonts w:asciiTheme="minorHAnsi" w:hAnsiTheme="minorHAnsi" w:cstheme="minorHAnsi"/>
          <w:sz w:val="22"/>
          <w:szCs w:val="22"/>
        </w:rPr>
        <w:t xml:space="preserve"> zákonu a vyhovovat požadavkům katastrálního úřadu. </w:t>
      </w:r>
      <w:proofErr w:type="gramStart"/>
      <w:r w:rsidRPr="00C96EFB">
        <w:rPr>
          <w:rFonts w:asciiTheme="minorHAnsi" w:hAnsiTheme="minorHAnsi" w:cstheme="minorHAnsi"/>
          <w:sz w:val="22"/>
          <w:szCs w:val="22"/>
        </w:rPr>
        <w:t>Jestliže  vady</w:t>
      </w:r>
      <w:proofErr w:type="gramEnd"/>
      <w:r w:rsidRPr="00C96EFB">
        <w:rPr>
          <w:rFonts w:asciiTheme="minorHAnsi" w:hAnsiTheme="minorHAnsi" w:cstheme="minorHAnsi"/>
          <w:sz w:val="22"/>
          <w:szCs w:val="22"/>
        </w:rPr>
        <w:t xml:space="preserve"> vytýkané katastrálním úřadem budou neodstranitelné, nebo v případě nového podání návrhu na vklad dojde příslušným katastrálním úřadem k opětovnému zamítnutí, jsou strany oprávněny od této smlouvy odstoupit. </w:t>
      </w:r>
    </w:p>
    <w:p w14:paraId="5EDCCE76" w14:textId="77777777" w:rsidR="00C97ABB" w:rsidRDefault="00C97ABB" w:rsidP="00C97A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7E97C14" w14:textId="77777777" w:rsidR="00C97ABB" w:rsidRDefault="00C97ABB" w:rsidP="00C97ABB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návrh na vklad vlastnického práva do katastru nemovitostí podá za účastníky smlouvy První směňující.</w:t>
      </w:r>
    </w:p>
    <w:p w14:paraId="3349E4BB" w14:textId="77777777" w:rsidR="00C97ABB" w:rsidRDefault="00C97ABB" w:rsidP="00C97A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4D8AF21" w14:textId="77777777" w:rsidR="00C97ABB" w:rsidRDefault="00C97ABB" w:rsidP="00C97ABB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Druhý směňující bere na vědomí, že První směňující je povinen požádat před podáním návrhu na vklad vlastnického práva do katastru nemovitostí hlavní město Prahu prostřednictvím Odboru správy majetku MHMP o potvrzení správnosti a souhlas s návrhem na povolení vkladu. </w:t>
      </w:r>
    </w:p>
    <w:p w14:paraId="77C34C9E" w14:textId="77777777" w:rsidR="00C97ABB" w:rsidRDefault="00C97ABB" w:rsidP="00C97A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5F3C1E" w14:textId="77777777" w:rsidR="00C97ABB" w:rsidRPr="00C96EFB" w:rsidRDefault="00C97ABB" w:rsidP="00C97ABB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První směňující se zavazuje podat žádost dle bodu 5. tohoto článku do pěti pracovních dnů od podpisu této smlouvy. </w:t>
      </w:r>
    </w:p>
    <w:p w14:paraId="529201F8" w14:textId="77777777" w:rsidR="00C97ABB" w:rsidRPr="00937CB8" w:rsidRDefault="00C97ABB" w:rsidP="00C97ABB">
      <w:pPr>
        <w:tabs>
          <w:tab w:val="left" w:pos="8475"/>
        </w:tabs>
        <w:suppressAutoHyphens/>
        <w:overflowPunct w:val="0"/>
        <w:autoSpaceDE w:val="0"/>
        <w:ind w:right="-108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6627457" w14:textId="77777777" w:rsidR="00C97ABB" w:rsidRPr="00937CB8" w:rsidRDefault="00C97ABB" w:rsidP="00C97A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V.</w:t>
      </w:r>
    </w:p>
    <w:p w14:paraId="4A160100" w14:textId="77777777" w:rsidR="00C97ABB" w:rsidRPr="00937CB8" w:rsidRDefault="00C97ABB" w:rsidP="00C97A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7CB8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14:paraId="49313D35" w14:textId="77777777" w:rsidR="00C97ABB" w:rsidRPr="00937CB8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  <w:r w:rsidRPr="00937C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05FCCA" w14:textId="77777777" w:rsidR="00C97ABB" w:rsidRDefault="00C97ABB" w:rsidP="00C97AB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CB8">
        <w:rPr>
          <w:rFonts w:asciiTheme="minorHAnsi" w:hAnsiTheme="minorHAnsi" w:cstheme="minorHAnsi"/>
          <w:sz w:val="22"/>
          <w:szCs w:val="22"/>
        </w:rPr>
        <w:t>Změny a doplňky této smlouvy lze činit pouze písemně, číslovanými dodatky, podepsanými oběma smluvními stranami.</w:t>
      </w:r>
    </w:p>
    <w:p w14:paraId="5DBF7F63" w14:textId="77777777" w:rsidR="00C97ABB" w:rsidRDefault="00C97ABB" w:rsidP="00C97AB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686E70A" w14:textId="77777777" w:rsidR="00C97ABB" w:rsidRPr="00C96EFB" w:rsidRDefault="00C97ABB" w:rsidP="00C97AB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EFB">
        <w:rPr>
          <w:rFonts w:asciiTheme="minorHAnsi" w:eastAsia="Batang" w:hAnsiTheme="minorHAnsi" w:cstheme="minorHAnsi"/>
          <w:sz w:val="22"/>
          <w:szCs w:val="22"/>
        </w:rPr>
        <w:t>Tato smlouva je vyhotovena ve třech stejnopisech, z nichž každý má platnost originálu a z nichž každá ze stran smlouvy obdrží po jednom vyhotovení, zbývající jedno vyhotovení bude doloženo k návrhu na povolení vkladu do katastru nemovitostí Katastrálnímu úřadu pro hlavní město Prahu, katastrální pracoviště Praha.</w:t>
      </w:r>
    </w:p>
    <w:p w14:paraId="505A230E" w14:textId="77777777" w:rsidR="00C97ABB" w:rsidRPr="00937CB8" w:rsidRDefault="00C97ABB" w:rsidP="00C97A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FA14F" w14:textId="77777777" w:rsidR="00C97ABB" w:rsidRPr="00113D13" w:rsidRDefault="00C97ABB" w:rsidP="00C97AB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CB8">
        <w:rPr>
          <w:rFonts w:asciiTheme="minorHAnsi" w:hAnsiTheme="minorHAnsi" w:cstheme="minorHAnsi"/>
          <w:sz w:val="22"/>
          <w:szCs w:val="22"/>
        </w:rPr>
        <w:t>Na důkaz toho, že tato smlouva představuje přesný a vážný projev svobodné vůle stran a že strany prohlašují, že neuzavřely tuto smlouvu za nevýhodných nebo jinak nepříznivých podmínek, připojují strany své podpisy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DC29A4" w14:textId="77777777" w:rsidR="00C97ABB" w:rsidRPr="00FD51FA" w:rsidRDefault="00C97ABB" w:rsidP="00C97ABB">
      <w:pPr>
        <w:jc w:val="both"/>
        <w:rPr>
          <w:rFonts w:ascii="Arial" w:hAnsi="Arial" w:cs="Arial"/>
          <w:sz w:val="22"/>
          <w:szCs w:val="22"/>
        </w:rPr>
      </w:pPr>
      <w:r w:rsidRPr="00FD51FA">
        <w:rPr>
          <w:rFonts w:ascii="Arial" w:hAnsi="Arial" w:cs="Arial"/>
          <w:sz w:val="22"/>
          <w:szCs w:val="22"/>
        </w:rPr>
        <w:tab/>
      </w:r>
      <w:r w:rsidRPr="00FD51FA">
        <w:rPr>
          <w:rFonts w:ascii="Arial" w:hAnsi="Arial" w:cs="Arial"/>
          <w:sz w:val="22"/>
          <w:szCs w:val="22"/>
        </w:rPr>
        <w:tab/>
      </w:r>
      <w:r w:rsidRPr="00FD51FA">
        <w:rPr>
          <w:rFonts w:ascii="Arial" w:hAnsi="Arial" w:cs="Arial"/>
          <w:sz w:val="22"/>
          <w:szCs w:val="22"/>
        </w:rPr>
        <w:tab/>
      </w:r>
      <w:r w:rsidRPr="00FD51FA">
        <w:rPr>
          <w:rFonts w:ascii="Arial" w:hAnsi="Arial" w:cs="Arial"/>
          <w:sz w:val="22"/>
          <w:szCs w:val="22"/>
        </w:rPr>
        <w:tab/>
      </w:r>
    </w:p>
    <w:p w14:paraId="4A365F88" w14:textId="13A60A06" w:rsidR="00C97ABB" w:rsidRDefault="00C97ABB" w:rsidP="00C97ABB">
      <w:p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D51FA">
        <w:rPr>
          <w:rFonts w:ascii="Arial" w:hAnsi="Arial" w:cs="Arial"/>
          <w:sz w:val="22"/>
          <w:szCs w:val="22"/>
        </w:rPr>
        <w:t xml:space="preserve">   </w:t>
      </w:r>
      <w:r>
        <w:rPr>
          <w:sz w:val="22"/>
          <w:szCs w:val="22"/>
        </w:rPr>
        <w:t>V __</w:t>
      </w:r>
      <w:r w:rsidR="00AB4632" w:rsidRPr="00AB4632">
        <w:rPr>
          <w:rFonts w:asciiTheme="minorHAnsi" w:hAnsiTheme="minorHAnsi" w:cstheme="minorHAnsi"/>
          <w:sz w:val="22"/>
          <w:szCs w:val="22"/>
        </w:rPr>
        <w:t>Praze</w:t>
      </w:r>
      <w:r>
        <w:rPr>
          <w:sz w:val="22"/>
          <w:szCs w:val="22"/>
        </w:rPr>
        <w:t>__ dne ___</w:t>
      </w:r>
      <w:r w:rsidR="00AB4632">
        <w:rPr>
          <w:sz w:val="22"/>
          <w:szCs w:val="22"/>
        </w:rPr>
        <w:t>17.04.2023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___</w:t>
      </w:r>
      <w:r w:rsidR="00AB4632" w:rsidRPr="00AB4632">
        <w:rPr>
          <w:rFonts w:asciiTheme="minorHAnsi" w:hAnsiTheme="minorHAnsi" w:cstheme="minorHAnsi"/>
          <w:sz w:val="22"/>
          <w:szCs w:val="22"/>
        </w:rPr>
        <w:t>Praze</w:t>
      </w:r>
      <w:r w:rsidRPr="00AB4632">
        <w:rPr>
          <w:rFonts w:asciiTheme="minorHAnsi" w:hAnsiTheme="minorHAnsi" w:cstheme="minorHAnsi"/>
          <w:sz w:val="22"/>
          <w:szCs w:val="22"/>
        </w:rPr>
        <w:t>_</w:t>
      </w:r>
      <w:r>
        <w:rPr>
          <w:sz w:val="22"/>
          <w:szCs w:val="22"/>
        </w:rPr>
        <w:t>__ dne ___</w:t>
      </w:r>
      <w:r w:rsidR="00AB4632">
        <w:rPr>
          <w:sz w:val="22"/>
          <w:szCs w:val="22"/>
        </w:rPr>
        <w:t>17.04.2023</w:t>
      </w:r>
      <w:r>
        <w:rPr>
          <w:sz w:val="22"/>
          <w:szCs w:val="22"/>
        </w:rPr>
        <w:t>________</w:t>
      </w:r>
    </w:p>
    <w:p w14:paraId="22FBADEA" w14:textId="77777777" w:rsidR="00C97ABB" w:rsidRDefault="00C97ABB" w:rsidP="00C97ABB">
      <w:pPr>
        <w:tabs>
          <w:tab w:val="left" w:pos="426"/>
        </w:tabs>
        <w:spacing w:line="276" w:lineRule="auto"/>
      </w:pPr>
    </w:p>
    <w:p w14:paraId="2C4BA4C1" w14:textId="77777777" w:rsidR="00C97ABB" w:rsidRDefault="00C97ABB" w:rsidP="00C97ABB">
      <w:pPr>
        <w:pStyle w:val="Bezmezer"/>
        <w:spacing w:line="276" w:lineRule="auto"/>
        <w:ind w:firstLine="426"/>
        <w:rPr>
          <w:rFonts w:ascii="Times New Roman" w:hAnsi="Times New Roman"/>
        </w:rPr>
      </w:pPr>
    </w:p>
    <w:p w14:paraId="6CFC432C" w14:textId="77777777" w:rsidR="00C97ABB" w:rsidRDefault="00C97ABB" w:rsidP="00C97ABB">
      <w:pPr>
        <w:pStyle w:val="Bezmezer"/>
        <w:spacing w:line="276" w:lineRule="auto"/>
        <w:ind w:firstLine="426"/>
        <w:rPr>
          <w:rFonts w:ascii="Times New Roman" w:hAnsi="Times New Roman"/>
        </w:rPr>
      </w:pPr>
    </w:p>
    <w:p w14:paraId="24A9DEA1" w14:textId="77777777" w:rsidR="00C97ABB" w:rsidRDefault="00C97ABB" w:rsidP="00C97ABB">
      <w:pPr>
        <w:pStyle w:val="Bezmezer"/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23CE92D8" w14:textId="26D7C669" w:rsidR="00C97ABB" w:rsidRPr="00113D13" w:rsidRDefault="00C97ABB" w:rsidP="00C97ABB">
      <w:pPr>
        <w:spacing w:line="276" w:lineRule="auto"/>
        <w:ind w:firstLine="426"/>
        <w:rPr>
          <w:rFonts w:asciiTheme="minorHAnsi" w:hAnsiTheme="minorHAnsi" w:cstheme="minorHAnsi"/>
          <w:color w:val="000000"/>
          <w:sz w:val="22"/>
          <w:szCs w:val="22"/>
        </w:rPr>
      </w:pPr>
      <w:r w:rsidRPr="00113D13">
        <w:rPr>
          <w:rFonts w:asciiTheme="minorHAnsi" w:hAnsiTheme="minorHAnsi" w:cstheme="minorHAnsi"/>
          <w:color w:val="000000"/>
          <w:sz w:val="22"/>
          <w:szCs w:val="22"/>
        </w:rPr>
        <w:t xml:space="preserve">Městská část Praha-Štěrboholy </w:t>
      </w:r>
      <w:r w:rsidRPr="00113D1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13D1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13D1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Tomáš </w:t>
      </w:r>
      <w:proofErr w:type="spellStart"/>
      <w:r w:rsidRPr="00113D13">
        <w:rPr>
          <w:rFonts w:asciiTheme="minorHAnsi" w:hAnsiTheme="minorHAnsi" w:cstheme="minorHAnsi"/>
          <w:color w:val="000000"/>
          <w:sz w:val="22"/>
          <w:szCs w:val="22"/>
        </w:rPr>
        <w:t>Večl</w:t>
      </w:r>
      <w:proofErr w:type="spellEnd"/>
    </w:p>
    <w:p w14:paraId="46E41F77" w14:textId="77777777" w:rsidR="00C97ABB" w:rsidRDefault="00C97ABB" w:rsidP="00C97ABB">
      <w:pPr>
        <w:spacing w:line="276" w:lineRule="auto"/>
        <w:ind w:firstLine="426"/>
        <w:rPr>
          <w:color w:val="000000"/>
          <w:sz w:val="22"/>
          <w:szCs w:val="22"/>
        </w:rPr>
      </w:pPr>
    </w:p>
    <w:p w14:paraId="3897FE82" w14:textId="77777777" w:rsidR="00C97ABB" w:rsidRDefault="00C97ABB" w:rsidP="00C97ABB">
      <w:pPr>
        <w:spacing w:line="276" w:lineRule="auto"/>
        <w:ind w:firstLine="426"/>
        <w:rPr>
          <w:color w:val="000000"/>
          <w:sz w:val="22"/>
          <w:szCs w:val="22"/>
        </w:rPr>
      </w:pPr>
    </w:p>
    <w:p w14:paraId="3A0B98BE" w14:textId="77777777" w:rsidR="00C97ABB" w:rsidRPr="00A21DA3" w:rsidRDefault="00C97ABB" w:rsidP="00C97ABB">
      <w:pPr>
        <w:pStyle w:val="Nadpis1"/>
        <w:jc w:val="center"/>
        <w:rPr>
          <w:b w:val="0"/>
          <w:i/>
          <w:sz w:val="20"/>
          <w:szCs w:val="20"/>
        </w:rPr>
      </w:pPr>
      <w:r w:rsidRPr="00A21DA3">
        <w:rPr>
          <w:b w:val="0"/>
          <w:sz w:val="20"/>
          <w:szCs w:val="20"/>
        </w:rPr>
        <w:t>DOLOŽKA</w:t>
      </w:r>
    </w:p>
    <w:p w14:paraId="69EF90DB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</w:p>
    <w:p w14:paraId="2695079D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Potvrzujeme ve smyslu § 43 zákona č. 131/2000 Sb., v platném znění,</w:t>
      </w:r>
    </w:p>
    <w:p w14:paraId="3E51D4A6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že byly splněny podmínky pro platnost tohoto právního úkonu.</w:t>
      </w:r>
    </w:p>
    <w:p w14:paraId="6457AA23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</w:p>
    <w:p w14:paraId="1226E5A5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Pověření členové</w:t>
      </w:r>
    </w:p>
    <w:p w14:paraId="7944B81D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zastupitelstva městské části Praha – Štěrboholy</w:t>
      </w:r>
    </w:p>
    <w:p w14:paraId="5C58342F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</w:p>
    <w:p w14:paraId="3ED6CE75" w14:textId="77777777" w:rsidR="00C97ABB" w:rsidRPr="00A21DA3" w:rsidRDefault="00C97ABB" w:rsidP="00C97ABB">
      <w:pPr>
        <w:jc w:val="center"/>
        <w:rPr>
          <w:rFonts w:ascii="Arial" w:hAnsi="Arial" w:cs="Arial"/>
          <w:sz w:val="20"/>
          <w:szCs w:val="20"/>
        </w:rPr>
      </w:pPr>
    </w:p>
    <w:p w14:paraId="51BB411C" w14:textId="77777777" w:rsidR="00C97ABB" w:rsidRDefault="00C97ABB" w:rsidP="00C97ABB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…………………………</w:t>
      </w:r>
      <w:r w:rsidRPr="00A21DA3">
        <w:rPr>
          <w:rFonts w:ascii="Arial" w:hAnsi="Arial" w:cs="Arial"/>
          <w:sz w:val="20"/>
          <w:szCs w:val="20"/>
        </w:rPr>
        <w:tab/>
      </w:r>
      <w:r w:rsidRPr="00A21DA3">
        <w:rPr>
          <w:rFonts w:ascii="Arial" w:hAnsi="Arial" w:cs="Arial"/>
          <w:sz w:val="20"/>
          <w:szCs w:val="20"/>
        </w:rPr>
        <w:tab/>
      </w:r>
      <w:r w:rsidRPr="00A21DA3">
        <w:rPr>
          <w:rFonts w:ascii="Arial" w:hAnsi="Arial" w:cs="Arial"/>
          <w:sz w:val="20"/>
          <w:szCs w:val="20"/>
        </w:rPr>
        <w:tab/>
        <w:t xml:space="preserve">  ………………………..</w:t>
      </w:r>
    </w:p>
    <w:p w14:paraId="17BDAA83" w14:textId="085C9BBD" w:rsidR="00C97ABB" w:rsidRPr="00A21DA3" w:rsidRDefault="00C97ABB" w:rsidP="00C97AB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7C14">
        <w:rPr>
          <w:rFonts w:ascii="Arial" w:hAnsi="Arial" w:cs="Arial"/>
          <w:sz w:val="20"/>
          <w:szCs w:val="20"/>
        </w:rPr>
        <w:t xml:space="preserve"> </w:t>
      </w:r>
    </w:p>
    <w:p w14:paraId="6243272C" w14:textId="77777777" w:rsidR="00C97ABB" w:rsidRDefault="00C97ABB" w:rsidP="00C97ABB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ab/>
      </w:r>
    </w:p>
    <w:p w14:paraId="4542BD0B" w14:textId="77777777" w:rsidR="00C97ABB" w:rsidRPr="002D3EFF" w:rsidRDefault="00C97ABB" w:rsidP="00C97ABB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C5B24B7" w14:textId="77777777" w:rsidR="00C97ABB" w:rsidRDefault="00C97ABB" w:rsidP="00C97ABB"/>
    <w:p w14:paraId="3F9C5287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6B16DAE9" w14:textId="77777777" w:rsidR="00C97ABB" w:rsidRPr="00937CB8" w:rsidRDefault="00C97ABB" w:rsidP="00C97ABB">
      <w:pPr>
        <w:pStyle w:val="Bezmezer"/>
        <w:rPr>
          <w:rFonts w:cstheme="minorHAnsi"/>
        </w:rPr>
      </w:pPr>
    </w:p>
    <w:p w14:paraId="66D8FCA0" w14:textId="77777777" w:rsidR="00C97ABB" w:rsidRPr="00937CB8" w:rsidRDefault="00C97ABB" w:rsidP="00C97ABB">
      <w:pPr>
        <w:rPr>
          <w:rFonts w:asciiTheme="minorHAnsi" w:hAnsiTheme="minorHAnsi" w:cstheme="minorHAnsi"/>
          <w:sz w:val="22"/>
          <w:szCs w:val="22"/>
        </w:rPr>
      </w:pPr>
    </w:p>
    <w:p w14:paraId="1ADF36F8" w14:textId="77777777" w:rsidR="00BA3F4A" w:rsidRDefault="00BA3F4A"/>
    <w:sectPr w:rsidR="00BA3F4A" w:rsidSect="0084652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2126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2D607A31" w14:textId="77777777" w:rsidR="00C96EFB" w:rsidRDefault="0000000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693C6B23" w14:textId="77777777" w:rsidR="00C96EFB" w:rsidRDefault="0000000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C27"/>
    <w:multiLevelType w:val="hybridMultilevel"/>
    <w:tmpl w:val="6C521E8C"/>
    <w:lvl w:ilvl="0" w:tplc="3C5CEA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C60DE"/>
    <w:multiLevelType w:val="multilevel"/>
    <w:tmpl w:val="76DC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B401D3"/>
    <w:multiLevelType w:val="hybridMultilevel"/>
    <w:tmpl w:val="439AF16E"/>
    <w:lvl w:ilvl="0" w:tplc="3C5CEA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92F22"/>
    <w:multiLevelType w:val="multilevel"/>
    <w:tmpl w:val="A3C67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4729957">
    <w:abstractNumId w:val="1"/>
  </w:num>
  <w:num w:numId="2" w16cid:durableId="314531302">
    <w:abstractNumId w:val="0"/>
  </w:num>
  <w:num w:numId="3" w16cid:durableId="2053266815">
    <w:abstractNumId w:val="2"/>
  </w:num>
  <w:num w:numId="4" w16cid:durableId="763762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B"/>
    <w:rsid w:val="00467C14"/>
    <w:rsid w:val="00915079"/>
    <w:rsid w:val="00AB4632"/>
    <w:rsid w:val="00BA3F4A"/>
    <w:rsid w:val="00C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E344"/>
  <w15:chartTrackingRefBased/>
  <w15:docId w15:val="{BF98A304-47FE-4A44-B5F3-903C758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97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AB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cs-CZ"/>
      <w14:ligatures w14:val="none"/>
    </w:rPr>
  </w:style>
  <w:style w:type="paragraph" w:styleId="Bezmezer">
    <w:name w:val="No Spacing"/>
    <w:qFormat/>
    <w:rsid w:val="00C97ABB"/>
    <w:pPr>
      <w:spacing w:after="0" w:line="240" w:lineRule="auto"/>
    </w:pPr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C97AB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7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AB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4</cp:revision>
  <dcterms:created xsi:type="dcterms:W3CDTF">2023-04-18T08:16:00Z</dcterms:created>
  <dcterms:modified xsi:type="dcterms:W3CDTF">2023-04-18T08:19:00Z</dcterms:modified>
</cp:coreProperties>
</file>