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28DD" w14:textId="6417469C" w:rsidR="004E5981" w:rsidRPr="000D2589" w:rsidRDefault="00794A08" w:rsidP="00794A08">
      <w:pPr>
        <w:spacing w:after="0"/>
        <w:jc w:val="center"/>
        <w:rPr>
          <w:rFonts w:ascii="Arial" w:hAnsi="Arial" w:cs="Arial"/>
          <w:b/>
        </w:rPr>
      </w:pPr>
      <w:r w:rsidRPr="000D2589">
        <w:rPr>
          <w:rFonts w:ascii="Arial" w:hAnsi="Arial" w:cs="Arial"/>
          <w:b/>
        </w:rPr>
        <w:t xml:space="preserve">Dodatek č. </w:t>
      </w:r>
      <w:r w:rsidR="005A49AE" w:rsidRPr="000D2589">
        <w:rPr>
          <w:rFonts w:ascii="Arial" w:hAnsi="Arial" w:cs="Arial"/>
          <w:b/>
        </w:rPr>
        <w:t>1</w:t>
      </w:r>
    </w:p>
    <w:p w14:paraId="6BB55F87" w14:textId="777BEC0D" w:rsidR="00794A08" w:rsidRPr="000D2589" w:rsidRDefault="00794A08" w:rsidP="00794A08">
      <w:pPr>
        <w:spacing w:after="0"/>
        <w:jc w:val="center"/>
        <w:rPr>
          <w:rFonts w:ascii="Arial" w:hAnsi="Arial" w:cs="Arial"/>
          <w:b/>
        </w:rPr>
      </w:pPr>
      <w:r w:rsidRPr="000D2589">
        <w:rPr>
          <w:rFonts w:ascii="Arial" w:hAnsi="Arial" w:cs="Arial"/>
          <w:b/>
        </w:rPr>
        <w:t xml:space="preserve">ke smlouvě o dílo ze dne </w:t>
      </w:r>
      <w:r w:rsidR="00C765B4" w:rsidRPr="000D2589">
        <w:rPr>
          <w:rFonts w:ascii="Arial" w:hAnsi="Arial" w:cs="Arial"/>
          <w:b/>
        </w:rPr>
        <w:t>2</w:t>
      </w:r>
      <w:r w:rsidR="007C1D27" w:rsidRPr="000D2589">
        <w:rPr>
          <w:rFonts w:ascii="Arial" w:hAnsi="Arial" w:cs="Arial"/>
          <w:b/>
        </w:rPr>
        <w:t>9</w:t>
      </w:r>
      <w:r w:rsidR="00C765B4" w:rsidRPr="000D2589">
        <w:rPr>
          <w:rFonts w:ascii="Arial" w:hAnsi="Arial" w:cs="Arial"/>
          <w:b/>
        </w:rPr>
        <w:t xml:space="preserve">. </w:t>
      </w:r>
      <w:r w:rsidR="007C1D27" w:rsidRPr="000D2589">
        <w:rPr>
          <w:rFonts w:ascii="Arial" w:hAnsi="Arial" w:cs="Arial"/>
          <w:b/>
        </w:rPr>
        <w:t>11</w:t>
      </w:r>
      <w:r w:rsidR="00C765B4" w:rsidRPr="000D2589">
        <w:rPr>
          <w:rFonts w:ascii="Arial" w:hAnsi="Arial" w:cs="Arial"/>
          <w:b/>
        </w:rPr>
        <w:t>. 2022</w:t>
      </w:r>
    </w:p>
    <w:p w14:paraId="281EB58E" w14:textId="77777777" w:rsidR="00794A08" w:rsidRPr="000D2589" w:rsidRDefault="00794A08" w:rsidP="00794A08">
      <w:pPr>
        <w:spacing w:after="0"/>
        <w:rPr>
          <w:rFonts w:ascii="Arial" w:hAnsi="Arial" w:cs="Arial"/>
          <w:b/>
        </w:rPr>
      </w:pPr>
    </w:p>
    <w:p w14:paraId="3D27D7A3" w14:textId="54AFC515" w:rsidR="00794A08" w:rsidRPr="000D2589" w:rsidRDefault="00794A08" w:rsidP="00794A08">
      <w:pPr>
        <w:spacing w:after="0"/>
        <w:rPr>
          <w:rFonts w:ascii="Arial" w:hAnsi="Arial" w:cs="Arial"/>
        </w:rPr>
      </w:pPr>
      <w:r w:rsidRPr="000D2589">
        <w:rPr>
          <w:rFonts w:ascii="Arial" w:hAnsi="Arial" w:cs="Arial"/>
        </w:rPr>
        <w:t>kter</w:t>
      </w:r>
      <w:r w:rsidR="00FE475E" w:rsidRPr="000D2589">
        <w:rPr>
          <w:rFonts w:ascii="Arial" w:hAnsi="Arial" w:cs="Arial"/>
        </w:rPr>
        <w:t>ý</w:t>
      </w:r>
      <w:r w:rsidRPr="000D2589">
        <w:rPr>
          <w:rFonts w:ascii="Arial" w:hAnsi="Arial" w:cs="Arial"/>
        </w:rPr>
        <w:t xml:space="preserve"> níže uvedeného dne uzavřeli:</w:t>
      </w:r>
    </w:p>
    <w:p w14:paraId="3C8853E5" w14:textId="77777777" w:rsidR="004E5981" w:rsidRPr="000D2589" w:rsidRDefault="004E5981" w:rsidP="004E5981">
      <w:pPr>
        <w:spacing w:after="0"/>
        <w:jc w:val="both"/>
        <w:rPr>
          <w:rFonts w:ascii="Arial" w:hAnsi="Arial" w:cs="Arial"/>
        </w:rPr>
      </w:pPr>
    </w:p>
    <w:p w14:paraId="0BD9FA31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  <w:b/>
        </w:rPr>
      </w:pPr>
      <w:r w:rsidRPr="000D2589">
        <w:rPr>
          <w:rFonts w:ascii="Arial" w:hAnsi="Arial" w:cs="Arial"/>
          <w:b/>
        </w:rPr>
        <w:t>1. Objednatel:</w:t>
      </w:r>
      <w:r w:rsidRPr="000D2589">
        <w:rPr>
          <w:rFonts w:ascii="Arial" w:hAnsi="Arial" w:cs="Arial"/>
          <w:b/>
        </w:rPr>
        <w:tab/>
        <w:t>Sportovní zařízení města Příbram</w:t>
      </w:r>
    </w:p>
    <w:p w14:paraId="445FEE5C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sídlo:</w:t>
      </w:r>
      <w:r w:rsidRPr="000D2589">
        <w:rPr>
          <w:rFonts w:ascii="Arial" w:hAnsi="Arial" w:cs="Arial"/>
        </w:rPr>
        <w:tab/>
        <w:t>Legionářů 378, Příbram VII, 261 01 Příbram</w:t>
      </w:r>
    </w:p>
    <w:p w14:paraId="2F4820FB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zastoupený:</w:t>
      </w:r>
      <w:r w:rsidRPr="000D2589">
        <w:rPr>
          <w:rFonts w:ascii="Arial" w:hAnsi="Arial" w:cs="Arial"/>
        </w:rPr>
        <w:tab/>
        <w:t>Mgr. Janem Slabou</w:t>
      </w:r>
    </w:p>
    <w:p w14:paraId="7D2603B0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IČO:</w:t>
      </w:r>
      <w:r w:rsidRPr="000D2589">
        <w:rPr>
          <w:rFonts w:ascii="Arial" w:hAnsi="Arial" w:cs="Arial"/>
        </w:rPr>
        <w:tab/>
        <w:t>712 17 975</w:t>
      </w:r>
    </w:p>
    <w:p w14:paraId="36687438" w14:textId="77777777" w:rsidR="001278CF" w:rsidRPr="000D2589" w:rsidRDefault="001278CF" w:rsidP="001278CF">
      <w:pPr>
        <w:pStyle w:val="ZkladntextIMP"/>
        <w:widowControl/>
        <w:tabs>
          <w:tab w:val="left" w:pos="2835"/>
        </w:tabs>
        <w:spacing w:line="2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D2589">
        <w:rPr>
          <w:rFonts w:ascii="Arial" w:hAnsi="Arial" w:cs="Arial"/>
          <w:color w:val="000000"/>
          <w:sz w:val="22"/>
          <w:szCs w:val="22"/>
        </w:rPr>
        <w:t>DIČ:</w:t>
      </w:r>
      <w:r w:rsidRPr="000D2589">
        <w:rPr>
          <w:rFonts w:ascii="Arial" w:hAnsi="Arial" w:cs="Arial"/>
          <w:color w:val="000000"/>
          <w:sz w:val="22"/>
          <w:szCs w:val="22"/>
        </w:rPr>
        <w:tab/>
        <w:t>CZ71217975</w:t>
      </w:r>
    </w:p>
    <w:p w14:paraId="603F56CB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 xml:space="preserve">Bankovní spojení: </w:t>
      </w:r>
      <w:r w:rsidRPr="000D2589">
        <w:rPr>
          <w:rFonts w:ascii="Arial" w:hAnsi="Arial" w:cs="Arial"/>
        </w:rPr>
        <w:tab/>
        <w:t xml:space="preserve">Česká spořitelna, a. s. </w:t>
      </w:r>
    </w:p>
    <w:p w14:paraId="78F18A67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 xml:space="preserve">Č. </w:t>
      </w:r>
      <w:proofErr w:type="gramStart"/>
      <w:r w:rsidRPr="000D2589">
        <w:rPr>
          <w:rFonts w:ascii="Arial" w:hAnsi="Arial" w:cs="Arial"/>
        </w:rPr>
        <w:t xml:space="preserve">účtu:  </w:t>
      </w:r>
      <w:r w:rsidRPr="000D2589">
        <w:rPr>
          <w:rFonts w:ascii="Arial" w:hAnsi="Arial" w:cs="Arial"/>
        </w:rPr>
        <w:tab/>
      </w:r>
      <w:proofErr w:type="gramEnd"/>
      <w:r w:rsidRPr="000D2589">
        <w:rPr>
          <w:rFonts w:ascii="Arial" w:hAnsi="Arial" w:cs="Arial"/>
        </w:rPr>
        <w:t>527487329/0800</w:t>
      </w:r>
    </w:p>
    <w:p w14:paraId="65577765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 xml:space="preserve">Zapsaný u Městského soudu v Praze, spisová značka </w:t>
      </w:r>
      <w:proofErr w:type="spellStart"/>
      <w:r w:rsidRPr="000D2589">
        <w:rPr>
          <w:rFonts w:ascii="Arial" w:hAnsi="Arial" w:cs="Arial"/>
        </w:rPr>
        <w:t>Pr</w:t>
      </w:r>
      <w:proofErr w:type="spellEnd"/>
      <w:r w:rsidRPr="000D2589">
        <w:rPr>
          <w:rFonts w:ascii="Arial" w:hAnsi="Arial" w:cs="Arial"/>
        </w:rPr>
        <w:t xml:space="preserve"> 1062</w:t>
      </w:r>
    </w:p>
    <w:p w14:paraId="678C3FC5" w14:textId="77777777" w:rsidR="001278CF" w:rsidRPr="000D2589" w:rsidRDefault="001278CF" w:rsidP="001278CF">
      <w:pPr>
        <w:tabs>
          <w:tab w:val="left" w:pos="3402"/>
        </w:tabs>
        <w:spacing w:after="0" w:line="21" w:lineRule="atLeast"/>
        <w:jc w:val="both"/>
        <w:rPr>
          <w:rFonts w:ascii="Arial" w:hAnsi="Arial" w:cs="Arial"/>
        </w:rPr>
      </w:pPr>
      <w:proofErr w:type="gramStart"/>
      <w:r w:rsidRPr="000D2589">
        <w:rPr>
          <w:rFonts w:ascii="Arial" w:hAnsi="Arial" w:cs="Arial"/>
        </w:rPr>
        <w:t>( dále</w:t>
      </w:r>
      <w:proofErr w:type="gramEnd"/>
      <w:r w:rsidRPr="000D2589">
        <w:rPr>
          <w:rFonts w:ascii="Arial" w:hAnsi="Arial" w:cs="Arial"/>
        </w:rPr>
        <w:t xml:space="preserve"> jen </w:t>
      </w:r>
      <w:r w:rsidRPr="000D2589">
        <w:rPr>
          <w:rFonts w:ascii="Arial" w:hAnsi="Arial" w:cs="Arial"/>
          <w:b/>
        </w:rPr>
        <w:t>„objednatel“</w:t>
      </w:r>
      <w:r w:rsidRPr="000D2589">
        <w:rPr>
          <w:rFonts w:ascii="Arial" w:hAnsi="Arial" w:cs="Arial"/>
        </w:rPr>
        <w:t>) na straně jedné</w:t>
      </w:r>
    </w:p>
    <w:p w14:paraId="0A775FDB" w14:textId="77777777" w:rsidR="001278CF" w:rsidRPr="000D2589" w:rsidRDefault="001278CF" w:rsidP="001278CF">
      <w:pPr>
        <w:pStyle w:val="Zkladntext"/>
        <w:spacing w:line="21" w:lineRule="atLeast"/>
        <w:jc w:val="left"/>
        <w:rPr>
          <w:rFonts w:ascii="Arial" w:hAnsi="Arial" w:cs="Arial"/>
          <w:sz w:val="22"/>
          <w:szCs w:val="22"/>
        </w:rPr>
      </w:pPr>
      <w:r w:rsidRPr="000D2589">
        <w:rPr>
          <w:rFonts w:ascii="Arial" w:hAnsi="Arial" w:cs="Arial"/>
          <w:sz w:val="22"/>
          <w:szCs w:val="22"/>
        </w:rPr>
        <w:t>a</w:t>
      </w:r>
    </w:p>
    <w:p w14:paraId="772F078F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  <w:b/>
        </w:rPr>
        <w:t>1.2. Zhotovitel:</w:t>
      </w:r>
      <w:r w:rsidRPr="000D2589">
        <w:rPr>
          <w:rFonts w:ascii="Arial" w:hAnsi="Arial" w:cs="Arial"/>
          <w:b/>
        </w:rPr>
        <w:tab/>
        <w:t>STAVOS Příbram a.s.</w:t>
      </w:r>
    </w:p>
    <w:p w14:paraId="6241E751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sídlo:</w:t>
      </w:r>
      <w:r w:rsidRPr="000D2589">
        <w:rPr>
          <w:rFonts w:ascii="Arial" w:hAnsi="Arial" w:cs="Arial"/>
        </w:rPr>
        <w:tab/>
        <w:t>Čs. armády 29, Příbram IV, 261 01 Příbram</w:t>
      </w:r>
    </w:p>
    <w:p w14:paraId="1553FDB2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zastoupený:</w:t>
      </w:r>
      <w:r w:rsidRPr="000D2589">
        <w:rPr>
          <w:rFonts w:ascii="Arial" w:hAnsi="Arial" w:cs="Arial"/>
        </w:rPr>
        <w:tab/>
        <w:t xml:space="preserve">Ing. Petrem </w:t>
      </w:r>
      <w:proofErr w:type="spellStart"/>
      <w:r w:rsidRPr="000D2589">
        <w:rPr>
          <w:rFonts w:ascii="Arial" w:hAnsi="Arial" w:cs="Arial"/>
        </w:rPr>
        <w:t>Vošmikem</w:t>
      </w:r>
      <w:proofErr w:type="spellEnd"/>
    </w:p>
    <w:p w14:paraId="52386563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IČO:</w:t>
      </w:r>
      <w:r w:rsidRPr="000D2589">
        <w:rPr>
          <w:rFonts w:ascii="Arial" w:hAnsi="Arial" w:cs="Arial"/>
        </w:rPr>
        <w:tab/>
        <w:t>24311031</w:t>
      </w:r>
    </w:p>
    <w:p w14:paraId="58966AFE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DIČ:</w:t>
      </w:r>
      <w:r w:rsidRPr="000D2589">
        <w:rPr>
          <w:rFonts w:ascii="Arial" w:hAnsi="Arial" w:cs="Arial"/>
        </w:rPr>
        <w:tab/>
        <w:t>CZ24311031</w:t>
      </w:r>
    </w:p>
    <w:p w14:paraId="1D937EEC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Bankovní spojení:</w:t>
      </w:r>
      <w:r w:rsidRPr="000D2589">
        <w:rPr>
          <w:rFonts w:ascii="Arial" w:hAnsi="Arial" w:cs="Arial"/>
        </w:rPr>
        <w:tab/>
        <w:t xml:space="preserve">Česká spořitelna, a.s. </w:t>
      </w:r>
    </w:p>
    <w:p w14:paraId="3E78E5BF" w14:textId="77777777" w:rsidR="001278CF" w:rsidRPr="000D2589" w:rsidRDefault="001278CF" w:rsidP="001278CF">
      <w:pPr>
        <w:tabs>
          <w:tab w:val="left" w:pos="2835"/>
        </w:tabs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Č. účtu:</w:t>
      </w:r>
      <w:r w:rsidRPr="000D2589">
        <w:rPr>
          <w:rFonts w:ascii="Arial" w:hAnsi="Arial" w:cs="Arial"/>
        </w:rPr>
        <w:tab/>
        <w:t>7213412/0800</w:t>
      </w:r>
      <w:r w:rsidRPr="000D2589">
        <w:rPr>
          <w:rFonts w:ascii="Arial" w:hAnsi="Arial" w:cs="Arial"/>
          <w:bCs/>
        </w:rPr>
        <w:t xml:space="preserve"> </w:t>
      </w:r>
    </w:p>
    <w:p w14:paraId="3F12AB33" w14:textId="77777777" w:rsidR="001278CF" w:rsidRPr="000D2589" w:rsidRDefault="001278CF" w:rsidP="001278CF">
      <w:pPr>
        <w:spacing w:after="0" w:line="21" w:lineRule="atLeast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Zapsaný u Městského soudu v Praze, oddíl B, vložka 18230</w:t>
      </w:r>
    </w:p>
    <w:p w14:paraId="4A3EA310" w14:textId="77777777" w:rsidR="001278CF" w:rsidRPr="000D2589" w:rsidRDefault="001278CF" w:rsidP="001278CF">
      <w:pPr>
        <w:tabs>
          <w:tab w:val="left" w:pos="3969"/>
        </w:tabs>
        <w:spacing w:after="0" w:line="21" w:lineRule="atLeast"/>
        <w:rPr>
          <w:rFonts w:ascii="Arial" w:hAnsi="Arial" w:cs="Arial"/>
        </w:rPr>
      </w:pPr>
      <w:r w:rsidRPr="000D2589">
        <w:rPr>
          <w:rFonts w:ascii="Arial" w:hAnsi="Arial" w:cs="Arial"/>
        </w:rPr>
        <w:t xml:space="preserve">(dále </w:t>
      </w:r>
      <w:proofErr w:type="gramStart"/>
      <w:r w:rsidRPr="000D2589">
        <w:rPr>
          <w:rFonts w:ascii="Arial" w:hAnsi="Arial" w:cs="Arial"/>
        </w:rPr>
        <w:t xml:space="preserve">jen </w:t>
      </w:r>
      <w:r w:rsidRPr="000D2589">
        <w:rPr>
          <w:rFonts w:ascii="Arial" w:hAnsi="Arial" w:cs="Arial"/>
          <w:b/>
        </w:rPr>
        <w:t>,,zhotovitel</w:t>
      </w:r>
      <w:proofErr w:type="gramEnd"/>
      <w:r w:rsidRPr="000D2589">
        <w:rPr>
          <w:rFonts w:ascii="Arial" w:hAnsi="Arial" w:cs="Arial"/>
          <w:b/>
        </w:rPr>
        <w:t>“</w:t>
      </w:r>
      <w:r w:rsidRPr="000D2589">
        <w:rPr>
          <w:rFonts w:ascii="Arial" w:hAnsi="Arial" w:cs="Arial"/>
        </w:rPr>
        <w:t>)</w:t>
      </w:r>
    </w:p>
    <w:p w14:paraId="70A1C631" w14:textId="093D2A82" w:rsidR="0071665D" w:rsidRPr="000D2589" w:rsidRDefault="0071665D" w:rsidP="00794A08">
      <w:pPr>
        <w:widowControl w:val="0"/>
        <w:spacing w:after="0" w:line="240" w:lineRule="auto"/>
        <w:rPr>
          <w:rFonts w:ascii="Arial" w:hAnsi="Arial" w:cs="Arial"/>
        </w:rPr>
      </w:pPr>
    </w:p>
    <w:p w14:paraId="0A947580" w14:textId="4C46596E" w:rsidR="0071665D" w:rsidRPr="000D2589" w:rsidRDefault="0071665D" w:rsidP="00794A08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D2589">
        <w:rPr>
          <w:rFonts w:ascii="Arial" w:hAnsi="Arial" w:cs="Arial"/>
        </w:rPr>
        <w:t xml:space="preserve">dále oba též jako </w:t>
      </w:r>
      <w:r w:rsidRPr="000D2589">
        <w:rPr>
          <w:rFonts w:ascii="Arial" w:hAnsi="Arial" w:cs="Arial"/>
          <w:b/>
          <w:bCs/>
        </w:rPr>
        <w:t>„smluvní strany“</w:t>
      </w:r>
    </w:p>
    <w:p w14:paraId="28DBF003" w14:textId="77777777" w:rsidR="00794A08" w:rsidRPr="000D2589" w:rsidRDefault="00794A08" w:rsidP="004E5981">
      <w:pPr>
        <w:spacing w:after="0"/>
        <w:jc w:val="both"/>
        <w:rPr>
          <w:rFonts w:ascii="Arial" w:hAnsi="Arial" w:cs="Arial"/>
        </w:rPr>
      </w:pPr>
    </w:p>
    <w:p w14:paraId="1893713E" w14:textId="77777777" w:rsidR="00794A08" w:rsidRPr="000D2589" w:rsidRDefault="00794A08" w:rsidP="004E5981">
      <w:pPr>
        <w:spacing w:after="0"/>
        <w:jc w:val="both"/>
        <w:rPr>
          <w:rFonts w:ascii="Arial" w:hAnsi="Arial" w:cs="Arial"/>
        </w:rPr>
      </w:pPr>
    </w:p>
    <w:p w14:paraId="6B6C1C4E" w14:textId="77777777" w:rsidR="00794A08" w:rsidRPr="000D2589" w:rsidRDefault="00794A08" w:rsidP="00794A08">
      <w:pPr>
        <w:spacing w:after="0"/>
        <w:jc w:val="center"/>
        <w:rPr>
          <w:rFonts w:ascii="Arial" w:hAnsi="Arial" w:cs="Arial"/>
          <w:b/>
        </w:rPr>
      </w:pPr>
      <w:r w:rsidRPr="000D2589">
        <w:rPr>
          <w:rFonts w:ascii="Arial" w:hAnsi="Arial" w:cs="Arial"/>
          <w:b/>
        </w:rPr>
        <w:t>I.</w:t>
      </w:r>
    </w:p>
    <w:p w14:paraId="2D86D2CD" w14:textId="77777777" w:rsidR="00794A08" w:rsidRPr="000D2589" w:rsidRDefault="00794A08" w:rsidP="00794A08">
      <w:pPr>
        <w:spacing w:after="0"/>
        <w:rPr>
          <w:rFonts w:ascii="Arial" w:hAnsi="Arial" w:cs="Arial"/>
        </w:rPr>
      </w:pPr>
    </w:p>
    <w:p w14:paraId="2851BCB2" w14:textId="180125F8" w:rsidR="00794A08" w:rsidRPr="000D2589" w:rsidRDefault="00794A08" w:rsidP="00794A08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 xml:space="preserve">Smluvní strany konstatují, že dne </w:t>
      </w:r>
      <w:r w:rsidR="007500D5" w:rsidRPr="000D2589">
        <w:rPr>
          <w:rFonts w:ascii="Arial" w:hAnsi="Arial" w:cs="Arial"/>
        </w:rPr>
        <w:t>2</w:t>
      </w:r>
      <w:r w:rsidR="007C1D27" w:rsidRPr="000D2589">
        <w:rPr>
          <w:rFonts w:ascii="Arial" w:hAnsi="Arial" w:cs="Arial"/>
        </w:rPr>
        <w:t>9</w:t>
      </w:r>
      <w:r w:rsidR="007500D5" w:rsidRPr="000D2589">
        <w:rPr>
          <w:rFonts w:ascii="Arial" w:hAnsi="Arial" w:cs="Arial"/>
        </w:rPr>
        <w:t xml:space="preserve">. </w:t>
      </w:r>
      <w:r w:rsidR="007C1D27" w:rsidRPr="000D2589">
        <w:rPr>
          <w:rFonts w:ascii="Arial" w:hAnsi="Arial" w:cs="Arial"/>
        </w:rPr>
        <w:t>11</w:t>
      </w:r>
      <w:r w:rsidR="007500D5" w:rsidRPr="000D2589">
        <w:rPr>
          <w:rFonts w:ascii="Arial" w:hAnsi="Arial" w:cs="Arial"/>
        </w:rPr>
        <w:t>. 2022</w:t>
      </w:r>
      <w:r w:rsidRPr="000D2589">
        <w:rPr>
          <w:rFonts w:ascii="Arial" w:hAnsi="Arial" w:cs="Arial"/>
        </w:rPr>
        <w:t xml:space="preserve"> uzavřely smlouvu o dílo, na </w:t>
      </w:r>
      <w:proofErr w:type="gramStart"/>
      <w:r w:rsidRPr="000D2589">
        <w:rPr>
          <w:rFonts w:ascii="Arial" w:hAnsi="Arial" w:cs="Arial"/>
        </w:rPr>
        <w:t>základě</w:t>
      </w:r>
      <w:proofErr w:type="gramEnd"/>
      <w:r w:rsidRPr="000D2589">
        <w:rPr>
          <w:rFonts w:ascii="Arial" w:hAnsi="Arial" w:cs="Arial"/>
        </w:rPr>
        <w:t xml:space="preserve"> které se zhotovitel zaváz</w:t>
      </w:r>
      <w:r w:rsidR="00EA52F5" w:rsidRPr="000D2589">
        <w:rPr>
          <w:rFonts w:ascii="Arial" w:hAnsi="Arial" w:cs="Arial"/>
        </w:rPr>
        <w:t>a</w:t>
      </w:r>
      <w:r w:rsidRPr="000D2589">
        <w:rPr>
          <w:rFonts w:ascii="Arial" w:hAnsi="Arial" w:cs="Arial"/>
        </w:rPr>
        <w:t>l pro objednatele zhotovit dílo „</w:t>
      </w:r>
      <w:r w:rsidR="007C1D27" w:rsidRPr="000D2589">
        <w:rPr>
          <w:rFonts w:ascii="Arial" w:hAnsi="Arial" w:cs="Arial"/>
        </w:rPr>
        <w:t>Nový rybník – Novostavba chatek</w:t>
      </w:r>
      <w:r w:rsidRPr="000D2589">
        <w:rPr>
          <w:rFonts w:ascii="Arial" w:hAnsi="Arial" w:cs="Arial"/>
        </w:rPr>
        <w:t>“, a to v souladu s</w:t>
      </w:r>
      <w:r w:rsidR="00393B15" w:rsidRPr="000D2589">
        <w:rPr>
          <w:rFonts w:ascii="Arial" w:hAnsi="Arial" w:cs="Arial"/>
        </w:rPr>
        <w:t xml:space="preserve"> projektovou dokumentací a </w:t>
      </w:r>
      <w:r w:rsidRPr="000D2589">
        <w:rPr>
          <w:rFonts w:ascii="Arial" w:hAnsi="Arial" w:cs="Arial"/>
        </w:rPr>
        <w:t>cenovou nabídkou zhotovitele, která je přílohou smlouvy o dílo</w:t>
      </w:r>
      <w:r w:rsidR="00731296" w:rsidRPr="000D2589">
        <w:rPr>
          <w:rFonts w:ascii="Arial" w:hAnsi="Arial" w:cs="Arial"/>
        </w:rPr>
        <w:t xml:space="preserve"> (dále jen „smlouva o dílo“)</w:t>
      </w:r>
      <w:r w:rsidRPr="000D2589">
        <w:rPr>
          <w:rFonts w:ascii="Arial" w:hAnsi="Arial" w:cs="Arial"/>
        </w:rPr>
        <w:t>.</w:t>
      </w:r>
    </w:p>
    <w:p w14:paraId="62C0B14F" w14:textId="77777777" w:rsidR="00794A08" w:rsidRPr="000D2589" w:rsidRDefault="00794A08" w:rsidP="00794A08">
      <w:pPr>
        <w:spacing w:after="0"/>
        <w:jc w:val="both"/>
        <w:rPr>
          <w:rFonts w:ascii="Arial" w:hAnsi="Arial" w:cs="Arial"/>
        </w:rPr>
      </w:pPr>
    </w:p>
    <w:p w14:paraId="155F09D4" w14:textId="0A5D5741" w:rsidR="00794A08" w:rsidRPr="000D2589" w:rsidRDefault="00794A08" w:rsidP="00794A08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 xml:space="preserve">Smluvní strany dále konstatují, že v průběhu provádění díla bylo zjištěno, že k jeho dokončení bude zapotřebí </w:t>
      </w:r>
      <w:r w:rsidR="001839EF" w:rsidRPr="000D2589">
        <w:rPr>
          <w:rFonts w:ascii="Arial" w:hAnsi="Arial" w:cs="Arial"/>
        </w:rPr>
        <w:t xml:space="preserve">rozsah díla omezit o některé práce a dodávky a na místo nich, případně vedle nich </w:t>
      </w:r>
      <w:r w:rsidRPr="000D2589">
        <w:rPr>
          <w:rFonts w:ascii="Arial" w:hAnsi="Arial" w:cs="Arial"/>
        </w:rPr>
        <w:t>provést další práce a dodávky, které nebyly zahrnuty v předmětu díla tak, jak by</w:t>
      </w:r>
      <w:r w:rsidR="00DE7028" w:rsidRPr="000D2589">
        <w:rPr>
          <w:rFonts w:ascii="Arial" w:hAnsi="Arial" w:cs="Arial"/>
        </w:rPr>
        <w:t>l</w:t>
      </w:r>
      <w:r w:rsidRPr="000D2589">
        <w:rPr>
          <w:rFonts w:ascii="Arial" w:hAnsi="Arial" w:cs="Arial"/>
        </w:rPr>
        <w:t xml:space="preserve"> stranami specifikován ve smlouvě o dílo.</w:t>
      </w:r>
    </w:p>
    <w:p w14:paraId="7A08D398" w14:textId="77777777" w:rsidR="00794A08" w:rsidRPr="000D2589" w:rsidRDefault="00794A08" w:rsidP="00794A08">
      <w:pPr>
        <w:spacing w:after="0"/>
        <w:jc w:val="both"/>
        <w:rPr>
          <w:rFonts w:ascii="Arial" w:hAnsi="Arial" w:cs="Arial"/>
        </w:rPr>
      </w:pPr>
    </w:p>
    <w:p w14:paraId="3FAA564B" w14:textId="5B33B30A" w:rsidR="00794A08" w:rsidRPr="000D2589" w:rsidRDefault="00794A08" w:rsidP="00794A08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 xml:space="preserve">Z uvedeného důvodu strany uzavírají </w:t>
      </w:r>
      <w:r w:rsidR="0043509F" w:rsidRPr="000D2589">
        <w:rPr>
          <w:rFonts w:ascii="Arial" w:hAnsi="Arial" w:cs="Arial"/>
        </w:rPr>
        <w:t xml:space="preserve">ve smyslu </w:t>
      </w:r>
      <w:proofErr w:type="spellStart"/>
      <w:r w:rsidR="0043509F" w:rsidRPr="000D2589">
        <w:rPr>
          <w:rFonts w:ascii="Arial" w:hAnsi="Arial" w:cs="Arial"/>
        </w:rPr>
        <w:t>ust</w:t>
      </w:r>
      <w:proofErr w:type="spellEnd"/>
      <w:r w:rsidR="0043509F" w:rsidRPr="000D2589">
        <w:rPr>
          <w:rFonts w:ascii="Arial" w:hAnsi="Arial" w:cs="Arial"/>
        </w:rPr>
        <w:t xml:space="preserve">. § 222 zákona č. 134/2016 Sb. </w:t>
      </w:r>
      <w:r w:rsidRPr="000D2589">
        <w:rPr>
          <w:rFonts w:ascii="Arial" w:hAnsi="Arial" w:cs="Arial"/>
        </w:rPr>
        <w:t>tento dodatek a mění původní smlouvu o dílo způsobem, popsaným v čl. II.</w:t>
      </w:r>
      <w:r w:rsidR="00D11BF1" w:rsidRPr="000D2589">
        <w:rPr>
          <w:rFonts w:ascii="Arial" w:hAnsi="Arial" w:cs="Arial"/>
        </w:rPr>
        <w:t xml:space="preserve"> tohoto dodatku.</w:t>
      </w:r>
    </w:p>
    <w:p w14:paraId="04BD60A1" w14:textId="77777777" w:rsidR="00794A08" w:rsidRPr="000D2589" w:rsidRDefault="00794A08" w:rsidP="00794A08">
      <w:pPr>
        <w:spacing w:after="0"/>
        <w:rPr>
          <w:rFonts w:ascii="Arial" w:hAnsi="Arial" w:cs="Arial"/>
        </w:rPr>
      </w:pPr>
    </w:p>
    <w:p w14:paraId="7030AABF" w14:textId="77777777" w:rsidR="00794A08" w:rsidRPr="000D2589" w:rsidRDefault="00794A08" w:rsidP="00794A08">
      <w:pPr>
        <w:spacing w:after="0"/>
        <w:jc w:val="center"/>
        <w:rPr>
          <w:rFonts w:ascii="Arial" w:hAnsi="Arial" w:cs="Arial"/>
          <w:b/>
        </w:rPr>
      </w:pPr>
      <w:r w:rsidRPr="000D2589">
        <w:rPr>
          <w:rFonts w:ascii="Arial" w:hAnsi="Arial" w:cs="Arial"/>
          <w:b/>
        </w:rPr>
        <w:t>II.</w:t>
      </w:r>
    </w:p>
    <w:p w14:paraId="16134C50" w14:textId="77777777" w:rsidR="00794A08" w:rsidRPr="000D2589" w:rsidRDefault="00794A08" w:rsidP="00794A08">
      <w:pPr>
        <w:spacing w:after="0"/>
        <w:rPr>
          <w:rFonts w:ascii="Arial" w:hAnsi="Arial" w:cs="Arial"/>
        </w:rPr>
      </w:pPr>
    </w:p>
    <w:p w14:paraId="7D635454" w14:textId="684E8987" w:rsidR="00794A08" w:rsidRPr="000D2589" w:rsidRDefault="00794A08" w:rsidP="00794A08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Smluvní strany se dohodly, že předmět díla dle smlouvy o dílo, popsan</w:t>
      </w:r>
      <w:r w:rsidR="009560C7" w:rsidRPr="000D2589">
        <w:rPr>
          <w:rFonts w:ascii="Arial" w:hAnsi="Arial" w:cs="Arial"/>
        </w:rPr>
        <w:t>ý</w:t>
      </w:r>
      <w:r w:rsidRPr="000D2589">
        <w:rPr>
          <w:rFonts w:ascii="Arial" w:hAnsi="Arial" w:cs="Arial"/>
        </w:rPr>
        <w:t xml:space="preserve"> v čl. I</w:t>
      </w:r>
      <w:r w:rsidR="00BA15CB" w:rsidRPr="000D2589">
        <w:rPr>
          <w:rFonts w:ascii="Arial" w:hAnsi="Arial" w:cs="Arial"/>
        </w:rPr>
        <w:t xml:space="preserve">. </w:t>
      </w:r>
      <w:r w:rsidR="00731296" w:rsidRPr="000D2589">
        <w:rPr>
          <w:rFonts w:ascii="Arial" w:hAnsi="Arial" w:cs="Arial"/>
        </w:rPr>
        <w:t>smlouvy o dílo</w:t>
      </w:r>
      <w:r w:rsidRPr="000D2589">
        <w:rPr>
          <w:rFonts w:ascii="Arial" w:hAnsi="Arial" w:cs="Arial"/>
        </w:rPr>
        <w:t xml:space="preserve">, nově </w:t>
      </w:r>
      <w:r w:rsidR="00F26D56" w:rsidRPr="000D2589">
        <w:rPr>
          <w:rFonts w:ascii="Arial" w:hAnsi="Arial" w:cs="Arial"/>
        </w:rPr>
        <w:t>upravují tak, že předmět díla tam popsaný omezují o práce a dodávky, popsané jako méněpráce ve změnových listech 1 až 5, které tvoří příloh</w:t>
      </w:r>
      <w:r w:rsidR="00CF118F" w:rsidRPr="000D2589">
        <w:rPr>
          <w:rFonts w:ascii="Arial" w:hAnsi="Arial" w:cs="Arial"/>
        </w:rPr>
        <w:t>y</w:t>
      </w:r>
      <w:r w:rsidR="00F26D56" w:rsidRPr="000D2589">
        <w:rPr>
          <w:rFonts w:ascii="Arial" w:hAnsi="Arial" w:cs="Arial"/>
        </w:rPr>
        <w:t xml:space="preserve"> </w:t>
      </w:r>
      <w:r w:rsidR="005D2BA1" w:rsidRPr="000D2589">
        <w:rPr>
          <w:rFonts w:ascii="Arial" w:hAnsi="Arial" w:cs="Arial"/>
        </w:rPr>
        <w:t xml:space="preserve">tohoto dodatku č. 1 a dále předmět díla </w:t>
      </w:r>
      <w:r w:rsidR="00CF118F" w:rsidRPr="000D2589">
        <w:rPr>
          <w:rFonts w:ascii="Arial" w:hAnsi="Arial" w:cs="Arial"/>
        </w:rPr>
        <w:t xml:space="preserve">popsaný v čl. I smlouvy o dílo </w:t>
      </w:r>
      <w:r w:rsidR="005D2BA1" w:rsidRPr="000D2589">
        <w:rPr>
          <w:rFonts w:ascii="Arial" w:hAnsi="Arial" w:cs="Arial"/>
        </w:rPr>
        <w:t xml:space="preserve">rozšiřují o práce a dodávky, popsané jako vícepráce v týchž změnových listech. </w:t>
      </w:r>
    </w:p>
    <w:p w14:paraId="66A70E5A" w14:textId="77777777" w:rsidR="00794A08" w:rsidRPr="000D2589" w:rsidRDefault="00794A08" w:rsidP="00794A08">
      <w:pPr>
        <w:spacing w:after="0"/>
        <w:jc w:val="both"/>
        <w:rPr>
          <w:rFonts w:ascii="Arial" w:hAnsi="Arial" w:cs="Arial"/>
        </w:rPr>
      </w:pPr>
    </w:p>
    <w:p w14:paraId="31DE8C01" w14:textId="6248B8B8" w:rsidR="00794A08" w:rsidRPr="000D2589" w:rsidRDefault="00794A08" w:rsidP="00794A08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lastRenderedPageBreak/>
        <w:t>Smluvní strany se dále dohodly, že v souvislosti s</w:t>
      </w:r>
      <w:r w:rsidR="00CF118F" w:rsidRPr="000D2589">
        <w:rPr>
          <w:rFonts w:ascii="Arial" w:hAnsi="Arial" w:cs="Arial"/>
        </w:rPr>
        <w:t xml:space="preserve">e změnou rozsahu díla </w:t>
      </w:r>
      <w:r w:rsidRPr="000D2589">
        <w:rPr>
          <w:rFonts w:ascii="Arial" w:hAnsi="Arial" w:cs="Arial"/>
        </w:rPr>
        <w:t>dle předchozího odstavce mění článek IV, bod 4.2. smlouvy o dílo</w:t>
      </w:r>
      <w:r w:rsidR="00B4310B" w:rsidRPr="000D2589">
        <w:rPr>
          <w:rFonts w:ascii="Arial" w:hAnsi="Arial" w:cs="Arial"/>
        </w:rPr>
        <w:t>, a to</w:t>
      </w:r>
      <w:r w:rsidRPr="000D2589">
        <w:rPr>
          <w:rFonts w:ascii="Arial" w:hAnsi="Arial" w:cs="Arial"/>
        </w:rPr>
        <w:t xml:space="preserve"> tak, že celkov</w:t>
      </w:r>
      <w:r w:rsidR="001777C3" w:rsidRPr="000D2589">
        <w:rPr>
          <w:rFonts w:ascii="Arial" w:hAnsi="Arial" w:cs="Arial"/>
        </w:rPr>
        <w:t>á</w:t>
      </w:r>
      <w:r w:rsidRPr="000D2589">
        <w:rPr>
          <w:rFonts w:ascii="Arial" w:hAnsi="Arial" w:cs="Arial"/>
        </w:rPr>
        <w:t xml:space="preserve"> cen</w:t>
      </w:r>
      <w:r w:rsidR="001777C3" w:rsidRPr="000D2589">
        <w:rPr>
          <w:rFonts w:ascii="Arial" w:hAnsi="Arial" w:cs="Arial"/>
        </w:rPr>
        <w:t>a</w:t>
      </w:r>
      <w:r w:rsidRPr="000D2589">
        <w:rPr>
          <w:rFonts w:ascii="Arial" w:hAnsi="Arial" w:cs="Arial"/>
        </w:rPr>
        <w:t xml:space="preserve"> díla tam uveden</w:t>
      </w:r>
      <w:r w:rsidR="001777C3" w:rsidRPr="000D2589">
        <w:rPr>
          <w:rFonts w:ascii="Arial" w:hAnsi="Arial" w:cs="Arial"/>
        </w:rPr>
        <w:t>á</w:t>
      </w:r>
      <w:r w:rsidRPr="000D2589">
        <w:rPr>
          <w:rFonts w:ascii="Arial" w:hAnsi="Arial" w:cs="Arial"/>
        </w:rPr>
        <w:t xml:space="preserve"> </w:t>
      </w:r>
      <w:r w:rsidR="0015547E" w:rsidRPr="000D2589">
        <w:rPr>
          <w:rFonts w:ascii="Arial" w:hAnsi="Arial" w:cs="Arial"/>
        </w:rPr>
        <w:t xml:space="preserve">se navyšuje o částku ve výši </w:t>
      </w:r>
      <w:r w:rsidR="00317945" w:rsidRPr="000D2589">
        <w:rPr>
          <w:rFonts w:ascii="Arial" w:hAnsi="Arial" w:cs="Arial"/>
        </w:rPr>
        <w:t>171 015,82</w:t>
      </w:r>
      <w:r w:rsidR="00371B1F" w:rsidRPr="000D2589">
        <w:rPr>
          <w:rFonts w:ascii="Arial" w:hAnsi="Arial" w:cs="Arial"/>
        </w:rPr>
        <w:t xml:space="preserve"> </w:t>
      </w:r>
      <w:r w:rsidR="005E585E" w:rsidRPr="000D2589">
        <w:rPr>
          <w:rFonts w:ascii="Arial" w:hAnsi="Arial" w:cs="Arial"/>
        </w:rPr>
        <w:t xml:space="preserve">Kč </w:t>
      </w:r>
      <w:r w:rsidR="00903373" w:rsidRPr="000D2589">
        <w:rPr>
          <w:rFonts w:ascii="Arial" w:hAnsi="Arial" w:cs="Arial"/>
        </w:rPr>
        <w:t>bez DPH, takže</w:t>
      </w:r>
      <w:r w:rsidR="00126320" w:rsidRPr="000D2589">
        <w:rPr>
          <w:rFonts w:ascii="Arial" w:hAnsi="Arial" w:cs="Arial"/>
        </w:rPr>
        <w:t xml:space="preserve"> celková </w:t>
      </w:r>
      <w:r w:rsidR="00903373" w:rsidRPr="000D2589">
        <w:rPr>
          <w:rFonts w:ascii="Arial" w:hAnsi="Arial" w:cs="Arial"/>
        </w:rPr>
        <w:t>cena díla</w:t>
      </w:r>
      <w:r w:rsidR="00126320" w:rsidRPr="000D2589">
        <w:rPr>
          <w:rFonts w:ascii="Arial" w:hAnsi="Arial" w:cs="Arial"/>
        </w:rPr>
        <w:t xml:space="preserve"> tak bude nově činit</w:t>
      </w:r>
      <w:r w:rsidR="001777C3" w:rsidRPr="000D2589">
        <w:rPr>
          <w:rFonts w:ascii="Arial" w:hAnsi="Arial" w:cs="Arial"/>
        </w:rPr>
        <w:t xml:space="preserve"> částku </w:t>
      </w:r>
      <w:r w:rsidR="00AC159B" w:rsidRPr="000D2589">
        <w:rPr>
          <w:rFonts w:ascii="Arial" w:hAnsi="Arial" w:cs="Arial"/>
        </w:rPr>
        <w:t>5 970 015,82</w:t>
      </w:r>
      <w:r w:rsidR="0015547E" w:rsidRPr="000D2589">
        <w:rPr>
          <w:rFonts w:ascii="Arial" w:hAnsi="Arial" w:cs="Arial"/>
        </w:rPr>
        <w:t xml:space="preserve"> </w:t>
      </w:r>
      <w:r w:rsidRPr="000D2589">
        <w:rPr>
          <w:rFonts w:ascii="Arial" w:hAnsi="Arial" w:cs="Arial"/>
        </w:rPr>
        <w:t>Kč bez DPH.</w:t>
      </w:r>
    </w:p>
    <w:p w14:paraId="41ADDF20" w14:textId="77777777" w:rsidR="00921B12" w:rsidRPr="000D2589" w:rsidRDefault="00921B12" w:rsidP="00794A08">
      <w:pPr>
        <w:spacing w:after="0"/>
        <w:jc w:val="both"/>
        <w:rPr>
          <w:rFonts w:ascii="Arial" w:hAnsi="Arial" w:cs="Arial"/>
        </w:rPr>
      </w:pPr>
    </w:p>
    <w:p w14:paraId="62176086" w14:textId="77777777" w:rsidR="005B6118" w:rsidRPr="000D2589" w:rsidRDefault="005B6118" w:rsidP="00794A08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V ostatním zůstává smlouva o dílo beze změny.</w:t>
      </w:r>
    </w:p>
    <w:p w14:paraId="6FE50F58" w14:textId="77777777" w:rsidR="005B6118" w:rsidRPr="000D2589" w:rsidRDefault="005B6118" w:rsidP="00794A08">
      <w:pPr>
        <w:spacing w:after="0"/>
        <w:jc w:val="both"/>
        <w:rPr>
          <w:rFonts w:ascii="Arial" w:hAnsi="Arial" w:cs="Arial"/>
        </w:rPr>
      </w:pPr>
    </w:p>
    <w:p w14:paraId="418AA1AC" w14:textId="77777777" w:rsidR="005B6118" w:rsidRPr="000D2589" w:rsidRDefault="005B6118" w:rsidP="005B6118">
      <w:pPr>
        <w:spacing w:after="0"/>
        <w:jc w:val="center"/>
        <w:rPr>
          <w:rFonts w:ascii="Arial" w:hAnsi="Arial" w:cs="Arial"/>
          <w:b/>
        </w:rPr>
      </w:pPr>
      <w:r w:rsidRPr="000D2589">
        <w:rPr>
          <w:rFonts w:ascii="Arial" w:hAnsi="Arial" w:cs="Arial"/>
          <w:b/>
        </w:rPr>
        <w:t>III.</w:t>
      </w:r>
    </w:p>
    <w:p w14:paraId="7E692350" w14:textId="77777777" w:rsidR="00794A08" w:rsidRPr="000D2589" w:rsidRDefault="00794A08" w:rsidP="00794A08">
      <w:pPr>
        <w:spacing w:after="0"/>
        <w:rPr>
          <w:rFonts w:ascii="Arial" w:hAnsi="Arial" w:cs="Arial"/>
        </w:rPr>
      </w:pPr>
    </w:p>
    <w:p w14:paraId="227CC07B" w14:textId="77777777" w:rsidR="005B6118" w:rsidRPr="000D2589" w:rsidRDefault="005B6118" w:rsidP="00C619DD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Dodatek nabývá platnosti dnem jeho podpisu zástupci obou smluvních stran.</w:t>
      </w:r>
    </w:p>
    <w:p w14:paraId="26F0F172" w14:textId="77777777" w:rsidR="005B6118" w:rsidRPr="000D2589" w:rsidRDefault="005B6118" w:rsidP="00C619DD">
      <w:pPr>
        <w:spacing w:after="0"/>
        <w:jc w:val="both"/>
        <w:rPr>
          <w:rFonts w:ascii="Arial" w:hAnsi="Arial" w:cs="Arial"/>
        </w:rPr>
      </w:pPr>
    </w:p>
    <w:p w14:paraId="046B7630" w14:textId="77777777" w:rsidR="005B6118" w:rsidRPr="000D2589" w:rsidRDefault="005B6118" w:rsidP="00C619DD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Tento dodatek je vyhotoven ve dvou stejnopisech, z nichž každý má platnost originálu a každá ze smluvních stran obdrží po jednom výtisku.</w:t>
      </w:r>
    </w:p>
    <w:p w14:paraId="29A1C5C3" w14:textId="77777777" w:rsidR="005B6118" w:rsidRPr="000D2589" w:rsidRDefault="005B6118" w:rsidP="00C619DD">
      <w:pPr>
        <w:spacing w:after="0"/>
        <w:jc w:val="both"/>
        <w:rPr>
          <w:rFonts w:ascii="Arial" w:hAnsi="Arial" w:cs="Arial"/>
        </w:rPr>
      </w:pPr>
    </w:p>
    <w:p w14:paraId="3E2C97C4" w14:textId="77777777" w:rsidR="005B6118" w:rsidRPr="000D2589" w:rsidRDefault="005B6118" w:rsidP="00C619DD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 xml:space="preserve">Smluvní strany prohlašují, že tento dodatek uzavřely svobodně a vážně, že jim nejsou známy jakékoliv skutečnosti, které by jeho uzavření vylučovaly, neuvedly se vzájemně v omyl a berou na vědomí, že v plném rozsahu nesou veškeré důsledky plynoucí z vědomě jimi udaných nepravdivých údajů. </w:t>
      </w:r>
    </w:p>
    <w:p w14:paraId="4FC71072" w14:textId="77777777" w:rsidR="005B6118" w:rsidRPr="000D2589" w:rsidRDefault="005B6118" w:rsidP="00C619DD">
      <w:pPr>
        <w:spacing w:after="0"/>
        <w:jc w:val="both"/>
        <w:rPr>
          <w:rFonts w:ascii="Arial" w:hAnsi="Arial" w:cs="Arial"/>
        </w:rPr>
      </w:pPr>
    </w:p>
    <w:p w14:paraId="22CEC1E1" w14:textId="624C597B" w:rsidR="005B6118" w:rsidRPr="000D2589" w:rsidRDefault="005B6118" w:rsidP="00C619DD">
      <w:pPr>
        <w:spacing w:after="0"/>
        <w:jc w:val="both"/>
        <w:rPr>
          <w:rFonts w:ascii="Arial" w:hAnsi="Arial" w:cs="Arial"/>
        </w:rPr>
      </w:pPr>
      <w:r w:rsidRPr="000D2589">
        <w:rPr>
          <w:rFonts w:ascii="Arial" w:hAnsi="Arial" w:cs="Arial"/>
        </w:rPr>
        <w:t>Nedílnou součástí tohoto dodatku j</w:t>
      </w:r>
      <w:r w:rsidR="00074B96" w:rsidRPr="000D2589">
        <w:rPr>
          <w:rFonts w:ascii="Arial" w:hAnsi="Arial" w:cs="Arial"/>
        </w:rPr>
        <w:t>sou</w:t>
      </w:r>
      <w:r w:rsidRPr="000D2589">
        <w:rPr>
          <w:rFonts w:ascii="Arial" w:hAnsi="Arial" w:cs="Arial"/>
        </w:rPr>
        <w:t xml:space="preserve"> </w:t>
      </w:r>
      <w:r w:rsidR="00074B96" w:rsidRPr="000D2589">
        <w:rPr>
          <w:rFonts w:ascii="Arial" w:hAnsi="Arial" w:cs="Arial"/>
        </w:rPr>
        <w:t xml:space="preserve">jeho </w:t>
      </w:r>
      <w:r w:rsidRPr="000D2589">
        <w:rPr>
          <w:rFonts w:ascii="Arial" w:hAnsi="Arial" w:cs="Arial"/>
        </w:rPr>
        <w:t>příloh</w:t>
      </w:r>
      <w:r w:rsidR="00074B96" w:rsidRPr="000D2589">
        <w:rPr>
          <w:rFonts w:ascii="Arial" w:hAnsi="Arial" w:cs="Arial"/>
        </w:rPr>
        <w:t>y</w:t>
      </w:r>
      <w:r w:rsidRPr="000D2589">
        <w:rPr>
          <w:rFonts w:ascii="Arial" w:hAnsi="Arial" w:cs="Arial"/>
        </w:rPr>
        <w:t>:</w:t>
      </w:r>
    </w:p>
    <w:p w14:paraId="70F08DC2" w14:textId="77777777" w:rsidR="005B6118" w:rsidRPr="000D2589" w:rsidRDefault="005B6118" w:rsidP="005B6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 w:right="-2"/>
        <w:jc w:val="both"/>
        <w:rPr>
          <w:rFonts w:ascii="Arial" w:eastAsia="Times New Roman" w:hAnsi="Arial" w:cs="Arial"/>
          <w:i/>
          <w:color w:val="000000"/>
          <w:lang w:eastAsia="cs-CZ"/>
        </w:rPr>
      </w:pPr>
    </w:p>
    <w:p w14:paraId="577B2E15" w14:textId="77777777" w:rsidR="005B6118" w:rsidRPr="000D2589" w:rsidRDefault="005B6118" w:rsidP="005B6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2"/>
        <w:jc w:val="both"/>
        <w:rPr>
          <w:rFonts w:ascii="Arial" w:eastAsia="Times New Roman" w:hAnsi="Arial" w:cs="Arial"/>
          <w:i/>
          <w:color w:val="000000"/>
          <w:lang w:eastAsia="cs-CZ"/>
        </w:rPr>
      </w:pPr>
    </w:p>
    <w:p w14:paraId="2BA3B6F8" w14:textId="3D2A54C2" w:rsidR="005B6118" w:rsidRPr="000D2589" w:rsidRDefault="005B6118" w:rsidP="005B6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2"/>
        <w:jc w:val="both"/>
        <w:rPr>
          <w:rFonts w:ascii="Arial" w:eastAsia="Times New Roman" w:hAnsi="Arial" w:cs="Arial"/>
          <w:i/>
          <w:color w:val="000000"/>
          <w:lang w:eastAsia="cs-CZ"/>
        </w:rPr>
      </w:pPr>
      <w:r w:rsidRPr="000D2589">
        <w:rPr>
          <w:rFonts w:ascii="Arial" w:eastAsia="Times New Roman" w:hAnsi="Arial" w:cs="Arial"/>
          <w:i/>
          <w:color w:val="000000"/>
          <w:lang w:eastAsia="cs-CZ"/>
        </w:rPr>
        <w:t xml:space="preserve">Příloha č.1 – </w:t>
      </w:r>
      <w:r w:rsidR="00921B12" w:rsidRPr="000D2589">
        <w:rPr>
          <w:rFonts w:ascii="Arial" w:eastAsia="Times New Roman" w:hAnsi="Arial" w:cs="Arial"/>
          <w:i/>
          <w:color w:val="000000"/>
          <w:lang w:eastAsia="cs-CZ"/>
        </w:rPr>
        <w:t>Změnov</w:t>
      </w:r>
      <w:r w:rsidR="00785585" w:rsidRPr="000D2589">
        <w:rPr>
          <w:rFonts w:ascii="Arial" w:eastAsia="Times New Roman" w:hAnsi="Arial" w:cs="Arial"/>
          <w:i/>
          <w:color w:val="000000"/>
          <w:lang w:eastAsia="cs-CZ"/>
        </w:rPr>
        <w:t>é</w:t>
      </w:r>
      <w:r w:rsidR="007A633E" w:rsidRPr="000D2589">
        <w:rPr>
          <w:rFonts w:ascii="Arial" w:eastAsia="Times New Roman" w:hAnsi="Arial" w:cs="Arial"/>
          <w:i/>
          <w:color w:val="000000"/>
          <w:lang w:eastAsia="cs-CZ"/>
        </w:rPr>
        <w:t xml:space="preserve"> list</w:t>
      </w:r>
      <w:r w:rsidR="00785585" w:rsidRPr="000D2589">
        <w:rPr>
          <w:rFonts w:ascii="Arial" w:eastAsia="Times New Roman" w:hAnsi="Arial" w:cs="Arial"/>
          <w:i/>
          <w:color w:val="000000"/>
          <w:lang w:eastAsia="cs-CZ"/>
        </w:rPr>
        <w:t>y</w:t>
      </w:r>
      <w:r w:rsidR="00FD3161" w:rsidRPr="000D2589">
        <w:rPr>
          <w:rFonts w:ascii="Arial" w:eastAsia="Times New Roman" w:hAnsi="Arial" w:cs="Arial"/>
          <w:i/>
          <w:color w:val="000000"/>
          <w:lang w:eastAsia="cs-CZ"/>
        </w:rPr>
        <w:t xml:space="preserve"> (položkové rozpočty změn)</w:t>
      </w:r>
      <w:r w:rsidR="007A633E" w:rsidRPr="000D2589">
        <w:rPr>
          <w:rFonts w:ascii="Arial" w:eastAsia="Times New Roman" w:hAnsi="Arial" w:cs="Arial"/>
          <w:i/>
          <w:color w:val="000000"/>
          <w:lang w:eastAsia="cs-CZ"/>
        </w:rPr>
        <w:t xml:space="preserve"> č. </w:t>
      </w:r>
      <w:proofErr w:type="gramStart"/>
      <w:r w:rsidR="00FD3161" w:rsidRPr="000D2589">
        <w:rPr>
          <w:rFonts w:ascii="Arial" w:eastAsia="Times New Roman" w:hAnsi="Arial" w:cs="Arial"/>
          <w:i/>
          <w:color w:val="000000"/>
          <w:lang w:eastAsia="cs-CZ"/>
        </w:rPr>
        <w:t>1 – 5</w:t>
      </w:r>
      <w:proofErr w:type="gramEnd"/>
      <w:r w:rsidR="00FD3161" w:rsidRPr="000D2589">
        <w:rPr>
          <w:rFonts w:ascii="Arial" w:eastAsia="Times New Roman" w:hAnsi="Arial" w:cs="Arial"/>
          <w:i/>
          <w:color w:val="000000"/>
          <w:lang w:eastAsia="cs-CZ"/>
        </w:rPr>
        <w:t xml:space="preserve"> </w:t>
      </w:r>
    </w:p>
    <w:p w14:paraId="42AF0BAE" w14:textId="77777777" w:rsidR="005B6118" w:rsidRPr="000D2589" w:rsidRDefault="005B6118" w:rsidP="005B6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right="686"/>
        <w:rPr>
          <w:rFonts w:ascii="Arial" w:eastAsia="Times New Roman" w:hAnsi="Arial" w:cs="Arial"/>
          <w:color w:val="000000"/>
          <w:lang w:eastAsia="cs-CZ"/>
        </w:rPr>
      </w:pPr>
    </w:p>
    <w:p w14:paraId="505FE5E8" w14:textId="77777777" w:rsidR="005B6118" w:rsidRPr="000D2589" w:rsidRDefault="005B6118" w:rsidP="005B6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right="686"/>
        <w:rPr>
          <w:rFonts w:ascii="Arial" w:eastAsia="Times New Roman" w:hAnsi="Arial" w:cs="Arial"/>
          <w:color w:val="000000"/>
          <w:lang w:eastAsia="cs-CZ"/>
        </w:rPr>
      </w:pPr>
    </w:p>
    <w:p w14:paraId="2295C9E8" w14:textId="77777777" w:rsidR="000D2589" w:rsidRPr="000D2589" w:rsidRDefault="000D2589" w:rsidP="000D258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76F8E70" w14:textId="77777777" w:rsidR="000D2589" w:rsidRPr="000D2589" w:rsidRDefault="000D2589" w:rsidP="000D258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3DB851A1" w14:textId="77777777" w:rsidR="000D2589" w:rsidRPr="000D2589" w:rsidRDefault="000D2589" w:rsidP="000D258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3205964" w14:textId="77777777" w:rsidR="000D2589" w:rsidRPr="000D2589" w:rsidRDefault="000D2589" w:rsidP="000D258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B122B3D" w14:textId="77777777" w:rsidR="000D2589" w:rsidRPr="000D2589" w:rsidRDefault="000D2589" w:rsidP="000D258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3311C22A" w14:textId="71B7D1A4" w:rsidR="000D2589" w:rsidRPr="000D2589" w:rsidRDefault="000D2589" w:rsidP="000D258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0D2589">
        <w:rPr>
          <w:rFonts w:ascii="Arial" w:hAnsi="Arial" w:cs="Arial"/>
          <w:color w:val="000000"/>
          <w:sz w:val="22"/>
          <w:szCs w:val="22"/>
        </w:rPr>
        <w:t>V Příbrami dne:</w:t>
      </w:r>
      <w:r w:rsidRPr="000D2589">
        <w:rPr>
          <w:rFonts w:ascii="Arial" w:hAnsi="Arial" w:cs="Arial"/>
          <w:color w:val="000000"/>
          <w:sz w:val="22"/>
          <w:szCs w:val="22"/>
        </w:rPr>
        <w:tab/>
      </w:r>
      <w:r w:rsidR="005C063A">
        <w:rPr>
          <w:rFonts w:ascii="Arial" w:hAnsi="Arial" w:cs="Arial"/>
          <w:color w:val="000000"/>
          <w:sz w:val="22"/>
          <w:szCs w:val="22"/>
        </w:rPr>
        <w:t>13.04.2023</w:t>
      </w:r>
      <w:r w:rsidRPr="000D2589">
        <w:rPr>
          <w:rFonts w:ascii="Arial" w:hAnsi="Arial" w:cs="Arial"/>
          <w:color w:val="000000"/>
          <w:sz w:val="22"/>
          <w:szCs w:val="22"/>
        </w:rPr>
        <w:tab/>
      </w:r>
      <w:r w:rsidRPr="000D2589">
        <w:rPr>
          <w:rFonts w:ascii="Arial" w:hAnsi="Arial" w:cs="Arial"/>
          <w:color w:val="000000"/>
          <w:sz w:val="22"/>
          <w:szCs w:val="22"/>
        </w:rPr>
        <w:tab/>
      </w:r>
      <w:r w:rsidRPr="000D2589">
        <w:rPr>
          <w:rFonts w:ascii="Arial" w:hAnsi="Arial" w:cs="Arial"/>
          <w:color w:val="000000"/>
          <w:sz w:val="22"/>
          <w:szCs w:val="22"/>
        </w:rPr>
        <w:tab/>
        <w:t xml:space="preserve">V Příbrami dne: </w:t>
      </w:r>
      <w:r>
        <w:rPr>
          <w:rFonts w:ascii="Arial" w:hAnsi="Arial" w:cs="Arial"/>
          <w:color w:val="000000"/>
          <w:sz w:val="22"/>
          <w:szCs w:val="22"/>
        </w:rPr>
        <w:t>............................</w:t>
      </w:r>
    </w:p>
    <w:p w14:paraId="4B529A9A" w14:textId="77777777" w:rsidR="000D2589" w:rsidRPr="000D2589" w:rsidRDefault="000D2589" w:rsidP="000D2589">
      <w:pPr>
        <w:pStyle w:val="ZkladntextIMP"/>
        <w:widowControl/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3B01DB84" w14:textId="77777777" w:rsidR="000D2589" w:rsidRPr="000D2589" w:rsidRDefault="000D2589" w:rsidP="000D2589">
      <w:pPr>
        <w:pStyle w:val="ZkladntextIMP"/>
        <w:widowControl/>
        <w:tabs>
          <w:tab w:val="left" w:pos="5103"/>
        </w:tabs>
        <w:spacing w:line="240" w:lineRule="auto"/>
        <w:ind w:right="686"/>
        <w:rPr>
          <w:rFonts w:ascii="Arial" w:hAnsi="Arial" w:cs="Arial"/>
          <w:color w:val="000000"/>
          <w:sz w:val="22"/>
          <w:szCs w:val="22"/>
        </w:rPr>
      </w:pPr>
      <w:r w:rsidRPr="000D2589">
        <w:rPr>
          <w:rFonts w:ascii="Arial" w:hAnsi="Arial" w:cs="Arial"/>
          <w:color w:val="000000"/>
          <w:sz w:val="22"/>
          <w:szCs w:val="22"/>
        </w:rPr>
        <w:t>za objednatele:</w:t>
      </w:r>
      <w:r w:rsidRPr="000D2589">
        <w:rPr>
          <w:rFonts w:ascii="Arial" w:hAnsi="Arial" w:cs="Arial"/>
          <w:color w:val="000000"/>
          <w:sz w:val="22"/>
          <w:szCs w:val="22"/>
        </w:rPr>
        <w:tab/>
        <w:t xml:space="preserve">za zhotovitele: </w:t>
      </w:r>
      <w:r w:rsidRPr="000D2589">
        <w:rPr>
          <w:rFonts w:ascii="Arial" w:hAnsi="Arial" w:cs="Arial"/>
          <w:color w:val="000000"/>
          <w:sz w:val="22"/>
          <w:szCs w:val="22"/>
        </w:rPr>
        <w:tab/>
      </w:r>
      <w:r w:rsidRPr="000D2589">
        <w:rPr>
          <w:rFonts w:ascii="Arial" w:hAnsi="Arial" w:cs="Arial"/>
          <w:color w:val="000000"/>
          <w:sz w:val="22"/>
          <w:szCs w:val="22"/>
        </w:rPr>
        <w:tab/>
      </w:r>
      <w:r w:rsidRPr="000D2589">
        <w:rPr>
          <w:rFonts w:ascii="Arial" w:hAnsi="Arial" w:cs="Arial"/>
          <w:color w:val="000000"/>
          <w:sz w:val="22"/>
          <w:szCs w:val="22"/>
        </w:rPr>
        <w:tab/>
      </w:r>
    </w:p>
    <w:p w14:paraId="514F1B10" w14:textId="77777777" w:rsidR="000D2589" w:rsidRPr="000D2589" w:rsidRDefault="000D2589" w:rsidP="000D2589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2"/>
          <w:szCs w:val="22"/>
        </w:rPr>
      </w:pPr>
    </w:p>
    <w:p w14:paraId="62CE12EC" w14:textId="77777777" w:rsidR="000D2589" w:rsidRPr="000D2589" w:rsidRDefault="000D2589" w:rsidP="000D2589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2"/>
          <w:szCs w:val="22"/>
        </w:rPr>
      </w:pPr>
    </w:p>
    <w:p w14:paraId="16B8C6F9" w14:textId="77777777" w:rsidR="000D2589" w:rsidRPr="000D2589" w:rsidRDefault="000D2589" w:rsidP="000D2589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2"/>
          <w:szCs w:val="22"/>
        </w:rPr>
      </w:pPr>
    </w:p>
    <w:p w14:paraId="49B5ECC3" w14:textId="77777777" w:rsidR="000D2589" w:rsidRDefault="000D2589" w:rsidP="000D2589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0"/>
        </w:rPr>
      </w:pPr>
    </w:p>
    <w:p w14:paraId="6348D86B" w14:textId="77777777" w:rsidR="000D2589" w:rsidRDefault="000D2589" w:rsidP="000D2589">
      <w:pPr>
        <w:tabs>
          <w:tab w:val="center" w:pos="1985"/>
          <w:tab w:val="center" w:pos="6521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……………………………..</w:t>
      </w:r>
      <w:r>
        <w:rPr>
          <w:rFonts w:ascii="Arial" w:hAnsi="Arial" w:cs="Arial"/>
          <w:b/>
        </w:rPr>
        <w:tab/>
        <w:t>………………………………..….</w:t>
      </w:r>
      <w:r>
        <w:rPr>
          <w:rFonts w:ascii="Arial" w:hAnsi="Arial" w:cs="Arial"/>
          <w:b/>
        </w:rPr>
        <w:tab/>
      </w:r>
    </w:p>
    <w:p w14:paraId="7CA36A11" w14:textId="77777777" w:rsidR="000D2589" w:rsidRDefault="000D2589" w:rsidP="000D2589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Sportovní zařízení města Příbram, </w:t>
      </w:r>
      <w:proofErr w:type="spellStart"/>
      <w:r>
        <w:rPr>
          <w:rFonts w:ascii="Arial" w:hAnsi="Arial" w:cs="Arial"/>
          <w:b/>
        </w:rPr>
        <w:t>p.o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  <w:bCs/>
        </w:rPr>
        <w:t>STAVOS Příbram a.s.</w:t>
      </w:r>
    </w:p>
    <w:p w14:paraId="24290F47" w14:textId="77777777" w:rsidR="000D2589" w:rsidRDefault="000D2589" w:rsidP="000D2589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Mgr. Jan </w:t>
      </w:r>
      <w:proofErr w:type="spellStart"/>
      <w:r>
        <w:rPr>
          <w:rFonts w:ascii="Arial" w:hAnsi="Arial" w:cs="Arial"/>
        </w:rPr>
        <w:t>Slaba</w:t>
      </w:r>
      <w:proofErr w:type="spellEnd"/>
      <w:r>
        <w:rPr>
          <w:rFonts w:ascii="Arial" w:hAnsi="Arial" w:cs="Arial"/>
        </w:rPr>
        <w:t>, ředitel organizace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Petr Vošmik, jednatel společnosti</w:t>
      </w:r>
    </w:p>
    <w:p w14:paraId="563BEF6F" w14:textId="77777777" w:rsidR="000D2589" w:rsidRDefault="000D2589" w:rsidP="000D2589"/>
    <w:p w14:paraId="545D4A97" w14:textId="77777777" w:rsidR="000D2589" w:rsidRDefault="000D2589" w:rsidP="000D2589"/>
    <w:p w14:paraId="14930A4F" w14:textId="77777777" w:rsidR="004E5981" w:rsidRPr="004E5981" w:rsidRDefault="004E5981" w:rsidP="004E598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E5981" w:rsidRPr="004E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08"/>
    <w:rsid w:val="00074B96"/>
    <w:rsid w:val="000C3623"/>
    <w:rsid w:val="000D2589"/>
    <w:rsid w:val="00104D8A"/>
    <w:rsid w:val="00117D36"/>
    <w:rsid w:val="00126320"/>
    <w:rsid w:val="001278CF"/>
    <w:rsid w:val="00136BEC"/>
    <w:rsid w:val="0015547E"/>
    <w:rsid w:val="00160B4C"/>
    <w:rsid w:val="001777C3"/>
    <w:rsid w:val="001839EF"/>
    <w:rsid w:val="001E4C1E"/>
    <w:rsid w:val="00240AC5"/>
    <w:rsid w:val="00251ABE"/>
    <w:rsid w:val="002A5437"/>
    <w:rsid w:val="00317945"/>
    <w:rsid w:val="00371B1F"/>
    <w:rsid w:val="00393B15"/>
    <w:rsid w:val="0043509F"/>
    <w:rsid w:val="0048009A"/>
    <w:rsid w:val="00485737"/>
    <w:rsid w:val="004D6A59"/>
    <w:rsid w:val="004E5981"/>
    <w:rsid w:val="005A49AE"/>
    <w:rsid w:val="005B6118"/>
    <w:rsid w:val="005C063A"/>
    <w:rsid w:val="005C0A6D"/>
    <w:rsid w:val="005D2BA1"/>
    <w:rsid w:val="005D4C02"/>
    <w:rsid w:val="005E585E"/>
    <w:rsid w:val="00602E53"/>
    <w:rsid w:val="00635740"/>
    <w:rsid w:val="00635AA8"/>
    <w:rsid w:val="0067509C"/>
    <w:rsid w:val="006E7DB6"/>
    <w:rsid w:val="0071665D"/>
    <w:rsid w:val="00731296"/>
    <w:rsid w:val="007500D5"/>
    <w:rsid w:val="007774BE"/>
    <w:rsid w:val="00785585"/>
    <w:rsid w:val="00794A08"/>
    <w:rsid w:val="00794EE7"/>
    <w:rsid w:val="007A2235"/>
    <w:rsid w:val="007A633E"/>
    <w:rsid w:val="007C1D27"/>
    <w:rsid w:val="009019C2"/>
    <w:rsid w:val="00903373"/>
    <w:rsid w:val="00921B12"/>
    <w:rsid w:val="009560C7"/>
    <w:rsid w:val="009E7E49"/>
    <w:rsid w:val="00A017AD"/>
    <w:rsid w:val="00A16440"/>
    <w:rsid w:val="00A9155E"/>
    <w:rsid w:val="00AC159B"/>
    <w:rsid w:val="00AC2F7C"/>
    <w:rsid w:val="00B14193"/>
    <w:rsid w:val="00B25367"/>
    <w:rsid w:val="00B32EE7"/>
    <w:rsid w:val="00B4310B"/>
    <w:rsid w:val="00B550E2"/>
    <w:rsid w:val="00B8017F"/>
    <w:rsid w:val="00BA15CB"/>
    <w:rsid w:val="00C619DD"/>
    <w:rsid w:val="00C765B4"/>
    <w:rsid w:val="00C823A5"/>
    <w:rsid w:val="00CD4564"/>
    <w:rsid w:val="00CF118F"/>
    <w:rsid w:val="00D11BF1"/>
    <w:rsid w:val="00D36A1C"/>
    <w:rsid w:val="00D45B6A"/>
    <w:rsid w:val="00D66AFC"/>
    <w:rsid w:val="00DB780C"/>
    <w:rsid w:val="00DC7326"/>
    <w:rsid w:val="00DE7028"/>
    <w:rsid w:val="00E5232B"/>
    <w:rsid w:val="00EA52F5"/>
    <w:rsid w:val="00EC038D"/>
    <w:rsid w:val="00EF1713"/>
    <w:rsid w:val="00F26D56"/>
    <w:rsid w:val="00FB55D6"/>
    <w:rsid w:val="00FD3161"/>
    <w:rsid w:val="00FE475E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D32B"/>
  <w15:chartTrackingRefBased/>
  <w15:docId w15:val="{8F2362E6-3843-4763-831E-457EBAE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278C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278CF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278CF"/>
    <w:pPr>
      <w:widowControl w:val="0"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%20Samek\Documents\Vlastn&#237;%20&#353;ablony%20Office\Dokument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  <SharedWithUsers xmlns="02c16d56-20f0-45c1-8c23-fd99bd07d4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6F562-C46C-4964-820B-EC3933C991FA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8BE7DA6F-F73C-49C3-BD99-B77BB9BDE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EFE44-43CE-4053-9A97-49D81C4E2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Dokument1</Template>
  <TotalTime>0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Samek</dc:creator>
  <cp:keywords/>
  <dc:description/>
  <cp:lastModifiedBy>DELL</cp:lastModifiedBy>
  <cp:revision>2</cp:revision>
  <cp:lastPrinted>2023-04-17T06:50:00Z</cp:lastPrinted>
  <dcterms:created xsi:type="dcterms:W3CDTF">2023-04-17T11:39:00Z</dcterms:created>
  <dcterms:modified xsi:type="dcterms:W3CDTF">2023-04-17T11:39:00Z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  <property fmtid="{D5CDD505-2E9C-101B-9397-08002B2CF9AE}" pid="3" name="MSIP_Label_87b074cf-93f3-4b7e-b395-2fc6b6a638d6_Enabled">
    <vt:lpwstr>true</vt:lpwstr>
  </property>
  <property fmtid="{D5CDD505-2E9C-101B-9397-08002B2CF9AE}" pid="4" name="MSIP_Label_87b074cf-93f3-4b7e-b395-2fc6b6a638d6_SetDate">
    <vt:lpwstr>2022-05-03T13:45:14Z</vt:lpwstr>
  </property>
  <property fmtid="{D5CDD505-2E9C-101B-9397-08002B2CF9AE}" pid="5" name="MSIP_Label_87b074cf-93f3-4b7e-b395-2fc6b6a638d6_Method">
    <vt:lpwstr>Privileged</vt:lpwstr>
  </property>
  <property fmtid="{D5CDD505-2E9C-101B-9397-08002B2CF9AE}" pid="6" name="MSIP_Label_87b074cf-93f3-4b7e-b395-2fc6b6a638d6_Name">
    <vt:lpwstr>Veřejné</vt:lpwstr>
  </property>
  <property fmtid="{D5CDD505-2E9C-101B-9397-08002B2CF9AE}" pid="7" name="MSIP_Label_87b074cf-93f3-4b7e-b395-2fc6b6a638d6_SiteId">
    <vt:lpwstr>5d9d6a70-7952-4d35-a275-861f5c254277</vt:lpwstr>
  </property>
  <property fmtid="{D5CDD505-2E9C-101B-9397-08002B2CF9AE}" pid="8" name="MSIP_Label_87b074cf-93f3-4b7e-b395-2fc6b6a638d6_ActionId">
    <vt:lpwstr>e1165087-2490-4039-8bfc-9a704a3b4dfb</vt:lpwstr>
  </property>
  <property fmtid="{D5CDD505-2E9C-101B-9397-08002B2CF9AE}" pid="9" name="MSIP_Label_87b074cf-93f3-4b7e-b395-2fc6b6a638d6_ContentBits">
    <vt:lpwstr>0</vt:lpwstr>
  </property>
  <property fmtid="{D5CDD505-2E9C-101B-9397-08002B2CF9AE}" pid="10" name="MediaServiceImageTags">
    <vt:lpwstr/>
  </property>
</Properties>
</file>