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3" w:rsidRDefault="00070F05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1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3D0F43" w:rsidRDefault="00070F05">
      <w:pPr>
        <w:pStyle w:val="Zkladntext20"/>
        <w:shd w:val="clear" w:color="auto" w:fill="auto"/>
        <w:spacing w:line="240" w:lineRule="auto"/>
        <w:ind w:right="0"/>
        <w:jc w:val="both"/>
      </w:pPr>
      <w:r>
        <w:rPr>
          <w:b/>
          <w:bCs/>
        </w:rPr>
        <w:t>Drnovská 507</w:t>
      </w:r>
    </w:p>
    <w:p w:rsidR="003D0F43" w:rsidRDefault="00070F05">
      <w:pPr>
        <w:pStyle w:val="Zkladntext20"/>
        <w:shd w:val="clear" w:color="auto" w:fill="auto"/>
        <w:spacing w:line="240" w:lineRule="auto"/>
        <w:ind w:right="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3D0F43" w:rsidRDefault="00070F05">
      <w:pPr>
        <w:pStyle w:val="Zkladntext20"/>
        <w:shd w:val="clear" w:color="auto" w:fill="auto"/>
        <w:spacing w:after="300" w:line="240" w:lineRule="auto"/>
        <w:ind w:right="0"/>
        <w:jc w:val="both"/>
      </w:pPr>
      <w:r>
        <w:rPr>
          <w:b/>
          <w:bCs/>
        </w:rPr>
        <w:t>telefon: 233 022 111</w:t>
      </w:r>
    </w:p>
    <w:p w:rsidR="003D0F43" w:rsidRDefault="00070F05">
      <w:pPr>
        <w:pStyle w:val="Nadpis20"/>
        <w:keepNext/>
        <w:keepLines/>
        <w:shd w:val="clear" w:color="auto" w:fill="auto"/>
      </w:pPr>
      <w:bookmarkStart w:id="1" w:name="bookmark2"/>
      <w:r>
        <w:t>IČO: 00027006 DIČ: CZ00027006</w:t>
      </w:r>
      <w:bookmarkEnd w:id="1"/>
    </w:p>
    <w:p w:rsidR="003D0F43" w:rsidRDefault="00070F05">
      <w:pPr>
        <w:pStyle w:val="Zkladntext1"/>
        <w:shd w:val="clear" w:color="auto" w:fill="auto"/>
        <w:spacing w:after="0"/>
        <w:ind w:left="4720" w:right="2840" w:firstLine="20"/>
      </w:pPr>
      <w:r>
        <w:t>Objednávka číslo OB-2023-00000582</w:t>
      </w:r>
    </w:p>
    <w:p w:rsidR="003D0F43" w:rsidRDefault="00070F05">
      <w:pPr>
        <w:pStyle w:val="Zkladntext20"/>
        <w:shd w:val="clear" w:color="auto" w:fill="auto"/>
        <w:tabs>
          <w:tab w:val="left" w:pos="3335"/>
        </w:tabs>
        <w:spacing w:line="454" w:lineRule="auto"/>
        <w:ind w:right="0"/>
        <w:jc w:val="both"/>
      </w:pPr>
      <w:r>
        <w:rPr>
          <w:sz w:val="15"/>
          <w:szCs w:val="15"/>
        </w:rPr>
        <w:t>Dodavatel</w:t>
      </w:r>
      <w:r>
        <w:rPr>
          <w:sz w:val="15"/>
          <w:szCs w:val="15"/>
        </w:rPr>
        <w:tab/>
      </w:r>
      <w:r>
        <w:rPr>
          <w:b/>
          <w:bCs/>
        </w:rPr>
        <w:t>Číslo objednávky uvádějte na faktuře, jinak nebude faktura proplacena</w:t>
      </w:r>
    </w:p>
    <w:p w:rsidR="003D0F43" w:rsidRDefault="00070F05">
      <w:pPr>
        <w:pStyle w:val="Zkladntext1"/>
        <w:shd w:val="clear" w:color="auto" w:fill="auto"/>
        <w:spacing w:after="0"/>
        <w:jc w:val="both"/>
      </w:pPr>
      <w:r>
        <w:t xml:space="preserve">MALINA s.r.o., </w:t>
      </w:r>
      <w:r>
        <w:t>Hotel Avion, Kladenská 96/115, Praha 6,</w:t>
      </w:r>
    </w:p>
    <w:p w:rsidR="003D0F43" w:rsidRDefault="00070F05">
      <w:pPr>
        <w:pStyle w:val="Zkladntext1"/>
        <w:shd w:val="clear" w:color="auto" w:fill="auto"/>
        <w:spacing w:after="920"/>
        <w:jc w:val="both"/>
      </w:pPr>
      <w:r>
        <w:t>160 00, IČO: 26687160, DIČ: CZ26687160</w:t>
      </w:r>
    </w:p>
    <w:p w:rsidR="003D0F43" w:rsidRDefault="00070F05">
      <w:pPr>
        <w:pStyle w:val="Zkladntext1"/>
        <w:pBdr>
          <w:top w:val="single" w:sz="4" w:space="0" w:color="auto"/>
        </w:pBdr>
        <w:shd w:val="clear" w:color="auto" w:fill="auto"/>
        <w:tabs>
          <w:tab w:val="left" w:pos="3335"/>
          <w:tab w:val="left" w:pos="6206"/>
          <w:tab w:val="left" w:pos="8448"/>
        </w:tabs>
        <w:spacing w:after="0" w:line="240" w:lineRule="auto"/>
        <w:ind w:left="132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3D0F43" w:rsidRDefault="00070F05">
      <w:pPr>
        <w:pStyle w:val="Zkladntext1"/>
        <w:pBdr>
          <w:bottom w:val="single" w:sz="4" w:space="0" w:color="auto"/>
        </w:pBdr>
        <w:shd w:val="clear" w:color="auto" w:fill="auto"/>
        <w:spacing w:after="100" w:line="240" w:lineRule="auto"/>
        <w:jc w:val="right"/>
      </w:pPr>
      <w:r>
        <w:t>(včetně DPH)</w:t>
      </w:r>
    </w:p>
    <w:p w:rsidR="003D0F43" w:rsidRDefault="00070F05">
      <w:pPr>
        <w:pStyle w:val="Zkladntext1"/>
        <w:shd w:val="clear" w:color="auto" w:fill="auto"/>
        <w:tabs>
          <w:tab w:val="left" w:pos="3335"/>
          <w:tab w:val="left" w:pos="5002"/>
        </w:tabs>
        <w:spacing w:after="0" w:line="338" w:lineRule="auto"/>
        <w:ind w:left="140"/>
        <w:jc w:val="both"/>
      </w:pPr>
      <w:r>
        <w:t xml:space="preserve">Ubytování účastníků mezinárodní </w:t>
      </w:r>
      <w:proofErr w:type="gramStart"/>
      <w:r>
        <w:t>k...</w:t>
      </w:r>
      <w:r>
        <w:tab/>
        <w:t>25</w:t>
      </w:r>
      <w:proofErr w:type="gramEnd"/>
      <w:r>
        <w:t xml:space="preserve"> ks</w:t>
      </w:r>
      <w:r>
        <w:tab/>
        <w:t>Ubytování účastníků mezinárodní 121200</w:t>
      </w:r>
    </w:p>
    <w:p w:rsidR="003D0F43" w:rsidRDefault="00070F05">
      <w:pPr>
        <w:pStyle w:val="Zkladntext1"/>
        <w:shd w:val="clear" w:color="auto" w:fill="auto"/>
        <w:spacing w:after="240" w:line="338" w:lineRule="auto"/>
        <w:ind w:left="5020" w:right="1740"/>
      </w:pPr>
      <w:r>
        <w:t xml:space="preserve">konference, 3 noci, 1600 Kč za noc, 50Kč </w:t>
      </w:r>
      <w:r>
        <w:t>místní poplatek</w:t>
      </w:r>
    </w:p>
    <w:p w:rsidR="003D0F43" w:rsidRDefault="00070F05">
      <w:pPr>
        <w:pStyle w:val="Zkladntext1"/>
        <w:pBdr>
          <w:bottom w:val="single" w:sz="4" w:space="0" w:color="auto"/>
        </w:pBdr>
        <w:shd w:val="clear" w:color="auto" w:fill="auto"/>
        <w:spacing w:after="60" w:line="240" w:lineRule="auto"/>
        <w:ind w:left="6500"/>
      </w:pPr>
      <w:r>
        <w:t>121200</w:t>
      </w:r>
    </w:p>
    <w:p w:rsidR="003D0F43" w:rsidRDefault="00070F05">
      <w:pPr>
        <w:pStyle w:val="Zkladntext1"/>
        <w:shd w:val="clear" w:color="auto" w:fill="auto"/>
        <w:spacing w:after="420" w:line="240" w:lineRule="auto"/>
        <w:ind w:left="140"/>
        <w:jc w:val="both"/>
      </w:pPr>
      <w:r>
        <w:t>í Vložit položku</w:t>
      </w:r>
      <w:bookmarkStart w:id="2" w:name="_GoBack"/>
      <w:bookmarkEnd w:id="2"/>
    </w:p>
    <w:p w:rsidR="003D0F43" w:rsidRDefault="00070F05">
      <w:pPr>
        <w:pStyle w:val="Zkladntext20"/>
        <w:shd w:val="clear" w:color="auto" w:fill="auto"/>
        <w:tabs>
          <w:tab w:val="left" w:pos="1464"/>
        </w:tabs>
        <w:spacing w:line="240" w:lineRule="auto"/>
        <w:ind w:right="0"/>
        <w:jc w:val="both"/>
        <w:rPr>
          <w:sz w:val="20"/>
          <w:szCs w:val="20"/>
        </w:rPr>
      </w:pPr>
      <w:r>
        <w:t>Vyřizuje:</w:t>
      </w:r>
      <w:r>
        <w:tab/>
      </w:r>
    </w:p>
    <w:p w:rsidR="003D0F43" w:rsidRDefault="00070F0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177165" distL="114300" distR="5744210" simplePos="0" relativeHeight="12582937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8890</wp:posOffset>
                </wp:positionV>
                <wp:extent cx="362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0F43" w:rsidRDefault="00070F05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right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.pt;margin-top:0.69999999999999996pt;width:28.550000000000001pt;height:12.25pt;z-index:-125829375;mso-wrap-distance-left:9.pt;mso-wrap-distance-right:452.30000000000001pt;mso-wrap-distance-bottom:13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7160" distL="1056005" distR="4472940" simplePos="0" relativeHeight="125829380" behindDoc="0" locked="0" layoutInCell="1" allowOverlap="1">
                <wp:simplePos x="0" y="0"/>
                <wp:positionH relativeFrom="page">
                  <wp:posOffset>1716405</wp:posOffset>
                </wp:positionH>
                <wp:positionV relativeFrom="paragraph">
                  <wp:posOffset>8890</wp:posOffset>
                </wp:positionV>
                <wp:extent cx="692150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0F43" w:rsidRDefault="00070F05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0"/>
                            <w:r>
                              <w:t>17. 4. 2023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5.15000000000001pt;margin-top:0.69999999999999996pt;width:54.5pt;height:15.85pt;z-index:-125829373;mso-wrap-distance-left:83.150000000000006pt;mso-wrap-distance-right:352.19999999999999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17. 4. 2023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5240" distB="0" distL="3009900" distR="114300" simplePos="0" relativeHeight="125829382" behindDoc="0" locked="0" layoutInCell="1" allowOverlap="1">
            <wp:simplePos x="0" y="0"/>
            <wp:positionH relativeFrom="page">
              <wp:posOffset>3670300</wp:posOffset>
            </wp:positionH>
            <wp:positionV relativeFrom="paragraph">
              <wp:posOffset>24130</wp:posOffset>
            </wp:positionV>
            <wp:extent cx="3096895" cy="32321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9689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F43" w:rsidRDefault="00070F05">
      <w:pPr>
        <w:pStyle w:val="Zkladntext20"/>
        <w:shd w:val="clear" w:color="auto" w:fill="auto"/>
        <w:spacing w:line="262" w:lineRule="auto"/>
        <w:ind w:right="0"/>
      </w:pPr>
      <w:r>
        <w:t>Fakturujte:</w:t>
      </w:r>
    </w:p>
    <w:p w:rsidR="003D0F43" w:rsidRDefault="00070F05">
      <w:pPr>
        <w:pStyle w:val="Zkladntext20"/>
        <w:shd w:val="clear" w:color="auto" w:fill="auto"/>
        <w:spacing w:after="280" w:line="262" w:lineRule="auto"/>
        <w:ind w:right="632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3D0F43" w:rsidRDefault="00070F05">
      <w:pPr>
        <w:pStyle w:val="Zkladntext20"/>
        <w:shd w:val="clear" w:color="auto" w:fill="auto"/>
        <w:ind w:right="632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3D0F43">
      <w:pgSz w:w="11900" w:h="16840"/>
      <w:pgMar w:top="2041" w:right="1474" w:bottom="4356" w:left="1205" w:header="1613" w:footer="39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05" w:rsidRDefault="00070F05">
      <w:r>
        <w:separator/>
      </w:r>
    </w:p>
  </w:endnote>
  <w:endnote w:type="continuationSeparator" w:id="0">
    <w:p w:rsidR="00070F05" w:rsidRDefault="0007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05" w:rsidRDefault="00070F05"/>
  </w:footnote>
  <w:footnote w:type="continuationSeparator" w:id="0">
    <w:p w:rsidR="00070F05" w:rsidRDefault="00070F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D0F43"/>
    <w:rsid w:val="00070F05"/>
    <w:rsid w:val="003D0F43"/>
    <w:rsid w:val="00F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right="3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34" w:lineRule="auto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right="3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34" w:lineRule="auto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2023-04-17T14:32:00Z</dcterms:created>
  <dcterms:modified xsi:type="dcterms:W3CDTF">2023-04-17T14:33:00Z</dcterms:modified>
</cp:coreProperties>
</file>