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C55E" w14:textId="77777777" w:rsidR="00B504BF" w:rsidRPr="00E50B8B" w:rsidRDefault="00B504BF" w:rsidP="006646FB">
      <w:pPr>
        <w:keepNext/>
        <w:tabs>
          <w:tab w:val="left" w:pos="-1440"/>
          <w:tab w:val="left" w:pos="-720"/>
          <w:tab w:val="left" w:pos="-426"/>
          <w:tab w:val="left" w:pos="567"/>
          <w:tab w:val="left" w:pos="1843"/>
        </w:tabs>
        <w:ind w:left="567" w:hanging="710"/>
        <w:jc w:val="center"/>
        <w:outlineLvl w:val="7"/>
        <w:rPr>
          <w:rFonts w:asciiTheme="minorHAnsi" w:hAnsiTheme="minorHAnsi" w:cstheme="minorHAnsi"/>
          <w:b/>
          <w:caps/>
          <w:sz w:val="32"/>
          <w:szCs w:val="32"/>
        </w:rPr>
      </w:pPr>
      <w:r w:rsidRPr="00E50B8B">
        <w:rPr>
          <w:rFonts w:asciiTheme="minorHAnsi" w:hAnsiTheme="minorHAnsi" w:cstheme="minorHAnsi"/>
          <w:b/>
          <w:caps/>
          <w:sz w:val="32"/>
          <w:szCs w:val="32"/>
        </w:rPr>
        <w:t>Smlouva o dílo</w:t>
      </w:r>
    </w:p>
    <w:p w14:paraId="44B58748" w14:textId="77777777" w:rsidR="00B504BF" w:rsidRPr="00E50B8B" w:rsidRDefault="00B504BF" w:rsidP="006646FB">
      <w:pPr>
        <w:tabs>
          <w:tab w:val="left" w:pos="-1438"/>
          <w:tab w:val="left" w:pos="-718"/>
          <w:tab w:val="left" w:pos="-426"/>
          <w:tab w:val="left" w:pos="567"/>
          <w:tab w:val="left" w:pos="1843"/>
        </w:tabs>
        <w:ind w:left="567" w:hanging="710"/>
        <w:jc w:val="center"/>
        <w:outlineLvl w:val="0"/>
        <w:rPr>
          <w:rFonts w:asciiTheme="minorHAnsi" w:hAnsiTheme="minorHAnsi" w:cstheme="minorHAnsi"/>
        </w:rPr>
      </w:pPr>
    </w:p>
    <w:p w14:paraId="0313B0B9" w14:textId="77777777" w:rsidR="00B504BF" w:rsidRPr="00E50B8B" w:rsidRDefault="0021568B" w:rsidP="006646FB">
      <w:pPr>
        <w:tabs>
          <w:tab w:val="left" w:pos="-1440"/>
          <w:tab w:val="left" w:pos="-720"/>
          <w:tab w:val="left" w:pos="-426"/>
          <w:tab w:val="left" w:pos="567"/>
          <w:tab w:val="left" w:pos="1843"/>
        </w:tabs>
        <w:ind w:left="567" w:hanging="710"/>
        <w:jc w:val="center"/>
        <w:outlineLvl w:val="0"/>
        <w:rPr>
          <w:rFonts w:asciiTheme="minorHAnsi" w:hAnsiTheme="minorHAnsi" w:cstheme="minorHAnsi"/>
          <w:sz w:val="22"/>
          <w:szCs w:val="22"/>
        </w:rPr>
      </w:pPr>
      <w:r w:rsidRPr="00E50B8B">
        <w:rPr>
          <w:rFonts w:asciiTheme="minorHAnsi" w:hAnsiTheme="minorHAnsi" w:cstheme="minorHAnsi"/>
          <w:sz w:val="22"/>
          <w:szCs w:val="22"/>
        </w:rPr>
        <w:t>u</w:t>
      </w:r>
      <w:r w:rsidR="00B504BF" w:rsidRPr="00E50B8B">
        <w:rPr>
          <w:rFonts w:asciiTheme="minorHAnsi" w:hAnsiTheme="minorHAnsi" w:cstheme="minorHAnsi"/>
          <w:sz w:val="22"/>
          <w:szCs w:val="22"/>
        </w:rPr>
        <w:t>zavřená dle</w:t>
      </w:r>
      <w:r w:rsidRPr="00E50B8B">
        <w:rPr>
          <w:rFonts w:asciiTheme="minorHAnsi" w:hAnsiTheme="minorHAnsi" w:cstheme="minorHAnsi"/>
          <w:sz w:val="22"/>
          <w:szCs w:val="22"/>
        </w:rPr>
        <w:t xml:space="preserve"> ustanovení</w:t>
      </w:r>
      <w:r w:rsidR="00B504BF" w:rsidRPr="00E50B8B">
        <w:rPr>
          <w:rFonts w:asciiTheme="minorHAnsi" w:hAnsiTheme="minorHAnsi" w:cstheme="minorHAnsi"/>
          <w:sz w:val="22"/>
          <w:szCs w:val="22"/>
        </w:rPr>
        <w:t xml:space="preserve"> § 2586 a následujících </w:t>
      </w:r>
      <w:r w:rsidR="00A9378A" w:rsidRPr="00E50B8B">
        <w:rPr>
          <w:rFonts w:asciiTheme="minorHAnsi" w:hAnsiTheme="minorHAnsi" w:cstheme="minorHAnsi"/>
          <w:sz w:val="22"/>
          <w:szCs w:val="22"/>
        </w:rPr>
        <w:t>zák.</w:t>
      </w:r>
      <w:r w:rsidR="00B504BF" w:rsidRPr="00E50B8B">
        <w:rPr>
          <w:rFonts w:asciiTheme="minorHAnsi" w:hAnsiTheme="minorHAnsi" w:cstheme="minorHAnsi"/>
          <w:sz w:val="22"/>
          <w:szCs w:val="22"/>
        </w:rPr>
        <w:t xml:space="preserve"> č. 89/2012 Sb.</w:t>
      </w:r>
      <w:r w:rsidR="00A9378A" w:rsidRPr="00E50B8B">
        <w:rPr>
          <w:rFonts w:asciiTheme="minorHAnsi" w:hAnsiTheme="minorHAnsi" w:cstheme="minorHAnsi"/>
          <w:sz w:val="22"/>
          <w:szCs w:val="22"/>
        </w:rPr>
        <w:t xml:space="preserve">, </w:t>
      </w:r>
      <w:r w:rsidRPr="00E50B8B">
        <w:rPr>
          <w:rFonts w:asciiTheme="minorHAnsi" w:hAnsiTheme="minorHAnsi" w:cstheme="minorHAnsi"/>
          <w:sz w:val="22"/>
          <w:szCs w:val="22"/>
        </w:rPr>
        <w:t>o</w:t>
      </w:r>
      <w:r w:rsidR="00A9378A" w:rsidRPr="00E50B8B">
        <w:rPr>
          <w:rFonts w:asciiTheme="minorHAnsi" w:hAnsiTheme="minorHAnsi" w:cstheme="minorHAnsi"/>
          <w:sz w:val="22"/>
          <w:szCs w:val="22"/>
        </w:rPr>
        <w:t>bčanský zákoník</w:t>
      </w:r>
      <w:r w:rsidRPr="00E50B8B">
        <w:rPr>
          <w:rFonts w:asciiTheme="minorHAnsi" w:hAnsiTheme="minorHAnsi" w:cstheme="minorHAnsi"/>
          <w:sz w:val="22"/>
          <w:szCs w:val="22"/>
        </w:rPr>
        <w:t>,</w:t>
      </w:r>
      <w:r w:rsidR="00B504BF" w:rsidRPr="00E50B8B">
        <w:rPr>
          <w:rFonts w:asciiTheme="minorHAnsi" w:hAnsiTheme="minorHAnsi" w:cstheme="minorHAnsi"/>
          <w:sz w:val="22"/>
          <w:szCs w:val="22"/>
        </w:rPr>
        <w:t xml:space="preserve"> v platném znění</w:t>
      </w:r>
      <w:r w:rsidRPr="00E50B8B">
        <w:rPr>
          <w:rFonts w:asciiTheme="minorHAnsi" w:hAnsiTheme="minorHAnsi" w:cstheme="minorHAnsi"/>
          <w:sz w:val="22"/>
          <w:szCs w:val="22"/>
        </w:rPr>
        <w:t xml:space="preserve"> (dále jen „</w:t>
      </w:r>
      <w:r w:rsidRPr="00E50B8B">
        <w:rPr>
          <w:rFonts w:asciiTheme="minorHAnsi" w:hAnsiTheme="minorHAnsi" w:cstheme="minorHAnsi"/>
          <w:b/>
          <w:i/>
          <w:sz w:val="22"/>
          <w:szCs w:val="22"/>
        </w:rPr>
        <w:t>Smlouva</w:t>
      </w:r>
      <w:r w:rsidRPr="00E50B8B">
        <w:rPr>
          <w:rFonts w:asciiTheme="minorHAnsi" w:hAnsiTheme="minorHAnsi" w:cstheme="minorHAnsi"/>
          <w:sz w:val="22"/>
          <w:szCs w:val="22"/>
        </w:rPr>
        <w:t>“)</w:t>
      </w:r>
    </w:p>
    <w:p w14:paraId="256F5B56" w14:textId="77777777" w:rsidR="00B504BF" w:rsidRPr="00E50B8B" w:rsidRDefault="00E9498C" w:rsidP="006646FB">
      <w:pPr>
        <w:tabs>
          <w:tab w:val="left" w:pos="-1440"/>
          <w:tab w:val="left" w:pos="-720"/>
          <w:tab w:val="left" w:pos="-426"/>
          <w:tab w:val="left" w:pos="567"/>
          <w:tab w:val="left" w:pos="1843"/>
        </w:tabs>
        <w:ind w:left="567" w:hanging="710"/>
        <w:outlineLvl w:val="0"/>
        <w:rPr>
          <w:rFonts w:asciiTheme="minorHAnsi" w:hAnsiTheme="minorHAnsi" w:cstheme="minorHAnsi"/>
          <w:sz w:val="22"/>
          <w:szCs w:val="22"/>
        </w:rPr>
      </w:pPr>
      <w:r w:rsidRPr="00E50B8B">
        <w:rPr>
          <w:rFonts w:asciiTheme="minorHAnsi" w:hAnsiTheme="minorHAnsi" w:cstheme="minorHAnsi"/>
          <w:sz w:val="22"/>
          <w:szCs w:val="22"/>
        </w:rPr>
        <w:t>---------------</w:t>
      </w:r>
      <w:r w:rsidR="00B504BF" w:rsidRPr="00E50B8B">
        <w:rPr>
          <w:rFonts w:asciiTheme="minorHAnsi" w:hAnsiTheme="minorHAnsi" w:cstheme="minorHAnsi"/>
          <w:sz w:val="22"/>
          <w:szCs w:val="22"/>
        </w:rPr>
        <w:t>-----------------------------------------------------------------------------------------------------</w:t>
      </w:r>
    </w:p>
    <w:p w14:paraId="3C0FB994" w14:textId="77777777" w:rsidR="00B504BF" w:rsidRPr="00E50B8B" w:rsidRDefault="00B504BF" w:rsidP="006646FB">
      <w:pPr>
        <w:tabs>
          <w:tab w:val="left" w:pos="-1440"/>
          <w:tab w:val="left" w:pos="-720"/>
          <w:tab w:val="left" w:pos="-426"/>
          <w:tab w:val="left" w:pos="567"/>
          <w:tab w:val="left" w:pos="1843"/>
        </w:tabs>
        <w:ind w:left="567" w:hanging="710"/>
        <w:jc w:val="center"/>
        <w:outlineLvl w:val="0"/>
        <w:rPr>
          <w:rFonts w:asciiTheme="minorHAnsi" w:hAnsiTheme="minorHAnsi" w:cstheme="minorHAnsi"/>
          <w:sz w:val="22"/>
          <w:szCs w:val="22"/>
        </w:rPr>
      </w:pPr>
    </w:p>
    <w:p w14:paraId="424F2A3F" w14:textId="77777777" w:rsidR="00B504BF" w:rsidRPr="00637A28" w:rsidRDefault="00B504BF" w:rsidP="006646FB">
      <w:pPr>
        <w:tabs>
          <w:tab w:val="left" w:pos="-1440"/>
          <w:tab w:val="left" w:pos="-720"/>
          <w:tab w:val="left" w:pos="-426"/>
          <w:tab w:val="left" w:pos="567"/>
          <w:tab w:val="left" w:pos="1843"/>
        </w:tabs>
        <w:ind w:left="567" w:hanging="710"/>
        <w:outlineLvl w:val="0"/>
        <w:rPr>
          <w:rFonts w:asciiTheme="minorHAnsi" w:hAnsiTheme="minorHAnsi" w:cstheme="minorHAnsi"/>
          <w:b/>
          <w:sz w:val="22"/>
          <w:szCs w:val="22"/>
        </w:rPr>
      </w:pPr>
      <w:r w:rsidRPr="00637A28">
        <w:rPr>
          <w:rFonts w:asciiTheme="minorHAnsi" w:hAnsiTheme="minorHAnsi" w:cstheme="minorHAnsi"/>
          <w:sz w:val="22"/>
          <w:szCs w:val="22"/>
        </w:rPr>
        <w:t xml:space="preserve">Číslo </w:t>
      </w:r>
      <w:r w:rsidR="000D33B2" w:rsidRPr="00637A28">
        <w:rPr>
          <w:rFonts w:asciiTheme="minorHAnsi" w:hAnsiTheme="minorHAnsi" w:cstheme="minorHAnsi"/>
          <w:sz w:val="22"/>
          <w:szCs w:val="22"/>
        </w:rPr>
        <w:t>S</w:t>
      </w:r>
      <w:r w:rsidRPr="00637A28">
        <w:rPr>
          <w:rFonts w:asciiTheme="minorHAnsi" w:hAnsiTheme="minorHAnsi" w:cstheme="minorHAnsi"/>
          <w:sz w:val="22"/>
          <w:szCs w:val="22"/>
        </w:rPr>
        <w:t xml:space="preserve">mlouvy </w:t>
      </w:r>
      <w:r w:rsidR="009E0D62" w:rsidRPr="00637A28">
        <w:rPr>
          <w:rFonts w:asciiTheme="minorHAnsi" w:hAnsiTheme="minorHAnsi" w:cstheme="minorHAnsi"/>
          <w:sz w:val="22"/>
          <w:szCs w:val="22"/>
        </w:rPr>
        <w:t>objednatele: 1</w:t>
      </w:r>
      <w:r w:rsidR="0054573B" w:rsidRPr="00637A28">
        <w:rPr>
          <w:rFonts w:asciiTheme="minorHAnsi" w:hAnsiTheme="minorHAnsi" w:cstheme="minorHAnsi"/>
          <w:sz w:val="22"/>
          <w:szCs w:val="22"/>
        </w:rPr>
        <w:t>/202</w:t>
      </w:r>
      <w:r w:rsidR="0011265E" w:rsidRPr="00637A28">
        <w:rPr>
          <w:rFonts w:asciiTheme="minorHAnsi" w:hAnsiTheme="minorHAnsi" w:cstheme="minorHAnsi"/>
          <w:sz w:val="22"/>
          <w:szCs w:val="22"/>
        </w:rPr>
        <w:t>3</w:t>
      </w:r>
    </w:p>
    <w:p w14:paraId="721497AA" w14:textId="12C54FF5" w:rsidR="00884E46" w:rsidRPr="00F93A15" w:rsidRDefault="00B504BF" w:rsidP="006646FB">
      <w:pPr>
        <w:tabs>
          <w:tab w:val="left" w:pos="-1440"/>
          <w:tab w:val="left" w:pos="-720"/>
          <w:tab w:val="left" w:pos="-426"/>
          <w:tab w:val="left" w:pos="567"/>
          <w:tab w:val="left" w:pos="1843"/>
        </w:tabs>
        <w:ind w:left="567" w:hanging="710"/>
        <w:outlineLvl w:val="0"/>
        <w:rPr>
          <w:rFonts w:asciiTheme="minorHAnsi" w:hAnsiTheme="minorHAnsi" w:cstheme="minorHAnsi"/>
          <w:sz w:val="22"/>
          <w:szCs w:val="22"/>
        </w:rPr>
      </w:pPr>
      <w:r w:rsidRPr="00F93A15">
        <w:rPr>
          <w:rFonts w:asciiTheme="minorHAnsi" w:hAnsiTheme="minorHAnsi" w:cstheme="minorHAnsi"/>
          <w:sz w:val="22"/>
          <w:szCs w:val="22"/>
        </w:rPr>
        <w:t xml:space="preserve">Číslo </w:t>
      </w:r>
      <w:r w:rsidR="000D33B2" w:rsidRPr="00F93A15">
        <w:rPr>
          <w:rFonts w:asciiTheme="minorHAnsi" w:hAnsiTheme="minorHAnsi" w:cstheme="minorHAnsi"/>
          <w:sz w:val="22"/>
          <w:szCs w:val="22"/>
        </w:rPr>
        <w:t>S</w:t>
      </w:r>
      <w:r w:rsidR="00911948" w:rsidRPr="00F93A15">
        <w:rPr>
          <w:rFonts w:asciiTheme="minorHAnsi" w:hAnsiTheme="minorHAnsi" w:cstheme="minorHAnsi"/>
          <w:sz w:val="22"/>
          <w:szCs w:val="22"/>
        </w:rPr>
        <w:t>mlouvy zhotovitele:</w:t>
      </w:r>
      <w:r w:rsidR="002E3866">
        <w:rPr>
          <w:rFonts w:asciiTheme="minorHAnsi" w:hAnsiTheme="minorHAnsi" w:cstheme="minorHAnsi"/>
          <w:sz w:val="22"/>
          <w:szCs w:val="22"/>
        </w:rPr>
        <w:t xml:space="preserve"> </w:t>
      </w:r>
      <w:proofErr w:type="gramStart"/>
      <w:r w:rsidR="002E3866">
        <w:rPr>
          <w:rFonts w:asciiTheme="minorHAnsi" w:hAnsiTheme="minorHAnsi" w:cstheme="minorHAnsi"/>
          <w:sz w:val="22"/>
          <w:szCs w:val="22"/>
        </w:rPr>
        <w:t>E….</w:t>
      </w:r>
      <w:proofErr w:type="gramEnd"/>
      <w:r w:rsidR="002E3866">
        <w:rPr>
          <w:rFonts w:asciiTheme="minorHAnsi" w:hAnsiTheme="minorHAnsi" w:cstheme="minorHAnsi"/>
          <w:sz w:val="22"/>
          <w:szCs w:val="22"/>
        </w:rPr>
        <w:t>.X</w:t>
      </w:r>
    </w:p>
    <w:p w14:paraId="1B0B3A5D" w14:textId="77777777" w:rsidR="00B504BF" w:rsidRPr="00E50B8B" w:rsidRDefault="00B504BF" w:rsidP="006646FB">
      <w:pPr>
        <w:tabs>
          <w:tab w:val="left" w:pos="-1440"/>
          <w:tab w:val="left" w:pos="-720"/>
          <w:tab w:val="left" w:pos="1"/>
          <w:tab w:val="left" w:pos="851"/>
          <w:tab w:val="left" w:pos="1152"/>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b/>
          <w:sz w:val="22"/>
          <w:szCs w:val="22"/>
        </w:rPr>
      </w:pPr>
    </w:p>
    <w:p w14:paraId="18CAC0F4" w14:textId="77777777" w:rsidR="00D03BE9" w:rsidRPr="00E50B8B" w:rsidRDefault="00D03BE9" w:rsidP="006646FB">
      <w:pPr>
        <w:tabs>
          <w:tab w:val="left" w:pos="-1440"/>
          <w:tab w:val="left" w:pos="-720"/>
          <w:tab w:val="left" w:pos="1"/>
          <w:tab w:val="left" w:pos="851"/>
          <w:tab w:val="left" w:pos="1152"/>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b/>
          <w:sz w:val="22"/>
          <w:szCs w:val="22"/>
        </w:rPr>
      </w:pPr>
    </w:p>
    <w:p w14:paraId="355908D6" w14:textId="77777777" w:rsidR="00B504BF" w:rsidRPr="00E50B8B" w:rsidRDefault="00B504BF" w:rsidP="006646FB">
      <w:pPr>
        <w:numPr>
          <w:ilvl w:val="0"/>
          <w:numId w:val="4"/>
        </w:numPr>
        <w:tabs>
          <w:tab w:val="left" w:pos="-1440"/>
          <w:tab w:val="left" w:pos="-720"/>
          <w:tab w:val="left" w:pos="-426"/>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Smluvní strany</w:t>
      </w:r>
    </w:p>
    <w:p w14:paraId="33B4DC6C" w14:textId="77777777" w:rsidR="00B504BF" w:rsidRPr="00E50B8B" w:rsidRDefault="00B504BF" w:rsidP="006646FB">
      <w:pPr>
        <w:tabs>
          <w:tab w:val="left" w:pos="-1440"/>
          <w:tab w:val="left" w:pos="-720"/>
          <w:tab w:val="left" w:pos="-426"/>
          <w:tab w:val="left" w:pos="1843"/>
        </w:tabs>
        <w:ind w:left="567" w:hanging="710"/>
        <w:jc w:val="both"/>
        <w:outlineLvl w:val="0"/>
        <w:rPr>
          <w:rFonts w:asciiTheme="minorHAnsi" w:hAnsiTheme="minorHAnsi" w:cstheme="minorHAnsi"/>
          <w:b/>
          <w:sz w:val="22"/>
          <w:szCs w:val="22"/>
        </w:rPr>
      </w:pPr>
    </w:p>
    <w:p w14:paraId="3C78FD8A" w14:textId="77777777" w:rsidR="001F67A7" w:rsidRPr="00E50B8B" w:rsidRDefault="001F67A7" w:rsidP="006646FB">
      <w:pPr>
        <w:keepNext/>
        <w:tabs>
          <w:tab w:val="left" w:pos="1843"/>
        </w:tabs>
        <w:ind w:left="567" w:hanging="710"/>
        <w:outlineLvl w:val="7"/>
        <w:rPr>
          <w:rFonts w:asciiTheme="minorHAnsi" w:hAnsiTheme="minorHAnsi" w:cstheme="minorHAnsi"/>
          <w:b/>
          <w:bCs/>
          <w:sz w:val="22"/>
          <w:szCs w:val="22"/>
        </w:rPr>
      </w:pPr>
      <w:r w:rsidRPr="00E50B8B">
        <w:rPr>
          <w:rFonts w:asciiTheme="minorHAnsi" w:hAnsiTheme="minorHAnsi" w:cstheme="minorHAnsi"/>
          <w:b/>
          <w:bCs/>
          <w:sz w:val="22"/>
          <w:szCs w:val="22"/>
        </w:rPr>
        <w:t xml:space="preserve">Objednatel: </w:t>
      </w:r>
      <w:r w:rsidRPr="00E50B8B">
        <w:rPr>
          <w:rFonts w:asciiTheme="minorHAnsi" w:hAnsiTheme="minorHAnsi" w:cstheme="minorHAnsi"/>
          <w:b/>
          <w:bCs/>
          <w:sz w:val="22"/>
          <w:szCs w:val="22"/>
        </w:rPr>
        <w:tab/>
      </w:r>
      <w:r w:rsidR="00FE7870">
        <w:rPr>
          <w:rFonts w:asciiTheme="minorHAnsi" w:hAnsiTheme="minorHAnsi" w:cstheme="minorHAnsi"/>
          <w:b/>
          <w:bCs/>
          <w:sz w:val="22"/>
          <w:szCs w:val="22"/>
        </w:rPr>
        <w:t>Základní škola Máj II, M. Chlajna 23, České Budějovice</w:t>
      </w:r>
    </w:p>
    <w:p w14:paraId="08A37CF7" w14:textId="77777777" w:rsidR="001F67A7" w:rsidRPr="00E50B8B" w:rsidRDefault="001F67A7" w:rsidP="006646FB">
      <w:pPr>
        <w:tabs>
          <w:tab w:val="left" w:pos="1843"/>
        </w:tabs>
        <w:ind w:left="567" w:hanging="710"/>
        <w:rPr>
          <w:rFonts w:asciiTheme="minorHAnsi" w:hAnsiTheme="minorHAnsi" w:cstheme="minorHAnsi"/>
          <w:sz w:val="22"/>
          <w:szCs w:val="22"/>
        </w:rPr>
      </w:pPr>
      <w:r w:rsidRPr="00E50B8B">
        <w:rPr>
          <w:rFonts w:asciiTheme="minorHAnsi" w:hAnsiTheme="minorHAnsi" w:cstheme="minorHAnsi"/>
          <w:sz w:val="22"/>
          <w:szCs w:val="22"/>
        </w:rPr>
        <w:t>se sídlem:</w:t>
      </w:r>
      <w:r w:rsidRPr="00E50B8B">
        <w:rPr>
          <w:rFonts w:asciiTheme="minorHAnsi" w:hAnsiTheme="minorHAnsi" w:cstheme="minorHAnsi"/>
          <w:sz w:val="22"/>
          <w:szCs w:val="22"/>
        </w:rPr>
        <w:tab/>
      </w:r>
      <w:r w:rsidR="00FE7870">
        <w:rPr>
          <w:rFonts w:asciiTheme="minorHAnsi" w:hAnsiTheme="minorHAnsi" w:cstheme="minorHAnsi"/>
          <w:sz w:val="22"/>
          <w:szCs w:val="22"/>
        </w:rPr>
        <w:t>M. Chlajna 1347/23, 370 05 České Budějovice</w:t>
      </w:r>
    </w:p>
    <w:p w14:paraId="02FDBD71" w14:textId="77777777" w:rsidR="001F67A7" w:rsidRPr="00E50B8B" w:rsidRDefault="001F67A7" w:rsidP="006646FB">
      <w:pPr>
        <w:tabs>
          <w:tab w:val="left" w:pos="1843"/>
        </w:tabs>
        <w:ind w:left="567" w:hanging="710"/>
        <w:rPr>
          <w:rFonts w:asciiTheme="minorHAnsi" w:hAnsiTheme="minorHAnsi" w:cstheme="minorHAnsi"/>
          <w:bCs/>
          <w:sz w:val="22"/>
          <w:szCs w:val="22"/>
        </w:rPr>
      </w:pPr>
      <w:r w:rsidRPr="00E50B8B">
        <w:rPr>
          <w:rFonts w:asciiTheme="minorHAnsi" w:hAnsiTheme="minorHAnsi" w:cstheme="minorHAnsi"/>
          <w:sz w:val="22"/>
          <w:szCs w:val="22"/>
        </w:rPr>
        <w:t>zastoupený:</w:t>
      </w:r>
      <w:r w:rsidRPr="00E50B8B">
        <w:rPr>
          <w:rFonts w:asciiTheme="minorHAnsi" w:hAnsiTheme="minorHAnsi" w:cstheme="minorHAnsi"/>
          <w:sz w:val="22"/>
          <w:szCs w:val="22"/>
        </w:rPr>
        <w:tab/>
      </w:r>
      <w:r w:rsidR="00FE7870" w:rsidRPr="00C81974">
        <w:rPr>
          <w:rFonts w:asciiTheme="minorHAnsi" w:hAnsiTheme="minorHAnsi" w:cstheme="minorHAnsi"/>
          <w:sz w:val="22"/>
          <w:szCs w:val="22"/>
          <w:highlight w:val="black"/>
        </w:rPr>
        <w:t>PaedDr. Marií Nedvědovou</w:t>
      </w:r>
      <w:r w:rsidR="009C0058" w:rsidRPr="00C81974">
        <w:rPr>
          <w:rFonts w:asciiTheme="minorHAnsi" w:hAnsiTheme="minorHAnsi" w:cstheme="minorHAnsi"/>
          <w:sz w:val="22"/>
          <w:szCs w:val="22"/>
          <w:highlight w:val="black"/>
        </w:rPr>
        <w:t>, ředitelkou školy</w:t>
      </w:r>
    </w:p>
    <w:p w14:paraId="5B5943E2" w14:textId="77777777" w:rsidR="001F67A7" w:rsidRPr="00E50B8B" w:rsidRDefault="001F67A7" w:rsidP="006646FB">
      <w:pPr>
        <w:tabs>
          <w:tab w:val="left" w:pos="1843"/>
        </w:tabs>
        <w:ind w:left="567" w:hanging="710"/>
        <w:rPr>
          <w:rFonts w:asciiTheme="minorHAnsi" w:hAnsiTheme="minorHAnsi" w:cstheme="minorHAnsi"/>
          <w:sz w:val="22"/>
          <w:szCs w:val="22"/>
        </w:rPr>
      </w:pPr>
      <w:r w:rsidRPr="00E50B8B">
        <w:rPr>
          <w:rFonts w:asciiTheme="minorHAnsi" w:hAnsiTheme="minorHAnsi" w:cstheme="minorHAnsi"/>
          <w:sz w:val="22"/>
          <w:szCs w:val="22"/>
        </w:rPr>
        <w:t>IČO:</w:t>
      </w:r>
      <w:r w:rsidRPr="00E50B8B">
        <w:rPr>
          <w:rFonts w:asciiTheme="minorHAnsi" w:hAnsiTheme="minorHAnsi" w:cstheme="minorHAnsi"/>
          <w:sz w:val="22"/>
          <w:szCs w:val="22"/>
        </w:rPr>
        <w:tab/>
      </w:r>
      <w:r w:rsidRPr="00E50B8B">
        <w:rPr>
          <w:rFonts w:asciiTheme="minorHAnsi" w:hAnsiTheme="minorHAnsi" w:cstheme="minorHAnsi"/>
          <w:sz w:val="22"/>
          <w:szCs w:val="22"/>
        </w:rPr>
        <w:tab/>
      </w:r>
      <w:r w:rsidR="00FE7870">
        <w:rPr>
          <w:rFonts w:asciiTheme="minorHAnsi" w:hAnsiTheme="minorHAnsi" w:cstheme="minorHAnsi"/>
          <w:sz w:val="22"/>
          <w:szCs w:val="22"/>
        </w:rPr>
        <w:t>00581551</w:t>
      </w:r>
    </w:p>
    <w:p w14:paraId="0A8E18E9" w14:textId="77777777" w:rsidR="001F67A7" w:rsidRPr="00C81974" w:rsidRDefault="001F67A7" w:rsidP="006646FB">
      <w:pPr>
        <w:tabs>
          <w:tab w:val="left" w:pos="1418"/>
          <w:tab w:val="left" w:pos="1843"/>
          <w:tab w:val="left" w:pos="2127"/>
        </w:tabs>
        <w:ind w:left="567" w:hanging="710"/>
        <w:rPr>
          <w:rFonts w:asciiTheme="minorHAnsi" w:hAnsiTheme="minorHAnsi" w:cstheme="minorHAnsi"/>
          <w:sz w:val="22"/>
          <w:szCs w:val="22"/>
          <w:highlight w:val="black"/>
        </w:rPr>
      </w:pPr>
      <w:r w:rsidRPr="00E50B8B">
        <w:rPr>
          <w:rFonts w:asciiTheme="minorHAnsi" w:hAnsiTheme="minorHAnsi" w:cstheme="minorHAnsi"/>
          <w:sz w:val="22"/>
          <w:szCs w:val="22"/>
        </w:rPr>
        <w:t>kontaktní údaje:</w:t>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C81974">
        <w:rPr>
          <w:rFonts w:asciiTheme="minorHAnsi" w:hAnsiTheme="minorHAnsi" w:cstheme="minorHAnsi"/>
          <w:sz w:val="22"/>
          <w:szCs w:val="22"/>
          <w:highlight w:val="black"/>
        </w:rPr>
        <w:t xml:space="preserve">tel.: </w:t>
      </w:r>
      <w:r w:rsidRPr="00C81974">
        <w:rPr>
          <w:rFonts w:asciiTheme="minorHAnsi" w:hAnsiTheme="minorHAnsi" w:cstheme="minorHAnsi"/>
          <w:sz w:val="22"/>
          <w:szCs w:val="22"/>
          <w:highlight w:val="black"/>
        </w:rPr>
        <w:tab/>
      </w:r>
      <w:r w:rsidR="00FE7870" w:rsidRPr="00C81974">
        <w:rPr>
          <w:rFonts w:asciiTheme="minorHAnsi" w:hAnsiTheme="minorHAnsi" w:cstheme="minorHAnsi"/>
          <w:sz w:val="22"/>
          <w:szCs w:val="22"/>
          <w:highlight w:val="black"/>
        </w:rPr>
        <w:t>385 345 002</w:t>
      </w:r>
    </w:p>
    <w:p w14:paraId="085E6B07" w14:textId="77777777" w:rsidR="001F67A7" w:rsidRPr="00E50B8B" w:rsidRDefault="001F67A7" w:rsidP="006646FB">
      <w:pPr>
        <w:tabs>
          <w:tab w:val="left" w:pos="1418"/>
          <w:tab w:val="left" w:pos="1843"/>
          <w:tab w:val="left" w:pos="2127"/>
        </w:tabs>
        <w:ind w:left="567" w:hanging="710"/>
        <w:rPr>
          <w:rFonts w:asciiTheme="minorHAnsi" w:hAnsiTheme="minorHAnsi" w:cstheme="minorHAnsi"/>
          <w:sz w:val="22"/>
          <w:szCs w:val="22"/>
        </w:rPr>
      </w:pPr>
      <w:r w:rsidRPr="00C81974">
        <w:rPr>
          <w:rFonts w:asciiTheme="minorHAnsi" w:hAnsiTheme="minorHAnsi" w:cstheme="minorHAnsi"/>
          <w:sz w:val="22"/>
          <w:szCs w:val="22"/>
          <w:highlight w:val="black"/>
        </w:rPr>
        <w:tab/>
      </w:r>
      <w:r w:rsidRPr="00C81974">
        <w:rPr>
          <w:rFonts w:asciiTheme="minorHAnsi" w:hAnsiTheme="minorHAnsi" w:cstheme="minorHAnsi"/>
          <w:sz w:val="22"/>
          <w:szCs w:val="22"/>
          <w:highlight w:val="black"/>
        </w:rPr>
        <w:tab/>
      </w:r>
      <w:r w:rsidRPr="00C81974">
        <w:rPr>
          <w:rFonts w:asciiTheme="minorHAnsi" w:hAnsiTheme="minorHAnsi" w:cstheme="minorHAnsi"/>
          <w:sz w:val="22"/>
          <w:szCs w:val="22"/>
          <w:highlight w:val="black"/>
        </w:rPr>
        <w:tab/>
        <w:t>e-mail:</w:t>
      </w:r>
      <w:r w:rsidRPr="00C81974">
        <w:rPr>
          <w:rFonts w:asciiTheme="minorHAnsi" w:hAnsiTheme="minorHAnsi" w:cstheme="minorHAnsi"/>
          <w:sz w:val="22"/>
          <w:szCs w:val="22"/>
          <w:highlight w:val="black"/>
        </w:rPr>
        <w:tab/>
        <w:t xml:space="preserve"> </w:t>
      </w:r>
      <w:r w:rsidR="00FE7870" w:rsidRPr="00C81974">
        <w:rPr>
          <w:rFonts w:asciiTheme="minorHAnsi" w:hAnsiTheme="minorHAnsi" w:cstheme="minorHAnsi"/>
          <w:sz w:val="22"/>
          <w:szCs w:val="22"/>
          <w:highlight w:val="black"/>
        </w:rPr>
        <w:t>kancelar@zsmaj2.cz</w:t>
      </w:r>
    </w:p>
    <w:p w14:paraId="293CB0DA" w14:textId="77777777" w:rsidR="001F67A7" w:rsidRPr="00E50B8B" w:rsidRDefault="001F67A7" w:rsidP="006646FB">
      <w:pPr>
        <w:tabs>
          <w:tab w:val="left" w:pos="1418"/>
          <w:tab w:val="left" w:pos="1843"/>
          <w:tab w:val="left" w:pos="2127"/>
        </w:tabs>
        <w:ind w:left="567" w:hanging="710"/>
        <w:rPr>
          <w:rFonts w:asciiTheme="minorHAnsi" w:hAnsiTheme="minorHAnsi" w:cstheme="minorHAnsi"/>
          <w:sz w:val="22"/>
          <w:szCs w:val="22"/>
        </w:rPr>
      </w:pPr>
      <w:r w:rsidRPr="00E50B8B">
        <w:rPr>
          <w:rFonts w:asciiTheme="minorHAnsi" w:hAnsiTheme="minorHAnsi" w:cstheme="minorHAnsi"/>
          <w:sz w:val="22"/>
          <w:szCs w:val="22"/>
        </w:rPr>
        <w:t xml:space="preserve">bankovní spojení: </w:t>
      </w:r>
    </w:p>
    <w:p w14:paraId="185975B6" w14:textId="77777777" w:rsidR="00EE5A93" w:rsidRPr="00E50B8B" w:rsidRDefault="008212C1" w:rsidP="006646FB">
      <w:pPr>
        <w:tabs>
          <w:tab w:val="left" w:pos="1418"/>
          <w:tab w:val="left" w:pos="1843"/>
          <w:tab w:val="left" w:pos="2268"/>
        </w:tabs>
        <w:ind w:left="567" w:hanging="710"/>
        <w:rPr>
          <w:rFonts w:asciiTheme="minorHAnsi" w:hAnsiTheme="minorHAnsi" w:cstheme="minorHAnsi"/>
          <w:sz w:val="22"/>
          <w:szCs w:val="22"/>
        </w:rPr>
      </w:pPr>
      <w:r w:rsidRPr="00E50B8B">
        <w:rPr>
          <w:rFonts w:asciiTheme="minorHAnsi" w:hAnsiTheme="minorHAnsi" w:cstheme="minorHAnsi"/>
          <w:sz w:val="22"/>
          <w:szCs w:val="22"/>
        </w:rPr>
        <w:t>číslo účtu:</w:t>
      </w:r>
      <w:r w:rsidRPr="00E50B8B">
        <w:rPr>
          <w:rFonts w:asciiTheme="minorHAnsi" w:hAnsiTheme="minorHAnsi" w:cstheme="minorHAnsi"/>
          <w:sz w:val="22"/>
          <w:szCs w:val="22"/>
        </w:rPr>
        <w:tab/>
      </w:r>
      <w:r w:rsidR="006646FB">
        <w:rPr>
          <w:rFonts w:asciiTheme="minorHAnsi" w:hAnsiTheme="minorHAnsi" w:cstheme="minorHAnsi"/>
          <w:sz w:val="22"/>
          <w:szCs w:val="22"/>
        </w:rPr>
        <w:tab/>
      </w:r>
      <w:r w:rsidR="00FE7870" w:rsidRPr="00C81974">
        <w:rPr>
          <w:rFonts w:asciiTheme="minorHAnsi" w:hAnsiTheme="minorHAnsi" w:cstheme="minorHAnsi"/>
          <w:sz w:val="22"/>
          <w:szCs w:val="22"/>
          <w:highlight w:val="black"/>
        </w:rPr>
        <w:t>2599317379/0800</w:t>
      </w:r>
    </w:p>
    <w:p w14:paraId="3B058AC7" w14:textId="77777777" w:rsidR="001F67A7" w:rsidRPr="00E50B8B" w:rsidRDefault="001F67A7" w:rsidP="006646FB">
      <w:pPr>
        <w:tabs>
          <w:tab w:val="left" w:pos="1418"/>
          <w:tab w:val="left" w:pos="1843"/>
          <w:tab w:val="left" w:pos="2268"/>
        </w:tabs>
        <w:ind w:left="567" w:hanging="710"/>
        <w:rPr>
          <w:rFonts w:asciiTheme="minorHAnsi" w:hAnsiTheme="minorHAnsi" w:cstheme="minorHAnsi"/>
          <w:sz w:val="22"/>
          <w:szCs w:val="22"/>
        </w:rPr>
      </w:pPr>
    </w:p>
    <w:p w14:paraId="5EA9CEF4" w14:textId="77777777" w:rsidR="00B504BF" w:rsidRPr="00E50B8B" w:rsidRDefault="00B504BF" w:rsidP="006646FB">
      <w:pPr>
        <w:tabs>
          <w:tab w:val="left" w:pos="1418"/>
          <w:tab w:val="left" w:pos="1843"/>
          <w:tab w:val="left" w:pos="3544"/>
          <w:tab w:val="left" w:pos="425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(dále jen „</w:t>
      </w:r>
      <w:r w:rsidR="00235501" w:rsidRPr="00E50B8B">
        <w:rPr>
          <w:rFonts w:asciiTheme="minorHAnsi" w:hAnsiTheme="minorHAnsi" w:cstheme="minorHAnsi"/>
          <w:b/>
          <w:i/>
          <w:sz w:val="22"/>
          <w:szCs w:val="22"/>
        </w:rPr>
        <w:t>O</w:t>
      </w:r>
      <w:r w:rsidRPr="00E50B8B">
        <w:rPr>
          <w:rFonts w:asciiTheme="minorHAnsi" w:hAnsiTheme="minorHAnsi" w:cstheme="minorHAnsi"/>
          <w:b/>
          <w:i/>
          <w:sz w:val="22"/>
          <w:szCs w:val="22"/>
        </w:rPr>
        <w:t>bjednatel</w:t>
      </w:r>
      <w:r w:rsidRPr="00E50B8B">
        <w:rPr>
          <w:rFonts w:asciiTheme="minorHAnsi" w:hAnsiTheme="minorHAnsi" w:cstheme="minorHAnsi"/>
          <w:sz w:val="22"/>
          <w:szCs w:val="22"/>
        </w:rPr>
        <w:t>“)</w:t>
      </w:r>
    </w:p>
    <w:p w14:paraId="33755E9A" w14:textId="77777777" w:rsidR="00B504BF" w:rsidRPr="00E50B8B" w:rsidRDefault="00B504BF" w:rsidP="006646FB">
      <w:pPr>
        <w:keepNext/>
        <w:tabs>
          <w:tab w:val="left" w:pos="1843"/>
        </w:tabs>
        <w:ind w:left="567" w:hanging="710"/>
        <w:outlineLvl w:val="7"/>
        <w:rPr>
          <w:rFonts w:asciiTheme="minorHAnsi" w:hAnsiTheme="minorHAnsi" w:cstheme="minorHAnsi"/>
          <w:sz w:val="22"/>
          <w:szCs w:val="22"/>
        </w:rPr>
      </w:pPr>
    </w:p>
    <w:p w14:paraId="38BB0C5E" w14:textId="77777777" w:rsidR="00D03BE9" w:rsidRPr="00E50B8B" w:rsidRDefault="00D03BE9" w:rsidP="006646FB">
      <w:pPr>
        <w:keepNext/>
        <w:tabs>
          <w:tab w:val="left" w:pos="1843"/>
        </w:tabs>
        <w:ind w:left="567" w:hanging="710"/>
        <w:outlineLvl w:val="7"/>
        <w:rPr>
          <w:rFonts w:asciiTheme="minorHAnsi" w:hAnsiTheme="minorHAnsi" w:cstheme="minorHAnsi"/>
          <w:sz w:val="22"/>
          <w:szCs w:val="22"/>
        </w:rPr>
      </w:pPr>
    </w:p>
    <w:p w14:paraId="7AD6447E" w14:textId="77777777" w:rsidR="00B504BF" w:rsidRPr="00E50B8B" w:rsidRDefault="00B504BF" w:rsidP="006646FB">
      <w:pPr>
        <w:pStyle w:val="Nzev"/>
        <w:widowControl/>
        <w:tabs>
          <w:tab w:val="left" w:pos="1418"/>
          <w:tab w:val="left" w:pos="1843"/>
        </w:tabs>
        <w:ind w:left="567" w:hanging="710"/>
        <w:jc w:val="both"/>
        <w:rPr>
          <w:rFonts w:asciiTheme="minorHAnsi" w:hAnsiTheme="minorHAnsi" w:cstheme="minorHAnsi"/>
          <w:sz w:val="22"/>
          <w:szCs w:val="22"/>
        </w:rPr>
      </w:pPr>
    </w:p>
    <w:p w14:paraId="090E8785" w14:textId="77777777" w:rsidR="001C6B14" w:rsidRPr="00E50B8B" w:rsidRDefault="001C6B14" w:rsidP="006646FB">
      <w:pPr>
        <w:pStyle w:val="Nzev"/>
        <w:widowControl/>
        <w:tabs>
          <w:tab w:val="left" w:pos="1418"/>
          <w:tab w:val="left" w:pos="1843"/>
        </w:tabs>
        <w:ind w:left="567" w:hanging="710"/>
        <w:jc w:val="both"/>
        <w:rPr>
          <w:rFonts w:asciiTheme="minorHAnsi" w:hAnsiTheme="minorHAnsi" w:cstheme="minorHAnsi"/>
          <w:sz w:val="22"/>
          <w:szCs w:val="22"/>
        </w:rPr>
      </w:pPr>
    </w:p>
    <w:p w14:paraId="0D71A29B" w14:textId="1AD7DF72" w:rsidR="00FC3DBF" w:rsidRPr="00F93A15" w:rsidRDefault="00F334E3" w:rsidP="006646FB">
      <w:pPr>
        <w:tabs>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b/>
          <w:sz w:val="22"/>
          <w:szCs w:val="22"/>
        </w:rPr>
        <w:t>Zhotovitel:</w:t>
      </w:r>
      <w:r w:rsidR="00FE7870" w:rsidRPr="00F93A15">
        <w:rPr>
          <w:rFonts w:asciiTheme="minorHAnsi" w:hAnsiTheme="minorHAnsi" w:cstheme="minorHAnsi"/>
          <w:b/>
          <w:sz w:val="22"/>
          <w:szCs w:val="22"/>
        </w:rPr>
        <w:tab/>
      </w:r>
      <w:r w:rsidR="002E3866">
        <w:rPr>
          <w:rFonts w:asciiTheme="minorHAnsi" w:hAnsiTheme="minorHAnsi" w:cstheme="minorHAnsi"/>
          <w:b/>
          <w:sz w:val="22"/>
          <w:szCs w:val="22"/>
        </w:rPr>
        <w:t xml:space="preserve">WH </w:t>
      </w:r>
      <w:proofErr w:type="spellStart"/>
      <w:r w:rsidR="002E3866">
        <w:rPr>
          <w:rFonts w:asciiTheme="minorHAnsi" w:hAnsiTheme="minorHAnsi" w:cstheme="minorHAnsi"/>
          <w:b/>
          <w:sz w:val="22"/>
          <w:szCs w:val="22"/>
        </w:rPr>
        <w:t>Develop</w:t>
      </w:r>
      <w:proofErr w:type="spellEnd"/>
      <w:r w:rsidR="002E3866">
        <w:rPr>
          <w:rFonts w:asciiTheme="minorHAnsi" w:hAnsiTheme="minorHAnsi" w:cstheme="minorHAnsi"/>
          <w:b/>
          <w:sz w:val="22"/>
          <w:szCs w:val="22"/>
        </w:rPr>
        <w:t xml:space="preserve"> s.r.o.</w:t>
      </w:r>
    </w:p>
    <w:p w14:paraId="5B77CB01" w14:textId="39B5B7C9" w:rsidR="00FC3DBF" w:rsidRPr="00F93A15" w:rsidRDefault="00FC3DBF" w:rsidP="006646FB">
      <w:pPr>
        <w:tabs>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se sídlem:</w:t>
      </w:r>
      <w:r w:rsidRPr="00F93A15">
        <w:rPr>
          <w:rFonts w:asciiTheme="minorHAnsi" w:hAnsiTheme="minorHAnsi" w:cstheme="minorHAnsi"/>
          <w:sz w:val="22"/>
          <w:szCs w:val="22"/>
        </w:rPr>
        <w:tab/>
      </w:r>
      <w:r w:rsidR="002E3866">
        <w:rPr>
          <w:rFonts w:asciiTheme="minorHAnsi" w:hAnsiTheme="minorHAnsi" w:cstheme="minorHAnsi"/>
          <w:bCs/>
          <w:sz w:val="22"/>
          <w:szCs w:val="22"/>
        </w:rPr>
        <w:t>Hlavní 456, 250 89 Lázně Toušeň</w:t>
      </w:r>
      <w:r w:rsidRPr="00F93A15">
        <w:rPr>
          <w:rFonts w:asciiTheme="minorHAnsi" w:hAnsiTheme="minorHAnsi" w:cstheme="minorHAnsi"/>
          <w:sz w:val="22"/>
          <w:szCs w:val="22"/>
        </w:rPr>
        <w:tab/>
      </w:r>
    </w:p>
    <w:p w14:paraId="1DB3D622" w14:textId="0E2F7121" w:rsidR="00FC3DBF" w:rsidRPr="00F93A15" w:rsidRDefault="00FC3DBF" w:rsidP="006646FB">
      <w:pPr>
        <w:tabs>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zastoupený:</w:t>
      </w:r>
      <w:r w:rsidRPr="00F93A15">
        <w:rPr>
          <w:rFonts w:asciiTheme="minorHAnsi" w:hAnsiTheme="minorHAnsi" w:cstheme="minorHAnsi"/>
          <w:sz w:val="22"/>
          <w:szCs w:val="22"/>
        </w:rPr>
        <w:tab/>
        <w:t xml:space="preserve">ve věcech smluvních: </w:t>
      </w:r>
      <w:r w:rsidR="00E348D8" w:rsidRPr="00F93A15">
        <w:rPr>
          <w:rFonts w:asciiTheme="minorHAnsi" w:hAnsiTheme="minorHAnsi" w:cstheme="minorHAnsi"/>
          <w:sz w:val="22"/>
          <w:szCs w:val="22"/>
        </w:rPr>
        <w:tab/>
      </w:r>
      <w:r w:rsidR="002E3866" w:rsidRPr="00C81974">
        <w:rPr>
          <w:rFonts w:asciiTheme="minorHAnsi" w:hAnsiTheme="minorHAnsi" w:cstheme="minorHAnsi"/>
          <w:bCs/>
          <w:sz w:val="22"/>
          <w:szCs w:val="22"/>
          <w:highlight w:val="black"/>
        </w:rPr>
        <w:t xml:space="preserve">Ing. Janem </w:t>
      </w:r>
      <w:proofErr w:type="spellStart"/>
      <w:r w:rsidR="002E3866" w:rsidRPr="00C81974">
        <w:rPr>
          <w:rFonts w:asciiTheme="minorHAnsi" w:hAnsiTheme="minorHAnsi" w:cstheme="minorHAnsi"/>
          <w:bCs/>
          <w:sz w:val="22"/>
          <w:szCs w:val="22"/>
          <w:highlight w:val="black"/>
        </w:rPr>
        <w:t>Nádraským</w:t>
      </w:r>
      <w:proofErr w:type="spellEnd"/>
      <w:r w:rsidR="002E3866" w:rsidRPr="00C81974">
        <w:rPr>
          <w:rFonts w:asciiTheme="minorHAnsi" w:hAnsiTheme="minorHAnsi" w:cstheme="minorHAnsi"/>
          <w:bCs/>
          <w:sz w:val="22"/>
          <w:szCs w:val="22"/>
          <w:highlight w:val="black"/>
        </w:rPr>
        <w:t>, na základě plné moci</w:t>
      </w:r>
      <w:r w:rsidR="002E3866">
        <w:rPr>
          <w:rFonts w:asciiTheme="minorHAnsi" w:hAnsiTheme="minorHAnsi" w:cstheme="minorHAnsi"/>
          <w:bCs/>
          <w:sz w:val="22"/>
          <w:szCs w:val="22"/>
        </w:rPr>
        <w:t xml:space="preserve"> </w:t>
      </w:r>
    </w:p>
    <w:p w14:paraId="172A97FE" w14:textId="3B80F09F" w:rsidR="00FC3DBF" w:rsidRPr="002E3866"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ab/>
      </w:r>
      <w:r w:rsidR="006646FB" w:rsidRPr="00F93A15">
        <w:rPr>
          <w:rFonts w:asciiTheme="minorHAnsi" w:hAnsiTheme="minorHAnsi" w:cstheme="minorHAnsi"/>
          <w:sz w:val="22"/>
          <w:szCs w:val="22"/>
        </w:rPr>
        <w:tab/>
      </w:r>
      <w:r w:rsidRPr="00F93A15">
        <w:rPr>
          <w:rFonts w:asciiTheme="minorHAnsi" w:hAnsiTheme="minorHAnsi" w:cstheme="minorHAnsi"/>
          <w:sz w:val="22"/>
          <w:szCs w:val="22"/>
        </w:rPr>
        <w:t xml:space="preserve">ve věcech technických: </w:t>
      </w:r>
      <w:r w:rsidR="00637A28" w:rsidRPr="00F93A15">
        <w:rPr>
          <w:rFonts w:asciiTheme="minorHAnsi" w:hAnsiTheme="minorHAnsi" w:cstheme="minorHAnsi"/>
          <w:sz w:val="22"/>
          <w:szCs w:val="22"/>
        </w:rPr>
        <w:tab/>
      </w:r>
      <w:r w:rsidR="002230F1" w:rsidRPr="00C81974">
        <w:rPr>
          <w:rFonts w:asciiTheme="minorHAnsi" w:hAnsiTheme="minorHAnsi" w:cstheme="minorHAnsi"/>
          <w:bCs/>
          <w:sz w:val="22"/>
          <w:szCs w:val="22"/>
          <w:highlight w:val="black"/>
        </w:rPr>
        <w:t>Františkem Markem</w:t>
      </w:r>
      <w:r w:rsidR="00B169BC" w:rsidRPr="00C81974">
        <w:rPr>
          <w:rFonts w:asciiTheme="minorHAnsi" w:hAnsiTheme="minorHAnsi" w:cstheme="minorHAnsi"/>
          <w:bCs/>
          <w:sz w:val="22"/>
          <w:szCs w:val="22"/>
          <w:highlight w:val="black"/>
        </w:rPr>
        <w:t>, odborným konzultantem</w:t>
      </w:r>
    </w:p>
    <w:p w14:paraId="18FAE81B" w14:textId="77777777" w:rsidR="00440E52"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zapsaný:</w:t>
      </w:r>
      <w:r w:rsidRPr="00F93A15">
        <w:rPr>
          <w:rFonts w:asciiTheme="minorHAnsi" w:hAnsiTheme="minorHAnsi" w:cstheme="minorHAnsi"/>
          <w:sz w:val="22"/>
          <w:szCs w:val="22"/>
        </w:rPr>
        <w:tab/>
      </w:r>
      <w:r w:rsidR="00440E52">
        <w:rPr>
          <w:rFonts w:asciiTheme="minorHAnsi" w:hAnsiTheme="minorHAnsi" w:cstheme="minorHAnsi"/>
          <w:bCs/>
          <w:sz w:val="22"/>
          <w:szCs w:val="22"/>
        </w:rPr>
        <w:t xml:space="preserve">v obchodním rejstříku vedeném Městským soudem v Praze, oddíl C, vložka </w:t>
      </w:r>
    </w:p>
    <w:p w14:paraId="5815A33E" w14:textId="15B4830D" w:rsidR="00FC3DBF" w:rsidRPr="00F93A15" w:rsidRDefault="00440E52" w:rsidP="006646FB">
      <w:pPr>
        <w:tabs>
          <w:tab w:val="left" w:pos="1843"/>
        </w:tabs>
        <w:ind w:left="567" w:hanging="710"/>
        <w:jc w:val="both"/>
        <w:outlineLvl w:val="0"/>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bCs/>
          <w:sz w:val="22"/>
          <w:szCs w:val="22"/>
        </w:rPr>
        <w:tab/>
        <w:t>333504</w:t>
      </w:r>
      <w:r w:rsidR="00FC3DBF" w:rsidRPr="00F93A15">
        <w:rPr>
          <w:rFonts w:asciiTheme="minorHAnsi" w:hAnsiTheme="minorHAnsi" w:cstheme="minorHAnsi"/>
          <w:sz w:val="22"/>
          <w:szCs w:val="22"/>
        </w:rPr>
        <w:t xml:space="preserve">   </w:t>
      </w:r>
    </w:p>
    <w:p w14:paraId="512475A9" w14:textId="6DABA980" w:rsidR="00FC3DBF" w:rsidRPr="002E3866"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IČO:</w:t>
      </w:r>
      <w:r w:rsidRPr="00F93A15">
        <w:rPr>
          <w:rFonts w:asciiTheme="minorHAnsi" w:hAnsiTheme="minorHAnsi" w:cstheme="minorHAnsi"/>
          <w:sz w:val="22"/>
          <w:szCs w:val="22"/>
        </w:rPr>
        <w:tab/>
      </w:r>
      <w:r w:rsidR="00637A28" w:rsidRPr="00F93A15">
        <w:rPr>
          <w:rFonts w:asciiTheme="minorHAnsi" w:hAnsiTheme="minorHAnsi" w:cstheme="minorHAnsi"/>
          <w:sz w:val="22"/>
          <w:szCs w:val="22"/>
        </w:rPr>
        <w:tab/>
      </w:r>
      <w:r w:rsidR="002E3866" w:rsidRPr="002E3866">
        <w:rPr>
          <w:rFonts w:asciiTheme="minorHAnsi" w:hAnsiTheme="minorHAnsi" w:cstheme="minorHAnsi"/>
          <w:bCs/>
          <w:sz w:val="22"/>
          <w:szCs w:val="22"/>
        </w:rPr>
        <w:t>28116992</w:t>
      </w:r>
    </w:p>
    <w:p w14:paraId="7EC2C30F" w14:textId="572A9391" w:rsidR="00FC3DBF" w:rsidRPr="002E3866"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 xml:space="preserve">DIČ: </w:t>
      </w:r>
      <w:r w:rsidRPr="00F93A15">
        <w:rPr>
          <w:rFonts w:asciiTheme="minorHAnsi" w:hAnsiTheme="minorHAnsi" w:cstheme="minorHAnsi"/>
          <w:sz w:val="22"/>
          <w:szCs w:val="22"/>
        </w:rPr>
        <w:tab/>
      </w:r>
      <w:r w:rsidRPr="00F93A15">
        <w:rPr>
          <w:rFonts w:asciiTheme="minorHAnsi" w:hAnsiTheme="minorHAnsi" w:cstheme="minorHAnsi"/>
          <w:sz w:val="22"/>
          <w:szCs w:val="22"/>
        </w:rPr>
        <w:tab/>
      </w:r>
      <w:r w:rsidR="002E3866" w:rsidRPr="002E3866">
        <w:rPr>
          <w:rFonts w:asciiTheme="minorHAnsi" w:hAnsiTheme="minorHAnsi" w:cstheme="minorHAnsi"/>
          <w:bCs/>
          <w:sz w:val="22"/>
          <w:szCs w:val="22"/>
        </w:rPr>
        <w:t>CZ699006994</w:t>
      </w:r>
    </w:p>
    <w:p w14:paraId="10C22185" w14:textId="16D33F04" w:rsidR="00FC3DBF" w:rsidRPr="00C81974" w:rsidRDefault="00CF4322" w:rsidP="006646FB">
      <w:pPr>
        <w:tabs>
          <w:tab w:val="left" w:pos="1843"/>
        </w:tabs>
        <w:ind w:left="567" w:hanging="710"/>
        <w:jc w:val="both"/>
        <w:outlineLvl w:val="0"/>
        <w:rPr>
          <w:rFonts w:asciiTheme="minorHAnsi" w:hAnsiTheme="minorHAnsi" w:cstheme="minorHAnsi"/>
          <w:bCs/>
          <w:sz w:val="22"/>
          <w:szCs w:val="22"/>
          <w:highlight w:val="black"/>
        </w:rPr>
      </w:pPr>
      <w:r w:rsidRPr="00F93A15">
        <w:rPr>
          <w:rFonts w:asciiTheme="minorHAnsi" w:hAnsiTheme="minorHAnsi" w:cstheme="minorHAnsi"/>
          <w:sz w:val="22"/>
          <w:szCs w:val="22"/>
        </w:rPr>
        <w:t>kontaktní údaje:</w:t>
      </w:r>
      <w:r w:rsidRPr="00F93A15">
        <w:rPr>
          <w:rFonts w:asciiTheme="minorHAnsi" w:hAnsiTheme="minorHAnsi" w:cstheme="minorHAnsi"/>
          <w:sz w:val="22"/>
          <w:szCs w:val="22"/>
        </w:rPr>
        <w:tab/>
      </w:r>
      <w:r w:rsidRPr="00C81974">
        <w:rPr>
          <w:rFonts w:asciiTheme="minorHAnsi" w:hAnsiTheme="minorHAnsi" w:cstheme="minorHAnsi"/>
          <w:sz w:val="22"/>
          <w:szCs w:val="22"/>
          <w:highlight w:val="black"/>
        </w:rPr>
        <w:t>t</w:t>
      </w:r>
      <w:r w:rsidR="00FC3DBF" w:rsidRPr="00C81974">
        <w:rPr>
          <w:rFonts w:asciiTheme="minorHAnsi" w:hAnsiTheme="minorHAnsi" w:cstheme="minorHAnsi"/>
          <w:sz w:val="22"/>
          <w:szCs w:val="22"/>
          <w:highlight w:val="black"/>
        </w:rPr>
        <w:t xml:space="preserve">el.: </w:t>
      </w:r>
      <w:r w:rsidR="00E348D8" w:rsidRPr="00C81974">
        <w:rPr>
          <w:rFonts w:asciiTheme="minorHAnsi" w:hAnsiTheme="minorHAnsi" w:cstheme="minorHAnsi"/>
          <w:sz w:val="22"/>
          <w:szCs w:val="22"/>
          <w:highlight w:val="black"/>
        </w:rPr>
        <w:tab/>
      </w:r>
      <w:r w:rsidR="00440E52" w:rsidRPr="00C81974">
        <w:rPr>
          <w:rFonts w:asciiTheme="minorHAnsi" w:hAnsiTheme="minorHAnsi" w:cstheme="minorHAnsi"/>
          <w:bCs/>
          <w:sz w:val="22"/>
          <w:szCs w:val="22"/>
          <w:highlight w:val="black"/>
        </w:rPr>
        <w:t xml:space="preserve">606 622 509, </w:t>
      </w:r>
      <w:r w:rsidR="002230F1" w:rsidRPr="00C81974">
        <w:rPr>
          <w:rFonts w:asciiTheme="minorHAnsi" w:hAnsiTheme="minorHAnsi" w:cstheme="minorHAnsi"/>
          <w:bCs/>
          <w:sz w:val="22"/>
          <w:szCs w:val="22"/>
          <w:highlight w:val="black"/>
        </w:rPr>
        <w:t>603 179 120</w:t>
      </w:r>
    </w:p>
    <w:p w14:paraId="028CA397" w14:textId="74707BD6" w:rsidR="00FC3DBF" w:rsidRPr="00440E52" w:rsidRDefault="00FC3DBF" w:rsidP="006646FB">
      <w:pPr>
        <w:tabs>
          <w:tab w:val="left" w:pos="1843"/>
        </w:tabs>
        <w:ind w:left="567" w:hanging="710"/>
        <w:jc w:val="both"/>
        <w:outlineLvl w:val="0"/>
        <w:rPr>
          <w:rFonts w:asciiTheme="minorHAnsi" w:hAnsiTheme="minorHAnsi" w:cstheme="minorHAnsi"/>
          <w:bCs/>
          <w:sz w:val="22"/>
          <w:szCs w:val="22"/>
        </w:rPr>
      </w:pPr>
      <w:r w:rsidRPr="00C81974">
        <w:rPr>
          <w:rFonts w:asciiTheme="minorHAnsi" w:hAnsiTheme="minorHAnsi" w:cstheme="minorHAnsi"/>
          <w:sz w:val="22"/>
          <w:szCs w:val="22"/>
          <w:highlight w:val="black"/>
        </w:rPr>
        <w:tab/>
      </w:r>
      <w:r w:rsidRPr="00C81974">
        <w:rPr>
          <w:rFonts w:asciiTheme="minorHAnsi" w:hAnsiTheme="minorHAnsi" w:cstheme="minorHAnsi"/>
          <w:sz w:val="22"/>
          <w:szCs w:val="22"/>
          <w:highlight w:val="black"/>
        </w:rPr>
        <w:tab/>
        <w:t xml:space="preserve">e-mail: </w:t>
      </w:r>
      <w:r w:rsidR="00E348D8" w:rsidRPr="00C81974">
        <w:rPr>
          <w:rFonts w:asciiTheme="minorHAnsi" w:hAnsiTheme="minorHAnsi" w:cstheme="minorHAnsi"/>
          <w:sz w:val="22"/>
          <w:szCs w:val="22"/>
          <w:highlight w:val="black"/>
        </w:rPr>
        <w:tab/>
      </w:r>
      <w:r w:rsidR="00440E52" w:rsidRPr="00C81974">
        <w:rPr>
          <w:rFonts w:asciiTheme="minorHAnsi" w:hAnsiTheme="minorHAnsi" w:cstheme="minorHAnsi"/>
          <w:bCs/>
          <w:sz w:val="22"/>
          <w:szCs w:val="22"/>
          <w:highlight w:val="black"/>
        </w:rPr>
        <w:t xml:space="preserve">jan.nadrasky@vekra.cz, </w:t>
      </w:r>
      <w:r w:rsidR="002230F1" w:rsidRPr="00C81974">
        <w:rPr>
          <w:rFonts w:asciiTheme="minorHAnsi" w:hAnsiTheme="minorHAnsi" w:cstheme="minorHAnsi"/>
          <w:bCs/>
          <w:sz w:val="22"/>
          <w:szCs w:val="22"/>
          <w:highlight w:val="black"/>
        </w:rPr>
        <w:t>frantisek.marek</w:t>
      </w:r>
      <w:r w:rsidR="00440E52" w:rsidRPr="00C81974">
        <w:rPr>
          <w:rFonts w:asciiTheme="minorHAnsi" w:hAnsiTheme="minorHAnsi" w:cstheme="minorHAnsi"/>
          <w:bCs/>
          <w:sz w:val="22"/>
          <w:szCs w:val="22"/>
          <w:highlight w:val="black"/>
        </w:rPr>
        <w:t>@vekra.cz</w:t>
      </w:r>
      <w:r w:rsidR="00440E52">
        <w:rPr>
          <w:rFonts w:asciiTheme="minorHAnsi" w:hAnsiTheme="minorHAnsi" w:cstheme="minorHAnsi"/>
          <w:bCs/>
          <w:sz w:val="22"/>
          <w:szCs w:val="22"/>
        </w:rPr>
        <w:t xml:space="preserve"> </w:t>
      </w:r>
    </w:p>
    <w:p w14:paraId="686C9B24" w14:textId="477A8BBF" w:rsidR="00FC3DBF" w:rsidRPr="002E3866"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 xml:space="preserve">bankovní spojení: </w:t>
      </w:r>
      <w:r w:rsidR="00637A28" w:rsidRPr="00F93A15">
        <w:rPr>
          <w:rFonts w:asciiTheme="minorHAnsi" w:hAnsiTheme="minorHAnsi" w:cstheme="minorHAnsi"/>
          <w:sz w:val="22"/>
          <w:szCs w:val="22"/>
        </w:rPr>
        <w:tab/>
      </w:r>
      <w:r w:rsidR="002E3866" w:rsidRPr="00C81974">
        <w:rPr>
          <w:rFonts w:asciiTheme="minorHAnsi" w:hAnsiTheme="minorHAnsi" w:cstheme="minorHAnsi"/>
          <w:bCs/>
          <w:sz w:val="22"/>
          <w:szCs w:val="22"/>
          <w:highlight w:val="black"/>
        </w:rPr>
        <w:t>Česká spořitelna, a.s.</w:t>
      </w:r>
    </w:p>
    <w:p w14:paraId="29889244" w14:textId="62764E5A" w:rsidR="00F334E3" w:rsidRPr="00F93A15" w:rsidRDefault="00FC3DBF" w:rsidP="006646FB">
      <w:pPr>
        <w:tabs>
          <w:tab w:val="left" w:pos="1843"/>
        </w:tabs>
        <w:ind w:left="567" w:hanging="710"/>
        <w:jc w:val="both"/>
        <w:outlineLvl w:val="0"/>
        <w:rPr>
          <w:rFonts w:asciiTheme="minorHAnsi" w:hAnsiTheme="minorHAnsi" w:cstheme="minorHAnsi"/>
          <w:bCs/>
          <w:sz w:val="22"/>
          <w:szCs w:val="22"/>
        </w:rPr>
      </w:pPr>
      <w:r w:rsidRPr="00F93A15">
        <w:rPr>
          <w:rFonts w:asciiTheme="minorHAnsi" w:hAnsiTheme="minorHAnsi" w:cstheme="minorHAnsi"/>
          <w:sz w:val="22"/>
          <w:szCs w:val="22"/>
        </w:rPr>
        <w:t>číslo účtu:</w:t>
      </w:r>
      <w:r w:rsidRPr="00F93A15">
        <w:rPr>
          <w:rFonts w:asciiTheme="minorHAnsi" w:hAnsiTheme="minorHAnsi" w:cstheme="minorHAnsi"/>
          <w:sz w:val="22"/>
          <w:szCs w:val="22"/>
        </w:rPr>
        <w:tab/>
      </w:r>
      <w:r w:rsidR="002E3866" w:rsidRPr="00C81974">
        <w:rPr>
          <w:rFonts w:asciiTheme="minorHAnsi" w:hAnsiTheme="minorHAnsi" w:cstheme="minorHAnsi"/>
          <w:bCs/>
          <w:sz w:val="22"/>
          <w:szCs w:val="22"/>
          <w:highlight w:val="black"/>
        </w:rPr>
        <w:t>7773102/0800</w:t>
      </w:r>
    </w:p>
    <w:p w14:paraId="7760118B" w14:textId="77777777" w:rsidR="000F0163" w:rsidRPr="00E50B8B" w:rsidRDefault="000F0163" w:rsidP="006646FB">
      <w:pPr>
        <w:tabs>
          <w:tab w:val="left" w:pos="1843"/>
        </w:tabs>
        <w:ind w:left="567" w:hanging="710"/>
        <w:jc w:val="both"/>
        <w:outlineLvl w:val="0"/>
        <w:rPr>
          <w:rFonts w:asciiTheme="minorHAnsi" w:hAnsiTheme="minorHAnsi" w:cstheme="minorHAnsi"/>
          <w:sz w:val="22"/>
          <w:szCs w:val="22"/>
        </w:rPr>
      </w:pPr>
    </w:p>
    <w:p w14:paraId="3B8DEF57" w14:textId="77777777" w:rsidR="00D03BE9" w:rsidRPr="00E50B8B" w:rsidRDefault="00F334E3" w:rsidP="006646FB">
      <w:pPr>
        <w:tabs>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(dále jen </w:t>
      </w:r>
      <w:r w:rsidR="003F20FD" w:rsidRPr="00E50B8B">
        <w:rPr>
          <w:rFonts w:asciiTheme="minorHAnsi" w:hAnsiTheme="minorHAnsi" w:cstheme="minorHAnsi"/>
          <w:sz w:val="22"/>
          <w:szCs w:val="22"/>
        </w:rPr>
        <w:t>„</w:t>
      </w:r>
      <w:r w:rsidR="00235501" w:rsidRPr="00E50B8B">
        <w:rPr>
          <w:rFonts w:asciiTheme="minorHAnsi" w:hAnsiTheme="minorHAnsi" w:cstheme="minorHAnsi"/>
          <w:b/>
          <w:i/>
          <w:sz w:val="22"/>
          <w:szCs w:val="22"/>
        </w:rPr>
        <w:t>Z</w:t>
      </w:r>
      <w:r w:rsidRPr="00E50B8B">
        <w:rPr>
          <w:rFonts w:asciiTheme="minorHAnsi" w:hAnsiTheme="minorHAnsi" w:cstheme="minorHAnsi"/>
          <w:b/>
          <w:i/>
          <w:sz w:val="22"/>
          <w:szCs w:val="22"/>
        </w:rPr>
        <w:t>hotovite</w:t>
      </w:r>
      <w:r w:rsidR="003F20FD" w:rsidRPr="00E50B8B">
        <w:rPr>
          <w:rFonts w:asciiTheme="minorHAnsi" w:hAnsiTheme="minorHAnsi" w:cstheme="minorHAnsi"/>
          <w:sz w:val="22"/>
          <w:szCs w:val="22"/>
        </w:rPr>
        <w:t>l“</w:t>
      </w:r>
      <w:r w:rsidRPr="00E50B8B">
        <w:rPr>
          <w:rFonts w:asciiTheme="minorHAnsi" w:hAnsiTheme="minorHAnsi" w:cstheme="minorHAnsi"/>
          <w:sz w:val="22"/>
          <w:szCs w:val="22"/>
        </w:rPr>
        <w:t>)</w:t>
      </w:r>
    </w:p>
    <w:p w14:paraId="4F23C189" w14:textId="77777777" w:rsidR="005A2563" w:rsidRPr="00E50B8B" w:rsidRDefault="00235501" w:rsidP="006646FB">
      <w:pPr>
        <w:tabs>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(dále </w:t>
      </w:r>
      <w:r w:rsidR="003F20FD" w:rsidRPr="00E50B8B">
        <w:rPr>
          <w:rFonts w:asciiTheme="minorHAnsi" w:hAnsiTheme="minorHAnsi" w:cstheme="minorHAnsi"/>
          <w:sz w:val="22"/>
          <w:szCs w:val="22"/>
        </w:rPr>
        <w:t xml:space="preserve">společně </w:t>
      </w:r>
      <w:r w:rsidRPr="00E50B8B">
        <w:rPr>
          <w:rFonts w:asciiTheme="minorHAnsi" w:hAnsiTheme="minorHAnsi" w:cstheme="minorHAnsi"/>
          <w:sz w:val="22"/>
          <w:szCs w:val="22"/>
        </w:rPr>
        <w:t>jen „</w:t>
      </w:r>
      <w:r w:rsidRPr="00E50B8B">
        <w:rPr>
          <w:rFonts w:asciiTheme="minorHAnsi" w:hAnsiTheme="minorHAnsi" w:cstheme="minorHAnsi"/>
          <w:b/>
          <w:i/>
          <w:sz w:val="22"/>
          <w:szCs w:val="22"/>
        </w:rPr>
        <w:t>Smluvní strany</w:t>
      </w:r>
      <w:r w:rsidRPr="00E50B8B">
        <w:rPr>
          <w:rFonts w:asciiTheme="minorHAnsi" w:hAnsiTheme="minorHAnsi" w:cstheme="minorHAnsi"/>
          <w:sz w:val="22"/>
          <w:szCs w:val="22"/>
        </w:rPr>
        <w:t>“</w:t>
      </w:r>
      <w:r w:rsidR="003F20FD" w:rsidRPr="00E50B8B">
        <w:rPr>
          <w:rFonts w:asciiTheme="minorHAnsi" w:hAnsiTheme="minorHAnsi" w:cstheme="minorHAnsi"/>
          <w:sz w:val="22"/>
          <w:szCs w:val="22"/>
        </w:rPr>
        <w:t xml:space="preserve"> nebo též samostatně „</w:t>
      </w:r>
      <w:r w:rsidR="003F20FD" w:rsidRPr="00E50B8B">
        <w:rPr>
          <w:rFonts w:asciiTheme="minorHAnsi" w:hAnsiTheme="minorHAnsi" w:cstheme="minorHAnsi"/>
          <w:b/>
          <w:i/>
          <w:sz w:val="22"/>
          <w:szCs w:val="22"/>
        </w:rPr>
        <w:t>Strana</w:t>
      </w:r>
      <w:r w:rsidR="003F20FD" w:rsidRPr="00E50B8B">
        <w:rPr>
          <w:rFonts w:asciiTheme="minorHAnsi" w:hAnsiTheme="minorHAnsi" w:cstheme="minorHAnsi"/>
          <w:sz w:val="22"/>
          <w:szCs w:val="22"/>
        </w:rPr>
        <w:t>“)</w:t>
      </w:r>
    </w:p>
    <w:p w14:paraId="29C471F3" w14:textId="77777777" w:rsidR="00264BFB" w:rsidRPr="00E50B8B" w:rsidRDefault="00264BFB" w:rsidP="006646FB">
      <w:pPr>
        <w:tabs>
          <w:tab w:val="left" w:pos="-1440"/>
          <w:tab w:val="left" w:pos="-720"/>
          <w:tab w:val="left" w:pos="-426"/>
          <w:tab w:val="left" w:pos="567"/>
          <w:tab w:val="left" w:pos="1843"/>
        </w:tabs>
        <w:ind w:left="567" w:hanging="710"/>
        <w:jc w:val="both"/>
        <w:outlineLvl w:val="0"/>
        <w:rPr>
          <w:rFonts w:asciiTheme="minorHAnsi" w:hAnsiTheme="minorHAnsi" w:cstheme="minorHAnsi"/>
          <w:sz w:val="22"/>
          <w:szCs w:val="22"/>
        </w:rPr>
      </w:pPr>
    </w:p>
    <w:p w14:paraId="70542E32" w14:textId="77777777" w:rsidR="00264BFB" w:rsidRPr="00E50B8B" w:rsidRDefault="00264BFB" w:rsidP="006646FB">
      <w:pPr>
        <w:tabs>
          <w:tab w:val="left" w:pos="-1440"/>
          <w:tab w:val="left" w:pos="-720"/>
          <w:tab w:val="left" w:pos="-426"/>
          <w:tab w:val="left" w:pos="567"/>
          <w:tab w:val="left" w:pos="1843"/>
        </w:tabs>
        <w:ind w:left="567" w:hanging="710"/>
        <w:jc w:val="both"/>
        <w:outlineLvl w:val="0"/>
        <w:rPr>
          <w:rFonts w:asciiTheme="minorHAnsi" w:hAnsiTheme="minorHAnsi" w:cstheme="minorHAnsi"/>
          <w:sz w:val="22"/>
          <w:szCs w:val="22"/>
        </w:rPr>
      </w:pPr>
    </w:p>
    <w:p w14:paraId="2720A262" w14:textId="07981F92" w:rsidR="00B504BF" w:rsidRPr="00A3452A" w:rsidRDefault="00B504BF" w:rsidP="00F93A15">
      <w:pPr>
        <w:numPr>
          <w:ilvl w:val="0"/>
          <w:numId w:val="4"/>
        </w:numPr>
        <w:tabs>
          <w:tab w:val="left" w:pos="-1440"/>
          <w:tab w:val="left" w:pos="-720"/>
          <w:tab w:val="left" w:pos="-426"/>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Všeobecné smluvní podmínky</w:t>
      </w:r>
    </w:p>
    <w:p w14:paraId="2A0242B3" w14:textId="77777777" w:rsidR="00C3683E" w:rsidRPr="00E50B8B" w:rsidRDefault="00C3683E" w:rsidP="006646FB">
      <w:pPr>
        <w:tabs>
          <w:tab w:val="left" w:pos="-1440"/>
          <w:tab w:val="left" w:pos="-720"/>
          <w:tab w:val="left" w:pos="-426"/>
          <w:tab w:val="left" w:pos="567"/>
          <w:tab w:val="num" w:pos="709"/>
          <w:tab w:val="left" w:pos="1843"/>
        </w:tabs>
        <w:ind w:left="567" w:hanging="710"/>
        <w:jc w:val="both"/>
        <w:outlineLvl w:val="0"/>
        <w:rPr>
          <w:rFonts w:asciiTheme="minorHAnsi" w:hAnsiTheme="minorHAnsi" w:cstheme="minorHAnsi"/>
          <w:sz w:val="22"/>
          <w:szCs w:val="22"/>
        </w:rPr>
      </w:pPr>
    </w:p>
    <w:p w14:paraId="3BEC39C3" w14:textId="5A5CB83B" w:rsidR="00A3452A" w:rsidRPr="00F93A15" w:rsidRDefault="00A3452A" w:rsidP="006646FB">
      <w:pPr>
        <w:pStyle w:val="Odstavecseseznamem"/>
        <w:numPr>
          <w:ilvl w:val="1"/>
          <w:numId w:val="5"/>
        </w:numPr>
        <w:tabs>
          <w:tab w:val="clear" w:pos="432"/>
          <w:tab w:val="num" w:pos="709"/>
          <w:tab w:val="left" w:pos="1843"/>
        </w:tabs>
        <w:ind w:left="567" w:hanging="710"/>
        <w:jc w:val="both"/>
        <w:rPr>
          <w:rFonts w:asciiTheme="minorHAnsi" w:hAnsiTheme="minorHAnsi" w:cstheme="minorHAnsi"/>
          <w:sz w:val="22"/>
          <w:szCs w:val="22"/>
        </w:rPr>
      </w:pPr>
      <w:r>
        <w:rPr>
          <w:rFonts w:asciiTheme="minorHAnsi" w:hAnsiTheme="minorHAnsi" w:cstheme="minorHAnsi"/>
          <w:sz w:val="22"/>
          <w:szCs w:val="22"/>
        </w:rPr>
        <w:t xml:space="preserve">Tato Smlouva je uzavírána na základě veřejné zakázky malého rozsahu s názvem: </w:t>
      </w:r>
      <w:r w:rsidRPr="00A3452A">
        <w:rPr>
          <w:rFonts w:asciiTheme="minorHAnsi" w:hAnsiTheme="minorHAnsi" w:cstheme="minorHAnsi"/>
          <w:b/>
          <w:sz w:val="22"/>
          <w:szCs w:val="22"/>
        </w:rPr>
        <w:t>„Stavební úpravy – výměna oken, objekt Základní školy Máj II, M. Chlajna 23, České Budějovice – Domeček 2.NP“</w:t>
      </w:r>
    </w:p>
    <w:p w14:paraId="32148899" w14:textId="77777777" w:rsidR="00A3452A" w:rsidRDefault="00A3452A" w:rsidP="00F93A15">
      <w:pPr>
        <w:pStyle w:val="Odstavecseseznamem"/>
        <w:tabs>
          <w:tab w:val="left" w:pos="1843"/>
        </w:tabs>
        <w:ind w:left="567"/>
        <w:jc w:val="both"/>
        <w:rPr>
          <w:rFonts w:asciiTheme="minorHAnsi" w:hAnsiTheme="minorHAnsi" w:cstheme="minorHAnsi"/>
          <w:sz w:val="22"/>
          <w:szCs w:val="22"/>
        </w:rPr>
      </w:pPr>
    </w:p>
    <w:p w14:paraId="33C5903D" w14:textId="12103391" w:rsidR="00B504BF" w:rsidRPr="00E50B8B" w:rsidRDefault="00B504BF" w:rsidP="006646FB">
      <w:pPr>
        <w:pStyle w:val="Odstavecseseznamem"/>
        <w:numPr>
          <w:ilvl w:val="1"/>
          <w:numId w:val="5"/>
        </w:numPr>
        <w:tabs>
          <w:tab w:val="clear" w:pos="432"/>
          <w:tab w:val="num" w:pos="709"/>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Nedílnou součástí </w:t>
      </w:r>
      <w:r w:rsidR="00C3683E" w:rsidRPr="00E50B8B">
        <w:rPr>
          <w:rFonts w:asciiTheme="minorHAnsi" w:hAnsiTheme="minorHAnsi" w:cstheme="minorHAnsi"/>
          <w:sz w:val="22"/>
          <w:szCs w:val="22"/>
        </w:rPr>
        <w:t xml:space="preserve">této </w:t>
      </w:r>
      <w:r w:rsidR="00427BF8" w:rsidRPr="00E50B8B">
        <w:rPr>
          <w:rFonts w:asciiTheme="minorHAnsi" w:hAnsiTheme="minorHAnsi" w:cstheme="minorHAnsi"/>
          <w:sz w:val="22"/>
          <w:szCs w:val="22"/>
        </w:rPr>
        <w:t>S</w:t>
      </w:r>
      <w:r w:rsidRPr="00E50B8B">
        <w:rPr>
          <w:rFonts w:asciiTheme="minorHAnsi" w:hAnsiTheme="minorHAnsi" w:cstheme="minorHAnsi"/>
          <w:sz w:val="22"/>
          <w:szCs w:val="22"/>
        </w:rPr>
        <w:t>mlouvy j</w:t>
      </w:r>
      <w:r w:rsidR="00C3683E" w:rsidRPr="00E50B8B">
        <w:rPr>
          <w:rFonts w:asciiTheme="minorHAnsi" w:hAnsiTheme="minorHAnsi" w:cstheme="minorHAnsi"/>
          <w:sz w:val="22"/>
          <w:szCs w:val="22"/>
        </w:rPr>
        <w:t>sou</w:t>
      </w:r>
      <w:r w:rsidRPr="00E50B8B">
        <w:rPr>
          <w:rFonts w:asciiTheme="minorHAnsi" w:hAnsiTheme="minorHAnsi" w:cstheme="minorHAnsi"/>
          <w:sz w:val="22"/>
          <w:szCs w:val="22"/>
        </w:rPr>
        <w:t xml:space="preserve"> zadávací dokumentace</w:t>
      </w:r>
      <w:r w:rsidR="00C3683E" w:rsidRPr="00E50B8B">
        <w:rPr>
          <w:rFonts w:asciiTheme="minorHAnsi" w:hAnsiTheme="minorHAnsi" w:cstheme="minorHAnsi"/>
          <w:sz w:val="22"/>
          <w:szCs w:val="22"/>
        </w:rPr>
        <w:t xml:space="preserve"> k veřejné zakázce (dále jen „</w:t>
      </w:r>
      <w:r w:rsidR="003F20FD" w:rsidRPr="00E50B8B">
        <w:rPr>
          <w:rFonts w:asciiTheme="minorHAnsi" w:hAnsiTheme="minorHAnsi" w:cstheme="minorHAnsi"/>
          <w:b/>
          <w:i/>
          <w:sz w:val="22"/>
          <w:szCs w:val="22"/>
        </w:rPr>
        <w:t>Z</w:t>
      </w:r>
      <w:r w:rsidR="00C3683E" w:rsidRPr="00E50B8B">
        <w:rPr>
          <w:rFonts w:asciiTheme="minorHAnsi" w:hAnsiTheme="minorHAnsi" w:cstheme="minorHAnsi"/>
          <w:b/>
          <w:i/>
          <w:sz w:val="22"/>
          <w:szCs w:val="22"/>
        </w:rPr>
        <w:t>adávací dokumentace</w:t>
      </w:r>
      <w:r w:rsidR="00C3683E" w:rsidRPr="00E50B8B">
        <w:rPr>
          <w:rFonts w:asciiTheme="minorHAnsi" w:hAnsiTheme="minorHAnsi" w:cstheme="minorHAnsi"/>
          <w:sz w:val="22"/>
          <w:szCs w:val="22"/>
        </w:rPr>
        <w:t>“)</w:t>
      </w:r>
      <w:r w:rsidR="00CE69F3">
        <w:rPr>
          <w:rFonts w:asciiTheme="minorHAnsi" w:hAnsiTheme="minorHAnsi" w:cstheme="minorHAnsi"/>
          <w:sz w:val="22"/>
          <w:szCs w:val="22"/>
        </w:rPr>
        <w:t>,</w:t>
      </w:r>
      <w:r w:rsidRPr="00E50B8B">
        <w:rPr>
          <w:rFonts w:asciiTheme="minorHAnsi" w:hAnsiTheme="minorHAnsi" w:cstheme="minorHAnsi"/>
          <w:sz w:val="22"/>
          <w:szCs w:val="22"/>
        </w:rPr>
        <w:t xml:space="preserve"> nabídka</w:t>
      </w:r>
      <w:r w:rsidR="00754C90" w:rsidRPr="00E50B8B">
        <w:rPr>
          <w:rFonts w:asciiTheme="minorHAnsi" w:hAnsiTheme="minorHAnsi" w:cstheme="minorHAnsi"/>
          <w:sz w:val="22"/>
          <w:szCs w:val="22"/>
        </w:rPr>
        <w:t xml:space="preserve"> (rozpočet)</w:t>
      </w:r>
      <w:r w:rsidRPr="00E50B8B">
        <w:rPr>
          <w:rFonts w:asciiTheme="minorHAnsi" w:hAnsiTheme="minorHAnsi" w:cstheme="minorHAnsi"/>
          <w:sz w:val="22"/>
          <w:szCs w:val="22"/>
        </w:rPr>
        <w:t xml:space="preserve"> </w:t>
      </w:r>
      <w:r w:rsidR="00235501" w:rsidRPr="00E50B8B">
        <w:rPr>
          <w:rFonts w:asciiTheme="minorHAnsi" w:hAnsiTheme="minorHAnsi" w:cstheme="minorHAnsi"/>
          <w:sz w:val="22"/>
          <w:szCs w:val="22"/>
        </w:rPr>
        <w:t>Z</w:t>
      </w:r>
      <w:r w:rsidRPr="00E50B8B">
        <w:rPr>
          <w:rFonts w:asciiTheme="minorHAnsi" w:hAnsiTheme="minorHAnsi" w:cstheme="minorHAnsi"/>
          <w:sz w:val="22"/>
          <w:szCs w:val="22"/>
        </w:rPr>
        <w:t>hotovitele</w:t>
      </w:r>
      <w:r w:rsidR="00A3452A">
        <w:rPr>
          <w:rFonts w:asciiTheme="minorHAnsi" w:hAnsiTheme="minorHAnsi" w:cstheme="minorHAnsi"/>
          <w:sz w:val="22"/>
          <w:szCs w:val="22"/>
        </w:rPr>
        <w:t xml:space="preserve">. </w:t>
      </w:r>
      <w:r w:rsidRPr="00E50B8B">
        <w:rPr>
          <w:rFonts w:asciiTheme="minorHAnsi" w:hAnsiTheme="minorHAnsi" w:cstheme="minorHAnsi"/>
          <w:sz w:val="22"/>
          <w:szCs w:val="22"/>
        </w:rPr>
        <w:t xml:space="preserve">V pochybnostech o obsahu </w:t>
      </w:r>
      <w:r w:rsidRPr="00E50B8B">
        <w:rPr>
          <w:rFonts w:asciiTheme="minorHAnsi" w:hAnsiTheme="minorHAnsi" w:cstheme="minorHAnsi"/>
          <w:sz w:val="22"/>
          <w:szCs w:val="22"/>
        </w:rPr>
        <w:lastRenderedPageBreak/>
        <w:t xml:space="preserve">smluvního vztahu se použije nejprve znění této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potom nabídka </w:t>
      </w:r>
      <w:r w:rsidR="00235501"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 nedohodnou-li se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mluvní strany o některých věcech </w:t>
      </w:r>
      <w:proofErr w:type="gramStart"/>
      <w:r w:rsidRPr="00E50B8B">
        <w:rPr>
          <w:rFonts w:asciiTheme="minorHAnsi" w:hAnsiTheme="minorHAnsi" w:cstheme="minorHAnsi"/>
          <w:sz w:val="22"/>
          <w:szCs w:val="22"/>
        </w:rPr>
        <w:t>výslovně</w:t>
      </w:r>
      <w:r w:rsidR="00CE69F3">
        <w:rPr>
          <w:rFonts w:asciiTheme="minorHAnsi" w:hAnsiTheme="minorHAnsi" w:cstheme="minorHAnsi"/>
          <w:sz w:val="22"/>
          <w:szCs w:val="22"/>
        </w:rPr>
        <w:t xml:space="preserve"> </w:t>
      </w:r>
      <w:r w:rsidRPr="00E50B8B">
        <w:rPr>
          <w:rFonts w:asciiTheme="minorHAnsi" w:hAnsiTheme="minorHAnsi" w:cstheme="minorHAnsi"/>
          <w:sz w:val="22"/>
          <w:szCs w:val="22"/>
        </w:rPr>
        <w:t xml:space="preserve"> a</w:t>
      </w:r>
      <w:proofErr w:type="gramEnd"/>
      <w:r w:rsidRPr="00E50B8B">
        <w:rPr>
          <w:rFonts w:asciiTheme="minorHAnsi" w:hAnsiTheme="minorHAnsi" w:cstheme="minorHAnsi"/>
          <w:sz w:val="22"/>
          <w:szCs w:val="22"/>
        </w:rPr>
        <w:t xml:space="preserve"> písemně jinak. Soubor všech dokumentů tvořících součást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mlouvy spolu s dokumenty,</w:t>
      </w:r>
      <w:r w:rsidR="00CE69F3">
        <w:rPr>
          <w:rFonts w:asciiTheme="minorHAnsi" w:hAnsiTheme="minorHAnsi" w:cstheme="minorHAnsi"/>
          <w:sz w:val="22"/>
          <w:szCs w:val="22"/>
        </w:rPr>
        <w:t xml:space="preserve"> </w:t>
      </w:r>
      <w:r w:rsidRPr="00E50B8B">
        <w:rPr>
          <w:rFonts w:asciiTheme="minorHAnsi" w:hAnsiTheme="minorHAnsi" w:cstheme="minorHAnsi"/>
          <w:sz w:val="22"/>
          <w:szCs w:val="22"/>
        </w:rPr>
        <w:t>na</w:t>
      </w:r>
      <w:r w:rsidR="00637A28">
        <w:rPr>
          <w:rFonts w:asciiTheme="minorHAnsi" w:hAnsiTheme="minorHAnsi" w:cstheme="minorHAnsi"/>
          <w:sz w:val="22"/>
          <w:szCs w:val="22"/>
        </w:rPr>
        <w:t> </w:t>
      </w:r>
      <w:r w:rsidRPr="00E50B8B">
        <w:rPr>
          <w:rFonts w:asciiTheme="minorHAnsi" w:hAnsiTheme="minorHAnsi" w:cstheme="minorHAnsi"/>
          <w:sz w:val="22"/>
          <w:szCs w:val="22"/>
        </w:rPr>
        <w:t xml:space="preserve">které se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mlouva </w:t>
      </w:r>
      <w:r w:rsidR="00F02C1F" w:rsidRPr="00E50B8B">
        <w:rPr>
          <w:rFonts w:asciiTheme="minorHAnsi" w:hAnsiTheme="minorHAnsi" w:cstheme="minorHAnsi"/>
          <w:sz w:val="22"/>
          <w:szCs w:val="22"/>
        </w:rPr>
        <w:t>odvolává,</w:t>
      </w:r>
      <w:r w:rsidR="0074347D">
        <w:rPr>
          <w:rFonts w:asciiTheme="minorHAnsi" w:hAnsiTheme="minorHAnsi" w:cstheme="minorHAnsi"/>
          <w:sz w:val="22"/>
          <w:szCs w:val="22"/>
        </w:rPr>
        <w:t xml:space="preserve"> </w:t>
      </w:r>
      <w:r w:rsidR="00F02C1F">
        <w:rPr>
          <w:rFonts w:asciiTheme="minorHAnsi" w:hAnsiTheme="minorHAnsi" w:cstheme="minorHAnsi"/>
          <w:sz w:val="22"/>
          <w:szCs w:val="22"/>
        </w:rPr>
        <w:t>je</w:t>
      </w:r>
      <w:r w:rsidRPr="00E50B8B">
        <w:rPr>
          <w:rFonts w:asciiTheme="minorHAnsi" w:hAnsiTheme="minorHAnsi" w:cstheme="minorHAnsi"/>
          <w:sz w:val="22"/>
          <w:szCs w:val="22"/>
        </w:rPr>
        <w:t xml:space="preserve"> nadále označován též jako „smluvní dokumenty“.</w:t>
      </w:r>
    </w:p>
    <w:p w14:paraId="3D3B4B61" w14:textId="77777777" w:rsidR="0021568B" w:rsidRPr="00E50B8B" w:rsidRDefault="0021568B" w:rsidP="006646FB">
      <w:pPr>
        <w:pStyle w:val="Odstavecseseznamem"/>
        <w:tabs>
          <w:tab w:val="num" w:pos="709"/>
          <w:tab w:val="left" w:pos="1843"/>
        </w:tabs>
        <w:ind w:left="567" w:hanging="710"/>
        <w:rPr>
          <w:rFonts w:asciiTheme="minorHAnsi" w:hAnsiTheme="minorHAnsi" w:cstheme="minorHAnsi"/>
          <w:sz w:val="22"/>
          <w:szCs w:val="22"/>
        </w:rPr>
      </w:pPr>
    </w:p>
    <w:p w14:paraId="26C78C33" w14:textId="77777777" w:rsidR="00B504BF" w:rsidRPr="00E50B8B" w:rsidRDefault="00B504BF" w:rsidP="006646FB">
      <w:pPr>
        <w:numPr>
          <w:ilvl w:val="1"/>
          <w:numId w:val="5"/>
        </w:numPr>
        <w:tabs>
          <w:tab w:val="clear" w:pos="432"/>
          <w:tab w:val="left" w:pos="-1440"/>
          <w:tab w:val="left" w:pos="-720"/>
          <w:tab w:val="left" w:pos="-426"/>
          <w:tab w:val="left" w:pos="567"/>
          <w:tab w:val="num"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se důkladně seznámil se </w:t>
      </w:r>
      <w:r w:rsidR="003F20FD" w:rsidRPr="00E50B8B">
        <w:rPr>
          <w:rFonts w:asciiTheme="minorHAnsi" w:hAnsiTheme="minorHAnsi" w:cstheme="minorHAnsi"/>
          <w:sz w:val="22"/>
          <w:szCs w:val="22"/>
        </w:rPr>
        <w:t>Z</w:t>
      </w:r>
      <w:r w:rsidRPr="00E50B8B">
        <w:rPr>
          <w:rFonts w:asciiTheme="minorHAnsi" w:hAnsiTheme="minorHAnsi" w:cstheme="minorHAnsi"/>
          <w:sz w:val="22"/>
          <w:szCs w:val="22"/>
        </w:rPr>
        <w:t>adávací dokumentací</w:t>
      </w:r>
      <w:r w:rsidR="00C3683E" w:rsidRPr="00E50B8B">
        <w:rPr>
          <w:rFonts w:asciiTheme="minorHAnsi" w:hAnsiTheme="minorHAnsi" w:cstheme="minorHAnsi"/>
          <w:sz w:val="22"/>
          <w:szCs w:val="22"/>
        </w:rPr>
        <w:t xml:space="preserve"> </w:t>
      </w:r>
      <w:r w:rsidRPr="00E50B8B">
        <w:rPr>
          <w:rFonts w:asciiTheme="minorHAnsi" w:hAnsiTheme="minorHAnsi" w:cstheme="minorHAnsi"/>
          <w:sz w:val="22"/>
          <w:szCs w:val="22"/>
        </w:rPr>
        <w:t xml:space="preserve">a prohlašuje, že jeho nabídka obsahuje veškeré náležitosti potřebné pro bezvadné zhotovení díla, a disponuje veškerými potřebnými oprávněními a schopnostmi provést dílo. </w:t>
      </w:r>
      <w:r w:rsidR="009D6454" w:rsidRPr="00E50B8B">
        <w:rPr>
          <w:rFonts w:asciiTheme="minorHAnsi" w:hAnsiTheme="minorHAnsi" w:cstheme="minorHAnsi"/>
          <w:sz w:val="22"/>
          <w:szCs w:val="22"/>
        </w:rPr>
        <w:t>Zhotovitel zaručuje úplnost rozpočtu.</w:t>
      </w:r>
    </w:p>
    <w:p w14:paraId="505A50B3" w14:textId="77777777" w:rsidR="00B504BF" w:rsidRPr="00E50B8B" w:rsidRDefault="00B504BF" w:rsidP="006646FB">
      <w:pPr>
        <w:tabs>
          <w:tab w:val="left" w:pos="-1440"/>
          <w:tab w:val="left" w:pos="-720"/>
          <w:tab w:val="left" w:pos="-426"/>
          <w:tab w:val="left" w:pos="567"/>
          <w:tab w:val="num" w:pos="709"/>
          <w:tab w:val="left" w:pos="1843"/>
        </w:tabs>
        <w:ind w:left="567" w:hanging="710"/>
        <w:jc w:val="both"/>
        <w:outlineLvl w:val="0"/>
        <w:rPr>
          <w:rFonts w:asciiTheme="minorHAnsi" w:hAnsiTheme="minorHAnsi" w:cstheme="minorHAnsi"/>
          <w:sz w:val="22"/>
          <w:szCs w:val="22"/>
        </w:rPr>
      </w:pPr>
    </w:p>
    <w:p w14:paraId="33D6CA81" w14:textId="77777777" w:rsidR="00B504BF" w:rsidRPr="00E50B8B" w:rsidRDefault="00B504BF" w:rsidP="006646FB">
      <w:pPr>
        <w:numPr>
          <w:ilvl w:val="1"/>
          <w:numId w:val="5"/>
        </w:numPr>
        <w:tabs>
          <w:tab w:val="clear" w:pos="432"/>
          <w:tab w:val="left" w:pos="-1440"/>
          <w:tab w:val="left" w:pos="-720"/>
          <w:tab w:val="left" w:pos="-426"/>
          <w:tab w:val="left" w:pos="567"/>
          <w:tab w:val="num"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Obě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mluvní strany se ve všech věcech, které nejsou upraveny podmínkami zadání, nabídkou </w:t>
      </w:r>
      <w:r w:rsidR="00235501"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 nebo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mlouvou, řídí příslušnými ustanoveními </w:t>
      </w:r>
      <w:r w:rsidR="005D0490" w:rsidRPr="00E50B8B">
        <w:rPr>
          <w:rFonts w:asciiTheme="minorHAnsi" w:hAnsiTheme="minorHAnsi" w:cstheme="minorHAnsi"/>
          <w:sz w:val="22"/>
          <w:szCs w:val="22"/>
        </w:rPr>
        <w:t>platných právních předpisů</w:t>
      </w:r>
      <w:r w:rsidRPr="00E50B8B">
        <w:rPr>
          <w:rFonts w:asciiTheme="minorHAnsi" w:hAnsiTheme="minorHAnsi" w:cstheme="minorHAnsi"/>
          <w:sz w:val="22"/>
          <w:szCs w:val="22"/>
        </w:rPr>
        <w:t>.</w:t>
      </w:r>
    </w:p>
    <w:p w14:paraId="52238AC8" w14:textId="77777777" w:rsidR="00B504BF" w:rsidRPr="00E50B8B" w:rsidRDefault="00B504BF" w:rsidP="006646FB">
      <w:pPr>
        <w:tabs>
          <w:tab w:val="left" w:pos="567"/>
          <w:tab w:val="num" w:pos="709"/>
          <w:tab w:val="left" w:pos="1843"/>
        </w:tabs>
        <w:ind w:left="567" w:hanging="710"/>
        <w:rPr>
          <w:rFonts w:asciiTheme="minorHAnsi" w:hAnsiTheme="minorHAnsi" w:cstheme="minorHAnsi"/>
          <w:sz w:val="22"/>
          <w:szCs w:val="22"/>
        </w:rPr>
      </w:pPr>
    </w:p>
    <w:p w14:paraId="38900548" w14:textId="2256890E" w:rsidR="003E5683" w:rsidRDefault="00B504BF" w:rsidP="006646FB">
      <w:pPr>
        <w:numPr>
          <w:ilvl w:val="1"/>
          <w:numId w:val="5"/>
        </w:numPr>
        <w:tabs>
          <w:tab w:val="clear" w:pos="432"/>
          <w:tab w:val="left" w:pos="-1440"/>
          <w:tab w:val="left" w:pos="-720"/>
          <w:tab w:val="left" w:pos="-426"/>
          <w:tab w:val="left" w:pos="567"/>
          <w:tab w:val="num"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prohlašuje, že má uzavřenou pojistnou smlouvu na pojištění odpovědnosti za škody způsobené </w:t>
      </w:r>
      <w:r w:rsidR="00235501"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hotovitelem </w:t>
      </w:r>
      <w:r w:rsidR="00637A28">
        <w:rPr>
          <w:rFonts w:asciiTheme="minorHAnsi" w:hAnsiTheme="minorHAnsi" w:cstheme="minorHAnsi"/>
          <w:sz w:val="22"/>
          <w:szCs w:val="22"/>
        </w:rPr>
        <w:t>O</w:t>
      </w:r>
      <w:r w:rsidR="0079770B" w:rsidRPr="00E50B8B">
        <w:rPr>
          <w:rFonts w:asciiTheme="minorHAnsi" w:hAnsiTheme="minorHAnsi" w:cstheme="minorHAnsi"/>
          <w:sz w:val="22"/>
          <w:szCs w:val="22"/>
        </w:rPr>
        <w:t xml:space="preserve">bjednateli nebo </w:t>
      </w:r>
      <w:r w:rsidRPr="00E50B8B">
        <w:rPr>
          <w:rFonts w:asciiTheme="minorHAnsi" w:hAnsiTheme="minorHAnsi" w:cstheme="minorHAnsi"/>
          <w:sz w:val="22"/>
          <w:szCs w:val="22"/>
        </w:rPr>
        <w:t xml:space="preserve">třetí osobě minimálně ve výši </w:t>
      </w:r>
      <w:r w:rsidR="00FE7870" w:rsidRPr="00FE7870">
        <w:rPr>
          <w:rFonts w:asciiTheme="minorHAnsi" w:hAnsiTheme="minorHAnsi" w:cstheme="minorHAnsi"/>
          <w:b/>
          <w:sz w:val="22"/>
          <w:szCs w:val="22"/>
        </w:rPr>
        <w:t>5 000 000</w:t>
      </w:r>
      <w:r w:rsidRPr="00FE7870">
        <w:rPr>
          <w:rFonts w:asciiTheme="minorHAnsi" w:hAnsiTheme="minorHAnsi" w:cstheme="minorHAnsi"/>
          <w:b/>
          <w:sz w:val="22"/>
          <w:szCs w:val="22"/>
        </w:rPr>
        <w:t xml:space="preserve"> Kč</w:t>
      </w:r>
      <w:r w:rsidRPr="00E50B8B">
        <w:rPr>
          <w:rFonts w:asciiTheme="minorHAnsi" w:hAnsiTheme="minorHAnsi" w:cstheme="minorHAnsi"/>
          <w:sz w:val="22"/>
          <w:szCs w:val="22"/>
        </w:rPr>
        <w:t xml:space="preserve"> </w:t>
      </w:r>
      <w:r w:rsidR="00235501" w:rsidRPr="00E50B8B">
        <w:rPr>
          <w:rFonts w:asciiTheme="minorHAnsi" w:hAnsiTheme="minorHAnsi" w:cstheme="minorHAnsi"/>
          <w:sz w:val="22"/>
          <w:szCs w:val="22"/>
        </w:rPr>
        <w:t>(</w:t>
      </w:r>
      <w:r w:rsidR="00E45DC1" w:rsidRPr="00E50B8B">
        <w:rPr>
          <w:rFonts w:asciiTheme="minorHAnsi" w:hAnsiTheme="minorHAnsi" w:cstheme="minorHAnsi"/>
          <w:i/>
          <w:sz w:val="22"/>
          <w:szCs w:val="22"/>
        </w:rPr>
        <w:t xml:space="preserve">slovy: </w:t>
      </w:r>
      <w:r w:rsidR="00637A28">
        <w:rPr>
          <w:rFonts w:asciiTheme="minorHAnsi" w:hAnsiTheme="minorHAnsi" w:cstheme="minorHAnsi"/>
          <w:i/>
          <w:sz w:val="22"/>
          <w:szCs w:val="22"/>
        </w:rPr>
        <w:t>p</w:t>
      </w:r>
      <w:r w:rsidR="00FE7870">
        <w:rPr>
          <w:rFonts w:asciiTheme="minorHAnsi" w:hAnsiTheme="minorHAnsi" w:cstheme="minorHAnsi"/>
          <w:i/>
          <w:sz w:val="22"/>
          <w:szCs w:val="22"/>
        </w:rPr>
        <w:t>ět milionů</w:t>
      </w:r>
      <w:r w:rsidR="00235501" w:rsidRPr="00E50B8B">
        <w:rPr>
          <w:rFonts w:asciiTheme="minorHAnsi" w:hAnsiTheme="minorHAnsi" w:cstheme="minorHAnsi"/>
          <w:i/>
          <w:sz w:val="22"/>
          <w:szCs w:val="22"/>
        </w:rPr>
        <w:t xml:space="preserve"> korun českých</w:t>
      </w:r>
      <w:r w:rsidR="00235501" w:rsidRPr="00E50B8B">
        <w:rPr>
          <w:rFonts w:asciiTheme="minorHAnsi" w:hAnsiTheme="minorHAnsi" w:cstheme="minorHAnsi"/>
          <w:sz w:val="22"/>
          <w:szCs w:val="22"/>
        </w:rPr>
        <w:t>)</w:t>
      </w:r>
      <w:r w:rsidR="0079770B" w:rsidRPr="00E50B8B">
        <w:rPr>
          <w:rFonts w:asciiTheme="minorHAnsi" w:hAnsiTheme="minorHAnsi" w:cstheme="minorHAnsi"/>
          <w:sz w:val="22"/>
          <w:szCs w:val="22"/>
        </w:rPr>
        <w:t>,</w:t>
      </w:r>
      <w:r w:rsidR="00235501" w:rsidRPr="00E50B8B">
        <w:rPr>
          <w:rFonts w:asciiTheme="minorHAnsi" w:hAnsiTheme="minorHAnsi" w:cstheme="minorHAnsi"/>
          <w:sz w:val="22"/>
          <w:szCs w:val="22"/>
        </w:rPr>
        <w:t xml:space="preserve"> </w:t>
      </w:r>
      <w:r w:rsidRPr="00E50B8B">
        <w:rPr>
          <w:rFonts w:asciiTheme="minorHAnsi" w:hAnsiTheme="minorHAnsi" w:cstheme="minorHAnsi"/>
          <w:sz w:val="22"/>
          <w:szCs w:val="22"/>
        </w:rPr>
        <w:t xml:space="preserve">a tento se zavazuje po celou dobu účinnosti této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být pojištěn v uvedeném rozsahu. </w:t>
      </w:r>
      <w:r w:rsidR="00E45DC1" w:rsidRPr="00E50B8B">
        <w:rPr>
          <w:rFonts w:asciiTheme="minorHAnsi" w:hAnsiTheme="minorHAnsi" w:cstheme="minorHAnsi"/>
          <w:sz w:val="22"/>
          <w:szCs w:val="22"/>
        </w:rPr>
        <w:t xml:space="preserve">Zhotovitel se zavazuje Objednateli předložit pojistnou smlouvu do 15 dnů ode dne </w:t>
      </w:r>
      <w:r w:rsidR="00637A28">
        <w:rPr>
          <w:rFonts w:asciiTheme="minorHAnsi" w:hAnsiTheme="minorHAnsi" w:cstheme="minorHAnsi"/>
          <w:color w:val="000000" w:themeColor="text1"/>
          <w:sz w:val="22"/>
          <w:szCs w:val="22"/>
        </w:rPr>
        <w:t>doručení výzvy Objednatele</w:t>
      </w:r>
      <w:r w:rsidR="00637A28" w:rsidRPr="00A35F99">
        <w:rPr>
          <w:rFonts w:asciiTheme="minorHAnsi" w:hAnsiTheme="minorHAnsi" w:cstheme="minorHAnsi"/>
          <w:color w:val="000000" w:themeColor="text1"/>
          <w:sz w:val="22"/>
          <w:szCs w:val="22"/>
        </w:rPr>
        <w:t>.</w:t>
      </w:r>
    </w:p>
    <w:p w14:paraId="43736780" w14:textId="77777777" w:rsidR="003E5683" w:rsidRPr="00E50B8B" w:rsidRDefault="003E5683" w:rsidP="00F93A15"/>
    <w:p w14:paraId="3D567609" w14:textId="77777777" w:rsidR="004308C3" w:rsidRPr="00E50B8B" w:rsidRDefault="004308C3" w:rsidP="006646FB">
      <w:pPr>
        <w:pStyle w:val="Odstavecseseznamem"/>
        <w:tabs>
          <w:tab w:val="left" w:pos="1843"/>
        </w:tabs>
        <w:ind w:left="567" w:hanging="710"/>
        <w:rPr>
          <w:rFonts w:asciiTheme="minorHAnsi" w:hAnsiTheme="minorHAnsi" w:cstheme="minorHAnsi"/>
          <w:sz w:val="22"/>
          <w:szCs w:val="22"/>
        </w:rPr>
      </w:pPr>
    </w:p>
    <w:p w14:paraId="38FB1D9F" w14:textId="77777777" w:rsidR="00B504BF" w:rsidRPr="00E50B8B" w:rsidRDefault="00B504BF" w:rsidP="006646FB">
      <w:pPr>
        <w:numPr>
          <w:ilvl w:val="0"/>
          <w:numId w:val="4"/>
        </w:numPr>
        <w:tabs>
          <w:tab w:val="left" w:pos="-1440"/>
          <w:tab w:val="left" w:pos="-720"/>
          <w:tab w:val="left" w:pos="-426"/>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 xml:space="preserve">Předmět a účel </w:t>
      </w:r>
      <w:r w:rsidR="00235501" w:rsidRPr="00E50B8B">
        <w:rPr>
          <w:rFonts w:asciiTheme="minorHAnsi" w:hAnsiTheme="minorHAnsi" w:cstheme="minorHAnsi"/>
          <w:b/>
          <w:sz w:val="22"/>
          <w:szCs w:val="22"/>
        </w:rPr>
        <w:t>S</w:t>
      </w:r>
      <w:r w:rsidRPr="00E50B8B">
        <w:rPr>
          <w:rFonts w:asciiTheme="minorHAnsi" w:hAnsiTheme="minorHAnsi" w:cstheme="minorHAnsi"/>
          <w:b/>
          <w:sz w:val="22"/>
          <w:szCs w:val="22"/>
        </w:rPr>
        <w:t>mlouvy</w:t>
      </w:r>
    </w:p>
    <w:p w14:paraId="14AC3B40" w14:textId="77777777" w:rsidR="00B504BF" w:rsidRPr="00E50B8B" w:rsidRDefault="00B504BF" w:rsidP="006646FB">
      <w:pPr>
        <w:tabs>
          <w:tab w:val="left" w:pos="-1440"/>
          <w:tab w:val="left" w:pos="-720"/>
          <w:tab w:val="left" w:pos="1"/>
          <w:tab w:val="left" w:pos="851"/>
          <w:tab w:val="left" w:pos="1152"/>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b/>
          <w:sz w:val="22"/>
          <w:szCs w:val="22"/>
        </w:rPr>
      </w:pPr>
    </w:p>
    <w:p w14:paraId="294EC303" w14:textId="04E240D2" w:rsidR="00180F8E" w:rsidRPr="00170E26" w:rsidRDefault="00B504BF" w:rsidP="00F93A15">
      <w:pPr>
        <w:numPr>
          <w:ilvl w:val="1"/>
          <w:numId w:val="3"/>
        </w:numPr>
        <w:tabs>
          <w:tab w:val="clear" w:pos="928"/>
          <w:tab w:val="left" w:pos="-1440"/>
          <w:tab w:val="left" w:pos="-720"/>
          <w:tab w:val="left" w:pos="-426"/>
          <w:tab w:val="num" w:pos="568"/>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Předmětem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mlouvy je zhotovení</w:t>
      </w:r>
      <w:r w:rsidRPr="00E50B8B">
        <w:rPr>
          <w:rFonts w:asciiTheme="minorHAnsi" w:hAnsiTheme="minorHAnsi" w:cstheme="minorHAnsi"/>
          <w:b/>
          <w:sz w:val="22"/>
          <w:szCs w:val="22"/>
        </w:rPr>
        <w:t xml:space="preserve"> </w:t>
      </w:r>
      <w:r w:rsidR="00134184" w:rsidRPr="00E50B8B">
        <w:rPr>
          <w:rFonts w:asciiTheme="minorHAnsi" w:hAnsiTheme="minorHAnsi" w:cstheme="minorHAnsi"/>
          <w:sz w:val="22"/>
          <w:szCs w:val="22"/>
        </w:rPr>
        <w:t>díla</w:t>
      </w:r>
      <w:r w:rsidR="00134184" w:rsidRPr="00E50B8B">
        <w:rPr>
          <w:rFonts w:asciiTheme="minorHAnsi" w:hAnsiTheme="minorHAnsi" w:cstheme="minorHAnsi"/>
          <w:b/>
          <w:sz w:val="22"/>
          <w:szCs w:val="22"/>
        </w:rPr>
        <w:t xml:space="preserve"> </w:t>
      </w:r>
      <w:bookmarkStart w:id="0" w:name="_Hlk126913189"/>
      <w:r w:rsidR="00E45DC1" w:rsidRPr="00E50B8B">
        <w:rPr>
          <w:rFonts w:asciiTheme="minorHAnsi" w:hAnsiTheme="minorHAnsi" w:cstheme="minorHAnsi"/>
          <w:b/>
          <w:sz w:val="22"/>
          <w:szCs w:val="22"/>
        </w:rPr>
        <w:t>„</w:t>
      </w:r>
      <w:r w:rsidR="00FE7870">
        <w:rPr>
          <w:rFonts w:asciiTheme="minorHAnsi" w:hAnsiTheme="minorHAnsi" w:cstheme="minorHAnsi"/>
          <w:b/>
          <w:sz w:val="22"/>
          <w:szCs w:val="22"/>
        </w:rPr>
        <w:t>Stavební úpravy – výměna oken, objekt Základní školy Máj II, M. Chlajna 23, České Budějovice – Domeček</w:t>
      </w:r>
      <w:r w:rsidR="0011265E">
        <w:rPr>
          <w:rFonts w:asciiTheme="minorHAnsi" w:hAnsiTheme="minorHAnsi" w:cstheme="minorHAnsi"/>
          <w:b/>
          <w:sz w:val="22"/>
          <w:szCs w:val="22"/>
        </w:rPr>
        <w:t xml:space="preserve"> 2.NP</w:t>
      </w:r>
      <w:r w:rsidR="00E45DC1" w:rsidRPr="00E50B8B">
        <w:rPr>
          <w:rFonts w:asciiTheme="minorHAnsi" w:hAnsiTheme="minorHAnsi" w:cstheme="minorHAnsi"/>
          <w:b/>
          <w:sz w:val="22"/>
          <w:szCs w:val="22"/>
        </w:rPr>
        <w:t xml:space="preserve">“ </w:t>
      </w:r>
      <w:bookmarkEnd w:id="0"/>
      <w:r w:rsidR="000D0DFC" w:rsidRPr="00E50B8B">
        <w:rPr>
          <w:rFonts w:asciiTheme="minorHAnsi" w:hAnsiTheme="minorHAnsi" w:cstheme="minorHAnsi"/>
          <w:sz w:val="22"/>
          <w:szCs w:val="22"/>
        </w:rPr>
        <w:t>v</w:t>
      </w:r>
      <w:r w:rsidRPr="00E50B8B">
        <w:rPr>
          <w:rFonts w:asciiTheme="minorHAnsi" w:hAnsiTheme="minorHAnsi" w:cstheme="minorHAnsi"/>
          <w:sz w:val="22"/>
          <w:szCs w:val="22"/>
        </w:rPr>
        <w:t xml:space="preserve"> rozsahu vymezeném v </w:t>
      </w:r>
      <w:r w:rsidR="00CD10AD">
        <w:rPr>
          <w:rFonts w:asciiTheme="minorHAnsi" w:hAnsiTheme="minorHAnsi" w:cstheme="minorHAnsi"/>
          <w:sz w:val="22"/>
          <w:szCs w:val="22"/>
        </w:rPr>
        <w:t>Z</w:t>
      </w:r>
      <w:r w:rsidRPr="00E50B8B">
        <w:rPr>
          <w:rFonts w:asciiTheme="minorHAnsi" w:hAnsiTheme="minorHAnsi" w:cstheme="minorHAnsi"/>
          <w:sz w:val="22"/>
          <w:szCs w:val="22"/>
        </w:rPr>
        <w:t>ad</w:t>
      </w:r>
      <w:r w:rsidR="000E3F96" w:rsidRPr="00E50B8B">
        <w:rPr>
          <w:rFonts w:asciiTheme="minorHAnsi" w:hAnsiTheme="minorHAnsi" w:cstheme="minorHAnsi"/>
          <w:sz w:val="22"/>
          <w:szCs w:val="22"/>
        </w:rPr>
        <w:t xml:space="preserve">ávací dokumentaci </w:t>
      </w:r>
      <w:r w:rsidR="00637A28">
        <w:rPr>
          <w:rFonts w:asciiTheme="minorHAnsi" w:hAnsiTheme="minorHAnsi" w:cstheme="minorHAnsi"/>
          <w:sz w:val="22"/>
          <w:szCs w:val="22"/>
        </w:rPr>
        <w:t>a výkazem výměr</w:t>
      </w:r>
      <w:r w:rsidR="00282C98">
        <w:rPr>
          <w:rFonts w:asciiTheme="minorHAnsi" w:hAnsiTheme="minorHAnsi" w:cstheme="minorHAnsi"/>
          <w:sz w:val="22"/>
          <w:szCs w:val="22"/>
        </w:rPr>
        <w:t>,</w:t>
      </w:r>
      <w:r w:rsidR="00FA1BB8">
        <w:rPr>
          <w:rFonts w:asciiTheme="minorHAnsi" w:hAnsiTheme="minorHAnsi" w:cstheme="minorHAnsi"/>
          <w:sz w:val="22"/>
          <w:szCs w:val="22"/>
        </w:rPr>
        <w:t xml:space="preserve"> </w:t>
      </w:r>
      <w:r w:rsidRPr="00E50B8B">
        <w:rPr>
          <w:rFonts w:asciiTheme="minorHAnsi" w:hAnsiTheme="minorHAnsi" w:cstheme="minorHAnsi"/>
          <w:sz w:val="22"/>
          <w:szCs w:val="22"/>
        </w:rPr>
        <w:t>se kter</w:t>
      </w:r>
      <w:r w:rsidR="00170E26">
        <w:rPr>
          <w:rFonts w:asciiTheme="minorHAnsi" w:hAnsiTheme="minorHAnsi" w:cstheme="minorHAnsi"/>
          <w:sz w:val="22"/>
          <w:szCs w:val="22"/>
        </w:rPr>
        <w:t>ými</w:t>
      </w:r>
      <w:r w:rsidRPr="00E50B8B">
        <w:rPr>
          <w:rFonts w:asciiTheme="minorHAnsi" w:hAnsiTheme="minorHAnsi" w:cstheme="minorHAnsi"/>
          <w:sz w:val="22"/>
          <w:szCs w:val="22"/>
        </w:rPr>
        <w:t xml:space="preserve"> se </w:t>
      </w:r>
      <w:r w:rsidR="0050565A"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náležitě seznámil před podpisem této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Účelem této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w:t>
      </w:r>
      <w:r w:rsidR="00170E26">
        <w:rPr>
          <w:rFonts w:asciiTheme="minorHAnsi" w:hAnsiTheme="minorHAnsi" w:cstheme="minorHAnsi"/>
          <w:sz w:val="22"/>
          <w:szCs w:val="22"/>
        </w:rPr>
        <w:t>výměna oken v objektu Základní školy Máj II., M. Chlajna 23, České Budějovice</w:t>
      </w:r>
      <w:r w:rsidR="00282C98">
        <w:rPr>
          <w:rFonts w:asciiTheme="minorHAnsi" w:hAnsiTheme="minorHAnsi" w:cstheme="minorHAnsi"/>
          <w:sz w:val="22"/>
          <w:szCs w:val="22"/>
        </w:rPr>
        <w:t xml:space="preserve"> </w:t>
      </w:r>
      <w:r w:rsidRPr="00E50B8B">
        <w:rPr>
          <w:rFonts w:asciiTheme="minorHAnsi" w:hAnsiTheme="minorHAnsi" w:cstheme="minorHAnsi"/>
          <w:sz w:val="22"/>
          <w:szCs w:val="22"/>
        </w:rPr>
        <w:t xml:space="preserve">způsobem uvedeným v této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mlouvě a </w:t>
      </w:r>
      <w:r w:rsidR="00CD10AD">
        <w:rPr>
          <w:rFonts w:asciiTheme="minorHAnsi" w:hAnsiTheme="minorHAnsi" w:cstheme="minorHAnsi"/>
          <w:sz w:val="22"/>
          <w:szCs w:val="22"/>
        </w:rPr>
        <w:t>Z</w:t>
      </w:r>
      <w:r w:rsidRPr="00E50B8B">
        <w:rPr>
          <w:rFonts w:asciiTheme="minorHAnsi" w:hAnsiTheme="minorHAnsi" w:cstheme="minorHAnsi"/>
          <w:sz w:val="22"/>
          <w:szCs w:val="22"/>
        </w:rPr>
        <w:t>adávací dokumentaci, s náležitou a</w:t>
      </w:r>
      <w:r w:rsidR="00170E26">
        <w:rPr>
          <w:rFonts w:asciiTheme="minorHAnsi" w:hAnsiTheme="minorHAnsi" w:cstheme="minorHAnsi"/>
          <w:sz w:val="22"/>
          <w:szCs w:val="22"/>
        </w:rPr>
        <w:t> </w:t>
      </w:r>
      <w:r w:rsidRPr="00E50B8B">
        <w:rPr>
          <w:rFonts w:asciiTheme="minorHAnsi" w:hAnsiTheme="minorHAnsi" w:cstheme="minorHAnsi"/>
          <w:sz w:val="22"/>
          <w:szCs w:val="22"/>
        </w:rPr>
        <w:t xml:space="preserve">odbornou péčí v obvyklé kvalitě. </w:t>
      </w:r>
    </w:p>
    <w:p w14:paraId="7619014D" w14:textId="77777777" w:rsidR="00D575B6" w:rsidRPr="00E50B8B" w:rsidRDefault="00D575B6" w:rsidP="006646FB">
      <w:pPr>
        <w:tabs>
          <w:tab w:val="left" w:pos="-1440"/>
          <w:tab w:val="left" w:pos="-720"/>
          <w:tab w:val="left" w:pos="-426"/>
          <w:tab w:val="left" w:pos="1843"/>
        </w:tabs>
        <w:ind w:left="567" w:hanging="710"/>
        <w:jc w:val="both"/>
        <w:outlineLvl w:val="0"/>
        <w:rPr>
          <w:rFonts w:asciiTheme="minorHAnsi" w:hAnsiTheme="minorHAnsi" w:cstheme="minorHAnsi"/>
          <w:sz w:val="22"/>
          <w:szCs w:val="22"/>
        </w:rPr>
      </w:pPr>
    </w:p>
    <w:p w14:paraId="3853CDC6" w14:textId="77777777" w:rsidR="00B504BF" w:rsidRPr="00E50B8B" w:rsidRDefault="00B504BF" w:rsidP="006646FB">
      <w:pPr>
        <w:numPr>
          <w:ilvl w:val="1"/>
          <w:numId w:val="3"/>
        </w:numPr>
        <w:tabs>
          <w:tab w:val="left" w:pos="-1440"/>
          <w:tab w:val="left" w:pos="-720"/>
          <w:tab w:val="left" w:pos="-426"/>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w:t>
      </w:r>
      <w:r w:rsidR="00235501"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též provedení či obstarání veškerých prací a zhotovení děl, která jsou zapotřebí k úplnému provedení díla dle předchozího odstavce, pokud se k jejich provedení, obstarání či zhotovení nezavazuje </w:t>
      </w:r>
      <w:r w:rsidR="00235501"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 Součástí díla, které zhotoví </w:t>
      </w:r>
      <w:r w:rsidR="00235501"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je, mimo jiné, </w:t>
      </w:r>
      <w:r w:rsidRPr="00FE7870">
        <w:rPr>
          <w:rFonts w:asciiTheme="minorHAnsi" w:hAnsiTheme="minorHAnsi" w:cstheme="minorHAnsi"/>
          <w:sz w:val="22"/>
          <w:szCs w:val="22"/>
        </w:rPr>
        <w:t xml:space="preserve">dodávka nebo zhotovení veškerých pomocných a dočasných konstrukcí, lešení, bednění, přechodů nebo přejezdů rýh, ochranných zábradlí a bariér </w:t>
      </w:r>
      <w:r w:rsidRPr="00E50B8B">
        <w:rPr>
          <w:rFonts w:asciiTheme="minorHAnsi" w:hAnsiTheme="minorHAnsi" w:cstheme="minorHAnsi"/>
          <w:sz w:val="22"/>
          <w:szCs w:val="22"/>
        </w:rPr>
        <w:t>apod</w:t>
      </w:r>
      <w:r w:rsidR="003E1A13" w:rsidRPr="00E50B8B">
        <w:rPr>
          <w:rFonts w:asciiTheme="minorHAnsi" w:hAnsiTheme="minorHAnsi" w:cstheme="minorHAnsi"/>
          <w:sz w:val="22"/>
          <w:szCs w:val="22"/>
        </w:rPr>
        <w:t>.</w:t>
      </w:r>
      <w:r w:rsidR="00414E57" w:rsidRPr="00E50B8B">
        <w:rPr>
          <w:rFonts w:asciiTheme="minorHAnsi" w:hAnsiTheme="minorHAnsi" w:cstheme="minorHAnsi"/>
          <w:sz w:val="22"/>
          <w:szCs w:val="22"/>
        </w:rPr>
        <w:t xml:space="preserve"> v souladu se zákonem č. </w:t>
      </w:r>
      <w:r w:rsidR="005B120D" w:rsidRPr="00E50B8B">
        <w:rPr>
          <w:rFonts w:asciiTheme="minorHAnsi" w:hAnsiTheme="minorHAnsi" w:cstheme="minorHAnsi"/>
          <w:sz w:val="22"/>
          <w:szCs w:val="22"/>
        </w:rPr>
        <w:t xml:space="preserve">309/2006 Sb., </w:t>
      </w:r>
      <w:r w:rsidR="009D6454" w:rsidRPr="00E50B8B">
        <w:rPr>
          <w:rFonts w:asciiTheme="minorHAnsi" w:hAnsiTheme="minorHAnsi" w:cstheme="minorHAnsi"/>
          <w:sz w:val="22"/>
          <w:szCs w:val="22"/>
        </w:rPr>
        <w:t>o zajištění dalších podmínek bezpečnosti a ochrany zdraví při práci</w:t>
      </w:r>
      <w:r w:rsidR="00FA687C" w:rsidRPr="00E50B8B">
        <w:rPr>
          <w:rFonts w:asciiTheme="minorHAnsi" w:hAnsiTheme="minorHAnsi" w:cstheme="minorHAnsi"/>
          <w:sz w:val="22"/>
          <w:szCs w:val="22"/>
        </w:rPr>
        <w:t>, v platném znění</w:t>
      </w:r>
      <w:r w:rsidRPr="00E50B8B">
        <w:rPr>
          <w:rFonts w:asciiTheme="minorHAnsi" w:hAnsiTheme="minorHAnsi" w:cstheme="minorHAnsi"/>
          <w:sz w:val="22"/>
          <w:szCs w:val="22"/>
        </w:rPr>
        <w:t>.</w:t>
      </w:r>
    </w:p>
    <w:p w14:paraId="020A06DD"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55B60F45" w14:textId="77777777" w:rsidR="00B504BF" w:rsidRPr="00E50B8B" w:rsidRDefault="00B504BF" w:rsidP="006646FB">
      <w:pPr>
        <w:numPr>
          <w:ilvl w:val="1"/>
          <w:numId w:val="3"/>
        </w:numPr>
        <w:tabs>
          <w:tab w:val="left" w:pos="-1440"/>
          <w:tab w:val="left" w:pos="-720"/>
          <w:tab w:val="left" w:pos="-426"/>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rovněž likvidace veškerých odpadů vzniklých stavební nebo montážní činností </w:t>
      </w:r>
      <w:r w:rsidR="00FA687C" w:rsidRPr="00E50B8B">
        <w:rPr>
          <w:rFonts w:asciiTheme="minorHAnsi" w:hAnsiTheme="minorHAnsi" w:cstheme="minorHAnsi"/>
          <w:sz w:val="22"/>
          <w:szCs w:val="22"/>
        </w:rPr>
        <w:t>Z</w:t>
      </w:r>
      <w:r w:rsidRPr="00E50B8B">
        <w:rPr>
          <w:rFonts w:asciiTheme="minorHAnsi" w:hAnsiTheme="minorHAnsi" w:cstheme="minorHAnsi"/>
          <w:sz w:val="22"/>
          <w:szCs w:val="22"/>
        </w:rPr>
        <w:t>hotovitele</w:t>
      </w:r>
      <w:r w:rsidR="005D0490" w:rsidRPr="00E50B8B">
        <w:rPr>
          <w:rFonts w:asciiTheme="minorHAnsi" w:hAnsiTheme="minorHAnsi" w:cstheme="minorHAnsi"/>
          <w:sz w:val="22"/>
          <w:szCs w:val="22"/>
        </w:rPr>
        <w:t xml:space="preserve"> včetně evidence odpadů pro případnou kontrolu. Zhotovitel předloží </w:t>
      </w:r>
      <w:r w:rsidR="00FA687C" w:rsidRPr="00E50B8B">
        <w:rPr>
          <w:rFonts w:asciiTheme="minorHAnsi" w:hAnsiTheme="minorHAnsi" w:cstheme="minorHAnsi"/>
          <w:sz w:val="22"/>
          <w:szCs w:val="22"/>
        </w:rPr>
        <w:t>O</w:t>
      </w:r>
      <w:r w:rsidR="005D0490" w:rsidRPr="00E50B8B">
        <w:rPr>
          <w:rFonts w:asciiTheme="minorHAnsi" w:hAnsiTheme="minorHAnsi" w:cstheme="minorHAnsi"/>
          <w:sz w:val="22"/>
          <w:szCs w:val="22"/>
        </w:rPr>
        <w:t>bjednateli po skončení stavby doklady o likvidaci odpadů.</w:t>
      </w:r>
    </w:p>
    <w:p w14:paraId="4474B2BE"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4BFA0A59" w14:textId="77777777" w:rsidR="00B504BF" w:rsidRPr="00E50B8B" w:rsidRDefault="00B504BF" w:rsidP="006646FB">
      <w:pPr>
        <w:numPr>
          <w:ilvl w:val="1"/>
          <w:numId w:val="3"/>
        </w:numPr>
        <w:tabs>
          <w:tab w:val="left" w:pos="-1440"/>
          <w:tab w:val="left" w:pos="-720"/>
          <w:tab w:val="left" w:pos="-426"/>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526BE4AD" w14:textId="77777777" w:rsidR="00B504BF" w:rsidRPr="00E50B8B" w:rsidRDefault="00B504BF" w:rsidP="006646FB">
      <w:pPr>
        <w:tabs>
          <w:tab w:val="left" w:pos="-1440"/>
          <w:tab w:val="left" w:pos="-720"/>
          <w:tab w:val="num" w:pos="993"/>
          <w:tab w:val="num" w:pos="1211"/>
          <w:tab w:val="left" w:pos="1843"/>
        </w:tabs>
        <w:ind w:left="567" w:hanging="710"/>
        <w:jc w:val="both"/>
        <w:outlineLvl w:val="0"/>
        <w:rPr>
          <w:rFonts w:asciiTheme="minorHAnsi" w:hAnsiTheme="minorHAnsi" w:cstheme="minorHAnsi"/>
          <w:sz w:val="22"/>
          <w:szCs w:val="22"/>
        </w:rPr>
      </w:pPr>
    </w:p>
    <w:p w14:paraId="1030B3B7" w14:textId="77777777" w:rsidR="00B504BF" w:rsidRPr="00E50B8B" w:rsidRDefault="00B504BF" w:rsidP="006646FB">
      <w:pPr>
        <w:numPr>
          <w:ilvl w:val="1"/>
          <w:numId w:val="3"/>
        </w:numPr>
        <w:tabs>
          <w:tab w:val="left" w:pos="-1440"/>
          <w:tab w:val="left" w:pos="-720"/>
          <w:tab w:val="left" w:pos="-426"/>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jsou i veškeré práce a dodávky související s bezpečnostními opatřeními na ochranu lidí a majetku (zejména </w:t>
      </w:r>
      <w:r w:rsidR="000B7343" w:rsidRPr="00E50B8B">
        <w:rPr>
          <w:rFonts w:asciiTheme="minorHAnsi" w:hAnsiTheme="minorHAnsi" w:cstheme="minorHAnsi"/>
          <w:sz w:val="22"/>
          <w:szCs w:val="22"/>
        </w:rPr>
        <w:t>osob</w:t>
      </w:r>
      <w:r w:rsidRPr="00E50B8B">
        <w:rPr>
          <w:rFonts w:asciiTheme="minorHAnsi" w:hAnsiTheme="minorHAnsi" w:cstheme="minorHAnsi"/>
          <w:sz w:val="22"/>
          <w:szCs w:val="22"/>
        </w:rPr>
        <w:t>, vozidel a nemovitostí v místech dotčených stavbou)</w:t>
      </w:r>
      <w:r w:rsidR="002C69C1" w:rsidRPr="00E50B8B">
        <w:rPr>
          <w:rFonts w:asciiTheme="minorHAnsi" w:hAnsiTheme="minorHAnsi" w:cstheme="minorHAnsi"/>
          <w:sz w:val="22"/>
          <w:szCs w:val="22"/>
        </w:rPr>
        <w:t>.</w:t>
      </w:r>
    </w:p>
    <w:p w14:paraId="376B386A"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2760188B" w14:textId="07A033EE" w:rsidR="00B504BF" w:rsidRPr="00E50B8B" w:rsidRDefault="00B504BF" w:rsidP="006646FB">
      <w:pPr>
        <w:numPr>
          <w:ilvl w:val="1"/>
          <w:numId w:val="3"/>
        </w:numPr>
        <w:tabs>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w:t>
      </w:r>
      <w:r w:rsidRPr="00E50B8B">
        <w:rPr>
          <w:rFonts w:asciiTheme="minorHAnsi" w:hAnsiTheme="minorHAnsi" w:cstheme="minorHAnsi"/>
          <w:sz w:val="22"/>
          <w:szCs w:val="22"/>
        </w:rPr>
        <w:lastRenderedPageBreak/>
        <w:t>zvyklosti, zajištění individuálních a komplexních zkoušek včetně návrhu jejich postupu a</w:t>
      </w:r>
      <w:r w:rsidR="00CD10AD">
        <w:rPr>
          <w:rFonts w:asciiTheme="minorHAnsi" w:hAnsiTheme="minorHAnsi" w:cstheme="minorHAnsi"/>
          <w:sz w:val="22"/>
          <w:szCs w:val="22"/>
        </w:rPr>
        <w:t> </w:t>
      </w:r>
      <w:r w:rsidRPr="00E50B8B">
        <w:rPr>
          <w:rFonts w:asciiTheme="minorHAnsi" w:hAnsiTheme="minorHAnsi" w:cstheme="minorHAnsi"/>
          <w:sz w:val="22"/>
          <w:szCs w:val="22"/>
        </w:rPr>
        <w:t xml:space="preserve">zhotovení dokumentace skutečného provedení stavby. </w:t>
      </w:r>
    </w:p>
    <w:p w14:paraId="2C9A64C3" w14:textId="77777777" w:rsidR="00B504BF" w:rsidRPr="00E50B8B" w:rsidRDefault="00B504BF" w:rsidP="006646FB">
      <w:pPr>
        <w:tabs>
          <w:tab w:val="left" w:pos="-1440"/>
          <w:tab w:val="left" w:pos="-720"/>
          <w:tab w:val="left" w:pos="709"/>
          <w:tab w:val="left" w:pos="851"/>
          <w:tab w:val="num" w:pos="993"/>
          <w:tab w:val="left" w:pos="1843"/>
        </w:tabs>
        <w:ind w:left="567" w:hanging="710"/>
        <w:jc w:val="both"/>
        <w:outlineLvl w:val="0"/>
        <w:rPr>
          <w:rFonts w:asciiTheme="minorHAnsi" w:hAnsiTheme="minorHAnsi" w:cstheme="minorHAnsi"/>
          <w:sz w:val="22"/>
          <w:szCs w:val="22"/>
        </w:rPr>
      </w:pPr>
    </w:p>
    <w:p w14:paraId="3A1865A1" w14:textId="77777777" w:rsidR="00B504BF" w:rsidRPr="00E50B8B" w:rsidRDefault="00B504BF" w:rsidP="006646FB">
      <w:pPr>
        <w:numPr>
          <w:ilvl w:val="1"/>
          <w:numId w:val="3"/>
        </w:numPr>
        <w:tabs>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Záměrem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mlouvy je, aby dílo obsažené v každém dílčím smlu</w:t>
      </w:r>
      <w:r w:rsidR="00F04B35" w:rsidRPr="00E50B8B">
        <w:rPr>
          <w:rFonts w:asciiTheme="minorHAnsi" w:hAnsiTheme="minorHAnsi" w:cstheme="minorHAnsi"/>
          <w:sz w:val="22"/>
          <w:szCs w:val="22"/>
        </w:rPr>
        <w:t>vním plnění zahrnovalo výrobu a </w:t>
      </w:r>
      <w:r w:rsidRPr="00E50B8B">
        <w:rPr>
          <w:rFonts w:asciiTheme="minorHAnsi" w:hAnsiTheme="minorHAnsi" w:cstheme="minorHAnsi"/>
          <w:sz w:val="22"/>
          <w:szCs w:val="22"/>
        </w:rPr>
        <w:t>opracování, dodávku, montáž nebo instalaci nebo stavební montáž, dopravu, manipulaci a</w:t>
      </w:r>
      <w:r w:rsidR="00F04B35" w:rsidRPr="00E50B8B">
        <w:rPr>
          <w:rFonts w:asciiTheme="minorHAnsi" w:hAnsiTheme="minorHAnsi" w:cstheme="minorHAnsi"/>
          <w:sz w:val="22"/>
          <w:szCs w:val="22"/>
        </w:rPr>
        <w:t> </w:t>
      </w:r>
      <w:r w:rsidRPr="00E50B8B">
        <w:rPr>
          <w:rFonts w:asciiTheme="minorHAnsi" w:hAnsiTheme="minorHAnsi" w:cstheme="minorHAnsi"/>
          <w:sz w:val="22"/>
          <w:szCs w:val="22"/>
        </w:rPr>
        <w:t xml:space="preserve">skladování, ochranu a ostrahu, pojištění a jiné práce, výkony a dodávky související s každým materiálem a výrobkem použitým pro stavbu, se všemi k tomu příslušnými a s tím souvisejícími pracemi, není-li výslovně dohodnuto jinak. </w:t>
      </w:r>
    </w:p>
    <w:p w14:paraId="54FFB4B1" w14:textId="77777777" w:rsidR="00B504BF" w:rsidRPr="00E50B8B" w:rsidRDefault="00B504BF" w:rsidP="006646FB">
      <w:pPr>
        <w:tabs>
          <w:tab w:val="left" w:pos="-1440"/>
          <w:tab w:val="left" w:pos="-720"/>
          <w:tab w:val="left" w:pos="709"/>
          <w:tab w:val="left" w:pos="851"/>
          <w:tab w:val="num" w:pos="993"/>
          <w:tab w:val="left" w:pos="1843"/>
        </w:tabs>
        <w:ind w:left="567" w:hanging="710"/>
        <w:jc w:val="both"/>
        <w:outlineLvl w:val="0"/>
        <w:rPr>
          <w:rFonts w:asciiTheme="minorHAnsi" w:hAnsiTheme="minorHAnsi" w:cstheme="minorHAnsi"/>
          <w:sz w:val="22"/>
          <w:szCs w:val="22"/>
        </w:rPr>
      </w:pPr>
    </w:p>
    <w:p w14:paraId="70C3D705" w14:textId="77777777" w:rsidR="00B504BF" w:rsidRPr="00E50B8B" w:rsidRDefault="00B504BF" w:rsidP="006646FB">
      <w:pPr>
        <w:numPr>
          <w:ilvl w:val="1"/>
          <w:numId w:val="3"/>
        </w:numPr>
        <w:tabs>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Není úmyslem smluvních dokumentů, zejména technické dokumentace, popisovat na výkresech nebo v technických zprávách každý detail. Zhotovitel nicméně dodá dílo kompletní zhotovené do všech detailů tak, aby po dokončení splnilo všechny požadované parametry a plně sloužilo účelu, který je touto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mlouvou a technickou dokumentací vyjádřen. </w:t>
      </w:r>
    </w:p>
    <w:p w14:paraId="241CCA29" w14:textId="77777777" w:rsidR="00B504BF" w:rsidRPr="00E50B8B" w:rsidRDefault="00B504BF" w:rsidP="006646FB">
      <w:pPr>
        <w:tabs>
          <w:tab w:val="left" w:pos="-1440"/>
          <w:tab w:val="left" w:pos="-720"/>
          <w:tab w:val="left" w:pos="709"/>
          <w:tab w:val="left" w:pos="851"/>
          <w:tab w:val="num" w:pos="993"/>
          <w:tab w:val="left" w:pos="1843"/>
        </w:tabs>
        <w:ind w:left="567" w:hanging="710"/>
        <w:jc w:val="both"/>
        <w:outlineLvl w:val="0"/>
        <w:rPr>
          <w:rFonts w:asciiTheme="minorHAnsi" w:hAnsiTheme="minorHAnsi" w:cstheme="minorHAnsi"/>
          <w:sz w:val="22"/>
          <w:szCs w:val="22"/>
        </w:rPr>
      </w:pPr>
    </w:p>
    <w:p w14:paraId="7F845DBC" w14:textId="77777777" w:rsidR="00B504BF" w:rsidRPr="00E50B8B" w:rsidRDefault="00B504BF" w:rsidP="006646FB">
      <w:pPr>
        <w:numPr>
          <w:ilvl w:val="1"/>
          <w:numId w:val="3"/>
        </w:numPr>
        <w:tabs>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Záměrem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w:t>
      </w:r>
      <w:r w:rsidR="00FA687C"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dodá veškeré takové materiály nebo provede veškeré detailní práce jako součást díla, aniž by tím vznikly </w:t>
      </w:r>
      <w:r w:rsidR="0050565A" w:rsidRPr="00E50B8B">
        <w:rPr>
          <w:rFonts w:asciiTheme="minorHAnsi" w:hAnsiTheme="minorHAnsi" w:cstheme="minorHAnsi"/>
          <w:sz w:val="22"/>
          <w:szCs w:val="22"/>
        </w:rPr>
        <w:t>O</w:t>
      </w:r>
      <w:r w:rsidRPr="00E50B8B">
        <w:rPr>
          <w:rFonts w:asciiTheme="minorHAnsi" w:hAnsiTheme="minorHAnsi" w:cstheme="minorHAnsi"/>
          <w:sz w:val="22"/>
          <w:szCs w:val="22"/>
        </w:rPr>
        <w:t>bjednateli jakékoli další náklady.</w:t>
      </w:r>
    </w:p>
    <w:p w14:paraId="140CE325" w14:textId="77777777" w:rsidR="002B10A0" w:rsidRPr="00E50B8B" w:rsidRDefault="002B10A0" w:rsidP="006646FB">
      <w:pPr>
        <w:pStyle w:val="Odstavecseseznamem"/>
        <w:tabs>
          <w:tab w:val="left" w:pos="709"/>
          <w:tab w:val="left" w:pos="1843"/>
        </w:tabs>
        <w:ind w:left="567" w:hanging="710"/>
        <w:rPr>
          <w:rFonts w:asciiTheme="minorHAnsi" w:hAnsiTheme="minorHAnsi" w:cstheme="minorHAnsi"/>
          <w:sz w:val="22"/>
          <w:szCs w:val="22"/>
        </w:rPr>
      </w:pPr>
    </w:p>
    <w:p w14:paraId="4D72C102" w14:textId="77777777" w:rsidR="002B10A0" w:rsidRPr="00E50B8B" w:rsidRDefault="002B10A0" w:rsidP="006646FB">
      <w:pPr>
        <w:numPr>
          <w:ilvl w:val="1"/>
          <w:numId w:val="3"/>
        </w:numPr>
        <w:tabs>
          <w:tab w:val="clear" w:pos="928"/>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Náklady vyplývající z výše uvedených podmínek včetně nákladů na provoz zařízení staveniště, jsou zahrnuty v ceně díla.</w:t>
      </w:r>
    </w:p>
    <w:p w14:paraId="466336E7" w14:textId="77777777" w:rsidR="002B10A0" w:rsidRPr="00E50B8B" w:rsidRDefault="002B10A0" w:rsidP="006646FB">
      <w:pPr>
        <w:pStyle w:val="Odstavecseseznamem"/>
        <w:tabs>
          <w:tab w:val="left" w:pos="709"/>
          <w:tab w:val="left" w:pos="1843"/>
        </w:tabs>
        <w:ind w:left="567" w:hanging="710"/>
        <w:rPr>
          <w:rFonts w:asciiTheme="minorHAnsi" w:hAnsiTheme="minorHAnsi" w:cstheme="minorHAnsi"/>
          <w:sz w:val="22"/>
          <w:szCs w:val="22"/>
        </w:rPr>
      </w:pPr>
    </w:p>
    <w:p w14:paraId="673E1934" w14:textId="27F4E1DE" w:rsidR="002B10A0" w:rsidRPr="00E50B8B" w:rsidRDefault="002B10A0" w:rsidP="006646FB">
      <w:pPr>
        <w:numPr>
          <w:ilvl w:val="1"/>
          <w:numId w:val="3"/>
        </w:numPr>
        <w:tabs>
          <w:tab w:val="clear" w:pos="928"/>
          <w:tab w:val="left" w:pos="-1440"/>
          <w:tab w:val="left" w:pos="-720"/>
          <w:tab w:val="left" w:pos="-426"/>
          <w:tab w:val="left" w:pos="709"/>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Součástí předmětu plnění je také zajištění finálního úklidu prostor po provedení stavebních prací dle požadavků </w:t>
      </w:r>
      <w:r w:rsidR="00CD10AD">
        <w:rPr>
          <w:rFonts w:asciiTheme="minorHAnsi" w:hAnsiTheme="minorHAnsi" w:cstheme="minorHAnsi"/>
          <w:sz w:val="22"/>
          <w:szCs w:val="22"/>
        </w:rPr>
        <w:t>Objednatele</w:t>
      </w:r>
      <w:r w:rsidRPr="00E50B8B">
        <w:rPr>
          <w:rFonts w:asciiTheme="minorHAnsi" w:hAnsiTheme="minorHAnsi" w:cstheme="minorHAnsi"/>
          <w:sz w:val="22"/>
          <w:szCs w:val="22"/>
        </w:rPr>
        <w:t>.</w:t>
      </w:r>
    </w:p>
    <w:p w14:paraId="5459BF33" w14:textId="77777777" w:rsidR="00B504BF" w:rsidRPr="00E50B8B" w:rsidRDefault="00B504BF" w:rsidP="006646FB">
      <w:pPr>
        <w:tabs>
          <w:tab w:val="left" w:pos="-1440"/>
          <w:tab w:val="left" w:pos="-720"/>
          <w:tab w:val="left" w:pos="1"/>
          <w:tab w:val="left" w:pos="851"/>
          <w:tab w:val="left" w:pos="1152"/>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b/>
          <w:sz w:val="22"/>
          <w:szCs w:val="22"/>
        </w:rPr>
      </w:pPr>
    </w:p>
    <w:p w14:paraId="1208E32B" w14:textId="77777777" w:rsidR="004308C3" w:rsidRPr="00E50B8B" w:rsidRDefault="004308C3" w:rsidP="006646FB">
      <w:pPr>
        <w:tabs>
          <w:tab w:val="left" w:pos="-1440"/>
          <w:tab w:val="left" w:pos="-720"/>
          <w:tab w:val="left" w:pos="1"/>
          <w:tab w:val="left" w:pos="851"/>
          <w:tab w:val="left" w:pos="1152"/>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b/>
          <w:sz w:val="22"/>
          <w:szCs w:val="22"/>
        </w:rPr>
      </w:pPr>
    </w:p>
    <w:p w14:paraId="79FFA1B7" w14:textId="77777777" w:rsidR="00B504BF" w:rsidRPr="00E50B8B" w:rsidRDefault="003E5683" w:rsidP="006646FB">
      <w:pPr>
        <w:numPr>
          <w:ilvl w:val="0"/>
          <w:numId w:val="3"/>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Doba plnění</w:t>
      </w:r>
    </w:p>
    <w:p w14:paraId="5EEBD30E" w14:textId="77777777" w:rsidR="00B504BF" w:rsidRPr="00E50B8B" w:rsidRDefault="00B504BF" w:rsidP="006646FB">
      <w:pPr>
        <w:tabs>
          <w:tab w:val="left" w:pos="-1440"/>
          <w:tab w:val="left" w:pos="-720"/>
          <w:tab w:val="left" w:pos="851"/>
          <w:tab w:val="left" w:pos="1843"/>
          <w:tab w:val="left" w:pos="3969"/>
        </w:tabs>
        <w:ind w:left="567" w:hanging="710"/>
        <w:jc w:val="both"/>
        <w:outlineLvl w:val="0"/>
        <w:rPr>
          <w:rFonts w:asciiTheme="minorHAnsi" w:hAnsiTheme="minorHAnsi" w:cstheme="minorHAnsi"/>
          <w:sz w:val="22"/>
          <w:szCs w:val="22"/>
        </w:rPr>
      </w:pPr>
    </w:p>
    <w:p w14:paraId="180C9761" w14:textId="77777777" w:rsidR="00B504BF" w:rsidRPr="00E50B8B" w:rsidRDefault="003E5683" w:rsidP="006646FB">
      <w:pPr>
        <w:numPr>
          <w:ilvl w:val="1"/>
          <w:numId w:val="3"/>
        </w:numPr>
        <w:tabs>
          <w:tab w:val="left" w:pos="-1440"/>
          <w:tab w:val="left" w:pos="-720"/>
          <w:tab w:val="num"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Doba </w:t>
      </w:r>
      <w:r w:rsidR="00B504BF" w:rsidRPr="00E50B8B">
        <w:rPr>
          <w:rFonts w:asciiTheme="minorHAnsi" w:hAnsiTheme="minorHAnsi" w:cstheme="minorHAnsi"/>
          <w:sz w:val="22"/>
          <w:szCs w:val="22"/>
        </w:rPr>
        <w:t xml:space="preserve">plnění se řídí </w:t>
      </w:r>
      <w:r w:rsidR="005B120D" w:rsidRPr="00E50B8B">
        <w:rPr>
          <w:rFonts w:asciiTheme="minorHAnsi" w:hAnsiTheme="minorHAnsi" w:cstheme="minorHAnsi"/>
          <w:sz w:val="22"/>
          <w:szCs w:val="22"/>
        </w:rPr>
        <w:t xml:space="preserve">potřebami </w:t>
      </w:r>
      <w:r w:rsidR="00FA687C" w:rsidRPr="00E50B8B">
        <w:rPr>
          <w:rFonts w:asciiTheme="minorHAnsi" w:hAnsiTheme="minorHAnsi" w:cstheme="minorHAnsi"/>
          <w:sz w:val="22"/>
          <w:szCs w:val="22"/>
        </w:rPr>
        <w:t>O</w:t>
      </w:r>
      <w:r w:rsidR="005B120D" w:rsidRPr="00E50B8B">
        <w:rPr>
          <w:rFonts w:asciiTheme="minorHAnsi" w:hAnsiTheme="minorHAnsi" w:cstheme="minorHAnsi"/>
          <w:sz w:val="22"/>
          <w:szCs w:val="22"/>
        </w:rPr>
        <w:t xml:space="preserve">bjednatele dle časového </w:t>
      </w:r>
      <w:r w:rsidR="00B504BF" w:rsidRPr="00E50B8B">
        <w:rPr>
          <w:rFonts w:asciiTheme="minorHAnsi" w:hAnsiTheme="minorHAnsi" w:cstheme="minorHAnsi"/>
          <w:sz w:val="22"/>
          <w:szCs w:val="22"/>
        </w:rPr>
        <w:t>harmonogram</w:t>
      </w:r>
      <w:r w:rsidR="005B120D" w:rsidRPr="00E50B8B">
        <w:rPr>
          <w:rFonts w:asciiTheme="minorHAnsi" w:hAnsiTheme="minorHAnsi" w:cstheme="minorHAnsi"/>
          <w:sz w:val="22"/>
          <w:szCs w:val="22"/>
        </w:rPr>
        <w:t>u</w:t>
      </w:r>
      <w:r w:rsidR="00B504BF" w:rsidRPr="00E50B8B">
        <w:rPr>
          <w:rFonts w:asciiTheme="minorHAnsi" w:hAnsiTheme="minorHAnsi" w:cstheme="minorHAnsi"/>
          <w:sz w:val="22"/>
          <w:szCs w:val="22"/>
        </w:rPr>
        <w:t xml:space="preserve"> </w:t>
      </w:r>
      <w:r w:rsidR="005231BB" w:rsidRPr="00E50B8B">
        <w:rPr>
          <w:rFonts w:asciiTheme="minorHAnsi" w:hAnsiTheme="minorHAnsi" w:cstheme="minorHAnsi"/>
          <w:sz w:val="22"/>
          <w:szCs w:val="22"/>
        </w:rPr>
        <w:t>prací (</w:t>
      </w:r>
      <w:r w:rsidR="007E77AD" w:rsidRPr="00E50B8B">
        <w:rPr>
          <w:rFonts w:asciiTheme="minorHAnsi" w:hAnsiTheme="minorHAnsi" w:cstheme="minorHAnsi"/>
          <w:sz w:val="22"/>
          <w:szCs w:val="22"/>
        </w:rPr>
        <w:t>konzultovaného a </w:t>
      </w:r>
      <w:r w:rsidR="005B120D" w:rsidRPr="00E50B8B">
        <w:rPr>
          <w:rFonts w:asciiTheme="minorHAnsi" w:hAnsiTheme="minorHAnsi" w:cstheme="minorHAnsi"/>
          <w:sz w:val="22"/>
          <w:szCs w:val="22"/>
        </w:rPr>
        <w:t xml:space="preserve">odsouhlaseného oběma </w:t>
      </w:r>
      <w:r w:rsidR="00FA687C" w:rsidRPr="00E50B8B">
        <w:rPr>
          <w:rFonts w:asciiTheme="minorHAnsi" w:hAnsiTheme="minorHAnsi" w:cstheme="minorHAnsi"/>
          <w:sz w:val="22"/>
          <w:szCs w:val="22"/>
        </w:rPr>
        <w:t>S</w:t>
      </w:r>
      <w:r w:rsidR="005B120D" w:rsidRPr="00E50B8B">
        <w:rPr>
          <w:rFonts w:asciiTheme="minorHAnsi" w:hAnsiTheme="minorHAnsi" w:cstheme="minorHAnsi"/>
          <w:sz w:val="22"/>
          <w:szCs w:val="22"/>
        </w:rPr>
        <w:t>mluvními stranami)</w:t>
      </w:r>
      <w:r w:rsidR="00B504BF" w:rsidRPr="00E50B8B">
        <w:rPr>
          <w:rFonts w:asciiTheme="minorHAnsi" w:hAnsiTheme="minorHAnsi" w:cstheme="minorHAnsi"/>
          <w:sz w:val="22"/>
          <w:szCs w:val="22"/>
        </w:rPr>
        <w:t>, aktualizovan</w:t>
      </w:r>
      <w:r w:rsidR="00263618" w:rsidRPr="00E50B8B">
        <w:rPr>
          <w:rFonts w:asciiTheme="minorHAnsi" w:hAnsiTheme="minorHAnsi" w:cstheme="minorHAnsi"/>
          <w:sz w:val="22"/>
          <w:szCs w:val="22"/>
        </w:rPr>
        <w:t>ého</w:t>
      </w:r>
      <w:r w:rsidR="00B504BF" w:rsidRPr="00E50B8B">
        <w:rPr>
          <w:rFonts w:asciiTheme="minorHAnsi" w:hAnsiTheme="minorHAnsi" w:cstheme="minorHAnsi"/>
          <w:sz w:val="22"/>
          <w:szCs w:val="22"/>
        </w:rPr>
        <w:t xml:space="preserve"> podle skutečného termínu zahájení stavby v souladu s podmínkami </w:t>
      </w:r>
      <w:r w:rsidR="00FA687C"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nebo termíny, které určil </w:t>
      </w:r>
      <w:r w:rsidR="00FA687C"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 uplatněním svého práva na úpravu harmonogramu. Aktualizaci uvedenou v předchozí větě provede </w:t>
      </w:r>
      <w:r w:rsidR="00FA687C"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 díla, a to nejpozději do </w:t>
      </w:r>
      <w:r w:rsidR="00FA687C" w:rsidRPr="00E50B8B">
        <w:rPr>
          <w:rFonts w:asciiTheme="minorHAnsi" w:hAnsiTheme="minorHAnsi" w:cstheme="minorHAnsi"/>
          <w:sz w:val="22"/>
          <w:szCs w:val="22"/>
        </w:rPr>
        <w:t>1 (</w:t>
      </w:r>
      <w:r w:rsidR="00B504BF" w:rsidRPr="00E50B8B">
        <w:rPr>
          <w:rFonts w:asciiTheme="minorHAnsi" w:hAnsiTheme="minorHAnsi" w:cstheme="minorHAnsi"/>
          <w:sz w:val="22"/>
          <w:szCs w:val="22"/>
        </w:rPr>
        <w:t>jednoho</w:t>
      </w:r>
      <w:r w:rsidR="00FA687C" w:rsidRPr="00E50B8B">
        <w:rPr>
          <w:rFonts w:asciiTheme="minorHAnsi" w:hAnsiTheme="minorHAnsi" w:cstheme="minorHAnsi"/>
          <w:sz w:val="22"/>
          <w:szCs w:val="22"/>
        </w:rPr>
        <w:t>)</w:t>
      </w:r>
      <w:r w:rsidR="00B504BF" w:rsidRPr="00E50B8B">
        <w:rPr>
          <w:rFonts w:asciiTheme="minorHAnsi" w:hAnsiTheme="minorHAnsi" w:cstheme="minorHAnsi"/>
          <w:sz w:val="22"/>
          <w:szCs w:val="22"/>
        </w:rPr>
        <w:t xml:space="preserve"> týdne od data skutečného předání staveniště. Takto aktualizovaný harmonogram podléhá písemnému schválení </w:t>
      </w:r>
      <w:r w:rsidR="00FA687C" w:rsidRPr="00E50B8B">
        <w:rPr>
          <w:rFonts w:asciiTheme="minorHAnsi" w:hAnsiTheme="minorHAnsi" w:cstheme="minorHAnsi"/>
          <w:sz w:val="22"/>
          <w:szCs w:val="22"/>
        </w:rPr>
        <w:t>O</w:t>
      </w:r>
      <w:r w:rsidR="00B504BF" w:rsidRPr="00E50B8B">
        <w:rPr>
          <w:rFonts w:asciiTheme="minorHAnsi" w:hAnsiTheme="minorHAnsi" w:cstheme="minorHAnsi"/>
          <w:sz w:val="22"/>
          <w:szCs w:val="22"/>
        </w:rPr>
        <w:t>bjednatelem.</w:t>
      </w:r>
    </w:p>
    <w:p w14:paraId="36182F2B" w14:textId="77777777" w:rsidR="00B504BF" w:rsidRPr="00E50B8B" w:rsidRDefault="00B504BF"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58D650AC" w14:textId="77777777" w:rsidR="00694B13" w:rsidRPr="009B39B2" w:rsidRDefault="00694B13" w:rsidP="006646FB">
      <w:pPr>
        <w:numPr>
          <w:ilvl w:val="1"/>
          <w:numId w:val="3"/>
        </w:numPr>
        <w:tabs>
          <w:tab w:val="left" w:pos="-1440"/>
          <w:tab w:val="left" w:pos="-720"/>
          <w:tab w:val="num" w:pos="851"/>
          <w:tab w:val="left" w:pos="1843"/>
        </w:tabs>
        <w:ind w:left="567" w:hanging="710"/>
        <w:jc w:val="both"/>
        <w:outlineLvl w:val="0"/>
        <w:rPr>
          <w:rFonts w:asciiTheme="minorHAnsi" w:hAnsiTheme="minorHAnsi" w:cstheme="minorHAnsi"/>
          <w:sz w:val="22"/>
          <w:szCs w:val="22"/>
        </w:rPr>
      </w:pPr>
      <w:r w:rsidRPr="009B39B2">
        <w:rPr>
          <w:rFonts w:asciiTheme="minorHAnsi" w:hAnsiTheme="minorHAnsi" w:cstheme="minorHAnsi"/>
          <w:sz w:val="22"/>
          <w:szCs w:val="22"/>
        </w:rPr>
        <w:t xml:space="preserve">Doba plnění závazku této Smlouvy je stanovena takto:                                              </w:t>
      </w:r>
    </w:p>
    <w:p w14:paraId="30E1BE56" w14:textId="77777777" w:rsidR="00694B13" w:rsidRPr="009B39B2" w:rsidRDefault="00694B13" w:rsidP="006646FB">
      <w:pPr>
        <w:pStyle w:val="Odstavecseseznamem"/>
        <w:tabs>
          <w:tab w:val="left" w:pos="-1440"/>
          <w:tab w:val="left" w:pos="-720"/>
          <w:tab w:val="left" w:pos="1843"/>
        </w:tabs>
        <w:ind w:left="567" w:hanging="710"/>
        <w:jc w:val="both"/>
        <w:outlineLvl w:val="0"/>
        <w:rPr>
          <w:rFonts w:asciiTheme="minorHAnsi" w:hAnsiTheme="minorHAnsi" w:cstheme="minorHAnsi"/>
          <w:sz w:val="22"/>
          <w:szCs w:val="22"/>
        </w:rPr>
      </w:pPr>
    </w:p>
    <w:p w14:paraId="5F4FB9A3" w14:textId="77777777" w:rsidR="00694B13" w:rsidRPr="009B39B2" w:rsidRDefault="00694B13" w:rsidP="00F93A15">
      <w:pPr>
        <w:pStyle w:val="Odstavecseseznamem"/>
        <w:numPr>
          <w:ilvl w:val="0"/>
          <w:numId w:val="28"/>
        </w:numPr>
        <w:tabs>
          <w:tab w:val="left" w:pos="-1440"/>
          <w:tab w:val="left" w:pos="-720"/>
          <w:tab w:val="left" w:pos="1843"/>
        </w:tabs>
        <w:ind w:left="1701" w:hanging="710"/>
        <w:jc w:val="both"/>
        <w:outlineLvl w:val="0"/>
        <w:rPr>
          <w:rFonts w:asciiTheme="minorHAnsi" w:hAnsiTheme="minorHAnsi" w:cstheme="minorHAnsi"/>
          <w:b/>
          <w:sz w:val="22"/>
          <w:szCs w:val="22"/>
        </w:rPr>
      </w:pPr>
      <w:r w:rsidRPr="009B39B2">
        <w:rPr>
          <w:rFonts w:asciiTheme="minorHAnsi" w:hAnsiTheme="minorHAnsi" w:cstheme="minorHAnsi"/>
          <w:sz w:val="22"/>
          <w:szCs w:val="22"/>
        </w:rPr>
        <w:t>Termín předání a převzetí staveniště:</w:t>
      </w:r>
      <w:r w:rsidRPr="009B39B2">
        <w:rPr>
          <w:rFonts w:asciiTheme="minorHAnsi" w:hAnsiTheme="minorHAnsi" w:cstheme="minorHAnsi"/>
          <w:sz w:val="22"/>
          <w:szCs w:val="22"/>
        </w:rPr>
        <w:tab/>
      </w:r>
      <w:r w:rsidR="0011265E">
        <w:rPr>
          <w:rFonts w:asciiTheme="minorHAnsi" w:hAnsiTheme="minorHAnsi" w:cstheme="minorHAnsi"/>
          <w:b/>
          <w:sz w:val="22"/>
          <w:szCs w:val="22"/>
        </w:rPr>
        <w:t>30.6</w:t>
      </w:r>
      <w:r w:rsidR="000B2D2C" w:rsidRPr="009B39B2">
        <w:rPr>
          <w:rFonts w:asciiTheme="minorHAnsi" w:hAnsiTheme="minorHAnsi" w:cstheme="minorHAnsi"/>
          <w:b/>
          <w:sz w:val="22"/>
          <w:szCs w:val="22"/>
        </w:rPr>
        <w:t>.202</w:t>
      </w:r>
      <w:r w:rsidR="0011265E">
        <w:rPr>
          <w:rFonts w:asciiTheme="minorHAnsi" w:hAnsiTheme="minorHAnsi" w:cstheme="minorHAnsi"/>
          <w:b/>
          <w:sz w:val="22"/>
          <w:szCs w:val="22"/>
        </w:rPr>
        <w:t>3</w:t>
      </w:r>
    </w:p>
    <w:p w14:paraId="29E3F977" w14:textId="25F37008" w:rsidR="00694B13" w:rsidRPr="00E50B8B" w:rsidRDefault="00694B13" w:rsidP="00F93A15">
      <w:pPr>
        <w:tabs>
          <w:tab w:val="left" w:pos="-1440"/>
          <w:tab w:val="left" w:pos="-720"/>
          <w:tab w:val="num" w:pos="851"/>
          <w:tab w:val="left" w:pos="1843"/>
        </w:tabs>
        <w:ind w:left="1701" w:hanging="710"/>
        <w:jc w:val="both"/>
        <w:outlineLvl w:val="0"/>
      </w:pP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p>
    <w:p w14:paraId="29E6055A" w14:textId="77777777" w:rsidR="00694B13" w:rsidRPr="00E50B8B" w:rsidRDefault="00694B13" w:rsidP="00F93A15">
      <w:pPr>
        <w:pStyle w:val="Odstavecseseznamem"/>
        <w:numPr>
          <w:ilvl w:val="0"/>
          <w:numId w:val="28"/>
        </w:numPr>
        <w:tabs>
          <w:tab w:val="left" w:pos="-1440"/>
          <w:tab w:val="left" w:pos="-720"/>
          <w:tab w:val="left" w:pos="1843"/>
        </w:tabs>
        <w:ind w:left="1701"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Termín předání a p</w:t>
      </w:r>
      <w:r w:rsidR="00F45EB6" w:rsidRPr="00E50B8B">
        <w:rPr>
          <w:rFonts w:asciiTheme="minorHAnsi" w:hAnsiTheme="minorHAnsi" w:cstheme="minorHAnsi"/>
          <w:sz w:val="22"/>
          <w:szCs w:val="22"/>
        </w:rPr>
        <w:t>řevzetí řádně dokončeného díla</w:t>
      </w:r>
      <w:r w:rsidRPr="00E50B8B">
        <w:rPr>
          <w:rFonts w:asciiTheme="minorHAnsi" w:hAnsiTheme="minorHAnsi" w:cstheme="minorHAnsi"/>
          <w:sz w:val="22"/>
          <w:szCs w:val="22"/>
        </w:rPr>
        <w:t xml:space="preserve"> (protokolární předání a převzetí řádně dokončeného díla):</w:t>
      </w:r>
      <w:r w:rsidRPr="00E50B8B">
        <w:rPr>
          <w:rFonts w:asciiTheme="minorHAnsi" w:hAnsiTheme="minorHAnsi" w:cstheme="minorHAnsi"/>
          <w:sz w:val="22"/>
          <w:szCs w:val="22"/>
        </w:rPr>
        <w:tab/>
      </w:r>
      <w:r w:rsidR="00F45EB6" w:rsidRPr="00E50B8B">
        <w:rPr>
          <w:rFonts w:asciiTheme="minorHAnsi" w:hAnsiTheme="minorHAnsi" w:cstheme="minorHAnsi"/>
          <w:sz w:val="22"/>
          <w:szCs w:val="22"/>
        </w:rPr>
        <w:tab/>
      </w:r>
      <w:r w:rsidR="00F45EB6" w:rsidRPr="00E50B8B">
        <w:rPr>
          <w:rFonts w:asciiTheme="minorHAnsi" w:hAnsiTheme="minorHAnsi" w:cstheme="minorHAnsi"/>
          <w:sz w:val="22"/>
          <w:szCs w:val="22"/>
        </w:rPr>
        <w:tab/>
      </w:r>
      <w:r w:rsidR="007E77AD" w:rsidRPr="00E50B8B">
        <w:rPr>
          <w:rFonts w:asciiTheme="minorHAnsi" w:hAnsiTheme="minorHAnsi" w:cstheme="minorHAnsi"/>
          <w:b/>
          <w:sz w:val="22"/>
          <w:szCs w:val="22"/>
        </w:rPr>
        <w:t xml:space="preserve">do </w:t>
      </w:r>
      <w:r w:rsidR="009B39B2">
        <w:rPr>
          <w:rFonts w:asciiTheme="minorHAnsi" w:hAnsiTheme="minorHAnsi" w:cstheme="minorHAnsi"/>
          <w:b/>
          <w:sz w:val="22"/>
          <w:szCs w:val="22"/>
        </w:rPr>
        <w:t>1</w:t>
      </w:r>
      <w:r w:rsidR="0011265E">
        <w:rPr>
          <w:rFonts w:asciiTheme="minorHAnsi" w:hAnsiTheme="minorHAnsi" w:cstheme="minorHAnsi"/>
          <w:b/>
          <w:sz w:val="22"/>
          <w:szCs w:val="22"/>
        </w:rPr>
        <w:t>1</w:t>
      </w:r>
      <w:r w:rsidR="009B39B2">
        <w:rPr>
          <w:rFonts w:asciiTheme="minorHAnsi" w:hAnsiTheme="minorHAnsi" w:cstheme="minorHAnsi"/>
          <w:b/>
          <w:sz w:val="22"/>
          <w:szCs w:val="22"/>
        </w:rPr>
        <w:t>.8.202</w:t>
      </w:r>
      <w:r w:rsidR="0011265E">
        <w:rPr>
          <w:rFonts w:asciiTheme="minorHAnsi" w:hAnsiTheme="minorHAnsi" w:cstheme="minorHAnsi"/>
          <w:b/>
          <w:sz w:val="22"/>
          <w:szCs w:val="22"/>
        </w:rPr>
        <w:t>3</w:t>
      </w:r>
    </w:p>
    <w:p w14:paraId="78680D3B" w14:textId="77777777" w:rsidR="00DA455F" w:rsidRPr="00E50B8B" w:rsidRDefault="00DA455F" w:rsidP="006646FB">
      <w:pPr>
        <w:pStyle w:val="Odstavecseseznamem"/>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3A05BEE1" w14:textId="77777777" w:rsidR="000F0163" w:rsidRPr="00E50B8B" w:rsidRDefault="000F0163" w:rsidP="00F93A15">
      <w:pPr>
        <w:tabs>
          <w:tab w:val="left" w:pos="-1440"/>
          <w:tab w:val="left" w:pos="-720"/>
          <w:tab w:val="left" w:pos="851"/>
          <w:tab w:val="left" w:pos="1843"/>
        </w:tabs>
        <w:jc w:val="both"/>
        <w:outlineLvl w:val="0"/>
        <w:rPr>
          <w:rFonts w:asciiTheme="minorHAnsi" w:hAnsiTheme="minorHAnsi" w:cstheme="minorHAnsi"/>
          <w:sz w:val="22"/>
          <w:szCs w:val="22"/>
        </w:rPr>
      </w:pPr>
    </w:p>
    <w:p w14:paraId="097895C8" w14:textId="77777777" w:rsidR="00F04B35" w:rsidRPr="00E50B8B" w:rsidRDefault="00F04B35"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7216DD8A" w14:textId="77777777" w:rsidR="00B504BF" w:rsidRPr="00E50B8B" w:rsidRDefault="00B504BF" w:rsidP="006646FB">
      <w:pPr>
        <w:pStyle w:val="Odstavecseseznamem"/>
        <w:numPr>
          <w:ilvl w:val="0"/>
          <w:numId w:val="17"/>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Cenové podmínky</w:t>
      </w:r>
    </w:p>
    <w:p w14:paraId="723DE6B3" w14:textId="77777777" w:rsidR="000F0163" w:rsidRPr="00CD10AD" w:rsidRDefault="000F0163" w:rsidP="006646FB">
      <w:pPr>
        <w:pStyle w:val="Odstavecseseznamem"/>
        <w:tabs>
          <w:tab w:val="left" w:pos="-1440"/>
          <w:tab w:val="left" w:pos="-720"/>
          <w:tab w:val="left" w:pos="1843"/>
        </w:tabs>
        <w:ind w:left="567" w:hanging="710"/>
        <w:outlineLvl w:val="0"/>
        <w:rPr>
          <w:rFonts w:asciiTheme="minorHAnsi" w:hAnsiTheme="minorHAnsi" w:cstheme="minorHAnsi"/>
          <w:b/>
          <w:sz w:val="22"/>
          <w:szCs w:val="22"/>
        </w:rPr>
      </w:pPr>
    </w:p>
    <w:p w14:paraId="6382797B" w14:textId="208BA1FA" w:rsidR="006005AE" w:rsidRPr="009C0058" w:rsidRDefault="00D924E8" w:rsidP="00F93A15">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b/>
          <w:color w:val="FF0000"/>
          <w:sz w:val="22"/>
          <w:szCs w:val="22"/>
        </w:rPr>
      </w:pPr>
      <w:r w:rsidRPr="00CD10AD">
        <w:rPr>
          <w:rFonts w:asciiTheme="minorHAnsi" w:hAnsiTheme="minorHAnsi" w:cstheme="minorHAnsi"/>
          <w:sz w:val="22"/>
          <w:szCs w:val="22"/>
        </w:rPr>
        <w:t xml:space="preserve"> </w:t>
      </w:r>
      <w:r w:rsidR="005D0490" w:rsidRPr="00CD10AD">
        <w:rPr>
          <w:rFonts w:asciiTheme="minorHAnsi" w:hAnsiTheme="minorHAnsi" w:cstheme="minorHAnsi"/>
          <w:sz w:val="22"/>
          <w:szCs w:val="22"/>
        </w:rPr>
        <w:t xml:space="preserve">Objednatel se zavazuje zaplatit </w:t>
      </w:r>
      <w:r w:rsidR="00743F71" w:rsidRPr="00CD10AD">
        <w:rPr>
          <w:rFonts w:asciiTheme="minorHAnsi" w:hAnsiTheme="minorHAnsi" w:cstheme="minorHAnsi"/>
          <w:sz w:val="22"/>
          <w:szCs w:val="22"/>
        </w:rPr>
        <w:t>Z</w:t>
      </w:r>
      <w:r w:rsidR="005D0490" w:rsidRPr="00CD10AD">
        <w:rPr>
          <w:rFonts w:asciiTheme="minorHAnsi" w:hAnsiTheme="minorHAnsi" w:cstheme="minorHAnsi"/>
          <w:sz w:val="22"/>
          <w:szCs w:val="22"/>
        </w:rPr>
        <w:t xml:space="preserve">hotoviteli za provedení díla cenu dle nabídkového </w:t>
      </w:r>
      <w:proofErr w:type="gramStart"/>
      <w:r w:rsidR="0074347D" w:rsidRPr="00CD10AD">
        <w:rPr>
          <w:rFonts w:asciiTheme="minorHAnsi" w:hAnsiTheme="minorHAnsi" w:cstheme="minorHAnsi"/>
          <w:sz w:val="22"/>
          <w:szCs w:val="22"/>
        </w:rPr>
        <w:t xml:space="preserve">rozpočtu,   </w:t>
      </w:r>
      <w:proofErr w:type="gramEnd"/>
      <w:r w:rsidR="0074347D" w:rsidRPr="00CD10AD">
        <w:rPr>
          <w:rFonts w:asciiTheme="minorHAnsi" w:hAnsiTheme="minorHAnsi" w:cstheme="minorHAnsi"/>
          <w:sz w:val="22"/>
          <w:szCs w:val="22"/>
        </w:rPr>
        <w:t xml:space="preserve">               </w:t>
      </w:r>
      <w:r w:rsidR="0018154A" w:rsidRPr="00CD10AD">
        <w:rPr>
          <w:rFonts w:asciiTheme="minorHAnsi" w:hAnsiTheme="minorHAnsi" w:cstheme="minorHAnsi"/>
          <w:sz w:val="22"/>
          <w:szCs w:val="22"/>
        </w:rPr>
        <w:t>a to</w:t>
      </w:r>
      <w:r w:rsidR="005D0490" w:rsidRPr="00CD10AD">
        <w:rPr>
          <w:rFonts w:asciiTheme="minorHAnsi" w:hAnsiTheme="minorHAnsi" w:cstheme="minorHAnsi"/>
          <w:sz w:val="22"/>
          <w:szCs w:val="22"/>
        </w:rPr>
        <w:t xml:space="preserve"> </w:t>
      </w:r>
      <w:r w:rsidR="005D0490" w:rsidRPr="00F93A15">
        <w:rPr>
          <w:rFonts w:asciiTheme="minorHAnsi" w:hAnsiTheme="minorHAnsi" w:cstheme="minorHAnsi"/>
          <w:b/>
          <w:sz w:val="22"/>
          <w:szCs w:val="22"/>
        </w:rPr>
        <w:t>částku</w:t>
      </w:r>
      <w:r w:rsidR="00F334E3" w:rsidRPr="00F93A15">
        <w:rPr>
          <w:rFonts w:asciiTheme="minorHAnsi" w:hAnsiTheme="minorHAnsi" w:cstheme="minorHAnsi"/>
          <w:b/>
          <w:sz w:val="22"/>
          <w:szCs w:val="22"/>
        </w:rPr>
        <w:t xml:space="preserve"> </w:t>
      </w:r>
      <w:r w:rsidR="00EC7351">
        <w:rPr>
          <w:rFonts w:asciiTheme="minorHAnsi" w:hAnsiTheme="minorHAnsi" w:cstheme="minorHAnsi"/>
          <w:b/>
          <w:sz w:val="22"/>
          <w:szCs w:val="22"/>
        </w:rPr>
        <w:t xml:space="preserve">1 318 290,81 </w:t>
      </w:r>
      <w:r w:rsidR="00B85C9D" w:rsidRPr="00F93A15">
        <w:rPr>
          <w:rFonts w:asciiTheme="minorHAnsi" w:hAnsiTheme="minorHAnsi" w:cstheme="minorHAnsi"/>
          <w:b/>
          <w:sz w:val="22"/>
          <w:szCs w:val="22"/>
        </w:rPr>
        <w:t xml:space="preserve">Kč </w:t>
      </w:r>
      <w:r w:rsidR="00F334E3" w:rsidRPr="00F93A15">
        <w:rPr>
          <w:rFonts w:asciiTheme="minorHAnsi" w:hAnsiTheme="minorHAnsi" w:cstheme="minorHAnsi"/>
          <w:b/>
          <w:sz w:val="22"/>
          <w:szCs w:val="22"/>
        </w:rPr>
        <w:t>be</w:t>
      </w:r>
      <w:r w:rsidR="005D0490" w:rsidRPr="00F93A15">
        <w:rPr>
          <w:rFonts w:asciiTheme="minorHAnsi" w:hAnsiTheme="minorHAnsi" w:cstheme="minorHAnsi"/>
          <w:b/>
          <w:sz w:val="22"/>
          <w:szCs w:val="22"/>
        </w:rPr>
        <w:t>z DPH</w:t>
      </w:r>
      <w:r w:rsidR="000001E2" w:rsidRPr="00F93A15">
        <w:rPr>
          <w:rFonts w:asciiTheme="minorHAnsi" w:hAnsiTheme="minorHAnsi" w:cstheme="minorHAnsi"/>
          <w:b/>
          <w:sz w:val="22"/>
          <w:szCs w:val="22"/>
        </w:rPr>
        <w:t xml:space="preserve"> </w:t>
      </w:r>
      <w:r w:rsidR="00862AD6" w:rsidRPr="00F93A15">
        <w:rPr>
          <w:rFonts w:asciiTheme="minorHAnsi" w:hAnsiTheme="minorHAnsi" w:cstheme="minorHAnsi"/>
          <w:b/>
          <w:sz w:val="22"/>
          <w:szCs w:val="22"/>
        </w:rPr>
        <w:t>(</w:t>
      </w:r>
      <w:r w:rsidR="006005AE" w:rsidRPr="00F93A15">
        <w:rPr>
          <w:rFonts w:asciiTheme="minorHAnsi" w:hAnsiTheme="minorHAnsi" w:cstheme="minorHAnsi"/>
          <w:b/>
          <w:i/>
          <w:sz w:val="22"/>
          <w:szCs w:val="22"/>
        </w:rPr>
        <w:t xml:space="preserve">slovy: </w:t>
      </w:r>
      <w:r w:rsidR="00EC7351" w:rsidRPr="00EC7351">
        <w:rPr>
          <w:rFonts w:asciiTheme="minorHAnsi" w:hAnsiTheme="minorHAnsi" w:cstheme="minorHAnsi"/>
          <w:b/>
          <w:i/>
          <w:sz w:val="22"/>
          <w:szCs w:val="22"/>
        </w:rPr>
        <w:t>jeden milion tři sta osmnáct tisíc dvě stě devadesát korun českých osmdesát jeden haléřů</w:t>
      </w:r>
      <w:r w:rsidR="006005AE" w:rsidRPr="00F93A15">
        <w:rPr>
          <w:rFonts w:asciiTheme="minorHAnsi" w:hAnsiTheme="minorHAnsi" w:cstheme="minorHAnsi"/>
          <w:b/>
          <w:i/>
          <w:sz w:val="22"/>
          <w:szCs w:val="22"/>
        </w:rPr>
        <w:t>)</w:t>
      </w:r>
      <w:r w:rsidR="005D0490" w:rsidRPr="00F93A15">
        <w:rPr>
          <w:rFonts w:asciiTheme="minorHAnsi" w:hAnsiTheme="minorHAnsi" w:cstheme="minorHAnsi"/>
          <w:sz w:val="22"/>
          <w:szCs w:val="22"/>
        </w:rPr>
        <w:t xml:space="preserve">. </w:t>
      </w:r>
      <w:r w:rsidR="005D0490" w:rsidRPr="00CD10AD">
        <w:rPr>
          <w:rFonts w:asciiTheme="minorHAnsi" w:hAnsiTheme="minorHAnsi" w:cstheme="minorHAnsi"/>
          <w:sz w:val="22"/>
          <w:szCs w:val="22"/>
        </w:rPr>
        <w:t xml:space="preserve">K takto </w:t>
      </w:r>
      <w:r w:rsidR="005D0490" w:rsidRPr="00E50B8B">
        <w:rPr>
          <w:rFonts w:asciiTheme="minorHAnsi" w:hAnsiTheme="minorHAnsi" w:cstheme="minorHAnsi"/>
          <w:sz w:val="22"/>
          <w:szCs w:val="22"/>
        </w:rPr>
        <w:t>sjednané ceně bude účtováno DPH ve výši stanovené právními předpisy platnými ke dni uskutečnění zdanitelného plnění.</w:t>
      </w:r>
    </w:p>
    <w:p w14:paraId="1F7B57AD" w14:textId="77777777" w:rsidR="005B120D" w:rsidRPr="00E50B8B" w:rsidRDefault="005B120D" w:rsidP="006646FB">
      <w:p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p>
    <w:p w14:paraId="59DF4237" w14:textId="561B9297" w:rsidR="00B504BF" w:rsidRPr="00E50B8B" w:rsidRDefault="00D924E8"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5D0490" w:rsidRPr="00CC3608">
        <w:rPr>
          <w:rFonts w:asciiTheme="minorHAnsi" w:hAnsiTheme="minorHAnsi" w:cstheme="minorHAnsi"/>
          <w:b/>
          <w:sz w:val="22"/>
          <w:szCs w:val="22"/>
        </w:rPr>
        <w:t>Takto sjednaná cena díla</w:t>
      </w:r>
      <w:r w:rsidR="00D87E63" w:rsidRPr="00CC3608">
        <w:rPr>
          <w:rFonts w:asciiTheme="minorHAnsi" w:hAnsiTheme="minorHAnsi" w:cstheme="minorHAnsi"/>
          <w:b/>
          <w:sz w:val="22"/>
          <w:szCs w:val="22"/>
        </w:rPr>
        <w:t xml:space="preserve"> </w:t>
      </w:r>
      <w:r w:rsidR="004D1532" w:rsidRPr="00CC3608">
        <w:rPr>
          <w:rFonts w:asciiTheme="minorHAnsi" w:hAnsiTheme="minorHAnsi" w:cstheme="minorHAnsi"/>
          <w:b/>
          <w:sz w:val="22"/>
          <w:szCs w:val="22"/>
        </w:rPr>
        <w:t>je nejvýše přípustná</w:t>
      </w:r>
      <w:r w:rsidR="00057DEE">
        <w:rPr>
          <w:rFonts w:asciiTheme="minorHAnsi" w:hAnsiTheme="minorHAnsi" w:cstheme="minorHAnsi"/>
          <w:b/>
          <w:sz w:val="22"/>
          <w:szCs w:val="22"/>
        </w:rPr>
        <w:t xml:space="preserve">. </w:t>
      </w:r>
      <w:r w:rsidR="004D1532" w:rsidRPr="00E50B8B">
        <w:rPr>
          <w:rFonts w:asciiTheme="minorHAnsi" w:hAnsiTheme="minorHAnsi" w:cstheme="minorHAnsi"/>
          <w:sz w:val="22"/>
          <w:szCs w:val="22"/>
        </w:rPr>
        <w:t xml:space="preserve">Celková cena díla je stanovena jako součet cen dílčích plnění. Nejvýše přípustnou cenou se přitom rozumí cena, která je neměnná, </w:t>
      </w:r>
      <w:r w:rsidR="00B504BF" w:rsidRPr="00E50B8B">
        <w:rPr>
          <w:rFonts w:asciiTheme="minorHAnsi" w:hAnsiTheme="minorHAnsi" w:cstheme="minorHAnsi"/>
          <w:sz w:val="22"/>
          <w:szCs w:val="22"/>
        </w:rPr>
        <w:t xml:space="preserve">bez výhrad a závazná po celou dobu trvání </w:t>
      </w:r>
      <w:r w:rsidR="001B74EC" w:rsidRPr="00E50B8B">
        <w:rPr>
          <w:rFonts w:asciiTheme="minorHAnsi" w:hAnsiTheme="minorHAnsi" w:cstheme="minorHAnsi"/>
          <w:sz w:val="22"/>
          <w:szCs w:val="22"/>
        </w:rPr>
        <w:t>S</w:t>
      </w:r>
      <w:r w:rsidR="00B504BF" w:rsidRPr="00E50B8B">
        <w:rPr>
          <w:rFonts w:asciiTheme="minorHAnsi" w:hAnsiTheme="minorHAnsi" w:cstheme="minorHAnsi"/>
          <w:sz w:val="22"/>
          <w:szCs w:val="22"/>
        </w:rPr>
        <w:t>mlouvy, není-li přitom splněna některá z podmínek, které dle</w:t>
      </w:r>
      <w:r w:rsidR="00F2629D">
        <w:rPr>
          <w:rFonts w:asciiTheme="minorHAnsi" w:hAnsiTheme="minorHAnsi" w:cstheme="minorHAnsi"/>
          <w:sz w:val="22"/>
          <w:szCs w:val="22"/>
        </w:rPr>
        <w:t> </w:t>
      </w:r>
      <w:r w:rsidR="001B74EC"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zakládají možnost či povinnost její změny. </w:t>
      </w:r>
      <w:r w:rsidR="004D1532" w:rsidRPr="00E50B8B">
        <w:rPr>
          <w:rFonts w:asciiTheme="minorHAnsi" w:hAnsiTheme="minorHAnsi" w:cstheme="minorHAnsi"/>
          <w:sz w:val="22"/>
          <w:szCs w:val="22"/>
        </w:rPr>
        <w:t xml:space="preserve">Součástí této </w:t>
      </w:r>
      <w:r w:rsidR="001B74EC" w:rsidRPr="00E50B8B">
        <w:rPr>
          <w:rFonts w:asciiTheme="minorHAnsi" w:hAnsiTheme="minorHAnsi" w:cstheme="minorHAnsi"/>
          <w:sz w:val="22"/>
          <w:szCs w:val="22"/>
        </w:rPr>
        <w:t>S</w:t>
      </w:r>
      <w:r w:rsidR="004D1532" w:rsidRPr="00E50B8B">
        <w:rPr>
          <w:rFonts w:asciiTheme="minorHAnsi" w:hAnsiTheme="minorHAnsi" w:cstheme="minorHAnsi"/>
          <w:sz w:val="22"/>
          <w:szCs w:val="22"/>
        </w:rPr>
        <w:t>mlouvy je</w:t>
      </w:r>
      <w:r w:rsidR="00CD10AD">
        <w:rPr>
          <w:rFonts w:asciiTheme="minorHAnsi" w:hAnsiTheme="minorHAnsi" w:cstheme="minorHAnsi"/>
          <w:sz w:val="22"/>
          <w:szCs w:val="22"/>
        </w:rPr>
        <w:t xml:space="preserve"> jako příloha č. 1</w:t>
      </w:r>
      <w:r w:rsidR="004D1532" w:rsidRPr="00E50B8B">
        <w:rPr>
          <w:rFonts w:asciiTheme="minorHAnsi" w:hAnsiTheme="minorHAnsi" w:cstheme="minorHAnsi"/>
          <w:sz w:val="22"/>
          <w:szCs w:val="22"/>
        </w:rPr>
        <w:t xml:space="preserve"> rozpočet </w:t>
      </w:r>
      <w:r w:rsidR="001B74EC" w:rsidRPr="00E50B8B">
        <w:rPr>
          <w:rFonts w:asciiTheme="minorHAnsi" w:hAnsiTheme="minorHAnsi" w:cstheme="minorHAnsi"/>
          <w:sz w:val="22"/>
          <w:szCs w:val="22"/>
        </w:rPr>
        <w:t>Z</w:t>
      </w:r>
      <w:r w:rsidR="004D1532" w:rsidRPr="00E50B8B">
        <w:rPr>
          <w:rFonts w:asciiTheme="minorHAnsi" w:hAnsiTheme="minorHAnsi" w:cstheme="minorHAnsi"/>
          <w:sz w:val="22"/>
          <w:szCs w:val="22"/>
        </w:rPr>
        <w:t>hotovitel</w:t>
      </w:r>
      <w:r w:rsidR="007315E0" w:rsidRPr="00E50B8B">
        <w:rPr>
          <w:rFonts w:asciiTheme="minorHAnsi" w:hAnsiTheme="minorHAnsi" w:cstheme="minorHAnsi"/>
          <w:sz w:val="22"/>
          <w:szCs w:val="22"/>
        </w:rPr>
        <w:t>e</w:t>
      </w:r>
      <w:r w:rsidR="00CD10AD">
        <w:rPr>
          <w:rFonts w:asciiTheme="minorHAnsi" w:hAnsiTheme="minorHAnsi" w:cstheme="minorHAnsi"/>
          <w:sz w:val="22"/>
          <w:szCs w:val="22"/>
        </w:rPr>
        <w:t>.</w:t>
      </w:r>
      <w:r w:rsidR="004D1532" w:rsidRPr="00E50B8B">
        <w:rPr>
          <w:rFonts w:asciiTheme="minorHAnsi" w:hAnsiTheme="minorHAnsi" w:cstheme="minorHAnsi"/>
          <w:sz w:val="22"/>
          <w:szCs w:val="22"/>
        </w:rPr>
        <w:t xml:space="preserve"> </w:t>
      </w:r>
    </w:p>
    <w:p w14:paraId="64FC24ED" w14:textId="77777777" w:rsidR="005B120D" w:rsidRPr="00E50B8B" w:rsidRDefault="005B120D"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382175FC" w14:textId="77777777" w:rsidR="004D1532" w:rsidRPr="00E50B8B" w:rsidRDefault="00D924E8"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4D1532" w:rsidRPr="00E50B8B">
        <w:rPr>
          <w:rFonts w:asciiTheme="minorHAnsi" w:hAnsiTheme="minorHAnsi" w:cstheme="minorHAnsi"/>
          <w:sz w:val="22"/>
          <w:szCs w:val="22"/>
        </w:rPr>
        <w:t xml:space="preserve">Zhotovitel zaručuje úplnost rozpočtu. </w:t>
      </w:r>
    </w:p>
    <w:p w14:paraId="76B80EDF"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b/>
          <w:sz w:val="22"/>
          <w:szCs w:val="22"/>
        </w:rPr>
      </w:pPr>
    </w:p>
    <w:p w14:paraId="0E1F8869" w14:textId="77777777" w:rsidR="00B504BF" w:rsidRPr="00E50B8B" w:rsidRDefault="00D924E8"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4D1532" w:rsidRPr="00E50B8B">
        <w:rPr>
          <w:rFonts w:asciiTheme="minorHAnsi" w:hAnsiTheme="minorHAnsi" w:cstheme="minorHAnsi"/>
          <w:sz w:val="22"/>
          <w:szCs w:val="22"/>
        </w:rPr>
        <w:t>Celková cena pokrývá veškeré náklady spojené s provedením díla. Není</w:t>
      </w:r>
      <w:r w:rsidR="00644727" w:rsidRPr="00E50B8B">
        <w:rPr>
          <w:rFonts w:asciiTheme="minorHAnsi" w:hAnsiTheme="minorHAnsi" w:cstheme="minorHAnsi"/>
          <w:sz w:val="22"/>
          <w:szCs w:val="22"/>
        </w:rPr>
        <w:t>-</w:t>
      </w:r>
      <w:r w:rsidR="004D1532" w:rsidRPr="00E50B8B">
        <w:rPr>
          <w:rFonts w:asciiTheme="minorHAnsi" w:hAnsiTheme="minorHAnsi" w:cstheme="minorHAnsi"/>
          <w:sz w:val="22"/>
          <w:szCs w:val="22"/>
        </w:rPr>
        <w:t xml:space="preserve">li příslušný náklad </w:t>
      </w:r>
      <w:r w:rsidR="00B504BF" w:rsidRPr="00E50B8B">
        <w:rPr>
          <w:rFonts w:asciiTheme="minorHAnsi" w:hAnsiTheme="minorHAnsi" w:cstheme="minorHAnsi"/>
          <w:sz w:val="22"/>
          <w:szCs w:val="22"/>
        </w:rPr>
        <w:t>v kalkulaci nabídkové ceny jednoznačně přiřazen konkrétnímu dílčímu plnění nebo není v této kalkulaci uveden, má se za to, že je zahrnut do ceny jednotlivých dílčích plnění úměrně jejich podílu na celkové ceně, není-li</w:t>
      </w:r>
      <w:r w:rsidR="00465686" w:rsidRPr="00E50B8B">
        <w:rPr>
          <w:rFonts w:asciiTheme="minorHAnsi" w:hAnsiTheme="minorHAnsi" w:cstheme="minorHAnsi"/>
          <w:sz w:val="22"/>
          <w:szCs w:val="22"/>
        </w:rPr>
        <w:t xml:space="preserve"> </w:t>
      </w:r>
      <w:r w:rsidR="00B504BF" w:rsidRPr="00E50B8B">
        <w:rPr>
          <w:rFonts w:asciiTheme="minorHAnsi" w:hAnsiTheme="minorHAnsi" w:cstheme="minorHAnsi"/>
          <w:sz w:val="22"/>
          <w:szCs w:val="22"/>
        </w:rPr>
        <w:t>z povahy nákladu zřejmé něco jiného. Obdobně se posuzuje přiřazení takových nákladů jednotlivým</w:t>
      </w:r>
      <w:r w:rsidR="00465686" w:rsidRPr="00E50B8B">
        <w:rPr>
          <w:rFonts w:asciiTheme="minorHAnsi" w:hAnsiTheme="minorHAnsi" w:cstheme="minorHAnsi"/>
          <w:sz w:val="22"/>
          <w:szCs w:val="22"/>
        </w:rPr>
        <w:t xml:space="preserve"> </w:t>
      </w:r>
      <w:r w:rsidR="00B504BF" w:rsidRPr="00E50B8B">
        <w:rPr>
          <w:rFonts w:asciiTheme="minorHAnsi" w:hAnsiTheme="minorHAnsi" w:cstheme="minorHAnsi"/>
          <w:sz w:val="22"/>
          <w:szCs w:val="22"/>
        </w:rPr>
        <w:t>položkám kalkulace.</w:t>
      </w:r>
    </w:p>
    <w:p w14:paraId="6AC0E04F"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1C33556F" w14:textId="77777777" w:rsidR="002F61AA" w:rsidRPr="00E50B8B" w:rsidRDefault="002F61AA" w:rsidP="006646FB">
      <w:pPr>
        <w:tabs>
          <w:tab w:val="left" w:pos="-1440"/>
          <w:tab w:val="left" w:pos="-720"/>
          <w:tab w:val="left" w:pos="1843"/>
        </w:tabs>
        <w:ind w:left="567" w:hanging="710"/>
        <w:jc w:val="both"/>
        <w:outlineLvl w:val="0"/>
        <w:rPr>
          <w:rFonts w:asciiTheme="minorHAnsi" w:hAnsiTheme="minorHAnsi" w:cstheme="minorHAnsi"/>
          <w:b/>
          <w:sz w:val="22"/>
          <w:szCs w:val="22"/>
        </w:rPr>
      </w:pPr>
    </w:p>
    <w:p w14:paraId="7861403D" w14:textId="77777777" w:rsidR="008A0A47" w:rsidRPr="00E50B8B" w:rsidRDefault="008A0A47" w:rsidP="006646FB">
      <w:pPr>
        <w:tabs>
          <w:tab w:val="left" w:pos="-1440"/>
          <w:tab w:val="left" w:pos="-720"/>
          <w:tab w:val="left" w:pos="1843"/>
        </w:tabs>
        <w:ind w:left="567" w:hanging="710"/>
        <w:jc w:val="both"/>
        <w:outlineLvl w:val="0"/>
        <w:rPr>
          <w:rFonts w:asciiTheme="minorHAnsi" w:hAnsiTheme="minorHAnsi" w:cstheme="minorHAnsi"/>
          <w:b/>
          <w:sz w:val="22"/>
          <w:szCs w:val="22"/>
        </w:rPr>
      </w:pPr>
    </w:p>
    <w:p w14:paraId="45EA57D9" w14:textId="77777777" w:rsidR="00B504BF" w:rsidRPr="00E50B8B" w:rsidRDefault="00B504BF" w:rsidP="006646FB">
      <w:pPr>
        <w:numPr>
          <w:ilvl w:val="0"/>
          <w:numId w:val="17"/>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Platební podmínky</w:t>
      </w:r>
    </w:p>
    <w:p w14:paraId="4A390B0E"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b/>
          <w:sz w:val="22"/>
          <w:szCs w:val="22"/>
        </w:rPr>
      </w:pPr>
    </w:p>
    <w:p w14:paraId="0969EF28" w14:textId="262D7D0D" w:rsidR="000F5CA2"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Nárok na zaplacení ceny za dílo vznikne </w:t>
      </w:r>
      <w:r w:rsidR="00635EF9"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hotoviteli teprve tehdy, je-li předmět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řádně dokončen a plně způsobilý sloužit svému účelu dle této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w:t>
      </w:r>
      <w:r w:rsidR="00B56167" w:rsidRPr="00E50B8B">
        <w:rPr>
          <w:rFonts w:asciiTheme="minorHAnsi" w:hAnsiTheme="minorHAnsi" w:cstheme="minorHAnsi"/>
          <w:sz w:val="22"/>
          <w:szCs w:val="22"/>
        </w:rPr>
        <w:t>a je-li je řádně předán.</w:t>
      </w:r>
      <w:r w:rsidR="00B504BF" w:rsidRPr="00E50B8B">
        <w:rPr>
          <w:rFonts w:asciiTheme="minorHAnsi" w:hAnsiTheme="minorHAnsi" w:cstheme="minorHAnsi"/>
          <w:sz w:val="22"/>
          <w:szCs w:val="22"/>
        </w:rPr>
        <w:t xml:space="preserve"> Je-li předmět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w:t>
      </w:r>
      <w:r w:rsidR="00B56167" w:rsidRPr="00E50B8B">
        <w:rPr>
          <w:rFonts w:asciiTheme="minorHAnsi" w:hAnsiTheme="minorHAnsi" w:cstheme="minorHAnsi"/>
          <w:sz w:val="22"/>
          <w:szCs w:val="22"/>
        </w:rPr>
        <w:t xml:space="preserve">řádně </w:t>
      </w:r>
      <w:r w:rsidR="00B504BF" w:rsidRPr="00E50B8B">
        <w:rPr>
          <w:rFonts w:asciiTheme="minorHAnsi" w:hAnsiTheme="minorHAnsi" w:cstheme="minorHAnsi"/>
          <w:sz w:val="22"/>
          <w:szCs w:val="22"/>
        </w:rPr>
        <w:t xml:space="preserve">dokončen, může být předán </w:t>
      </w:r>
      <w:r w:rsidR="00635EF9" w:rsidRPr="00E50B8B">
        <w:rPr>
          <w:rFonts w:asciiTheme="minorHAnsi" w:hAnsiTheme="minorHAnsi" w:cstheme="minorHAnsi"/>
          <w:sz w:val="22"/>
          <w:szCs w:val="22"/>
        </w:rPr>
        <w:t>O</w:t>
      </w:r>
      <w:r w:rsidR="00B504BF" w:rsidRPr="00E50B8B">
        <w:rPr>
          <w:rFonts w:asciiTheme="minorHAnsi" w:hAnsiTheme="minorHAnsi" w:cstheme="minorHAnsi"/>
          <w:sz w:val="22"/>
          <w:szCs w:val="22"/>
        </w:rPr>
        <w:t>bjednateli a dílo se tak považuje za</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 xml:space="preserve">provedené. Při předání předmětu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mlouvy bude sepsán protokol</w:t>
      </w:r>
      <w:r w:rsidR="00153328">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o předání předmětu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podepsaný pověřenými zástupci obou </w:t>
      </w:r>
      <w:r w:rsidR="00635EF9"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mluvních stran. </w:t>
      </w:r>
    </w:p>
    <w:p w14:paraId="4008878E" w14:textId="77777777" w:rsidR="000F5CA2" w:rsidRPr="00E50B8B" w:rsidRDefault="000F5CA2"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22452B01" w14:textId="31EF9DFE" w:rsidR="00B504BF"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Objednatel se zavazuje uhradit cenu díla dle čl. 5 této </w:t>
      </w:r>
      <w:r w:rsidR="003D509D" w:rsidRPr="00E50B8B">
        <w:rPr>
          <w:rFonts w:asciiTheme="minorHAnsi" w:hAnsiTheme="minorHAnsi" w:cstheme="minorHAnsi"/>
          <w:sz w:val="22"/>
          <w:szCs w:val="22"/>
        </w:rPr>
        <w:t>S</w:t>
      </w:r>
      <w:r w:rsidR="00B504BF" w:rsidRPr="00E50B8B">
        <w:rPr>
          <w:rFonts w:asciiTheme="minorHAnsi" w:hAnsiTheme="minorHAnsi" w:cstheme="minorHAnsi"/>
          <w:sz w:val="22"/>
          <w:szCs w:val="22"/>
        </w:rPr>
        <w:t>mlouvy na základě konečné faktury, která je podkladem pro úhradu ceny. Konečná faktura (daňový doklad) bude vystavena nejdříve po</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řádném dokončení díla a po jeho protokolárním předání bez výhrad, vad a nedodělků</w:t>
      </w:r>
      <w:r w:rsidR="00F2629D">
        <w:rPr>
          <w:rFonts w:asciiTheme="minorHAnsi" w:hAnsiTheme="minorHAnsi" w:cstheme="minorHAnsi"/>
          <w:sz w:val="22"/>
          <w:szCs w:val="22"/>
        </w:rPr>
        <w:t>,</w:t>
      </w:r>
      <w:r w:rsidR="00B504BF" w:rsidRPr="00E50B8B">
        <w:rPr>
          <w:rFonts w:asciiTheme="minorHAnsi" w:hAnsiTheme="minorHAnsi" w:cstheme="minorHAnsi"/>
          <w:sz w:val="22"/>
          <w:szCs w:val="22"/>
        </w:rPr>
        <w:t xml:space="preserve"> a</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to</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do</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15</w:t>
      </w:r>
      <w:r w:rsidR="003D509D" w:rsidRPr="00E50B8B">
        <w:rPr>
          <w:rFonts w:asciiTheme="minorHAnsi" w:hAnsiTheme="minorHAnsi" w:cstheme="minorHAnsi"/>
          <w:sz w:val="22"/>
          <w:szCs w:val="22"/>
        </w:rPr>
        <w:t xml:space="preserve"> (patnácti)</w:t>
      </w:r>
      <w:r w:rsidR="00B504BF" w:rsidRPr="00E50B8B">
        <w:rPr>
          <w:rFonts w:asciiTheme="minorHAnsi" w:hAnsiTheme="minorHAnsi" w:cstheme="minorHAnsi"/>
          <w:sz w:val="22"/>
          <w:szCs w:val="22"/>
        </w:rPr>
        <w:t xml:space="preserve"> dnů ode dne potvrzení protokolu převzetí řádně dokončeného díla. Faktura musí obsahovat všechny náležitosti předepsané pro daňový doklad.</w:t>
      </w:r>
    </w:p>
    <w:p w14:paraId="528F85BA"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670A0B88" w14:textId="77777777" w:rsidR="00B504BF"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6167" w:rsidRPr="00E50B8B">
        <w:rPr>
          <w:rFonts w:asciiTheme="minorHAnsi" w:hAnsiTheme="minorHAnsi" w:cstheme="minorHAnsi"/>
          <w:sz w:val="22"/>
          <w:szCs w:val="22"/>
        </w:rPr>
        <w:t>Řádně v</w:t>
      </w:r>
      <w:r w:rsidR="00B504BF" w:rsidRPr="00E50B8B">
        <w:rPr>
          <w:rFonts w:asciiTheme="minorHAnsi" w:hAnsiTheme="minorHAnsi" w:cstheme="minorHAnsi"/>
          <w:sz w:val="22"/>
          <w:szCs w:val="22"/>
        </w:rPr>
        <w:t xml:space="preserve">ystavenou fakturu uhradí </w:t>
      </w:r>
      <w:r w:rsidR="0050565A" w:rsidRPr="00E50B8B">
        <w:rPr>
          <w:rFonts w:asciiTheme="minorHAnsi" w:hAnsiTheme="minorHAnsi" w:cstheme="minorHAnsi"/>
          <w:sz w:val="22"/>
          <w:szCs w:val="22"/>
        </w:rPr>
        <w:t>O</w:t>
      </w:r>
      <w:r w:rsidR="00B504BF" w:rsidRPr="00E50B8B">
        <w:rPr>
          <w:rFonts w:asciiTheme="minorHAnsi" w:hAnsiTheme="minorHAnsi" w:cstheme="minorHAnsi"/>
          <w:sz w:val="22"/>
          <w:szCs w:val="22"/>
        </w:rPr>
        <w:t>bjednatel do 30</w:t>
      </w:r>
      <w:r w:rsidR="0050565A" w:rsidRPr="00E50B8B">
        <w:rPr>
          <w:rFonts w:asciiTheme="minorHAnsi" w:hAnsiTheme="minorHAnsi" w:cstheme="minorHAnsi"/>
          <w:sz w:val="22"/>
          <w:szCs w:val="22"/>
        </w:rPr>
        <w:t xml:space="preserve"> (třiceti)</w:t>
      </w:r>
      <w:r w:rsidR="00B504BF" w:rsidRPr="00E50B8B">
        <w:rPr>
          <w:rFonts w:asciiTheme="minorHAnsi" w:hAnsiTheme="minorHAnsi" w:cstheme="minorHAnsi"/>
          <w:sz w:val="22"/>
          <w:szCs w:val="22"/>
        </w:rPr>
        <w:t xml:space="preserve"> dnů po jejím doručení do sídla </w:t>
      </w:r>
      <w:r w:rsidR="009C0058" w:rsidRPr="00E50B8B">
        <w:rPr>
          <w:rFonts w:asciiTheme="minorHAnsi" w:hAnsiTheme="minorHAnsi" w:cstheme="minorHAnsi"/>
          <w:sz w:val="22"/>
          <w:szCs w:val="22"/>
        </w:rPr>
        <w:t>Objednatele,</w:t>
      </w:r>
      <w:r w:rsidR="005107E6" w:rsidRPr="00E50B8B">
        <w:rPr>
          <w:rFonts w:asciiTheme="minorHAnsi" w:hAnsiTheme="minorHAnsi" w:cstheme="minorHAnsi"/>
          <w:sz w:val="22"/>
          <w:szCs w:val="22"/>
        </w:rPr>
        <w:t xml:space="preserve"> a to bezhotovostním převodem na účet </w:t>
      </w:r>
      <w:r w:rsidR="0050565A" w:rsidRPr="00E50B8B">
        <w:rPr>
          <w:rFonts w:asciiTheme="minorHAnsi" w:hAnsiTheme="minorHAnsi" w:cstheme="minorHAnsi"/>
          <w:sz w:val="22"/>
          <w:szCs w:val="22"/>
        </w:rPr>
        <w:t>Z</w:t>
      </w:r>
      <w:r w:rsidR="005107E6" w:rsidRPr="00E50B8B">
        <w:rPr>
          <w:rFonts w:asciiTheme="minorHAnsi" w:hAnsiTheme="minorHAnsi" w:cstheme="minorHAnsi"/>
          <w:sz w:val="22"/>
          <w:szCs w:val="22"/>
        </w:rPr>
        <w:t xml:space="preserve">hotovitele </w:t>
      </w:r>
      <w:r w:rsidR="00134184" w:rsidRPr="00E50B8B">
        <w:rPr>
          <w:rFonts w:asciiTheme="minorHAnsi" w:hAnsiTheme="minorHAnsi" w:cstheme="minorHAnsi"/>
          <w:sz w:val="22"/>
          <w:szCs w:val="22"/>
        </w:rPr>
        <w:t xml:space="preserve">uvedený v záhlaví této Smlouvy. </w:t>
      </w:r>
      <w:r w:rsidR="008D07BD" w:rsidRPr="00E50B8B">
        <w:rPr>
          <w:rFonts w:asciiTheme="minorHAnsi" w:hAnsiTheme="minorHAnsi" w:cstheme="minorHAnsi"/>
          <w:sz w:val="22"/>
          <w:szCs w:val="22"/>
        </w:rPr>
        <w:t>Platby budou probíhat v CZK a rovněž veškeré cenové údaje budou v této měně. Cena je považovaná za uhrazenou dnem odeslání platby z účtu objednatele.</w:t>
      </w:r>
    </w:p>
    <w:p w14:paraId="07694DE1" w14:textId="77777777" w:rsidR="00F334E3" w:rsidRPr="00E50B8B" w:rsidRDefault="00F334E3" w:rsidP="006646FB">
      <w:pPr>
        <w:pStyle w:val="Odstavecseseznamem"/>
        <w:tabs>
          <w:tab w:val="left" w:pos="1843"/>
        </w:tabs>
        <w:ind w:left="567" w:hanging="710"/>
        <w:rPr>
          <w:rFonts w:asciiTheme="minorHAnsi" w:hAnsiTheme="minorHAnsi" w:cstheme="minorHAnsi"/>
          <w:sz w:val="22"/>
          <w:szCs w:val="22"/>
        </w:rPr>
      </w:pPr>
    </w:p>
    <w:p w14:paraId="6DDD72AC" w14:textId="77777777" w:rsidR="00B504BF"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V případě, že daňový doklad bude trpět formálními (absence zákonných náležitostí </w:t>
      </w:r>
      <w:r w:rsidR="009C0058" w:rsidRPr="00E50B8B">
        <w:rPr>
          <w:rFonts w:asciiTheme="minorHAnsi" w:hAnsiTheme="minorHAnsi" w:cstheme="minorHAnsi"/>
          <w:sz w:val="22"/>
          <w:szCs w:val="22"/>
        </w:rPr>
        <w:t>faktury</w:t>
      </w:r>
      <w:r w:rsidR="00B504BF" w:rsidRPr="00E50B8B">
        <w:rPr>
          <w:rFonts w:asciiTheme="minorHAnsi" w:hAnsiTheme="minorHAnsi" w:cstheme="minorHAnsi"/>
          <w:sz w:val="22"/>
          <w:szCs w:val="22"/>
        </w:rPr>
        <w:t xml:space="preserve"> apod.) či věcnými (cena neodpovídá nabídce, práce nebyly provedeny či byly provedeny vadně apod.) vadami, je </w:t>
      </w:r>
      <w:r w:rsidR="0050565A"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 povinen </w:t>
      </w:r>
      <w:r w:rsidR="0050565A"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hotovitele na tyto vady upozornit a tuto </w:t>
      </w:r>
      <w:r w:rsidR="0050565A" w:rsidRPr="00E50B8B">
        <w:rPr>
          <w:rFonts w:asciiTheme="minorHAnsi" w:hAnsiTheme="minorHAnsi" w:cstheme="minorHAnsi"/>
          <w:sz w:val="22"/>
          <w:szCs w:val="22"/>
        </w:rPr>
        <w:t>Z</w:t>
      </w:r>
      <w:r w:rsidR="00F45EB6" w:rsidRPr="00E50B8B">
        <w:rPr>
          <w:rFonts w:asciiTheme="minorHAnsi" w:hAnsiTheme="minorHAnsi" w:cstheme="minorHAnsi"/>
          <w:sz w:val="22"/>
          <w:szCs w:val="22"/>
        </w:rPr>
        <w:t>hotoviteli vrátit k </w:t>
      </w:r>
      <w:r w:rsidR="00B504BF" w:rsidRPr="00E50B8B">
        <w:rPr>
          <w:rFonts w:asciiTheme="minorHAnsi" w:hAnsiTheme="minorHAnsi" w:cstheme="minorHAnsi"/>
          <w:sz w:val="22"/>
          <w:szCs w:val="22"/>
        </w:rPr>
        <w:t>přepracování. Lhůta splatnosti v daňovém dokladu uvedená, se tímto oznámením přerušuje do doby odstranění vad daňového dokladu. Po odstranění sporných záležitostí pak započne běžet nová lhůta pro zaplacení nově vystaveného daňového dokladu v délce dle odst. 6.</w:t>
      </w:r>
      <w:r w:rsidR="000F5CA2" w:rsidRPr="00E50B8B">
        <w:rPr>
          <w:rFonts w:asciiTheme="minorHAnsi" w:hAnsiTheme="minorHAnsi" w:cstheme="minorHAnsi"/>
          <w:sz w:val="22"/>
          <w:szCs w:val="22"/>
        </w:rPr>
        <w:t>3</w:t>
      </w:r>
      <w:r w:rsidR="00B504BF" w:rsidRPr="00E50B8B">
        <w:rPr>
          <w:rFonts w:asciiTheme="minorHAnsi" w:hAnsiTheme="minorHAnsi" w:cstheme="minorHAnsi"/>
          <w:sz w:val="22"/>
          <w:szCs w:val="22"/>
        </w:rPr>
        <w:t xml:space="preserve"> tohoto článku.</w:t>
      </w:r>
    </w:p>
    <w:p w14:paraId="63852AB1"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06C3AC09" w14:textId="77777777" w:rsidR="00B504BF" w:rsidRPr="009C0058"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b/>
          <w:sz w:val="22"/>
          <w:szCs w:val="22"/>
        </w:rPr>
      </w:pPr>
      <w:r>
        <w:rPr>
          <w:rFonts w:asciiTheme="minorHAnsi" w:hAnsiTheme="minorHAnsi" w:cstheme="minorHAnsi"/>
          <w:sz w:val="22"/>
          <w:szCs w:val="22"/>
        </w:rPr>
        <w:t xml:space="preserve"> </w:t>
      </w:r>
      <w:r w:rsidR="00B22C75" w:rsidRPr="00E50B8B">
        <w:rPr>
          <w:rFonts w:asciiTheme="minorHAnsi" w:hAnsiTheme="minorHAnsi" w:cstheme="minorHAnsi"/>
          <w:sz w:val="22"/>
          <w:szCs w:val="22"/>
        </w:rPr>
        <w:t>Zhotovitel není oprávněn provést jednostranné započtení</w:t>
      </w:r>
      <w:r w:rsidR="00B504BF" w:rsidRPr="00E50B8B">
        <w:rPr>
          <w:rFonts w:asciiTheme="minorHAnsi" w:hAnsiTheme="minorHAnsi" w:cstheme="minorHAnsi"/>
          <w:sz w:val="22"/>
          <w:szCs w:val="22"/>
        </w:rPr>
        <w:t xml:space="preserve">. </w:t>
      </w:r>
      <w:r w:rsidR="008D07BD" w:rsidRPr="009C0058">
        <w:rPr>
          <w:rFonts w:asciiTheme="minorHAnsi" w:hAnsiTheme="minorHAnsi" w:cstheme="minorHAnsi"/>
          <w:b/>
          <w:sz w:val="22"/>
          <w:szCs w:val="22"/>
        </w:rPr>
        <w:t>Objednatel neposkytuje zhotoviteli na plnění díla žádné zálohy.</w:t>
      </w:r>
    </w:p>
    <w:p w14:paraId="1BAB7FAE" w14:textId="77777777" w:rsidR="00415067" w:rsidRPr="00E50B8B" w:rsidRDefault="00415067"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1D4E08B6" w14:textId="77777777" w:rsidR="00B504BF" w:rsidRPr="00E50B8B" w:rsidRDefault="00B504BF" w:rsidP="006646FB">
      <w:pPr>
        <w:numPr>
          <w:ilvl w:val="0"/>
          <w:numId w:val="17"/>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Staveniště</w:t>
      </w:r>
    </w:p>
    <w:p w14:paraId="55B0E111"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iCs/>
          <w:sz w:val="22"/>
          <w:szCs w:val="22"/>
        </w:rPr>
      </w:pPr>
    </w:p>
    <w:p w14:paraId="7DB736CB" w14:textId="508CF788" w:rsidR="00B504BF"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iCs/>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Požadovaný rozsah ploch pro zařízení staveniště, jeho uspořádání a vztahy k okolí, jako například dopravní značení je součástí nabídky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hotovitele. Tomu odpovídající náklady, včetně nákladů na</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provoz zařízení staveniště, jsou zahrnuty v nabídkové ceně. Vyžaduje</w:t>
      </w:r>
      <w:r w:rsidR="00B504BF" w:rsidRPr="00E50B8B">
        <w:rPr>
          <w:rFonts w:asciiTheme="minorHAnsi" w:hAnsiTheme="minorHAnsi" w:cstheme="minorHAnsi"/>
          <w:sz w:val="22"/>
          <w:szCs w:val="22"/>
        </w:rPr>
        <w:noBreakHyphen/>
        <w:t xml:space="preserve">li vybudování zařízení staveniště stavební povolení nebo projednání s dotčenými orgány státní správy či jinými </w:t>
      </w:r>
      <w:r w:rsidR="00B504BF" w:rsidRPr="00E50B8B">
        <w:rPr>
          <w:rFonts w:asciiTheme="minorHAnsi" w:hAnsiTheme="minorHAnsi" w:cstheme="minorHAnsi"/>
          <w:sz w:val="22"/>
          <w:szCs w:val="22"/>
        </w:rPr>
        <w:lastRenderedPageBreak/>
        <w:t xml:space="preserve">osobami, provede je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 na vlastní náklady. Pozemky potřebné pro zařízení staveniště, které jsou ve </w:t>
      </w:r>
      <w:r w:rsidR="005A75D9" w:rsidRPr="00E50B8B">
        <w:rPr>
          <w:rFonts w:asciiTheme="minorHAnsi" w:hAnsiTheme="minorHAnsi" w:cstheme="minorHAnsi"/>
          <w:sz w:val="22"/>
          <w:szCs w:val="22"/>
        </w:rPr>
        <w:t>správě</w:t>
      </w:r>
      <w:r w:rsidR="00B504BF" w:rsidRPr="00E50B8B">
        <w:rPr>
          <w:rFonts w:asciiTheme="minorHAnsi" w:hAnsiTheme="minorHAnsi" w:cstheme="minorHAnsi"/>
          <w:sz w:val="22"/>
          <w:szCs w:val="22"/>
        </w:rPr>
        <w:t xml:space="preserve"> </w:t>
      </w:r>
      <w:r w:rsidR="000536DF"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bjednatele nebo které </w:t>
      </w:r>
      <w:r w:rsidR="000536DF"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 obstaral, poskytuje </w:t>
      </w:r>
      <w:r w:rsidR="000536DF" w:rsidRPr="00E50B8B">
        <w:rPr>
          <w:rFonts w:asciiTheme="minorHAnsi" w:hAnsiTheme="minorHAnsi" w:cstheme="minorHAnsi"/>
          <w:sz w:val="22"/>
          <w:szCs w:val="22"/>
        </w:rPr>
        <w:t>O</w:t>
      </w:r>
      <w:r w:rsidR="00B504BF" w:rsidRPr="00E50B8B">
        <w:rPr>
          <w:rFonts w:asciiTheme="minorHAnsi" w:hAnsiTheme="minorHAnsi" w:cstheme="minorHAnsi"/>
          <w:sz w:val="22"/>
          <w:szCs w:val="22"/>
        </w:rPr>
        <w:t>bjednatel bezplatně.</w:t>
      </w:r>
    </w:p>
    <w:p w14:paraId="78BDFFFB"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i/>
          <w:sz w:val="22"/>
          <w:szCs w:val="22"/>
        </w:rPr>
      </w:pPr>
    </w:p>
    <w:p w14:paraId="2C12324D" w14:textId="77777777" w:rsidR="00B504BF"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Zhotovitel je povinen udržovat na převzatém staveništi pořádek a čistotu a je povinen odstraňovat odpady a nečistoty vzniklé jeho pracemi v souladu s platným zněním zákona </w:t>
      </w:r>
      <w:r w:rsidR="00153328">
        <w:rPr>
          <w:rFonts w:asciiTheme="minorHAnsi" w:hAnsiTheme="minorHAnsi" w:cstheme="minorHAnsi"/>
          <w:sz w:val="22"/>
          <w:szCs w:val="22"/>
        </w:rPr>
        <w:t xml:space="preserve">                          </w:t>
      </w:r>
      <w:r w:rsidR="00B504BF" w:rsidRPr="00E50B8B">
        <w:rPr>
          <w:rFonts w:asciiTheme="minorHAnsi" w:hAnsiTheme="minorHAnsi" w:cstheme="minorHAnsi"/>
          <w:sz w:val="22"/>
          <w:szCs w:val="22"/>
        </w:rPr>
        <w:t>o odpadech.</w:t>
      </w:r>
    </w:p>
    <w:p w14:paraId="51208006"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2CAA594E" w14:textId="77777777" w:rsidR="00DD1646" w:rsidRPr="00E50B8B" w:rsidRDefault="00DD1646" w:rsidP="00F93A15">
      <w:pPr>
        <w:tabs>
          <w:tab w:val="left" w:pos="-1440"/>
          <w:tab w:val="left" w:pos="-720"/>
          <w:tab w:val="left" w:pos="1843"/>
        </w:tabs>
        <w:ind w:left="-143"/>
        <w:outlineLvl w:val="0"/>
        <w:rPr>
          <w:rFonts w:asciiTheme="minorHAnsi" w:hAnsiTheme="minorHAnsi" w:cstheme="minorHAnsi"/>
          <w:b/>
          <w:sz w:val="22"/>
          <w:szCs w:val="22"/>
        </w:rPr>
      </w:pPr>
    </w:p>
    <w:p w14:paraId="1E30DB5B" w14:textId="77777777" w:rsidR="00B504BF" w:rsidRPr="00E50B8B" w:rsidRDefault="00B504BF" w:rsidP="006646FB">
      <w:pPr>
        <w:numPr>
          <w:ilvl w:val="0"/>
          <w:numId w:val="17"/>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Podmínky provádění díla</w:t>
      </w:r>
    </w:p>
    <w:p w14:paraId="535BF99D"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0A83E7C9" w14:textId="77777777" w:rsidR="00AE0208"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8.1.</w:t>
      </w:r>
      <w:r w:rsidRPr="00E50B8B">
        <w:rPr>
          <w:rFonts w:asciiTheme="minorHAnsi" w:hAnsiTheme="minorHAnsi" w:cstheme="minorHAnsi"/>
          <w:sz w:val="22"/>
          <w:szCs w:val="22"/>
        </w:rPr>
        <w:tab/>
      </w:r>
      <w:r w:rsidR="00B504BF" w:rsidRPr="00E50B8B">
        <w:rPr>
          <w:rFonts w:asciiTheme="minorHAnsi" w:hAnsiTheme="minorHAnsi" w:cstheme="minorHAnsi"/>
          <w:sz w:val="22"/>
          <w:szCs w:val="22"/>
        </w:rPr>
        <w:t>Zhotovitel provádí dílo samostatně</w:t>
      </w:r>
      <w:r w:rsidR="00303C66" w:rsidRPr="00E50B8B">
        <w:rPr>
          <w:rFonts w:asciiTheme="minorHAnsi" w:hAnsiTheme="minorHAnsi" w:cstheme="minorHAnsi"/>
          <w:sz w:val="22"/>
          <w:szCs w:val="22"/>
        </w:rPr>
        <w:t xml:space="preserve"> (tj. osobně nebo pod svým osobním vedením)</w:t>
      </w:r>
      <w:r w:rsidR="00B504BF" w:rsidRPr="00E50B8B">
        <w:rPr>
          <w:rFonts w:asciiTheme="minorHAnsi" w:hAnsiTheme="minorHAnsi" w:cstheme="minorHAnsi"/>
          <w:sz w:val="22"/>
          <w:szCs w:val="22"/>
        </w:rPr>
        <w:t xml:space="preserve"> a na vlastní </w:t>
      </w:r>
      <w:r w:rsidR="00465686" w:rsidRPr="00E50B8B">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odpovědnost. Při provádění díla je povinen respektovat všechny právní předpisy, technické normy </w:t>
      </w:r>
      <w:r w:rsidR="008D07BD" w:rsidRPr="00E50B8B">
        <w:rPr>
          <w:rFonts w:asciiTheme="minorHAnsi" w:hAnsiTheme="minorHAnsi" w:cstheme="minorHAnsi"/>
          <w:sz w:val="22"/>
          <w:szCs w:val="22"/>
        </w:rPr>
        <w:t xml:space="preserve">(včetně technických norem ČSN) </w:t>
      </w:r>
      <w:r w:rsidR="00B504BF" w:rsidRPr="00E50B8B">
        <w:rPr>
          <w:rFonts w:asciiTheme="minorHAnsi" w:hAnsiTheme="minorHAnsi" w:cstheme="minorHAnsi"/>
          <w:sz w:val="22"/>
          <w:szCs w:val="22"/>
        </w:rPr>
        <w:t>a správní akty vztahující se k předmětu díla.</w:t>
      </w:r>
    </w:p>
    <w:p w14:paraId="015FC524" w14:textId="77777777" w:rsidR="00B504BF" w:rsidRPr="00E50B8B" w:rsidRDefault="00B504BF" w:rsidP="006646FB">
      <w:pPr>
        <w:tabs>
          <w:tab w:val="left" w:pos="-1440"/>
          <w:tab w:val="left" w:pos="-720"/>
          <w:tab w:val="num" w:pos="1211"/>
          <w:tab w:val="left" w:pos="1843"/>
        </w:tabs>
        <w:ind w:left="567" w:hanging="710"/>
        <w:jc w:val="both"/>
        <w:outlineLvl w:val="0"/>
        <w:rPr>
          <w:rFonts w:asciiTheme="minorHAnsi" w:hAnsiTheme="minorHAnsi" w:cstheme="minorHAnsi"/>
          <w:sz w:val="22"/>
          <w:szCs w:val="22"/>
        </w:rPr>
      </w:pPr>
    </w:p>
    <w:p w14:paraId="65B6496F" w14:textId="065ED4FE" w:rsidR="00B504BF" w:rsidRPr="002230F1" w:rsidRDefault="00D34F53" w:rsidP="002230F1">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0E3305" w:rsidRPr="00E50B8B">
        <w:rPr>
          <w:rFonts w:asciiTheme="minorHAnsi" w:hAnsiTheme="minorHAnsi" w:cstheme="minorHAnsi"/>
          <w:sz w:val="22"/>
          <w:szCs w:val="22"/>
        </w:rPr>
        <w:t>.</w:t>
      </w:r>
      <w:r w:rsidR="00884E46" w:rsidRPr="00E50B8B">
        <w:rPr>
          <w:rFonts w:asciiTheme="minorHAnsi" w:hAnsiTheme="minorHAnsi" w:cstheme="minorHAnsi"/>
          <w:sz w:val="22"/>
          <w:szCs w:val="22"/>
        </w:rPr>
        <w:t>2</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527305" w:rsidRPr="00F93A15">
        <w:rPr>
          <w:rFonts w:asciiTheme="minorHAnsi" w:hAnsiTheme="minorHAnsi" w:cstheme="minorHAnsi"/>
          <w:sz w:val="22"/>
          <w:szCs w:val="22"/>
        </w:rPr>
        <w:t>Zh</w:t>
      </w:r>
      <w:r w:rsidR="00B504BF" w:rsidRPr="00F93A15">
        <w:rPr>
          <w:rFonts w:asciiTheme="minorHAnsi" w:hAnsiTheme="minorHAnsi" w:cstheme="minorHAnsi"/>
          <w:sz w:val="22"/>
          <w:szCs w:val="22"/>
        </w:rPr>
        <w:t>otovitel tímto stanovuje stavbyvedoucího, kterým bude</w:t>
      </w:r>
      <w:r w:rsidR="00EC5FAD" w:rsidRPr="00F93A15">
        <w:rPr>
          <w:rFonts w:asciiTheme="minorHAnsi" w:hAnsiTheme="minorHAnsi" w:cstheme="minorHAnsi"/>
          <w:sz w:val="22"/>
          <w:szCs w:val="22"/>
        </w:rPr>
        <w:t xml:space="preserve"> </w:t>
      </w:r>
      <w:r w:rsidR="002230F1" w:rsidRPr="00C81974">
        <w:rPr>
          <w:rFonts w:asciiTheme="minorHAnsi" w:hAnsiTheme="minorHAnsi" w:cstheme="minorHAnsi"/>
          <w:sz w:val="22"/>
          <w:szCs w:val="22"/>
          <w:highlight w:val="black"/>
        </w:rPr>
        <w:t xml:space="preserve">Bc. Jakub Iral </w:t>
      </w:r>
      <w:r w:rsidR="00C9279B" w:rsidRPr="00C81974">
        <w:rPr>
          <w:rFonts w:asciiTheme="minorHAnsi" w:hAnsiTheme="minorHAnsi" w:cstheme="minorHAnsi"/>
          <w:sz w:val="22"/>
          <w:szCs w:val="22"/>
          <w:highlight w:val="black"/>
        </w:rPr>
        <w:t>(</w:t>
      </w:r>
      <w:r w:rsidR="00193D68" w:rsidRPr="00C81974">
        <w:rPr>
          <w:rFonts w:asciiTheme="minorHAnsi" w:hAnsiTheme="minorHAnsi" w:cstheme="minorHAnsi"/>
          <w:sz w:val="22"/>
          <w:szCs w:val="22"/>
          <w:highlight w:val="black"/>
        </w:rPr>
        <w:t>kontakt: +420</w:t>
      </w:r>
      <w:r w:rsidR="00FC3DBF" w:rsidRPr="00C81974">
        <w:rPr>
          <w:rFonts w:asciiTheme="minorHAnsi" w:hAnsiTheme="minorHAnsi" w:cstheme="minorHAnsi"/>
          <w:sz w:val="22"/>
          <w:szCs w:val="22"/>
          <w:highlight w:val="black"/>
        </w:rPr>
        <w:t> </w:t>
      </w:r>
      <w:r w:rsidR="002230F1" w:rsidRPr="00C81974">
        <w:rPr>
          <w:rFonts w:asciiTheme="minorHAnsi" w:hAnsiTheme="minorHAnsi" w:cstheme="minorHAnsi"/>
          <w:bCs/>
          <w:sz w:val="22"/>
          <w:szCs w:val="22"/>
          <w:highlight w:val="black"/>
        </w:rPr>
        <w:t>601 565 634</w:t>
      </w:r>
      <w:r w:rsidR="00193D68" w:rsidRPr="00C81974">
        <w:rPr>
          <w:rFonts w:asciiTheme="minorHAnsi" w:hAnsiTheme="minorHAnsi" w:cstheme="minorHAnsi"/>
          <w:sz w:val="22"/>
          <w:szCs w:val="22"/>
          <w:highlight w:val="black"/>
        </w:rPr>
        <w:t>),</w:t>
      </w:r>
      <w:r w:rsidR="004308C3" w:rsidRPr="00C81974">
        <w:rPr>
          <w:rFonts w:asciiTheme="minorHAnsi" w:hAnsiTheme="minorHAnsi" w:cstheme="minorHAnsi"/>
          <w:sz w:val="22"/>
          <w:szCs w:val="22"/>
          <w:highlight w:val="black"/>
        </w:rPr>
        <w:t xml:space="preserve"> </w:t>
      </w:r>
      <w:r w:rsidR="00B504BF" w:rsidRPr="00C81974">
        <w:rPr>
          <w:rFonts w:asciiTheme="minorHAnsi" w:hAnsiTheme="minorHAnsi" w:cstheme="minorHAnsi"/>
          <w:sz w:val="22"/>
          <w:szCs w:val="22"/>
          <w:highlight w:val="black"/>
        </w:rPr>
        <w:t>zároveň stanovuje zástupce</w:t>
      </w:r>
      <w:r w:rsidR="00AE0208" w:rsidRPr="00C81974">
        <w:rPr>
          <w:rFonts w:asciiTheme="minorHAnsi" w:hAnsiTheme="minorHAnsi" w:cstheme="minorHAnsi"/>
          <w:sz w:val="22"/>
          <w:szCs w:val="22"/>
          <w:highlight w:val="black"/>
        </w:rPr>
        <w:t xml:space="preserve"> </w:t>
      </w:r>
      <w:r w:rsidR="00B504BF" w:rsidRPr="00C81974">
        <w:rPr>
          <w:rFonts w:asciiTheme="minorHAnsi" w:hAnsiTheme="minorHAnsi" w:cstheme="minorHAnsi"/>
          <w:sz w:val="22"/>
          <w:szCs w:val="22"/>
          <w:highlight w:val="black"/>
        </w:rPr>
        <w:t>stavbyvedoucího</w:t>
      </w:r>
      <w:r w:rsidR="00193D68" w:rsidRPr="00C81974">
        <w:rPr>
          <w:rFonts w:asciiTheme="minorHAnsi" w:hAnsiTheme="minorHAnsi" w:cstheme="minorHAnsi"/>
          <w:sz w:val="22"/>
          <w:szCs w:val="22"/>
          <w:highlight w:val="black"/>
        </w:rPr>
        <w:t>,</w:t>
      </w:r>
      <w:r w:rsidR="00B56167" w:rsidRPr="00C81974">
        <w:rPr>
          <w:rFonts w:asciiTheme="minorHAnsi" w:hAnsiTheme="minorHAnsi" w:cstheme="minorHAnsi"/>
          <w:sz w:val="22"/>
          <w:szCs w:val="22"/>
          <w:highlight w:val="black"/>
        </w:rPr>
        <w:t xml:space="preserve"> </w:t>
      </w:r>
      <w:r w:rsidR="00B504BF" w:rsidRPr="00C81974">
        <w:rPr>
          <w:rFonts w:asciiTheme="minorHAnsi" w:hAnsiTheme="minorHAnsi" w:cstheme="minorHAnsi"/>
          <w:sz w:val="22"/>
          <w:szCs w:val="22"/>
          <w:highlight w:val="black"/>
        </w:rPr>
        <w:t>kterým bude</w:t>
      </w:r>
      <w:r w:rsidR="00F334E3" w:rsidRPr="00C81974">
        <w:rPr>
          <w:rFonts w:asciiTheme="minorHAnsi" w:hAnsiTheme="minorHAnsi" w:cstheme="minorHAnsi"/>
          <w:sz w:val="22"/>
          <w:szCs w:val="22"/>
          <w:highlight w:val="black"/>
        </w:rPr>
        <w:t xml:space="preserve"> </w:t>
      </w:r>
      <w:r w:rsidR="00A26E25" w:rsidRPr="00C81974">
        <w:rPr>
          <w:rFonts w:asciiTheme="minorHAnsi" w:hAnsiTheme="minorHAnsi" w:cstheme="minorHAnsi"/>
          <w:sz w:val="22"/>
          <w:szCs w:val="22"/>
          <w:highlight w:val="black"/>
        </w:rPr>
        <w:t>Ing. Pavel Kašpar</w:t>
      </w:r>
      <w:r w:rsidR="00D770A4" w:rsidRPr="00C81974">
        <w:rPr>
          <w:rFonts w:asciiTheme="minorHAnsi" w:hAnsiTheme="minorHAnsi" w:cstheme="minorHAnsi"/>
          <w:sz w:val="22"/>
          <w:szCs w:val="22"/>
          <w:highlight w:val="black"/>
        </w:rPr>
        <w:t xml:space="preserve"> (</w:t>
      </w:r>
      <w:r w:rsidR="00B56167" w:rsidRPr="00C81974">
        <w:rPr>
          <w:rFonts w:asciiTheme="minorHAnsi" w:hAnsiTheme="minorHAnsi" w:cstheme="minorHAnsi"/>
          <w:sz w:val="22"/>
          <w:szCs w:val="22"/>
          <w:highlight w:val="black"/>
        </w:rPr>
        <w:t xml:space="preserve">kontakt: </w:t>
      </w:r>
      <w:r w:rsidR="008465A5" w:rsidRPr="00C81974">
        <w:rPr>
          <w:rFonts w:asciiTheme="minorHAnsi" w:hAnsiTheme="minorHAnsi" w:cstheme="minorHAnsi"/>
          <w:sz w:val="22"/>
          <w:szCs w:val="22"/>
          <w:highlight w:val="black"/>
        </w:rPr>
        <w:t>+420</w:t>
      </w:r>
      <w:r w:rsidR="00A26E25" w:rsidRPr="00C81974">
        <w:rPr>
          <w:rFonts w:asciiTheme="minorHAnsi" w:hAnsiTheme="minorHAnsi" w:cstheme="minorHAnsi"/>
          <w:sz w:val="22"/>
          <w:szCs w:val="22"/>
          <w:highlight w:val="black"/>
        </w:rPr>
        <w:t> 724 370 858</w:t>
      </w:r>
      <w:r w:rsidR="00B56167" w:rsidRPr="00C81974">
        <w:rPr>
          <w:rFonts w:asciiTheme="minorHAnsi" w:hAnsiTheme="minorHAnsi" w:cstheme="minorHAnsi"/>
          <w:sz w:val="22"/>
          <w:szCs w:val="22"/>
          <w:highlight w:val="black"/>
        </w:rPr>
        <w:t>)</w:t>
      </w:r>
      <w:r w:rsidR="00457E8E" w:rsidRPr="00C81974">
        <w:rPr>
          <w:rFonts w:asciiTheme="minorHAnsi" w:hAnsiTheme="minorHAnsi" w:cstheme="minorHAnsi"/>
          <w:b/>
          <w:sz w:val="22"/>
          <w:szCs w:val="22"/>
          <w:highlight w:val="black"/>
        </w:rPr>
        <w:t>.</w:t>
      </w:r>
      <w:r w:rsidR="00A9378A" w:rsidRPr="00C81974">
        <w:rPr>
          <w:rFonts w:asciiTheme="minorHAnsi" w:hAnsiTheme="minorHAnsi" w:cstheme="minorHAnsi"/>
          <w:b/>
          <w:sz w:val="22"/>
          <w:szCs w:val="22"/>
          <w:highlight w:val="black"/>
        </w:rPr>
        <w:t xml:space="preserve"> </w:t>
      </w:r>
      <w:r w:rsidR="00B504BF" w:rsidRPr="00C81974">
        <w:rPr>
          <w:rFonts w:asciiTheme="minorHAnsi" w:hAnsiTheme="minorHAnsi" w:cstheme="minorHAnsi"/>
          <w:sz w:val="22"/>
          <w:szCs w:val="22"/>
          <w:highlight w:val="black"/>
        </w:rPr>
        <w:t xml:space="preserve">Stavbyvedoucí bude za </w:t>
      </w:r>
      <w:r w:rsidR="000536DF" w:rsidRPr="00C81974">
        <w:rPr>
          <w:rFonts w:asciiTheme="minorHAnsi" w:hAnsiTheme="minorHAnsi" w:cstheme="minorHAnsi"/>
          <w:sz w:val="22"/>
          <w:szCs w:val="22"/>
          <w:highlight w:val="black"/>
        </w:rPr>
        <w:t>Z</w:t>
      </w:r>
      <w:r w:rsidR="00B504BF" w:rsidRPr="00C81974">
        <w:rPr>
          <w:rFonts w:asciiTheme="minorHAnsi" w:hAnsiTheme="minorHAnsi" w:cstheme="minorHAnsi"/>
          <w:sz w:val="22"/>
          <w:szCs w:val="22"/>
          <w:highlight w:val="black"/>
        </w:rPr>
        <w:t xml:space="preserve">hotovitele po celou dobu přítomen na stavbě. Po dobu nepřítomnosti stavbyvedoucího přejímá jeho funkci ve </w:t>
      </w:r>
      <w:r w:rsidR="000D33B2" w:rsidRPr="00C81974">
        <w:rPr>
          <w:rFonts w:asciiTheme="minorHAnsi" w:hAnsiTheme="minorHAnsi" w:cstheme="minorHAnsi"/>
          <w:sz w:val="22"/>
          <w:szCs w:val="22"/>
          <w:highlight w:val="black"/>
        </w:rPr>
        <w:t>S</w:t>
      </w:r>
      <w:r w:rsidR="00B504BF" w:rsidRPr="00C81974">
        <w:rPr>
          <w:rFonts w:asciiTheme="minorHAnsi" w:hAnsiTheme="minorHAnsi" w:cstheme="minorHAnsi"/>
          <w:sz w:val="22"/>
          <w:szCs w:val="22"/>
          <w:highlight w:val="black"/>
        </w:rPr>
        <w:t>mlouvě určený zástupce.</w:t>
      </w:r>
    </w:p>
    <w:p w14:paraId="1D2C273B"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41E9B83B" w14:textId="3A3E8F59" w:rsidR="00B504BF"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0E3305" w:rsidRPr="00E50B8B">
        <w:rPr>
          <w:rFonts w:asciiTheme="minorHAnsi" w:hAnsiTheme="minorHAnsi" w:cstheme="minorHAnsi"/>
          <w:sz w:val="22"/>
          <w:szCs w:val="22"/>
        </w:rPr>
        <w:t>.</w:t>
      </w:r>
      <w:r w:rsidR="00884E46" w:rsidRPr="00E50B8B">
        <w:rPr>
          <w:rFonts w:asciiTheme="minorHAnsi" w:hAnsiTheme="minorHAnsi" w:cstheme="minorHAnsi"/>
          <w:sz w:val="22"/>
          <w:szCs w:val="22"/>
        </w:rPr>
        <w:t>3</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3D509D"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 odpovídá za soulad prováděných prací s</w:t>
      </w:r>
      <w:r w:rsidR="00061C1D">
        <w:rPr>
          <w:rFonts w:asciiTheme="minorHAnsi" w:hAnsiTheme="minorHAnsi" w:cstheme="minorHAnsi"/>
          <w:sz w:val="22"/>
          <w:szCs w:val="22"/>
        </w:rPr>
        <w:t>e</w:t>
      </w:r>
      <w:r w:rsidR="00B504BF" w:rsidRPr="00E50B8B">
        <w:rPr>
          <w:rFonts w:asciiTheme="minorHAnsi" w:hAnsiTheme="minorHAnsi" w:cstheme="minorHAnsi"/>
          <w:sz w:val="22"/>
          <w:szCs w:val="22"/>
        </w:rPr>
        <w:t xml:space="preserve"> správními akty vztahujícími se k předmětu díla, </w:t>
      </w:r>
      <w:r w:rsidR="00B504BF" w:rsidRPr="00D770A4">
        <w:rPr>
          <w:rFonts w:asciiTheme="minorHAnsi" w:hAnsiTheme="minorHAnsi" w:cstheme="minorHAnsi"/>
          <w:b/>
          <w:sz w:val="22"/>
          <w:szCs w:val="22"/>
        </w:rPr>
        <w:t>dodržování veškerých platných norem</w:t>
      </w:r>
      <w:r w:rsidR="00B504BF" w:rsidRPr="00E50B8B">
        <w:rPr>
          <w:rFonts w:asciiTheme="minorHAnsi" w:hAnsiTheme="minorHAnsi" w:cstheme="minorHAnsi"/>
          <w:sz w:val="22"/>
          <w:szCs w:val="22"/>
        </w:rPr>
        <w:t xml:space="preserve">, předpisů a technologických postupů při provádění </w:t>
      </w:r>
      <w:r w:rsidR="00D770A4" w:rsidRPr="00E50B8B">
        <w:rPr>
          <w:rFonts w:asciiTheme="minorHAnsi" w:hAnsiTheme="minorHAnsi" w:cstheme="minorHAnsi"/>
          <w:sz w:val="22"/>
          <w:szCs w:val="22"/>
        </w:rPr>
        <w:t>stavby,</w:t>
      </w:r>
      <w:r w:rsidR="00B504BF" w:rsidRPr="00E50B8B">
        <w:rPr>
          <w:rFonts w:asciiTheme="minorHAnsi" w:hAnsiTheme="minorHAnsi" w:cstheme="minorHAnsi"/>
          <w:sz w:val="22"/>
          <w:szCs w:val="22"/>
        </w:rPr>
        <w:t xml:space="preserve"> a to jak u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hotovitele, tak u jeho </w:t>
      </w:r>
      <w:r w:rsidR="00134184" w:rsidRPr="00E50B8B">
        <w:rPr>
          <w:rFonts w:asciiTheme="minorHAnsi" w:hAnsiTheme="minorHAnsi" w:cstheme="minorHAnsi"/>
          <w:sz w:val="22"/>
          <w:szCs w:val="22"/>
        </w:rPr>
        <w:t>pod</w:t>
      </w:r>
      <w:r w:rsidR="00B504BF" w:rsidRPr="00E50B8B">
        <w:rPr>
          <w:rFonts w:asciiTheme="minorHAnsi" w:hAnsiTheme="minorHAnsi" w:cstheme="minorHAnsi"/>
          <w:sz w:val="22"/>
          <w:szCs w:val="22"/>
        </w:rPr>
        <w:t>dodavatelů.</w:t>
      </w:r>
    </w:p>
    <w:p w14:paraId="3E4D994F"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41FF386D" w14:textId="0D0E2ECA" w:rsidR="00B504BF"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884E46" w:rsidRPr="00E50B8B">
        <w:rPr>
          <w:rFonts w:asciiTheme="minorHAnsi" w:hAnsiTheme="minorHAnsi" w:cstheme="minorHAnsi"/>
          <w:sz w:val="22"/>
          <w:szCs w:val="22"/>
        </w:rPr>
        <w:t>4</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B504BF" w:rsidRPr="00E50B8B">
        <w:rPr>
          <w:rFonts w:asciiTheme="minorHAnsi" w:hAnsiTheme="minorHAnsi" w:cstheme="minorHAnsi"/>
          <w:sz w:val="22"/>
          <w:szCs w:val="22"/>
        </w:rPr>
        <w:t>Použije</w:t>
      </w:r>
      <w:r w:rsidR="00B504BF" w:rsidRPr="00E50B8B">
        <w:rPr>
          <w:rFonts w:asciiTheme="minorHAnsi" w:hAnsiTheme="minorHAnsi" w:cstheme="minorHAnsi"/>
          <w:sz w:val="22"/>
          <w:szCs w:val="22"/>
        </w:rPr>
        <w:noBreakHyphen/>
        <w:t xml:space="preserve">li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 k provedení některých částí díla </w:t>
      </w:r>
      <w:r w:rsidR="00134184" w:rsidRPr="00E50B8B">
        <w:rPr>
          <w:rFonts w:asciiTheme="minorHAnsi" w:hAnsiTheme="minorHAnsi" w:cstheme="minorHAnsi"/>
          <w:sz w:val="22"/>
          <w:szCs w:val="22"/>
        </w:rPr>
        <w:t>pod</w:t>
      </w:r>
      <w:r w:rsidR="00B504BF" w:rsidRPr="00E50B8B">
        <w:rPr>
          <w:rFonts w:asciiTheme="minorHAnsi" w:hAnsiTheme="minorHAnsi" w:cstheme="minorHAnsi"/>
          <w:sz w:val="22"/>
          <w:szCs w:val="22"/>
        </w:rPr>
        <w:t>dodavatele, je povinen je seznámit se</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 xml:space="preserve">všemi podmínkami provádění díla plynoucími ze zadávacích podkladů a </w:t>
      </w:r>
      <w:r w:rsidR="000D33B2" w:rsidRPr="00E50B8B">
        <w:rPr>
          <w:rFonts w:asciiTheme="minorHAnsi" w:hAnsiTheme="minorHAnsi" w:cstheme="minorHAnsi"/>
          <w:sz w:val="22"/>
          <w:szCs w:val="22"/>
        </w:rPr>
        <w:t>S</w:t>
      </w:r>
      <w:r w:rsidR="00B504BF" w:rsidRPr="00E50B8B">
        <w:rPr>
          <w:rFonts w:asciiTheme="minorHAnsi" w:hAnsiTheme="minorHAnsi" w:cstheme="minorHAnsi"/>
          <w:sz w:val="22"/>
          <w:szCs w:val="22"/>
        </w:rPr>
        <w:t xml:space="preserve">mlouvy o dílo. </w:t>
      </w:r>
    </w:p>
    <w:p w14:paraId="7724876F"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4F6CA55C" w14:textId="77777777" w:rsidR="00B504BF"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884E46" w:rsidRPr="00E50B8B">
        <w:rPr>
          <w:rFonts w:asciiTheme="minorHAnsi" w:hAnsiTheme="minorHAnsi" w:cstheme="minorHAnsi"/>
          <w:sz w:val="22"/>
          <w:szCs w:val="22"/>
        </w:rPr>
        <w:t>5</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B504BF" w:rsidRPr="00E50B8B">
        <w:rPr>
          <w:rFonts w:asciiTheme="minorHAnsi" w:hAnsiTheme="minorHAnsi" w:cstheme="minorHAnsi"/>
          <w:sz w:val="22"/>
          <w:szCs w:val="22"/>
        </w:rPr>
        <w:t xml:space="preserve">Zhotovitel se zavazuje dodržovat při provádění díla veškeré podmínky vyplývající z platných povolení vztahujících se k předmětu plnění. Pokud nesplněním těchto podmínek vznikne </w:t>
      </w:r>
      <w:r w:rsidR="000536DF"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bjednateli škoda, hradí ji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 v plném rozsahu.</w:t>
      </w:r>
    </w:p>
    <w:p w14:paraId="161093F7"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15092088" w14:textId="17E81FD1" w:rsidR="00B504BF"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884E46" w:rsidRPr="00E50B8B">
        <w:rPr>
          <w:rFonts w:asciiTheme="minorHAnsi" w:hAnsiTheme="minorHAnsi" w:cstheme="minorHAnsi"/>
          <w:sz w:val="22"/>
          <w:szCs w:val="22"/>
        </w:rPr>
        <w:t>6</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B504BF" w:rsidRPr="00E50B8B">
        <w:rPr>
          <w:rFonts w:asciiTheme="minorHAnsi" w:hAnsiTheme="minorHAnsi" w:cstheme="minorHAnsi"/>
          <w:sz w:val="22"/>
          <w:szCs w:val="22"/>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E50B8B">
        <w:rPr>
          <w:rFonts w:asciiTheme="minorHAnsi" w:hAnsiTheme="minorHAnsi" w:cstheme="minorHAnsi"/>
          <w:sz w:val="22"/>
          <w:szCs w:val="22"/>
        </w:rPr>
        <w:t>ust</w:t>
      </w:r>
      <w:proofErr w:type="spellEnd"/>
      <w:r w:rsidR="00B504BF" w:rsidRPr="00E50B8B">
        <w:rPr>
          <w:rFonts w:asciiTheme="minorHAnsi" w:hAnsiTheme="minorHAnsi" w:cstheme="minorHAnsi"/>
          <w:sz w:val="22"/>
          <w:szCs w:val="22"/>
        </w:rPr>
        <w:t>. § 2926 občanského zákoníku. Je</w:t>
      </w:r>
      <w:r w:rsidR="00B504BF" w:rsidRPr="00E50B8B">
        <w:rPr>
          <w:rFonts w:asciiTheme="minorHAnsi" w:hAnsiTheme="minorHAnsi" w:cstheme="minorHAnsi"/>
          <w:sz w:val="22"/>
          <w:szCs w:val="22"/>
        </w:rPr>
        <w:noBreakHyphen/>
        <w:t>li již z povahy prováděného díla zřejmé, že ke škodám na vlastnictví nebo k</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 xml:space="preserve">poškození zájmů může dojít, je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 povinen s dotčenými osobami předem projednat přiměřenou náhradu. </w:t>
      </w:r>
    </w:p>
    <w:p w14:paraId="1A31C4EB" w14:textId="77777777" w:rsidR="000475D0" w:rsidRPr="00E50B8B" w:rsidRDefault="000475D0"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025C381A" w14:textId="03D9174D" w:rsidR="00B504BF" w:rsidRPr="00E50B8B" w:rsidRDefault="00D34F53"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1055FD">
        <w:rPr>
          <w:rFonts w:asciiTheme="minorHAnsi" w:hAnsiTheme="minorHAnsi" w:cstheme="minorHAnsi"/>
          <w:sz w:val="22"/>
          <w:szCs w:val="22"/>
        </w:rPr>
        <w:t>7</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970ECD" w:rsidRPr="00E50B8B">
        <w:rPr>
          <w:rFonts w:asciiTheme="minorHAnsi" w:hAnsiTheme="minorHAnsi" w:cstheme="minorHAnsi"/>
          <w:sz w:val="22"/>
          <w:szCs w:val="22"/>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 tak, aby jej mohl po dobu nejméně 10 (deseti) let po</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 xml:space="preserve">kolaudaci stavby archivovat. Originál Stavebního deníku předá </w:t>
      </w:r>
      <w:r w:rsidR="00C554FE">
        <w:rPr>
          <w:rFonts w:asciiTheme="minorHAnsi" w:hAnsiTheme="minorHAnsi" w:cstheme="minorHAnsi"/>
          <w:sz w:val="22"/>
          <w:szCs w:val="22"/>
        </w:rPr>
        <w:t>Z</w:t>
      </w:r>
      <w:r w:rsidR="00970ECD" w:rsidRPr="00E50B8B">
        <w:rPr>
          <w:rFonts w:asciiTheme="minorHAnsi" w:hAnsiTheme="minorHAnsi" w:cstheme="minorHAnsi"/>
          <w:sz w:val="22"/>
          <w:szCs w:val="22"/>
        </w:rPr>
        <w:t xml:space="preserve">hotovitel </w:t>
      </w:r>
      <w:r w:rsidR="00C554FE">
        <w:rPr>
          <w:rFonts w:asciiTheme="minorHAnsi" w:hAnsiTheme="minorHAnsi" w:cstheme="minorHAnsi"/>
          <w:sz w:val="22"/>
          <w:szCs w:val="22"/>
        </w:rPr>
        <w:t>O</w:t>
      </w:r>
      <w:r w:rsidR="00970ECD" w:rsidRPr="00E50B8B">
        <w:rPr>
          <w:rFonts w:asciiTheme="minorHAnsi" w:hAnsiTheme="minorHAnsi" w:cstheme="minorHAnsi"/>
          <w:sz w:val="22"/>
          <w:szCs w:val="22"/>
        </w:rPr>
        <w:t xml:space="preserve">bjednateli spolu s dokumentací skutečného vyhotovení stavby. Do Stavebního deníku může dále provádět potřebné záznamy pouze objednatel, případně jím pověřený zástupce ve věcech technických, technický dozor stavebníka nebo příslušné orgány státní správy. Nesouhlasí-li </w:t>
      </w:r>
      <w:r w:rsidR="00C554FE">
        <w:rPr>
          <w:rFonts w:asciiTheme="minorHAnsi" w:hAnsiTheme="minorHAnsi" w:cstheme="minorHAnsi"/>
          <w:sz w:val="22"/>
          <w:szCs w:val="22"/>
        </w:rPr>
        <w:t>Z</w:t>
      </w:r>
      <w:r w:rsidR="00970ECD" w:rsidRPr="00E50B8B">
        <w:rPr>
          <w:rFonts w:asciiTheme="minorHAnsi" w:hAnsiTheme="minorHAnsi" w:cstheme="minorHAnsi"/>
          <w:sz w:val="22"/>
          <w:szCs w:val="22"/>
        </w:rPr>
        <w:t>hotovitel se</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 xml:space="preserve">zápisem, který učinil </w:t>
      </w:r>
      <w:r w:rsidR="00C554FE">
        <w:rPr>
          <w:rFonts w:asciiTheme="minorHAnsi" w:hAnsiTheme="minorHAnsi" w:cstheme="minorHAnsi"/>
          <w:sz w:val="22"/>
          <w:szCs w:val="22"/>
        </w:rPr>
        <w:t>O</w:t>
      </w:r>
      <w:r w:rsidR="00970ECD" w:rsidRPr="00E50B8B">
        <w:rPr>
          <w:rFonts w:asciiTheme="minorHAnsi" w:hAnsiTheme="minorHAnsi" w:cstheme="minorHAnsi"/>
          <w:sz w:val="22"/>
          <w:szCs w:val="22"/>
        </w:rPr>
        <w:t>bjednatel nebo jím pověřený zástupce, do Stavebního deníku, musí k tomuto zápisu připojit svoje stanovisko nejpozději do tří dnů o</w:t>
      </w:r>
      <w:r w:rsidR="001E01F3" w:rsidRPr="00E50B8B">
        <w:rPr>
          <w:rFonts w:asciiTheme="minorHAnsi" w:hAnsiTheme="minorHAnsi" w:cstheme="minorHAnsi"/>
          <w:sz w:val="22"/>
          <w:szCs w:val="22"/>
        </w:rPr>
        <w:t>d</w:t>
      </w:r>
      <w:r w:rsidR="00970ECD" w:rsidRPr="00E50B8B">
        <w:rPr>
          <w:rFonts w:asciiTheme="minorHAnsi" w:hAnsiTheme="minorHAnsi" w:cstheme="minorHAnsi"/>
          <w:sz w:val="22"/>
          <w:szCs w:val="22"/>
        </w:rPr>
        <w:t xml:space="preserve"> sporného zápisu, jinak se má za to, že s uvedeným zápisem souhlasí.</w:t>
      </w:r>
    </w:p>
    <w:p w14:paraId="26E0F0EC" w14:textId="77777777" w:rsidR="004D1532" w:rsidRPr="00E50B8B" w:rsidRDefault="004D1532" w:rsidP="006646FB">
      <w:pPr>
        <w:tabs>
          <w:tab w:val="left" w:pos="1843"/>
        </w:tabs>
        <w:ind w:left="567" w:hanging="710"/>
        <w:rPr>
          <w:rFonts w:asciiTheme="minorHAnsi" w:hAnsiTheme="minorHAnsi" w:cstheme="minorHAnsi"/>
          <w:sz w:val="22"/>
          <w:szCs w:val="22"/>
        </w:rPr>
      </w:pPr>
    </w:p>
    <w:p w14:paraId="1E875F69" w14:textId="02D52985" w:rsidR="004D1532" w:rsidRPr="00E50B8B" w:rsidRDefault="00527305"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1055FD">
        <w:rPr>
          <w:rFonts w:asciiTheme="minorHAnsi" w:hAnsiTheme="minorHAnsi" w:cstheme="minorHAnsi"/>
          <w:sz w:val="22"/>
          <w:szCs w:val="22"/>
        </w:rPr>
        <w:t>8</w:t>
      </w:r>
      <w:r w:rsidRPr="00E50B8B">
        <w:rPr>
          <w:rFonts w:asciiTheme="minorHAnsi" w:hAnsiTheme="minorHAnsi" w:cstheme="minorHAnsi"/>
          <w:sz w:val="22"/>
          <w:szCs w:val="22"/>
        </w:rPr>
        <w:t>.</w:t>
      </w:r>
      <w:r w:rsidRPr="00E50B8B">
        <w:rPr>
          <w:rFonts w:asciiTheme="minorHAnsi" w:hAnsiTheme="minorHAnsi" w:cstheme="minorHAnsi"/>
          <w:sz w:val="22"/>
          <w:szCs w:val="22"/>
        </w:rPr>
        <w:tab/>
      </w:r>
      <w:r w:rsidR="00970ECD" w:rsidRPr="00E50B8B">
        <w:rPr>
          <w:rFonts w:asciiTheme="minorHAnsi" w:hAnsiTheme="minorHAnsi" w:cstheme="minorHAnsi"/>
          <w:sz w:val="22"/>
          <w:szCs w:val="22"/>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adresu Objednatele a technického dozoru stavebníka nejméně 2 (dva) pracovní dny před požadovaným termínem pokračování prací a zápisem do stavebního deníku nejméně 3 (tři) pracovní dny před požadovaným termínem pokračování prací. Nereaguje</w:t>
      </w:r>
      <w:r w:rsidR="00970ECD" w:rsidRPr="00E50B8B">
        <w:rPr>
          <w:rFonts w:asciiTheme="minorHAnsi" w:hAnsiTheme="minorHAnsi" w:cstheme="minorHAnsi"/>
          <w:sz w:val="22"/>
          <w:szCs w:val="22"/>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4A64092C" w14:textId="77777777" w:rsidR="004D1532" w:rsidRPr="00E50B8B" w:rsidRDefault="004D1532"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7AC0C881" w14:textId="7C51B9A5" w:rsidR="004D1532" w:rsidRPr="00E50B8B" w:rsidRDefault="00AE0208" w:rsidP="006646FB">
      <w:p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w:t>
      </w:r>
      <w:r w:rsidR="001055FD">
        <w:rPr>
          <w:rFonts w:asciiTheme="minorHAnsi" w:hAnsiTheme="minorHAnsi" w:cstheme="minorHAnsi"/>
          <w:sz w:val="22"/>
          <w:szCs w:val="22"/>
        </w:rPr>
        <w:t>9</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4D1532" w:rsidRPr="00E50B8B">
        <w:rPr>
          <w:rFonts w:asciiTheme="minorHAnsi" w:hAnsiTheme="minorHAnsi" w:cstheme="minorHAnsi"/>
          <w:sz w:val="22"/>
          <w:szCs w:val="22"/>
        </w:rPr>
        <w:t xml:space="preserve">V případě, že jakékoli části předmětu díla </w:t>
      </w:r>
      <w:r w:rsidR="000536DF" w:rsidRPr="00E50B8B">
        <w:rPr>
          <w:rFonts w:asciiTheme="minorHAnsi" w:hAnsiTheme="minorHAnsi" w:cstheme="minorHAnsi"/>
          <w:sz w:val="22"/>
          <w:szCs w:val="22"/>
        </w:rPr>
        <w:t>Z</w:t>
      </w:r>
      <w:r w:rsidR="004D1532" w:rsidRPr="00E50B8B">
        <w:rPr>
          <w:rFonts w:asciiTheme="minorHAnsi" w:hAnsiTheme="minorHAnsi" w:cstheme="minorHAnsi"/>
          <w:sz w:val="22"/>
          <w:szCs w:val="22"/>
        </w:rPr>
        <w:t xml:space="preserve">hotovitel zakryje bez toho, že by vyzval </w:t>
      </w:r>
      <w:r w:rsidR="000536DF" w:rsidRPr="00E50B8B">
        <w:rPr>
          <w:rFonts w:asciiTheme="minorHAnsi" w:hAnsiTheme="minorHAnsi" w:cstheme="minorHAnsi"/>
          <w:sz w:val="22"/>
          <w:szCs w:val="22"/>
        </w:rPr>
        <w:t>O</w:t>
      </w:r>
      <w:r w:rsidR="004D1532" w:rsidRPr="00E50B8B">
        <w:rPr>
          <w:rFonts w:asciiTheme="minorHAnsi" w:hAnsiTheme="minorHAnsi" w:cstheme="minorHAnsi"/>
          <w:sz w:val="22"/>
          <w:szCs w:val="22"/>
        </w:rPr>
        <w:t xml:space="preserve">bjednatele k jejich kontrole před zakrytím v souladu s předchozím odstavcem, nemá nárok na úhradu prací a dodávek souvisejících s takovýmito částmi předmětu díla </w:t>
      </w:r>
      <w:r w:rsidR="000536DF" w:rsidRPr="00E50B8B">
        <w:rPr>
          <w:rFonts w:asciiTheme="minorHAnsi" w:hAnsiTheme="minorHAnsi" w:cstheme="minorHAnsi"/>
          <w:sz w:val="22"/>
          <w:szCs w:val="22"/>
        </w:rPr>
        <w:t>O</w:t>
      </w:r>
      <w:r w:rsidR="004D1532" w:rsidRPr="00E50B8B">
        <w:rPr>
          <w:rFonts w:asciiTheme="minorHAnsi" w:hAnsiTheme="minorHAnsi" w:cstheme="minorHAnsi"/>
          <w:sz w:val="22"/>
          <w:szCs w:val="22"/>
        </w:rPr>
        <w:t xml:space="preserve">bjednatelem. Nárok na zaplacení prací a dodávek uvedených v tomto odstavci vznikne </w:t>
      </w:r>
      <w:r w:rsidR="000536DF" w:rsidRPr="00E50B8B">
        <w:rPr>
          <w:rFonts w:asciiTheme="minorHAnsi" w:hAnsiTheme="minorHAnsi" w:cstheme="minorHAnsi"/>
          <w:sz w:val="22"/>
          <w:szCs w:val="22"/>
        </w:rPr>
        <w:t>Z</w:t>
      </w:r>
      <w:r w:rsidR="004D1532" w:rsidRPr="00E50B8B">
        <w:rPr>
          <w:rFonts w:asciiTheme="minorHAnsi" w:hAnsiTheme="minorHAnsi" w:cstheme="minorHAnsi"/>
          <w:sz w:val="22"/>
          <w:szCs w:val="22"/>
        </w:rPr>
        <w:t xml:space="preserve">hotoviteli jedině v případě, že </w:t>
      </w:r>
      <w:r w:rsidR="000536DF" w:rsidRPr="00E50B8B">
        <w:rPr>
          <w:rFonts w:asciiTheme="minorHAnsi" w:hAnsiTheme="minorHAnsi" w:cstheme="minorHAnsi"/>
          <w:sz w:val="22"/>
          <w:szCs w:val="22"/>
        </w:rPr>
        <w:t>O</w:t>
      </w:r>
      <w:r w:rsidR="004D1532" w:rsidRPr="00E50B8B">
        <w:rPr>
          <w:rFonts w:asciiTheme="minorHAnsi" w:hAnsiTheme="minorHAnsi" w:cstheme="minorHAnsi"/>
          <w:sz w:val="22"/>
          <w:szCs w:val="22"/>
        </w:rPr>
        <w:t xml:space="preserve">bjednatel dodatečně uzná </w:t>
      </w:r>
      <w:r w:rsidR="000536DF" w:rsidRPr="00E50B8B">
        <w:rPr>
          <w:rFonts w:asciiTheme="minorHAnsi" w:hAnsiTheme="minorHAnsi" w:cstheme="minorHAnsi"/>
          <w:sz w:val="22"/>
          <w:szCs w:val="22"/>
        </w:rPr>
        <w:t>Z</w:t>
      </w:r>
      <w:r w:rsidR="004D1532" w:rsidRPr="00E50B8B">
        <w:rPr>
          <w:rFonts w:asciiTheme="minorHAnsi" w:hAnsiTheme="minorHAnsi" w:cstheme="minorHAnsi"/>
          <w:sz w:val="22"/>
          <w:szCs w:val="22"/>
        </w:rPr>
        <w:t xml:space="preserve">hotovitelem předložené průkazy o způsobu provedení předmětné části díla v souladu se všemi ostatními podmínkami </w:t>
      </w:r>
      <w:r w:rsidR="000536DF" w:rsidRPr="00E50B8B">
        <w:rPr>
          <w:rFonts w:asciiTheme="minorHAnsi" w:hAnsiTheme="minorHAnsi" w:cstheme="minorHAnsi"/>
          <w:sz w:val="22"/>
          <w:szCs w:val="22"/>
        </w:rPr>
        <w:t>S</w:t>
      </w:r>
      <w:r w:rsidR="004D1532" w:rsidRPr="00E50B8B">
        <w:rPr>
          <w:rFonts w:asciiTheme="minorHAnsi" w:hAnsiTheme="minorHAnsi" w:cstheme="minorHAnsi"/>
          <w:sz w:val="22"/>
          <w:szCs w:val="22"/>
        </w:rPr>
        <w:t>mlouvy.</w:t>
      </w:r>
    </w:p>
    <w:p w14:paraId="50D8EFCD" w14:textId="77777777" w:rsidR="004D1532" w:rsidRPr="00E50B8B" w:rsidRDefault="004D1532"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2D747DE4" w14:textId="664BD84A" w:rsidR="00B504BF" w:rsidRPr="00E50B8B" w:rsidRDefault="00AE0208" w:rsidP="006646FB">
      <w:p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8.1</w:t>
      </w:r>
      <w:r w:rsidR="001055FD">
        <w:rPr>
          <w:rFonts w:asciiTheme="minorHAnsi" w:hAnsiTheme="minorHAnsi" w:cstheme="minorHAnsi"/>
          <w:sz w:val="22"/>
          <w:szCs w:val="22"/>
        </w:rPr>
        <w:t>0</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4D1532" w:rsidRPr="00E50B8B">
        <w:rPr>
          <w:rFonts w:asciiTheme="minorHAnsi" w:hAnsiTheme="minorHAnsi" w:cstheme="minorHAnsi"/>
          <w:sz w:val="22"/>
          <w:szCs w:val="22"/>
        </w:rPr>
        <w:t>Objednatel má právo nezahájit přejímací řízení díla</w:t>
      </w:r>
      <w:r w:rsidR="00B504BF" w:rsidRPr="00E50B8B">
        <w:rPr>
          <w:rFonts w:asciiTheme="minorHAnsi" w:hAnsiTheme="minorHAnsi" w:cstheme="minorHAnsi"/>
          <w:sz w:val="22"/>
          <w:szCs w:val="22"/>
        </w:rPr>
        <w:t>, není-li na staveništi pořádek, zejména uspořádaný zbylý materiál nebo není-li odstraněn odpad vzniklý při stavebních pracích apod.</w:t>
      </w:r>
    </w:p>
    <w:p w14:paraId="690E5550" w14:textId="77777777" w:rsidR="005107E6" w:rsidRPr="00E50B8B" w:rsidRDefault="005107E6"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65EBD4D2" w14:textId="06B577B6" w:rsidR="004D1532" w:rsidRPr="00E50B8B" w:rsidRDefault="00AE0208" w:rsidP="006646FB">
      <w:p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8.1</w:t>
      </w:r>
      <w:r w:rsidR="001055FD">
        <w:rPr>
          <w:rFonts w:asciiTheme="minorHAnsi" w:hAnsiTheme="minorHAnsi" w:cstheme="minorHAnsi"/>
          <w:sz w:val="22"/>
          <w:szCs w:val="22"/>
        </w:rPr>
        <w:t>1</w:t>
      </w:r>
      <w:r w:rsidRPr="00E50B8B">
        <w:rPr>
          <w:rFonts w:asciiTheme="minorHAnsi" w:hAnsiTheme="minorHAnsi" w:cstheme="minorHAnsi"/>
          <w:sz w:val="22"/>
          <w:szCs w:val="22"/>
        </w:rPr>
        <w:t>.</w:t>
      </w:r>
      <w:r w:rsidR="00527305" w:rsidRPr="00E50B8B">
        <w:rPr>
          <w:rFonts w:asciiTheme="minorHAnsi" w:hAnsiTheme="minorHAnsi" w:cstheme="minorHAnsi"/>
          <w:sz w:val="22"/>
          <w:szCs w:val="22"/>
        </w:rPr>
        <w:tab/>
      </w:r>
      <w:r w:rsidR="004D1532" w:rsidRPr="00E50B8B">
        <w:rPr>
          <w:rFonts w:asciiTheme="minorHAnsi" w:hAnsiTheme="minorHAnsi" w:cstheme="minorHAnsi"/>
          <w:sz w:val="22"/>
          <w:szCs w:val="22"/>
        </w:rPr>
        <w:t xml:space="preserve">K termínu stanovenému ve </w:t>
      </w:r>
      <w:r w:rsidR="000D33B2" w:rsidRPr="00E50B8B">
        <w:rPr>
          <w:rFonts w:asciiTheme="minorHAnsi" w:hAnsiTheme="minorHAnsi" w:cstheme="minorHAnsi"/>
          <w:sz w:val="22"/>
          <w:szCs w:val="22"/>
        </w:rPr>
        <w:t>S</w:t>
      </w:r>
      <w:r w:rsidR="004D1532" w:rsidRPr="00E50B8B">
        <w:rPr>
          <w:rFonts w:asciiTheme="minorHAnsi" w:hAnsiTheme="minorHAnsi" w:cstheme="minorHAnsi"/>
          <w:sz w:val="22"/>
          <w:szCs w:val="22"/>
        </w:rPr>
        <w:t xml:space="preserve">mlouvě k vyklizení staveniště je </w:t>
      </w:r>
      <w:r w:rsidR="000536DF" w:rsidRPr="00E50B8B">
        <w:rPr>
          <w:rFonts w:asciiTheme="minorHAnsi" w:hAnsiTheme="minorHAnsi" w:cstheme="minorHAnsi"/>
          <w:sz w:val="22"/>
          <w:szCs w:val="22"/>
        </w:rPr>
        <w:t>Z</w:t>
      </w:r>
      <w:r w:rsidR="004D1532" w:rsidRPr="00E50B8B">
        <w:rPr>
          <w:rFonts w:asciiTheme="minorHAnsi" w:hAnsiTheme="minorHAnsi" w:cstheme="minorHAnsi"/>
          <w:sz w:val="22"/>
          <w:szCs w:val="22"/>
        </w:rPr>
        <w:t xml:space="preserve">hotovitel povinen předat všechny </w:t>
      </w:r>
      <w:r w:rsidR="00527305" w:rsidRPr="00E50B8B">
        <w:rPr>
          <w:rFonts w:asciiTheme="minorHAnsi" w:hAnsiTheme="minorHAnsi" w:cstheme="minorHAnsi"/>
          <w:sz w:val="22"/>
          <w:szCs w:val="22"/>
        </w:rPr>
        <w:t>p</w:t>
      </w:r>
      <w:r w:rsidR="004D1532" w:rsidRPr="00E50B8B">
        <w:rPr>
          <w:rFonts w:asciiTheme="minorHAnsi" w:hAnsiTheme="minorHAnsi" w:cstheme="minorHAnsi"/>
          <w:sz w:val="22"/>
          <w:szCs w:val="22"/>
        </w:rPr>
        <w:t xml:space="preserve">ozemky dotčené prováděním stavby zpět jejich vlastníkům. O tomto předání sepíší spolu písemný zápis, který </w:t>
      </w:r>
      <w:r w:rsidR="000536DF" w:rsidRPr="00E50B8B">
        <w:rPr>
          <w:rFonts w:asciiTheme="minorHAnsi" w:hAnsiTheme="minorHAnsi" w:cstheme="minorHAnsi"/>
          <w:sz w:val="22"/>
          <w:szCs w:val="22"/>
        </w:rPr>
        <w:t>Z</w:t>
      </w:r>
      <w:r w:rsidR="004D1532" w:rsidRPr="00E50B8B">
        <w:rPr>
          <w:rFonts w:asciiTheme="minorHAnsi" w:hAnsiTheme="minorHAnsi" w:cstheme="minorHAnsi"/>
          <w:sz w:val="22"/>
          <w:szCs w:val="22"/>
        </w:rPr>
        <w:t xml:space="preserve">hotovitel předá </w:t>
      </w:r>
      <w:r w:rsidR="000536DF" w:rsidRPr="00E50B8B">
        <w:rPr>
          <w:rFonts w:asciiTheme="minorHAnsi" w:hAnsiTheme="minorHAnsi" w:cstheme="minorHAnsi"/>
          <w:sz w:val="22"/>
          <w:szCs w:val="22"/>
        </w:rPr>
        <w:t>O</w:t>
      </w:r>
      <w:r w:rsidR="004D1532" w:rsidRPr="00E50B8B">
        <w:rPr>
          <w:rFonts w:asciiTheme="minorHAnsi" w:hAnsiTheme="minorHAnsi" w:cstheme="minorHAnsi"/>
          <w:sz w:val="22"/>
          <w:szCs w:val="22"/>
        </w:rPr>
        <w:t>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14:paraId="235078AC" w14:textId="77777777" w:rsidR="000E3305" w:rsidRPr="00E50B8B" w:rsidRDefault="000E3305" w:rsidP="006646FB">
      <w:pPr>
        <w:tabs>
          <w:tab w:val="left" w:pos="-1440"/>
          <w:tab w:val="left" w:pos="-720"/>
          <w:tab w:val="num" w:pos="851"/>
          <w:tab w:val="left" w:pos="1843"/>
        </w:tabs>
        <w:ind w:left="567" w:hanging="710"/>
        <w:jc w:val="both"/>
        <w:outlineLvl w:val="0"/>
        <w:rPr>
          <w:rFonts w:asciiTheme="minorHAnsi" w:hAnsiTheme="minorHAnsi" w:cstheme="minorHAnsi"/>
          <w:b/>
          <w:sz w:val="22"/>
          <w:szCs w:val="22"/>
        </w:rPr>
      </w:pPr>
    </w:p>
    <w:p w14:paraId="6132260A" w14:textId="77777777" w:rsidR="00AE0208" w:rsidRPr="00E50B8B" w:rsidRDefault="00AE0208" w:rsidP="006646FB">
      <w:pPr>
        <w:tabs>
          <w:tab w:val="left" w:pos="-1440"/>
          <w:tab w:val="left" w:pos="-720"/>
          <w:tab w:val="num" w:pos="851"/>
          <w:tab w:val="left" w:pos="1843"/>
        </w:tabs>
        <w:ind w:left="567" w:hanging="710"/>
        <w:jc w:val="both"/>
        <w:outlineLvl w:val="0"/>
        <w:rPr>
          <w:rFonts w:asciiTheme="minorHAnsi" w:hAnsiTheme="minorHAnsi" w:cstheme="minorHAnsi"/>
          <w:b/>
          <w:sz w:val="22"/>
          <w:szCs w:val="22"/>
        </w:rPr>
      </w:pPr>
    </w:p>
    <w:p w14:paraId="5BEA3961" w14:textId="77777777" w:rsidR="00B504BF" w:rsidRPr="00E50B8B" w:rsidRDefault="00B504BF" w:rsidP="006646FB">
      <w:pPr>
        <w:numPr>
          <w:ilvl w:val="0"/>
          <w:numId w:val="17"/>
        </w:numPr>
        <w:tabs>
          <w:tab w:val="left" w:pos="-1440"/>
          <w:tab w:val="left" w:pos="-720"/>
          <w:tab w:val="num" w:pos="851"/>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Kontrola provádění díla</w:t>
      </w:r>
      <w:r w:rsidR="00970ECD" w:rsidRPr="00E50B8B">
        <w:rPr>
          <w:rFonts w:asciiTheme="minorHAnsi" w:hAnsiTheme="minorHAnsi" w:cstheme="minorHAnsi"/>
          <w:b/>
          <w:sz w:val="22"/>
          <w:szCs w:val="22"/>
        </w:rPr>
        <w:t>, technický dozor stavebníka</w:t>
      </w:r>
    </w:p>
    <w:p w14:paraId="43A81FB8"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23D5BBC0" w14:textId="77777777" w:rsidR="00B504BF"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Objednatel může písemně určit osoby, které jsou oprávněny kontrolovat provádění díla (dále jen technický dozor</w:t>
      </w:r>
      <w:r w:rsidR="00970ECD" w:rsidRPr="00E50B8B">
        <w:rPr>
          <w:rFonts w:asciiTheme="minorHAnsi" w:hAnsiTheme="minorHAnsi" w:cstheme="minorHAnsi"/>
          <w:sz w:val="22"/>
          <w:szCs w:val="22"/>
        </w:rPr>
        <w:t xml:space="preserve"> stavebníka</w:t>
      </w:r>
      <w:r w:rsidR="00B504BF" w:rsidRPr="00E50B8B">
        <w:rPr>
          <w:rFonts w:asciiTheme="minorHAnsi" w:hAnsiTheme="minorHAnsi" w:cstheme="minorHAnsi"/>
          <w:sz w:val="22"/>
          <w:szCs w:val="22"/>
        </w:rPr>
        <w:t>). Dojde</w:t>
      </w:r>
      <w:r w:rsidR="00B504BF" w:rsidRPr="00E50B8B">
        <w:rPr>
          <w:rFonts w:asciiTheme="minorHAnsi" w:hAnsiTheme="minorHAnsi" w:cstheme="minorHAnsi"/>
          <w:sz w:val="22"/>
          <w:szCs w:val="22"/>
        </w:rPr>
        <w:noBreakHyphen/>
        <w:t>li v průběhu stavby ke změně technického dozoru</w:t>
      </w:r>
      <w:r w:rsidR="00970ECD" w:rsidRPr="00E50B8B">
        <w:rPr>
          <w:rFonts w:asciiTheme="minorHAnsi" w:hAnsiTheme="minorHAnsi" w:cstheme="minorHAnsi"/>
          <w:sz w:val="22"/>
          <w:szCs w:val="22"/>
        </w:rPr>
        <w:t xml:space="preserve"> stavebníka</w:t>
      </w:r>
      <w:r w:rsidR="00B504BF" w:rsidRPr="00E50B8B">
        <w:rPr>
          <w:rFonts w:asciiTheme="minorHAnsi" w:hAnsiTheme="minorHAnsi" w:cstheme="minorHAnsi"/>
          <w:sz w:val="22"/>
          <w:szCs w:val="22"/>
        </w:rPr>
        <w:t xml:space="preserve">, je vůči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hotoviteli tato změna účinná doručením písemného oznámení jména nového technického dozoru </w:t>
      </w:r>
      <w:r w:rsidR="00970ECD" w:rsidRPr="00E50B8B">
        <w:rPr>
          <w:rFonts w:asciiTheme="minorHAnsi" w:hAnsiTheme="minorHAnsi" w:cstheme="minorHAnsi"/>
          <w:sz w:val="22"/>
          <w:szCs w:val="22"/>
        </w:rPr>
        <w:t xml:space="preserve">stavebníka </w:t>
      </w:r>
      <w:r w:rsidR="00B504BF" w:rsidRPr="00E50B8B">
        <w:rPr>
          <w:rFonts w:asciiTheme="minorHAnsi" w:hAnsiTheme="minorHAnsi" w:cstheme="minorHAnsi"/>
          <w:sz w:val="22"/>
          <w:szCs w:val="22"/>
        </w:rPr>
        <w:t xml:space="preserve">podepsaného osobou oprávněnou jednat </w:t>
      </w:r>
      <w:r w:rsidR="00153328">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za </w:t>
      </w:r>
      <w:r w:rsidR="000536DF" w:rsidRPr="00E50B8B">
        <w:rPr>
          <w:rFonts w:asciiTheme="minorHAnsi" w:hAnsiTheme="minorHAnsi" w:cstheme="minorHAnsi"/>
          <w:sz w:val="22"/>
          <w:szCs w:val="22"/>
        </w:rPr>
        <w:t>O</w:t>
      </w:r>
      <w:r w:rsidR="00B504BF" w:rsidRPr="00E50B8B">
        <w:rPr>
          <w:rFonts w:asciiTheme="minorHAnsi" w:hAnsiTheme="minorHAnsi" w:cstheme="minorHAnsi"/>
          <w:sz w:val="22"/>
          <w:szCs w:val="22"/>
        </w:rPr>
        <w:t xml:space="preserve">bjednatele </w:t>
      </w:r>
      <w:r w:rsidR="00970ECD" w:rsidRPr="00E50B8B">
        <w:rPr>
          <w:rFonts w:asciiTheme="minorHAnsi" w:hAnsiTheme="minorHAnsi" w:cstheme="minorHAnsi"/>
          <w:sz w:val="22"/>
          <w:szCs w:val="22"/>
        </w:rPr>
        <w:t xml:space="preserve">ve věcech technických </w:t>
      </w:r>
      <w:r w:rsidR="00B504BF" w:rsidRPr="00E50B8B">
        <w:rPr>
          <w:rFonts w:asciiTheme="minorHAnsi" w:hAnsiTheme="minorHAnsi" w:cstheme="minorHAnsi"/>
          <w:sz w:val="22"/>
          <w:szCs w:val="22"/>
        </w:rPr>
        <w:t>nebo zápisem do stavebního deníku.</w:t>
      </w:r>
    </w:p>
    <w:p w14:paraId="5990696C"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142948AD" w14:textId="77777777" w:rsidR="00B504BF"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Technický dozor </w:t>
      </w:r>
      <w:r w:rsidR="00970ECD" w:rsidRPr="00E50B8B">
        <w:rPr>
          <w:rFonts w:asciiTheme="minorHAnsi" w:hAnsiTheme="minorHAnsi" w:cstheme="minorHAnsi"/>
          <w:sz w:val="22"/>
          <w:szCs w:val="22"/>
        </w:rPr>
        <w:t xml:space="preserve">stavebníka </w:t>
      </w:r>
      <w:r w:rsidR="00B504BF" w:rsidRPr="00E50B8B">
        <w:rPr>
          <w:rFonts w:asciiTheme="minorHAnsi" w:hAnsiTheme="minorHAnsi" w:cstheme="minorHAnsi"/>
          <w:sz w:val="22"/>
          <w:szCs w:val="22"/>
        </w:rPr>
        <w:t>je oprávněn kontrolovat provádění díla v plném rozsahu a je při tom oprávněn vstupovat na staveniš</w:t>
      </w:r>
      <w:r w:rsidR="00B504BF" w:rsidRPr="00E50B8B">
        <w:rPr>
          <w:rFonts w:asciiTheme="minorHAnsi" w:hAnsiTheme="minorHAnsi" w:cstheme="minorHAnsi"/>
          <w:sz w:val="22"/>
          <w:szCs w:val="22"/>
        </w:rPr>
        <w:softHyphen/>
        <w:t xml:space="preserve">tě a na všechna pracoviště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hotovitele, kde se vyrábějí výrobky pro stavbu, a do skladů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hotovitele, kde se materiály a výrobky pro stavbu skladují.</w:t>
      </w:r>
    </w:p>
    <w:p w14:paraId="0ED5D2AB"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3BFF97FA" w14:textId="77777777" w:rsidR="00B504BF"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Technický dozor </w:t>
      </w:r>
      <w:r w:rsidR="00970ECD" w:rsidRPr="00E50B8B">
        <w:rPr>
          <w:rFonts w:asciiTheme="minorHAnsi" w:hAnsiTheme="minorHAnsi" w:cstheme="minorHAnsi"/>
          <w:sz w:val="22"/>
          <w:szCs w:val="22"/>
        </w:rPr>
        <w:t xml:space="preserve">stavebníka </w:t>
      </w:r>
      <w:r w:rsidR="00B504BF" w:rsidRPr="00E50B8B">
        <w:rPr>
          <w:rFonts w:asciiTheme="minorHAnsi" w:hAnsiTheme="minorHAnsi" w:cstheme="minorHAnsi"/>
          <w:sz w:val="22"/>
          <w:szCs w:val="22"/>
        </w:rPr>
        <w:t xml:space="preserve">je oprávněn po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 xml:space="preserve">hotoviteli požadovat prokázání původu a vlastností materiálů a výrobků, které </w:t>
      </w:r>
      <w:r w:rsidR="000536DF"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 hodlá použít pro stavbu.</w:t>
      </w:r>
    </w:p>
    <w:p w14:paraId="577631F4" w14:textId="77777777" w:rsidR="00F411DD" w:rsidRPr="00E50B8B" w:rsidRDefault="00F411DD" w:rsidP="006646FB">
      <w:pPr>
        <w:pStyle w:val="Odstavecseseznamem"/>
        <w:tabs>
          <w:tab w:val="left" w:pos="1843"/>
        </w:tabs>
        <w:ind w:left="567" w:hanging="710"/>
        <w:rPr>
          <w:rFonts w:asciiTheme="minorHAnsi" w:hAnsiTheme="minorHAnsi" w:cstheme="minorHAnsi"/>
          <w:sz w:val="22"/>
          <w:szCs w:val="22"/>
        </w:rPr>
      </w:pPr>
    </w:p>
    <w:p w14:paraId="6C673933" w14:textId="77777777" w:rsidR="00F411DD" w:rsidRPr="00E50B8B" w:rsidRDefault="00927347" w:rsidP="006646FB">
      <w:pPr>
        <w:numPr>
          <w:ilvl w:val="1"/>
          <w:numId w:val="17"/>
        </w:numPr>
        <w:tabs>
          <w:tab w:val="left" w:pos="-1440"/>
          <w:tab w:val="left" w:pos="-720"/>
          <w:tab w:val="left" w:pos="851"/>
          <w:tab w:val="num" w:pos="107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F411DD" w:rsidRPr="00E50B8B">
        <w:rPr>
          <w:rFonts w:asciiTheme="minorHAnsi" w:hAnsiTheme="minorHAnsi" w:cstheme="minorHAnsi"/>
          <w:sz w:val="22"/>
          <w:szCs w:val="22"/>
        </w:rPr>
        <w:t xml:space="preserve">Technický dozor </w:t>
      </w:r>
      <w:r w:rsidR="00970ECD" w:rsidRPr="00E50B8B">
        <w:rPr>
          <w:rFonts w:asciiTheme="minorHAnsi" w:hAnsiTheme="minorHAnsi" w:cstheme="minorHAnsi"/>
          <w:sz w:val="22"/>
          <w:szCs w:val="22"/>
        </w:rPr>
        <w:t xml:space="preserve">stavebníka </w:t>
      </w:r>
      <w:r w:rsidR="00F411DD" w:rsidRPr="00E50B8B">
        <w:rPr>
          <w:rFonts w:asciiTheme="minorHAnsi" w:hAnsiTheme="minorHAnsi" w:cstheme="minorHAnsi"/>
          <w:sz w:val="22"/>
          <w:szCs w:val="22"/>
        </w:rPr>
        <w:t>potvrzuje podepsáním protokolu nebo zápisem do stavebního deníku provedení prací, které mají být uplatněny fakturou.</w:t>
      </w:r>
    </w:p>
    <w:p w14:paraId="4F0A5861" w14:textId="77777777" w:rsidR="00970ECD" w:rsidRPr="00E50B8B" w:rsidRDefault="00970ECD" w:rsidP="006646FB">
      <w:pPr>
        <w:pStyle w:val="Odstavecseseznamem"/>
        <w:tabs>
          <w:tab w:val="left" w:pos="1843"/>
        </w:tabs>
        <w:ind w:left="567" w:hanging="710"/>
        <w:rPr>
          <w:rFonts w:asciiTheme="minorHAnsi" w:hAnsiTheme="minorHAnsi" w:cstheme="minorHAnsi"/>
          <w:sz w:val="22"/>
          <w:szCs w:val="22"/>
        </w:rPr>
      </w:pPr>
    </w:p>
    <w:p w14:paraId="5AED6F02" w14:textId="10DC5E7B" w:rsidR="00970ECD"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970ECD" w:rsidRPr="00E50B8B">
        <w:rPr>
          <w:rFonts w:asciiTheme="minorHAnsi" w:hAnsiTheme="minorHAnsi" w:cstheme="minorHAnsi"/>
          <w:sz w:val="22"/>
          <w:szCs w:val="22"/>
        </w:rPr>
        <w:t>Zjistí-li technický dozor stavebníka, že jsou prováděny stavební a montážní práce bez toho, že</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by</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na stavbě byl přítomen stavbyvedoucí nebo jeho zástupce, má právo tyto práce zastavit až</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do doby, než bude stavbyvedoucí nebo jeho zástupce přítomen. Zhotovitel nemá nárok na</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prodloužení termínu dokončení stavby ani úhradu nákladů vzniklých z důvodů takovéto prodlevy.</w:t>
      </w:r>
    </w:p>
    <w:p w14:paraId="61C87D89" w14:textId="77777777" w:rsidR="00970ECD" w:rsidRPr="00E50B8B" w:rsidRDefault="00970ECD"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6384DA7E" w14:textId="1C0C7B0B" w:rsidR="00970ECD"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970ECD" w:rsidRPr="00E50B8B">
        <w:rPr>
          <w:rFonts w:asciiTheme="minorHAnsi" w:hAnsiTheme="minorHAnsi" w:cstheme="minorHAnsi"/>
          <w:sz w:val="22"/>
          <w:szCs w:val="22"/>
        </w:rPr>
        <w:t xml:space="preserve">Jestliže technický dozor stavebníka uzná za potřebné pro bezvadné provedení </w:t>
      </w:r>
      <w:r w:rsidR="00057DEE">
        <w:rPr>
          <w:rFonts w:asciiTheme="minorHAnsi" w:hAnsiTheme="minorHAnsi" w:cstheme="minorHAnsi"/>
          <w:sz w:val="22"/>
          <w:szCs w:val="22"/>
        </w:rPr>
        <w:t>d</w:t>
      </w:r>
      <w:r w:rsidR="00970ECD" w:rsidRPr="00E50B8B">
        <w:rPr>
          <w:rFonts w:asciiTheme="minorHAnsi" w:hAnsiTheme="minorHAnsi" w:cstheme="minorHAnsi"/>
          <w:sz w:val="22"/>
          <w:szCs w:val="22"/>
        </w:rPr>
        <w:t>íla vyhotovení dalších částí dokumentace dle předchozího článku, které n</w:t>
      </w:r>
      <w:r w:rsidR="000475D0" w:rsidRPr="00E50B8B">
        <w:rPr>
          <w:rFonts w:asciiTheme="minorHAnsi" w:hAnsiTheme="minorHAnsi" w:cstheme="minorHAnsi"/>
          <w:sz w:val="22"/>
          <w:szCs w:val="22"/>
        </w:rPr>
        <w:t>ejsou obsaženy v dodavatelské a </w:t>
      </w:r>
      <w:r w:rsidR="00970ECD" w:rsidRPr="00E50B8B">
        <w:rPr>
          <w:rFonts w:asciiTheme="minorHAnsi" w:hAnsiTheme="minorHAnsi" w:cstheme="minorHAnsi"/>
          <w:sz w:val="22"/>
          <w:szCs w:val="22"/>
        </w:rPr>
        <w:t xml:space="preserve">technické dokumentaci dodané zhotovitelem, požádá písemně zhotovitele o dodání takovéto dokumentace. Zhotovitel dodá takto vyžádanou dokumentaci ke schválení technickému dozoru stavebníka s dostatečným předstihem před prováděním té části </w:t>
      </w:r>
      <w:r w:rsidR="00057DEE">
        <w:rPr>
          <w:rFonts w:asciiTheme="minorHAnsi" w:hAnsiTheme="minorHAnsi" w:cstheme="minorHAnsi"/>
          <w:sz w:val="22"/>
          <w:szCs w:val="22"/>
        </w:rPr>
        <w:t>d</w:t>
      </w:r>
      <w:r w:rsidR="00970ECD" w:rsidRPr="00E50B8B">
        <w:rPr>
          <w:rFonts w:asciiTheme="minorHAnsi" w:hAnsiTheme="minorHAnsi" w:cstheme="minorHAnsi"/>
          <w:sz w:val="22"/>
          <w:szCs w:val="22"/>
        </w:rPr>
        <w:t xml:space="preserve">íla, která je touto dokumentací řešena. Náklady na pořízení takovéto dokumentace má zhotovitel zahrnuty do ceny </w:t>
      </w:r>
      <w:r w:rsidR="00057DEE">
        <w:rPr>
          <w:rFonts w:asciiTheme="minorHAnsi" w:hAnsiTheme="minorHAnsi" w:cstheme="minorHAnsi"/>
          <w:sz w:val="22"/>
          <w:szCs w:val="22"/>
        </w:rPr>
        <w:t>d</w:t>
      </w:r>
      <w:r w:rsidR="00970ECD" w:rsidRPr="00E50B8B">
        <w:rPr>
          <w:rFonts w:asciiTheme="minorHAnsi" w:hAnsiTheme="minorHAnsi" w:cstheme="minorHAnsi"/>
          <w:sz w:val="22"/>
          <w:szCs w:val="22"/>
        </w:rPr>
        <w:t xml:space="preserve">íla uvedené v bodě 5.1 této </w:t>
      </w:r>
      <w:r w:rsidR="00197E24">
        <w:rPr>
          <w:rFonts w:asciiTheme="minorHAnsi" w:hAnsiTheme="minorHAnsi" w:cstheme="minorHAnsi"/>
          <w:sz w:val="22"/>
          <w:szCs w:val="22"/>
        </w:rPr>
        <w:t>S</w:t>
      </w:r>
      <w:r w:rsidR="00970ECD" w:rsidRPr="00E50B8B">
        <w:rPr>
          <w:rFonts w:asciiTheme="minorHAnsi" w:hAnsiTheme="minorHAnsi" w:cstheme="minorHAnsi"/>
          <w:sz w:val="22"/>
          <w:szCs w:val="22"/>
        </w:rPr>
        <w:t xml:space="preserve">mlouvy. </w:t>
      </w:r>
    </w:p>
    <w:p w14:paraId="7ABEF8EC" w14:textId="77777777" w:rsidR="00970ECD" w:rsidRPr="00E50B8B" w:rsidRDefault="00970ECD"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0B607E2F" w14:textId="70761D06" w:rsidR="00970ECD" w:rsidRPr="00E50B8B" w:rsidRDefault="00927347" w:rsidP="006646FB">
      <w:pPr>
        <w:numPr>
          <w:ilvl w:val="1"/>
          <w:numId w:val="17"/>
        </w:numPr>
        <w:tabs>
          <w:tab w:val="left" w:pos="-1440"/>
          <w:tab w:val="left" w:pos="-720"/>
          <w:tab w:val="left" w:pos="1843"/>
        </w:tabs>
        <w:ind w:left="567" w:hanging="710"/>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970ECD" w:rsidRPr="00E50B8B">
        <w:rPr>
          <w:rFonts w:asciiTheme="minorHAnsi" w:hAnsiTheme="minorHAnsi" w:cstheme="minorHAnsi"/>
          <w:sz w:val="22"/>
          <w:szCs w:val="22"/>
        </w:rPr>
        <w:t xml:space="preserve">Seznámí-li se technický dozor stavebníka při výkonu své funkce na předmětu </w:t>
      </w:r>
      <w:r w:rsidR="00057DEE">
        <w:rPr>
          <w:rFonts w:asciiTheme="minorHAnsi" w:hAnsiTheme="minorHAnsi" w:cstheme="minorHAnsi"/>
          <w:sz w:val="22"/>
          <w:szCs w:val="22"/>
        </w:rPr>
        <w:t>d</w:t>
      </w:r>
      <w:r w:rsidR="00970ECD" w:rsidRPr="00E50B8B">
        <w:rPr>
          <w:rFonts w:asciiTheme="minorHAnsi" w:hAnsiTheme="minorHAnsi" w:cstheme="minorHAnsi"/>
          <w:sz w:val="22"/>
          <w:szCs w:val="22"/>
        </w:rPr>
        <w:t>íla se</w:t>
      </w:r>
      <w:r w:rsidR="00F2629D">
        <w:rPr>
          <w:rFonts w:asciiTheme="minorHAnsi" w:hAnsiTheme="minorHAnsi" w:cstheme="minorHAnsi"/>
          <w:sz w:val="22"/>
          <w:szCs w:val="22"/>
        </w:rPr>
        <w:t> </w:t>
      </w:r>
      <w:r w:rsidR="00970ECD" w:rsidRPr="00E50B8B">
        <w:rPr>
          <w:rFonts w:asciiTheme="minorHAnsi" w:hAnsiTheme="minorHAnsi" w:cstheme="minorHAnsi"/>
          <w:sz w:val="22"/>
          <w:szCs w:val="22"/>
        </w:rPr>
        <w:t>skutečnostmi, nebo obdrží</w:t>
      </w:r>
      <w:r w:rsidR="00970ECD" w:rsidRPr="00E50B8B">
        <w:rPr>
          <w:rFonts w:asciiTheme="minorHAnsi" w:hAnsiTheme="minorHAnsi" w:cstheme="minorHAnsi"/>
          <w:sz w:val="22"/>
          <w:szCs w:val="22"/>
        </w:rPr>
        <w:noBreakHyphen/>
        <w:t xml:space="preserve">li od </w:t>
      </w:r>
      <w:r w:rsidR="00C554FE">
        <w:rPr>
          <w:rFonts w:asciiTheme="minorHAnsi" w:hAnsiTheme="minorHAnsi" w:cstheme="minorHAnsi"/>
          <w:sz w:val="22"/>
          <w:szCs w:val="22"/>
        </w:rPr>
        <w:t>Z</w:t>
      </w:r>
      <w:r w:rsidR="00970ECD" w:rsidRPr="00E50B8B">
        <w:rPr>
          <w:rFonts w:asciiTheme="minorHAnsi" w:hAnsiTheme="minorHAnsi" w:cstheme="minorHAnsi"/>
          <w:sz w:val="22"/>
          <w:szCs w:val="22"/>
        </w:rPr>
        <w:t xml:space="preserve">hotovitele písemnosti, které </w:t>
      </w:r>
      <w:r w:rsidR="00C554FE">
        <w:rPr>
          <w:rFonts w:asciiTheme="minorHAnsi" w:hAnsiTheme="minorHAnsi" w:cstheme="minorHAnsi"/>
          <w:sz w:val="22"/>
          <w:szCs w:val="22"/>
        </w:rPr>
        <w:t>Z</w:t>
      </w:r>
      <w:r w:rsidR="00970ECD" w:rsidRPr="00E50B8B">
        <w:rPr>
          <w:rFonts w:asciiTheme="minorHAnsi" w:hAnsiTheme="minorHAnsi" w:cstheme="minorHAnsi"/>
          <w:sz w:val="22"/>
          <w:szCs w:val="22"/>
        </w:rPr>
        <w:t xml:space="preserve">hotovitel považuje za své obchodní tajemství, je </w:t>
      </w:r>
      <w:r w:rsidR="00C554FE">
        <w:rPr>
          <w:rFonts w:asciiTheme="minorHAnsi" w:hAnsiTheme="minorHAnsi" w:cstheme="minorHAnsi"/>
          <w:sz w:val="22"/>
          <w:szCs w:val="22"/>
        </w:rPr>
        <w:t>Z</w:t>
      </w:r>
      <w:r w:rsidR="00970ECD" w:rsidRPr="00E50B8B">
        <w:rPr>
          <w:rFonts w:asciiTheme="minorHAnsi" w:hAnsiTheme="minorHAnsi" w:cstheme="minorHAnsi"/>
          <w:sz w:val="22"/>
          <w:szCs w:val="22"/>
        </w:rPr>
        <w:t xml:space="preserve">hotovitel povinen na to technický dozor stavebníka výslovně upozornit. Technický dozor stavebníka je oprávněn tyto skutečnosti sdělit nebo písemnosti předat pouze </w:t>
      </w:r>
      <w:r w:rsidR="00A0209E">
        <w:rPr>
          <w:rFonts w:asciiTheme="minorHAnsi" w:hAnsiTheme="minorHAnsi" w:cstheme="minorHAnsi"/>
          <w:sz w:val="22"/>
          <w:szCs w:val="22"/>
        </w:rPr>
        <w:t>O</w:t>
      </w:r>
      <w:r w:rsidR="00970ECD" w:rsidRPr="00E50B8B">
        <w:rPr>
          <w:rFonts w:asciiTheme="minorHAnsi" w:hAnsiTheme="minorHAnsi" w:cstheme="minorHAnsi"/>
          <w:sz w:val="22"/>
          <w:szCs w:val="22"/>
        </w:rPr>
        <w:t>bjednateli nebo orgánům státního stavebního dohledu.</w:t>
      </w:r>
    </w:p>
    <w:p w14:paraId="0FD57BB6" w14:textId="77777777" w:rsidR="00970ECD" w:rsidRPr="00E50B8B" w:rsidRDefault="00970ECD"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4BF1026D" w14:textId="77777777" w:rsidR="00B504BF" w:rsidRPr="00E50B8B" w:rsidRDefault="00B504BF" w:rsidP="00F93A15">
      <w:pPr>
        <w:tabs>
          <w:tab w:val="left" w:pos="-1440"/>
          <w:tab w:val="left" w:pos="-720"/>
          <w:tab w:val="num" w:pos="851"/>
          <w:tab w:val="left" w:pos="1843"/>
        </w:tabs>
        <w:jc w:val="both"/>
        <w:outlineLvl w:val="0"/>
        <w:rPr>
          <w:rFonts w:asciiTheme="minorHAnsi" w:hAnsiTheme="minorHAnsi" w:cstheme="minorHAnsi"/>
          <w:sz w:val="22"/>
          <w:szCs w:val="22"/>
        </w:rPr>
      </w:pPr>
    </w:p>
    <w:p w14:paraId="77F6FB44" w14:textId="77777777" w:rsidR="003E5683" w:rsidRPr="00E50B8B" w:rsidRDefault="003E5683" w:rsidP="006646FB">
      <w:pPr>
        <w:numPr>
          <w:ilvl w:val="0"/>
          <w:numId w:val="18"/>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Předání, převzetí díla</w:t>
      </w:r>
    </w:p>
    <w:p w14:paraId="59126094" w14:textId="77777777" w:rsidR="003E5683" w:rsidRPr="00E50B8B" w:rsidRDefault="003E5683"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310FF7CA" w14:textId="03A54470" w:rsidR="003E5683" w:rsidRPr="00165BB4" w:rsidRDefault="003E5683" w:rsidP="006646FB">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165BB4">
        <w:rPr>
          <w:rFonts w:asciiTheme="minorHAnsi" w:hAnsiTheme="minorHAnsi" w:cstheme="minorHAnsi"/>
          <w:sz w:val="22"/>
          <w:szCs w:val="22"/>
        </w:rPr>
        <w:t xml:space="preserve">Dílo je provedeno, je-li řádně dokončeno a předáno. Dílo bude předáno na místě samém, o tom se zavazují obě zúčastněné strany sepsat samostatný zápis o předání a převzetí, podepsaný oprávněným zástupcem </w:t>
      </w:r>
      <w:r w:rsidR="000536DF"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hotovitele, technickým dozorem </w:t>
      </w:r>
      <w:r w:rsidR="000536DF" w:rsidRPr="00165BB4">
        <w:rPr>
          <w:rFonts w:asciiTheme="minorHAnsi" w:hAnsiTheme="minorHAnsi" w:cstheme="minorHAnsi"/>
          <w:sz w:val="22"/>
          <w:szCs w:val="22"/>
        </w:rPr>
        <w:t>O</w:t>
      </w:r>
      <w:r w:rsidRPr="00165BB4">
        <w:rPr>
          <w:rFonts w:asciiTheme="minorHAnsi" w:hAnsiTheme="minorHAnsi" w:cstheme="minorHAnsi"/>
          <w:sz w:val="22"/>
          <w:szCs w:val="22"/>
        </w:rPr>
        <w:t xml:space="preserve">bjednatele a zástupcem </w:t>
      </w:r>
      <w:r w:rsidR="000536DF" w:rsidRPr="00165BB4">
        <w:rPr>
          <w:rFonts w:asciiTheme="minorHAnsi" w:hAnsiTheme="minorHAnsi" w:cstheme="minorHAnsi"/>
          <w:sz w:val="22"/>
          <w:szCs w:val="22"/>
        </w:rPr>
        <w:t>O</w:t>
      </w:r>
      <w:r w:rsidRPr="00165BB4">
        <w:rPr>
          <w:rFonts w:asciiTheme="minorHAnsi" w:hAnsiTheme="minorHAnsi" w:cstheme="minorHAnsi"/>
          <w:sz w:val="22"/>
          <w:szCs w:val="22"/>
        </w:rPr>
        <w:t xml:space="preserve">bjednatele, oprávněným jednat ve věcech technických. Dílo se nepovažuje za dokončené, vykazuje-li vady a nedodělky, které buď samy o sobě, anebo ve spojení s jinými brání užívání stavby funkčně nebo esteticky. V zápise se uvede zejména soupis předaných dokladů, soupis ojedinělých drobných vad a nedodělků, které samy o sobě ani ve spojení s jinými nebrání užívání stavby funkčně nebo esteticky ani její užívání podstatným způsobem neomezují s termínem jejich odstranění, který nesmí být delší než </w:t>
      </w:r>
      <w:r w:rsidR="00134184" w:rsidRPr="00165BB4">
        <w:rPr>
          <w:rFonts w:asciiTheme="minorHAnsi" w:hAnsiTheme="minorHAnsi" w:cstheme="minorHAnsi"/>
          <w:sz w:val="22"/>
          <w:szCs w:val="22"/>
        </w:rPr>
        <w:t xml:space="preserve">30 </w:t>
      </w:r>
      <w:r w:rsidR="00B54CA9" w:rsidRPr="00165BB4">
        <w:rPr>
          <w:rFonts w:asciiTheme="minorHAnsi" w:hAnsiTheme="minorHAnsi" w:cstheme="minorHAnsi"/>
          <w:sz w:val="22"/>
          <w:szCs w:val="22"/>
        </w:rPr>
        <w:t>(</w:t>
      </w:r>
      <w:r w:rsidR="00134184" w:rsidRPr="00165BB4">
        <w:rPr>
          <w:rFonts w:asciiTheme="minorHAnsi" w:hAnsiTheme="minorHAnsi" w:cstheme="minorHAnsi"/>
          <w:sz w:val="22"/>
          <w:szCs w:val="22"/>
        </w:rPr>
        <w:t>třicet</w:t>
      </w:r>
      <w:r w:rsidR="00B54CA9" w:rsidRPr="00165BB4">
        <w:rPr>
          <w:rFonts w:asciiTheme="minorHAnsi" w:hAnsiTheme="minorHAnsi" w:cstheme="minorHAnsi"/>
          <w:sz w:val="22"/>
          <w:szCs w:val="22"/>
        </w:rPr>
        <w:t xml:space="preserve">) </w:t>
      </w:r>
      <w:r w:rsidRPr="00165BB4">
        <w:rPr>
          <w:rFonts w:asciiTheme="minorHAnsi" w:hAnsiTheme="minorHAnsi" w:cstheme="minorHAnsi"/>
          <w:sz w:val="22"/>
          <w:szCs w:val="22"/>
        </w:rPr>
        <w:t>dní, soupis dodatečně požadovaných prací s termínem a způsobem jejich zajištění, cena díla a konec záruční doby. Taktéž v něm bude uvedeno datum vyklizení staveniště. Nebudou</w:t>
      </w:r>
      <w:r w:rsidR="00B54CA9" w:rsidRPr="00165BB4">
        <w:rPr>
          <w:rFonts w:asciiTheme="minorHAnsi" w:hAnsiTheme="minorHAnsi" w:cstheme="minorHAnsi"/>
          <w:sz w:val="22"/>
          <w:szCs w:val="22"/>
        </w:rPr>
        <w:t>-</w:t>
      </w:r>
      <w:r w:rsidRPr="00165BB4">
        <w:rPr>
          <w:rFonts w:asciiTheme="minorHAnsi" w:hAnsiTheme="minorHAnsi" w:cstheme="minorHAnsi"/>
          <w:sz w:val="22"/>
          <w:szCs w:val="22"/>
        </w:rPr>
        <w:t xml:space="preserve">li vady a nedodělky odstraněny ve sjednaném termínu, je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bjednatel oprávněn jejich odstranění provést prostřednictvím třetí osoby</w:t>
      </w:r>
      <w:r w:rsidR="00B54CA9" w:rsidRPr="00165BB4">
        <w:rPr>
          <w:rFonts w:asciiTheme="minorHAnsi" w:hAnsiTheme="minorHAnsi" w:cstheme="minorHAnsi"/>
          <w:sz w:val="22"/>
          <w:szCs w:val="22"/>
        </w:rPr>
        <w:t>,</w:t>
      </w:r>
      <w:r w:rsidRPr="00165BB4">
        <w:rPr>
          <w:rFonts w:asciiTheme="minorHAnsi" w:hAnsiTheme="minorHAnsi" w:cstheme="minorHAnsi"/>
          <w:sz w:val="22"/>
          <w:szCs w:val="22"/>
        </w:rPr>
        <w:t xml:space="preserve"> a</w:t>
      </w:r>
      <w:r w:rsidR="00F2629D">
        <w:rPr>
          <w:rFonts w:asciiTheme="minorHAnsi" w:hAnsiTheme="minorHAnsi" w:cstheme="minorHAnsi"/>
          <w:sz w:val="22"/>
          <w:szCs w:val="22"/>
        </w:rPr>
        <w:t> </w:t>
      </w:r>
      <w:r w:rsidRPr="00165BB4">
        <w:rPr>
          <w:rFonts w:asciiTheme="minorHAnsi" w:hAnsiTheme="minorHAnsi" w:cstheme="minorHAnsi"/>
          <w:sz w:val="22"/>
          <w:szCs w:val="22"/>
        </w:rPr>
        <w:t>to</w:t>
      </w:r>
      <w:r w:rsidR="00F2629D">
        <w:rPr>
          <w:rFonts w:asciiTheme="minorHAnsi" w:hAnsiTheme="minorHAnsi" w:cstheme="minorHAnsi"/>
          <w:sz w:val="22"/>
          <w:szCs w:val="22"/>
        </w:rPr>
        <w:t> </w:t>
      </w:r>
      <w:r w:rsidRPr="00165BB4">
        <w:rPr>
          <w:rFonts w:asciiTheme="minorHAnsi" w:hAnsiTheme="minorHAnsi" w:cstheme="minorHAnsi"/>
          <w:sz w:val="22"/>
          <w:szCs w:val="22"/>
        </w:rPr>
        <w:t>na</w:t>
      </w:r>
      <w:r w:rsidR="00F2629D">
        <w:rPr>
          <w:rFonts w:asciiTheme="minorHAnsi" w:hAnsiTheme="minorHAnsi" w:cstheme="minorHAnsi"/>
          <w:sz w:val="22"/>
          <w:szCs w:val="22"/>
        </w:rPr>
        <w:t> </w:t>
      </w:r>
      <w:r w:rsidRPr="00165BB4">
        <w:rPr>
          <w:rFonts w:asciiTheme="minorHAnsi" w:hAnsiTheme="minorHAnsi" w:cstheme="minorHAnsi"/>
          <w:sz w:val="22"/>
          <w:szCs w:val="22"/>
        </w:rPr>
        <w:t xml:space="preserve">náklady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hotovitele. Takto odstraněné vady budou považovány za odstraněné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hotovitelem a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hotovitel ponese dál záruku</w:t>
      </w:r>
      <w:r w:rsidR="0049489A" w:rsidRPr="00165BB4">
        <w:rPr>
          <w:rFonts w:asciiTheme="minorHAnsi" w:hAnsiTheme="minorHAnsi" w:cstheme="minorHAnsi"/>
          <w:sz w:val="22"/>
          <w:szCs w:val="22"/>
        </w:rPr>
        <w:t xml:space="preserve"> (odpovědnost za vady)</w:t>
      </w:r>
      <w:r w:rsidRPr="00165BB4">
        <w:rPr>
          <w:rFonts w:asciiTheme="minorHAnsi" w:hAnsiTheme="minorHAnsi" w:cstheme="minorHAnsi"/>
          <w:sz w:val="22"/>
          <w:szCs w:val="22"/>
        </w:rPr>
        <w:t xml:space="preserve"> za celé dílo v plném rozsahu dle této </w:t>
      </w:r>
      <w:r w:rsidR="00B54CA9" w:rsidRPr="00165BB4">
        <w:rPr>
          <w:rFonts w:asciiTheme="minorHAnsi" w:hAnsiTheme="minorHAnsi" w:cstheme="minorHAnsi"/>
          <w:sz w:val="22"/>
          <w:szCs w:val="22"/>
        </w:rPr>
        <w:t>S</w:t>
      </w:r>
      <w:r w:rsidRPr="00165BB4">
        <w:rPr>
          <w:rFonts w:asciiTheme="minorHAnsi" w:hAnsiTheme="minorHAnsi" w:cstheme="minorHAnsi"/>
          <w:sz w:val="22"/>
          <w:szCs w:val="22"/>
        </w:rPr>
        <w:t xml:space="preserve">mlouvy, včetně vad odstraněných třetí stranou. Tím nezaniká právo na náhradu škody, která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 xml:space="preserve">bjednateli v souvislosti s nečinností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hotovitele při odstraňování vad a nedodělků vznikla. </w:t>
      </w:r>
    </w:p>
    <w:p w14:paraId="4CA1DB0C" w14:textId="77777777" w:rsidR="003E5683" w:rsidRPr="00E50B8B" w:rsidRDefault="003E5683" w:rsidP="006646FB">
      <w:pPr>
        <w:pStyle w:val="Zpat"/>
        <w:tabs>
          <w:tab w:val="clear" w:pos="4536"/>
          <w:tab w:val="clear" w:pos="9072"/>
          <w:tab w:val="left" w:pos="851"/>
          <w:tab w:val="left" w:pos="1843"/>
        </w:tabs>
        <w:ind w:left="567" w:hanging="710"/>
        <w:jc w:val="both"/>
        <w:rPr>
          <w:rFonts w:asciiTheme="minorHAnsi" w:hAnsiTheme="minorHAnsi" w:cstheme="minorHAnsi"/>
          <w:sz w:val="22"/>
          <w:szCs w:val="22"/>
        </w:rPr>
      </w:pPr>
    </w:p>
    <w:p w14:paraId="785D2CF4" w14:textId="77777777" w:rsidR="00165BB4" w:rsidRDefault="003E5683" w:rsidP="006646FB">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Řádné provedení díla bude dále prokázáno úspěšným provedením všech předepsaných zkoušek, nutných k řádnému dokončení celého díla. K účasti na nich je </w:t>
      </w:r>
      <w:r w:rsidR="00B54CA9"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povinen </w:t>
      </w:r>
      <w:r w:rsidR="008F4FB6" w:rsidRPr="00E50B8B">
        <w:rPr>
          <w:rFonts w:asciiTheme="minorHAnsi" w:hAnsiTheme="minorHAnsi" w:cstheme="minorHAnsi"/>
          <w:sz w:val="22"/>
          <w:szCs w:val="22"/>
        </w:rPr>
        <w:t>Objednatele,</w:t>
      </w:r>
      <w:r w:rsidRPr="00E50B8B">
        <w:rPr>
          <w:rFonts w:asciiTheme="minorHAnsi" w:hAnsiTheme="minorHAnsi" w:cstheme="minorHAnsi"/>
          <w:sz w:val="22"/>
          <w:szCs w:val="22"/>
        </w:rPr>
        <w:t xml:space="preserve"> resp. technický dozor, včas pozvat, jinak nemusí být výsledky těchto zkoušek </w:t>
      </w:r>
      <w:r w:rsidR="00B54CA9"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bjednatelem uznány a </w:t>
      </w:r>
      <w:r w:rsidR="00B54CA9"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na své náklady zajistí nové zkoušky za přítomnosti </w:t>
      </w:r>
      <w:r w:rsidR="008F4FB6" w:rsidRPr="00E50B8B">
        <w:rPr>
          <w:rFonts w:asciiTheme="minorHAnsi" w:hAnsiTheme="minorHAnsi" w:cstheme="minorHAnsi"/>
          <w:sz w:val="22"/>
          <w:szCs w:val="22"/>
        </w:rPr>
        <w:t>Objednatele,</w:t>
      </w:r>
      <w:r w:rsidRPr="00E50B8B">
        <w:rPr>
          <w:rFonts w:asciiTheme="minorHAnsi" w:hAnsiTheme="minorHAnsi" w:cstheme="minorHAnsi"/>
          <w:sz w:val="22"/>
          <w:szCs w:val="22"/>
        </w:rPr>
        <w:t xml:space="preserve"> resp. jeho technického dozoru.</w:t>
      </w:r>
    </w:p>
    <w:p w14:paraId="2992856D" w14:textId="77777777" w:rsidR="00165BB4" w:rsidRDefault="00165BB4" w:rsidP="006646FB">
      <w:pPr>
        <w:pStyle w:val="Odstavecseseznamem"/>
        <w:tabs>
          <w:tab w:val="left" w:pos="1843"/>
        </w:tabs>
        <w:ind w:left="567" w:hanging="710"/>
        <w:rPr>
          <w:rFonts w:asciiTheme="minorHAnsi" w:hAnsiTheme="minorHAnsi" w:cstheme="minorHAnsi"/>
          <w:sz w:val="22"/>
          <w:szCs w:val="22"/>
        </w:rPr>
      </w:pPr>
    </w:p>
    <w:p w14:paraId="751578F1" w14:textId="77777777" w:rsidR="00165BB4" w:rsidRDefault="003E5683" w:rsidP="006646FB">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165BB4">
        <w:rPr>
          <w:rFonts w:asciiTheme="minorHAnsi" w:hAnsiTheme="minorHAnsi" w:cstheme="minorHAnsi"/>
          <w:sz w:val="22"/>
          <w:szCs w:val="22"/>
        </w:rPr>
        <w:t>Zhotovitel odpovídá za faktické a právní vady, které má dílo v době předání.</w:t>
      </w:r>
    </w:p>
    <w:p w14:paraId="53CDA74B" w14:textId="77777777" w:rsidR="00165BB4" w:rsidRDefault="00165BB4" w:rsidP="006646FB">
      <w:pPr>
        <w:pStyle w:val="Odstavecseseznamem"/>
        <w:tabs>
          <w:tab w:val="left" w:pos="1843"/>
        </w:tabs>
        <w:ind w:left="567" w:hanging="710"/>
        <w:rPr>
          <w:rFonts w:asciiTheme="minorHAnsi" w:hAnsiTheme="minorHAnsi" w:cstheme="minorHAnsi"/>
          <w:sz w:val="22"/>
          <w:szCs w:val="22"/>
        </w:rPr>
      </w:pPr>
    </w:p>
    <w:p w14:paraId="1397B7E6" w14:textId="6F6FC0B7" w:rsidR="00165BB4" w:rsidRDefault="003E5683" w:rsidP="006646FB">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165BB4">
        <w:rPr>
          <w:rFonts w:asciiTheme="minorHAnsi" w:hAnsiTheme="minorHAnsi" w:cstheme="minorHAnsi"/>
          <w:sz w:val="22"/>
          <w:szCs w:val="22"/>
        </w:rPr>
        <w:t xml:space="preserve">V případě, že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 oznámí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bjednateli zápisem do stavebního deníku nebo samostatnou písemnou výzvou k převzetí dokončeného díla, že dílo je připraveno k předání a převzetí a</w:t>
      </w:r>
      <w:r w:rsidR="00F2629D">
        <w:rPr>
          <w:rFonts w:asciiTheme="minorHAnsi" w:hAnsiTheme="minorHAnsi" w:cstheme="minorHAnsi"/>
          <w:sz w:val="22"/>
          <w:szCs w:val="22"/>
        </w:rPr>
        <w:t> </w:t>
      </w:r>
      <w:r w:rsidRPr="00165BB4">
        <w:rPr>
          <w:rFonts w:asciiTheme="minorHAnsi" w:hAnsiTheme="minorHAnsi" w:cstheme="minorHAnsi"/>
          <w:sz w:val="22"/>
          <w:szCs w:val="22"/>
        </w:rPr>
        <w:t>při</w:t>
      </w:r>
      <w:r w:rsidR="00F2629D">
        <w:rPr>
          <w:rFonts w:asciiTheme="minorHAnsi" w:hAnsiTheme="minorHAnsi" w:cstheme="minorHAnsi"/>
          <w:sz w:val="22"/>
          <w:szCs w:val="22"/>
        </w:rPr>
        <w:t> </w:t>
      </w:r>
      <w:r w:rsidRPr="00165BB4">
        <w:rPr>
          <w:rFonts w:asciiTheme="minorHAnsi" w:hAnsiTheme="minorHAnsi" w:cstheme="minorHAnsi"/>
          <w:sz w:val="22"/>
          <w:szCs w:val="22"/>
        </w:rPr>
        <w:t xml:space="preserve">předávacím a přejímacím řízení se prokáže, že dílo není dokončeno nebo, že není ve stavu nezbytném pro předání a převzetí díla, je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 povinen uhradit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bjednateli veškeré náklady jemu vzniklé při neúspěšném předávacím a přejímacím řízení. Zhotovitel nese i náklady na organizaci opakovaného řízení.</w:t>
      </w:r>
    </w:p>
    <w:p w14:paraId="3E76A941" w14:textId="77777777" w:rsidR="00165BB4" w:rsidRDefault="00165BB4" w:rsidP="006646FB">
      <w:pPr>
        <w:pStyle w:val="Odstavecseseznamem"/>
        <w:tabs>
          <w:tab w:val="left" w:pos="1843"/>
        </w:tabs>
        <w:ind w:left="567" w:hanging="710"/>
        <w:rPr>
          <w:rFonts w:asciiTheme="minorHAnsi" w:hAnsiTheme="minorHAnsi" w:cstheme="minorHAnsi"/>
          <w:sz w:val="22"/>
          <w:szCs w:val="22"/>
        </w:rPr>
      </w:pPr>
    </w:p>
    <w:p w14:paraId="075C9A75" w14:textId="2D4116A8" w:rsidR="00165BB4" w:rsidRPr="00F93A15" w:rsidRDefault="003E5683" w:rsidP="00F93A15">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165BB4">
        <w:rPr>
          <w:rFonts w:asciiTheme="minorHAnsi" w:hAnsiTheme="minorHAnsi" w:cstheme="minorHAnsi"/>
          <w:sz w:val="22"/>
          <w:szCs w:val="22"/>
        </w:rPr>
        <w:t xml:space="preserve">V případě, že se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 xml:space="preserve">bjednatel přes řádné vyzvání a bez závažného důvodu nedostaví k převzetí </w:t>
      </w:r>
      <w:r w:rsidR="00153328">
        <w:rPr>
          <w:rFonts w:asciiTheme="minorHAnsi" w:hAnsiTheme="minorHAnsi" w:cstheme="minorHAnsi"/>
          <w:sz w:val="22"/>
          <w:szCs w:val="22"/>
        </w:rPr>
        <w:t xml:space="preserve">                   </w:t>
      </w:r>
      <w:r w:rsidRPr="00165BB4">
        <w:rPr>
          <w:rFonts w:asciiTheme="minorHAnsi" w:hAnsiTheme="minorHAnsi" w:cstheme="minorHAnsi"/>
          <w:sz w:val="22"/>
          <w:szCs w:val="22"/>
        </w:rPr>
        <w:t xml:space="preserve">a při předání díla, nebo předávací a přejímací řízení jiným způsobem zmaří, je </w:t>
      </w:r>
      <w:r w:rsidR="00B54CA9" w:rsidRPr="00165BB4">
        <w:rPr>
          <w:rFonts w:asciiTheme="minorHAnsi" w:hAnsiTheme="minorHAnsi" w:cstheme="minorHAnsi"/>
          <w:sz w:val="22"/>
          <w:szCs w:val="22"/>
        </w:rPr>
        <w:t>O</w:t>
      </w:r>
      <w:r w:rsidRPr="00165BB4">
        <w:rPr>
          <w:rFonts w:asciiTheme="minorHAnsi" w:hAnsiTheme="minorHAnsi" w:cstheme="minorHAnsi"/>
          <w:sz w:val="22"/>
          <w:szCs w:val="22"/>
        </w:rPr>
        <w:t xml:space="preserve">bjednatel </w:t>
      </w:r>
      <w:r w:rsidRPr="00165BB4">
        <w:rPr>
          <w:rFonts w:asciiTheme="minorHAnsi" w:hAnsiTheme="minorHAnsi" w:cstheme="minorHAnsi"/>
          <w:sz w:val="22"/>
          <w:szCs w:val="22"/>
        </w:rPr>
        <w:lastRenderedPageBreak/>
        <w:t xml:space="preserve">povinen uhradit </w:t>
      </w:r>
      <w:r w:rsidR="00B54CA9" w:rsidRPr="00165BB4">
        <w:rPr>
          <w:rFonts w:asciiTheme="minorHAnsi" w:hAnsiTheme="minorHAnsi" w:cstheme="minorHAnsi"/>
          <w:sz w:val="22"/>
          <w:szCs w:val="22"/>
        </w:rPr>
        <w:t>Z</w:t>
      </w:r>
      <w:r w:rsidRPr="00165BB4">
        <w:rPr>
          <w:rFonts w:asciiTheme="minorHAnsi" w:hAnsiTheme="minorHAnsi" w:cstheme="minorHAnsi"/>
          <w:sz w:val="22"/>
          <w:szCs w:val="22"/>
        </w:rPr>
        <w:t xml:space="preserve">hotoviteli veškeré náklady jemu vzniklé při neúspěšném předávacím </w:t>
      </w:r>
      <w:r w:rsidR="00153328">
        <w:rPr>
          <w:rFonts w:asciiTheme="minorHAnsi" w:hAnsiTheme="minorHAnsi" w:cstheme="minorHAnsi"/>
          <w:sz w:val="22"/>
          <w:szCs w:val="22"/>
        </w:rPr>
        <w:t xml:space="preserve">                                 </w:t>
      </w:r>
      <w:r w:rsidRPr="00165BB4">
        <w:rPr>
          <w:rFonts w:asciiTheme="minorHAnsi" w:hAnsiTheme="minorHAnsi" w:cstheme="minorHAnsi"/>
          <w:sz w:val="22"/>
          <w:szCs w:val="22"/>
        </w:rPr>
        <w:t>a přejímacím řízení. Objednatel pak nese i náklady na organizaci opakovaného řízení.</w:t>
      </w:r>
    </w:p>
    <w:p w14:paraId="7E034018" w14:textId="77777777" w:rsidR="00165BB4" w:rsidRDefault="00165BB4" w:rsidP="00F93A15">
      <w:pPr>
        <w:pStyle w:val="Odstavecseseznamem"/>
        <w:tabs>
          <w:tab w:val="left" w:pos="1843"/>
        </w:tabs>
        <w:ind w:left="-143"/>
        <w:rPr>
          <w:rFonts w:asciiTheme="minorHAnsi" w:hAnsiTheme="minorHAnsi" w:cstheme="minorHAnsi"/>
          <w:sz w:val="22"/>
          <w:szCs w:val="22"/>
        </w:rPr>
      </w:pPr>
    </w:p>
    <w:p w14:paraId="5DBEC763" w14:textId="1B4550DA" w:rsidR="00970ECD" w:rsidRPr="00165BB4" w:rsidRDefault="00970ECD" w:rsidP="006646FB">
      <w:pPr>
        <w:pStyle w:val="Zpat"/>
        <w:numPr>
          <w:ilvl w:val="1"/>
          <w:numId w:val="29"/>
        </w:numPr>
        <w:tabs>
          <w:tab w:val="clear" w:pos="4536"/>
          <w:tab w:val="clear" w:pos="9072"/>
          <w:tab w:val="left" w:pos="851"/>
          <w:tab w:val="left" w:pos="1843"/>
        </w:tabs>
        <w:ind w:left="567" w:hanging="710"/>
        <w:jc w:val="both"/>
        <w:rPr>
          <w:rFonts w:asciiTheme="minorHAnsi" w:hAnsiTheme="minorHAnsi" w:cstheme="minorHAnsi"/>
          <w:sz w:val="22"/>
          <w:szCs w:val="22"/>
        </w:rPr>
      </w:pPr>
      <w:r w:rsidRPr="00165BB4">
        <w:rPr>
          <w:rFonts w:asciiTheme="minorHAnsi" w:hAnsiTheme="minorHAnsi" w:cstheme="minorHAnsi"/>
          <w:sz w:val="22"/>
          <w:szCs w:val="22"/>
        </w:rPr>
        <w:t xml:space="preserve">Zhotovitel je povinen doložit při zahájení předávání a přebírání díla dle čl. 10 této </w:t>
      </w:r>
      <w:r w:rsidR="00197E24">
        <w:rPr>
          <w:rFonts w:asciiTheme="minorHAnsi" w:hAnsiTheme="minorHAnsi" w:cstheme="minorHAnsi"/>
          <w:sz w:val="22"/>
          <w:szCs w:val="22"/>
        </w:rPr>
        <w:t>S</w:t>
      </w:r>
      <w:r w:rsidRPr="00165BB4">
        <w:rPr>
          <w:rFonts w:asciiTheme="minorHAnsi" w:hAnsiTheme="minorHAnsi" w:cstheme="minorHAnsi"/>
          <w:sz w:val="22"/>
          <w:szCs w:val="22"/>
        </w:rPr>
        <w:t xml:space="preserve">mlouvy mimo doklady uvedené v této </w:t>
      </w:r>
      <w:r w:rsidR="00197E24">
        <w:rPr>
          <w:rFonts w:asciiTheme="minorHAnsi" w:hAnsiTheme="minorHAnsi" w:cstheme="minorHAnsi"/>
          <w:sz w:val="22"/>
          <w:szCs w:val="22"/>
        </w:rPr>
        <w:t>S</w:t>
      </w:r>
      <w:r w:rsidRPr="00165BB4">
        <w:rPr>
          <w:rFonts w:asciiTheme="minorHAnsi" w:hAnsiTheme="minorHAnsi" w:cstheme="minorHAnsi"/>
          <w:sz w:val="22"/>
          <w:szCs w:val="22"/>
        </w:rPr>
        <w:t>mlouvě i níže uvedené doklady, listiny a potvrzení. Bez jejich předložení objednateli v uvedené lhůtě není dílo považováno za dokončené. Jedná se o tyto doklady:</w:t>
      </w:r>
    </w:p>
    <w:p w14:paraId="7AF405BD" w14:textId="77777777" w:rsidR="00970ECD" w:rsidRPr="00E50B8B" w:rsidRDefault="00970ECD" w:rsidP="00F93A15">
      <w:pPr>
        <w:pStyle w:val="Zpat"/>
        <w:numPr>
          <w:ilvl w:val="0"/>
          <w:numId w:val="24"/>
        </w:numPr>
        <w:tabs>
          <w:tab w:val="left" w:pos="851"/>
          <w:tab w:val="left" w:pos="1843"/>
        </w:tabs>
        <w:ind w:left="1560" w:hanging="710"/>
        <w:jc w:val="both"/>
        <w:rPr>
          <w:rFonts w:asciiTheme="minorHAnsi" w:hAnsiTheme="minorHAnsi" w:cstheme="minorHAnsi"/>
          <w:sz w:val="22"/>
          <w:szCs w:val="22"/>
        </w:rPr>
      </w:pPr>
      <w:r w:rsidRPr="00E50B8B">
        <w:rPr>
          <w:rFonts w:asciiTheme="minorHAnsi" w:hAnsiTheme="minorHAnsi" w:cstheme="minorHAnsi"/>
          <w:sz w:val="22"/>
          <w:szCs w:val="22"/>
        </w:rPr>
        <w:t>zápisy a osvědčení o provedených zkouškách použitých materiálů,</w:t>
      </w:r>
    </w:p>
    <w:p w14:paraId="7E8D2F9F" w14:textId="77777777" w:rsidR="00970ECD" w:rsidRPr="00E50B8B" w:rsidRDefault="00970ECD" w:rsidP="00F93A15">
      <w:pPr>
        <w:pStyle w:val="Zpat"/>
        <w:numPr>
          <w:ilvl w:val="0"/>
          <w:numId w:val="24"/>
        </w:numPr>
        <w:tabs>
          <w:tab w:val="left" w:pos="851"/>
          <w:tab w:val="left" w:pos="1843"/>
        </w:tabs>
        <w:ind w:left="1560" w:hanging="710"/>
        <w:jc w:val="both"/>
        <w:rPr>
          <w:rFonts w:asciiTheme="minorHAnsi" w:hAnsiTheme="minorHAnsi" w:cstheme="minorHAnsi"/>
          <w:sz w:val="22"/>
          <w:szCs w:val="22"/>
        </w:rPr>
      </w:pPr>
      <w:r w:rsidRPr="00E50B8B">
        <w:rPr>
          <w:rFonts w:asciiTheme="minorHAnsi" w:hAnsiTheme="minorHAnsi" w:cstheme="minorHAnsi"/>
          <w:sz w:val="22"/>
          <w:szCs w:val="22"/>
        </w:rPr>
        <w:t>zápisy o vyzkoušení smontovaného zařízení, o provedených revizních a provozních kontrolách,</w:t>
      </w:r>
    </w:p>
    <w:p w14:paraId="0968F2A8" w14:textId="77777777" w:rsidR="00970ECD" w:rsidRPr="00E50B8B" w:rsidRDefault="00970ECD" w:rsidP="00F93A15">
      <w:pPr>
        <w:pStyle w:val="Zpat"/>
        <w:numPr>
          <w:ilvl w:val="0"/>
          <w:numId w:val="24"/>
        </w:numPr>
        <w:tabs>
          <w:tab w:val="left" w:pos="851"/>
          <w:tab w:val="left" w:pos="1843"/>
        </w:tabs>
        <w:ind w:left="1560" w:hanging="710"/>
        <w:jc w:val="both"/>
        <w:rPr>
          <w:rFonts w:asciiTheme="minorHAnsi" w:hAnsiTheme="minorHAnsi" w:cstheme="minorHAnsi"/>
          <w:sz w:val="22"/>
          <w:szCs w:val="22"/>
        </w:rPr>
      </w:pPr>
      <w:r w:rsidRPr="00E50B8B">
        <w:rPr>
          <w:rFonts w:asciiTheme="minorHAnsi" w:hAnsiTheme="minorHAnsi" w:cstheme="minorHAnsi"/>
          <w:sz w:val="22"/>
          <w:szCs w:val="22"/>
        </w:rPr>
        <w:t>doklady o likvidaci odpadů v průběhu provádění prací,</w:t>
      </w:r>
    </w:p>
    <w:p w14:paraId="1A31CF4E" w14:textId="77777777" w:rsidR="00970ECD" w:rsidRPr="00E50B8B" w:rsidRDefault="00970ECD" w:rsidP="00F93A15">
      <w:pPr>
        <w:pStyle w:val="Zpat"/>
        <w:numPr>
          <w:ilvl w:val="0"/>
          <w:numId w:val="24"/>
        </w:numPr>
        <w:tabs>
          <w:tab w:val="left" w:pos="851"/>
          <w:tab w:val="left" w:pos="1843"/>
        </w:tabs>
        <w:ind w:left="1560" w:hanging="710"/>
        <w:jc w:val="both"/>
        <w:rPr>
          <w:rFonts w:asciiTheme="minorHAnsi" w:hAnsiTheme="minorHAnsi" w:cstheme="minorHAnsi"/>
          <w:sz w:val="22"/>
          <w:szCs w:val="22"/>
        </w:rPr>
      </w:pPr>
      <w:r w:rsidRPr="00E50B8B">
        <w:rPr>
          <w:rFonts w:asciiTheme="minorHAnsi" w:hAnsiTheme="minorHAnsi" w:cstheme="minorHAnsi"/>
          <w:sz w:val="22"/>
          <w:szCs w:val="22"/>
        </w:rPr>
        <w:t>prohlášení o shodě, certifikáty výrobků, doklady o schválení výrobků apod.,</w:t>
      </w:r>
    </w:p>
    <w:p w14:paraId="03EAA6A0" w14:textId="77777777" w:rsidR="00970ECD" w:rsidRPr="00E50B8B" w:rsidRDefault="00970ECD" w:rsidP="00F93A15">
      <w:pPr>
        <w:pStyle w:val="Zpat"/>
        <w:numPr>
          <w:ilvl w:val="0"/>
          <w:numId w:val="24"/>
        </w:numPr>
        <w:tabs>
          <w:tab w:val="left" w:pos="851"/>
          <w:tab w:val="left" w:pos="1843"/>
        </w:tabs>
        <w:ind w:left="1560" w:hanging="710"/>
        <w:jc w:val="both"/>
        <w:rPr>
          <w:rFonts w:asciiTheme="minorHAnsi" w:hAnsiTheme="minorHAnsi" w:cstheme="minorHAnsi"/>
          <w:sz w:val="22"/>
          <w:szCs w:val="22"/>
        </w:rPr>
      </w:pPr>
      <w:r w:rsidRPr="00E50B8B">
        <w:rPr>
          <w:rFonts w:asciiTheme="minorHAnsi" w:hAnsiTheme="minorHAnsi" w:cstheme="minorHAnsi"/>
          <w:sz w:val="22"/>
          <w:szCs w:val="22"/>
        </w:rPr>
        <w:t>dokumentaci skutečného provedení stavby a geodetické zaměření díla,</w:t>
      </w:r>
    </w:p>
    <w:p w14:paraId="5C06FFF2" w14:textId="77777777" w:rsidR="00970ECD" w:rsidRPr="00E50B8B" w:rsidRDefault="00970ECD" w:rsidP="00F93A15">
      <w:pPr>
        <w:pStyle w:val="Zpat"/>
        <w:numPr>
          <w:ilvl w:val="0"/>
          <w:numId w:val="24"/>
        </w:numPr>
        <w:tabs>
          <w:tab w:val="left" w:pos="851"/>
          <w:tab w:val="left" w:pos="1843"/>
        </w:tabs>
        <w:spacing w:after="240"/>
        <w:ind w:left="1560" w:hanging="710"/>
        <w:jc w:val="both"/>
        <w:rPr>
          <w:rFonts w:asciiTheme="minorHAnsi" w:hAnsiTheme="minorHAnsi" w:cstheme="minorHAnsi"/>
          <w:sz w:val="22"/>
          <w:szCs w:val="22"/>
        </w:rPr>
      </w:pPr>
      <w:r w:rsidRPr="00E50B8B">
        <w:rPr>
          <w:rFonts w:asciiTheme="minorHAnsi" w:hAnsiTheme="minorHAnsi" w:cstheme="minorHAnsi"/>
          <w:sz w:val="22"/>
          <w:szCs w:val="22"/>
        </w:rPr>
        <w:t>originál stavebního deníku.</w:t>
      </w:r>
    </w:p>
    <w:p w14:paraId="1395CD1F" w14:textId="77777777" w:rsidR="00B504BF" w:rsidRPr="00E50B8B" w:rsidRDefault="00B504BF" w:rsidP="006646FB">
      <w:pPr>
        <w:tabs>
          <w:tab w:val="left" w:pos="-1440"/>
          <w:tab w:val="left" w:pos="-720"/>
          <w:tab w:val="left" w:pos="1843"/>
        </w:tabs>
        <w:ind w:left="567" w:hanging="710"/>
        <w:outlineLvl w:val="0"/>
        <w:rPr>
          <w:rFonts w:asciiTheme="minorHAnsi" w:hAnsiTheme="minorHAnsi" w:cstheme="minorHAnsi"/>
          <w:b/>
          <w:sz w:val="22"/>
          <w:szCs w:val="22"/>
        </w:rPr>
      </w:pPr>
    </w:p>
    <w:p w14:paraId="74EAC872" w14:textId="77777777" w:rsidR="00B504BF" w:rsidRPr="00E50B8B" w:rsidRDefault="00B504BF" w:rsidP="006646FB">
      <w:pPr>
        <w:numPr>
          <w:ilvl w:val="0"/>
          <w:numId w:val="20"/>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t>Záruka, odpovědnost za škody a sankce</w:t>
      </w:r>
    </w:p>
    <w:p w14:paraId="6E18A15E"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b/>
          <w:sz w:val="22"/>
          <w:szCs w:val="22"/>
        </w:rPr>
      </w:pPr>
    </w:p>
    <w:p w14:paraId="41F378FA" w14:textId="77777777" w:rsidR="00B504BF" w:rsidRPr="00E50B8B" w:rsidRDefault="004D1532"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odpovídá za vady díla za podmínek a v rozsahu stanoveném obecně závaznými právními předpisy. Zhotovitel poskytuje </w:t>
      </w:r>
      <w:r w:rsidR="00793F28"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za jakost díla záruku, že dílo bude po záruční dobu způsobilé k použití pro ujednaný, jinak obvyklý, účel, a že si zachová ujednané, jinak obvyklé vlastnosti. </w:t>
      </w:r>
      <w:r w:rsidR="00B504BF" w:rsidRPr="00E50B8B">
        <w:rPr>
          <w:rFonts w:asciiTheme="minorHAnsi" w:hAnsiTheme="minorHAnsi" w:cstheme="minorHAnsi"/>
          <w:sz w:val="22"/>
          <w:szCs w:val="22"/>
        </w:rPr>
        <w:t xml:space="preserve">Zhotovitel plně odpovídá za škody, které vzniknou </w:t>
      </w:r>
      <w:r w:rsidR="00793F28" w:rsidRPr="00E50B8B">
        <w:rPr>
          <w:rFonts w:asciiTheme="minorHAnsi" w:hAnsiTheme="minorHAnsi" w:cstheme="minorHAnsi"/>
          <w:sz w:val="22"/>
          <w:szCs w:val="22"/>
        </w:rPr>
        <w:t>O</w:t>
      </w:r>
      <w:r w:rsidR="00B504BF" w:rsidRPr="00E50B8B">
        <w:rPr>
          <w:rFonts w:asciiTheme="minorHAnsi" w:hAnsiTheme="minorHAnsi" w:cstheme="minorHAnsi"/>
          <w:sz w:val="22"/>
          <w:szCs w:val="22"/>
        </w:rPr>
        <w:t>b</w:t>
      </w:r>
      <w:r w:rsidR="00F04B35" w:rsidRPr="00E50B8B">
        <w:rPr>
          <w:rFonts w:asciiTheme="minorHAnsi" w:hAnsiTheme="minorHAnsi" w:cstheme="minorHAnsi"/>
          <w:sz w:val="22"/>
          <w:szCs w:val="22"/>
        </w:rPr>
        <w:t>jednateli a které mají původ ve </w:t>
      </w:r>
      <w:r w:rsidR="00B504BF" w:rsidRPr="00E50B8B">
        <w:rPr>
          <w:rFonts w:asciiTheme="minorHAnsi" w:hAnsiTheme="minorHAnsi" w:cstheme="minorHAnsi"/>
          <w:sz w:val="22"/>
          <w:szCs w:val="22"/>
        </w:rPr>
        <w:t xml:space="preserve">vadném, neúplném nebo opožděném plnění </w:t>
      </w:r>
      <w:r w:rsidR="00793F28" w:rsidRPr="00E50B8B">
        <w:rPr>
          <w:rFonts w:asciiTheme="minorHAnsi" w:hAnsiTheme="minorHAnsi" w:cstheme="minorHAnsi"/>
          <w:sz w:val="22"/>
          <w:szCs w:val="22"/>
        </w:rPr>
        <w:t>Z</w:t>
      </w:r>
      <w:r w:rsidR="00B504BF" w:rsidRPr="00E50B8B">
        <w:rPr>
          <w:rFonts w:asciiTheme="minorHAnsi" w:hAnsiTheme="minorHAnsi" w:cstheme="minorHAnsi"/>
          <w:sz w:val="22"/>
          <w:szCs w:val="22"/>
        </w:rPr>
        <w:t>hotovitele</w:t>
      </w:r>
      <w:r w:rsidRPr="00E50B8B">
        <w:rPr>
          <w:rFonts w:asciiTheme="minorHAnsi" w:hAnsiTheme="minorHAnsi" w:cstheme="minorHAnsi"/>
          <w:sz w:val="22"/>
          <w:szCs w:val="22"/>
        </w:rPr>
        <w:t>.</w:t>
      </w:r>
    </w:p>
    <w:p w14:paraId="3474E2F7"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0333F6E6" w14:textId="77777777" w:rsidR="00F84FD8" w:rsidRPr="008F4FB6" w:rsidRDefault="00862AD6" w:rsidP="006646FB">
      <w:pPr>
        <w:numPr>
          <w:ilvl w:val="1"/>
          <w:numId w:val="20"/>
        </w:numPr>
        <w:tabs>
          <w:tab w:val="left" w:pos="-1440"/>
          <w:tab w:val="left" w:pos="-720"/>
          <w:tab w:val="left" w:pos="1843"/>
        </w:tabs>
        <w:ind w:left="567" w:hanging="710"/>
        <w:jc w:val="both"/>
        <w:outlineLvl w:val="0"/>
        <w:rPr>
          <w:rFonts w:asciiTheme="minorHAnsi" w:hAnsiTheme="minorHAnsi" w:cstheme="minorHAnsi"/>
          <w:b/>
          <w:sz w:val="22"/>
          <w:szCs w:val="22"/>
        </w:rPr>
      </w:pPr>
      <w:r w:rsidRPr="008F4FB6">
        <w:rPr>
          <w:rFonts w:asciiTheme="minorHAnsi" w:hAnsiTheme="minorHAnsi" w:cstheme="minorHAnsi"/>
          <w:b/>
          <w:sz w:val="22"/>
          <w:szCs w:val="22"/>
        </w:rPr>
        <w:t>Záruční doba na dílo</w:t>
      </w:r>
      <w:r w:rsidRPr="00E50B8B">
        <w:rPr>
          <w:rFonts w:asciiTheme="minorHAnsi" w:hAnsiTheme="minorHAnsi" w:cstheme="minorHAnsi"/>
          <w:sz w:val="22"/>
          <w:szCs w:val="22"/>
        </w:rPr>
        <w:t xml:space="preserve"> a veškeré jeho části včetně všech provedených prací je</w:t>
      </w:r>
      <w:r w:rsidRPr="00E50B8B" w:rsidDel="00862AD6">
        <w:rPr>
          <w:rFonts w:asciiTheme="minorHAnsi" w:hAnsiTheme="minorHAnsi" w:cstheme="minorHAnsi"/>
          <w:sz w:val="22"/>
          <w:szCs w:val="22"/>
        </w:rPr>
        <w:t xml:space="preserve"> </w:t>
      </w:r>
      <w:r w:rsidR="008857C9" w:rsidRPr="008F4FB6">
        <w:rPr>
          <w:rFonts w:asciiTheme="minorHAnsi" w:hAnsiTheme="minorHAnsi" w:cstheme="minorHAnsi"/>
          <w:b/>
          <w:sz w:val="22"/>
          <w:szCs w:val="22"/>
        </w:rPr>
        <w:t>60</w:t>
      </w:r>
      <w:r w:rsidR="00E73723" w:rsidRPr="008F4FB6">
        <w:rPr>
          <w:rFonts w:asciiTheme="minorHAnsi" w:hAnsiTheme="minorHAnsi" w:cstheme="minorHAnsi"/>
          <w:b/>
          <w:sz w:val="22"/>
          <w:szCs w:val="22"/>
        </w:rPr>
        <w:t xml:space="preserve"> (šedesát)</w:t>
      </w:r>
      <w:r w:rsidR="00B504BF" w:rsidRPr="008F4FB6">
        <w:rPr>
          <w:rFonts w:asciiTheme="minorHAnsi" w:hAnsiTheme="minorHAnsi" w:cstheme="minorHAnsi"/>
          <w:b/>
          <w:i/>
          <w:sz w:val="22"/>
          <w:szCs w:val="22"/>
        </w:rPr>
        <w:t xml:space="preserve"> </w:t>
      </w:r>
      <w:r w:rsidR="00B504BF" w:rsidRPr="008F4FB6">
        <w:rPr>
          <w:rFonts w:asciiTheme="minorHAnsi" w:hAnsiTheme="minorHAnsi" w:cstheme="minorHAnsi"/>
          <w:b/>
          <w:sz w:val="22"/>
          <w:szCs w:val="22"/>
        </w:rPr>
        <w:t>měsíců</w:t>
      </w:r>
      <w:r w:rsidR="00F84FD8" w:rsidRPr="008F4FB6">
        <w:rPr>
          <w:rFonts w:asciiTheme="minorHAnsi" w:hAnsiTheme="minorHAnsi" w:cstheme="minorHAnsi"/>
          <w:b/>
          <w:sz w:val="22"/>
          <w:szCs w:val="22"/>
        </w:rPr>
        <w:t>.</w:t>
      </w:r>
    </w:p>
    <w:p w14:paraId="7B938EDF" w14:textId="77777777" w:rsidR="00B504BF" w:rsidRPr="008F4FB6" w:rsidRDefault="00B504BF" w:rsidP="006646FB">
      <w:pPr>
        <w:tabs>
          <w:tab w:val="left" w:pos="-1440"/>
          <w:tab w:val="left" w:pos="-720"/>
          <w:tab w:val="num" w:pos="928"/>
          <w:tab w:val="left" w:pos="1843"/>
        </w:tabs>
        <w:ind w:left="567" w:hanging="710"/>
        <w:jc w:val="both"/>
        <w:outlineLvl w:val="0"/>
        <w:rPr>
          <w:rFonts w:asciiTheme="minorHAnsi" w:hAnsiTheme="minorHAnsi" w:cstheme="minorHAnsi"/>
          <w:b/>
          <w:sz w:val="22"/>
          <w:szCs w:val="22"/>
        </w:rPr>
      </w:pPr>
      <w:r w:rsidRPr="008F4FB6">
        <w:rPr>
          <w:rFonts w:asciiTheme="minorHAnsi" w:hAnsiTheme="minorHAnsi" w:cstheme="minorHAnsi"/>
          <w:b/>
          <w:sz w:val="22"/>
          <w:szCs w:val="22"/>
        </w:rPr>
        <w:t xml:space="preserve"> </w:t>
      </w:r>
    </w:p>
    <w:p w14:paraId="66DCFF7E" w14:textId="2E7798EA" w:rsidR="004D1532" w:rsidRPr="00E50B8B" w:rsidRDefault="004D1532" w:rsidP="006646FB">
      <w:pPr>
        <w:pStyle w:val="Zpat"/>
        <w:numPr>
          <w:ilvl w:val="1"/>
          <w:numId w:val="20"/>
        </w:numPr>
        <w:tabs>
          <w:tab w:val="clear" w:pos="4536"/>
          <w:tab w:val="clear" w:pos="9072"/>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Záruční doba počíná běžet dnem předání a převzetí díla jako celku bez vad a nedodělků, provedeného v souladu s</w:t>
      </w:r>
      <w:r w:rsidR="00704980">
        <w:rPr>
          <w:rFonts w:asciiTheme="minorHAnsi" w:hAnsiTheme="minorHAnsi" w:cstheme="minorHAnsi"/>
          <w:sz w:val="22"/>
          <w:szCs w:val="22"/>
        </w:rPr>
        <w:t>e</w:t>
      </w:r>
      <w:r w:rsidRPr="00E50B8B">
        <w:rPr>
          <w:rFonts w:asciiTheme="minorHAnsi" w:hAnsiTheme="minorHAnsi" w:cstheme="minorHAnsi"/>
          <w:sz w:val="22"/>
          <w:szCs w:val="22"/>
        </w:rPr>
        <w:t xml:space="preserve"> zadávací</w:t>
      </w:r>
      <w:r w:rsidR="00F04B35" w:rsidRPr="00E50B8B">
        <w:rPr>
          <w:rFonts w:asciiTheme="minorHAnsi" w:hAnsiTheme="minorHAnsi" w:cstheme="minorHAnsi"/>
          <w:sz w:val="22"/>
          <w:szCs w:val="22"/>
        </w:rPr>
        <w:t>mi podmínkami veřejné zakázky a </w:t>
      </w:r>
      <w:r w:rsidRPr="00E50B8B">
        <w:rPr>
          <w:rFonts w:asciiTheme="minorHAnsi" w:hAnsiTheme="minorHAnsi" w:cstheme="minorHAnsi"/>
          <w:sz w:val="22"/>
          <w:szCs w:val="22"/>
        </w:rPr>
        <w:t xml:space="preserve">touto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mlouvou o dílo. Dílčí předávání a přebírání díla po jednotlivých stavebních objektech nebo částech (to především z důvodu nutnosti nebo potřeby jejich uvedení do předčasného užívání či zkušebního provozu) nezbavuje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hotovitele povinnosti předat dílo jako celek komplexním zápisem o předání a</w:t>
      </w:r>
      <w:r w:rsidR="00F2629D">
        <w:rPr>
          <w:rFonts w:asciiTheme="minorHAnsi" w:hAnsiTheme="minorHAnsi" w:cstheme="minorHAnsi"/>
          <w:sz w:val="22"/>
          <w:szCs w:val="22"/>
        </w:rPr>
        <w:t> </w:t>
      </w:r>
      <w:r w:rsidRPr="00E50B8B">
        <w:rPr>
          <w:rFonts w:asciiTheme="minorHAnsi" w:hAnsiTheme="minorHAnsi" w:cstheme="minorHAnsi"/>
          <w:sz w:val="22"/>
          <w:szCs w:val="22"/>
        </w:rPr>
        <w:t xml:space="preserve">převzetí. </w:t>
      </w:r>
    </w:p>
    <w:p w14:paraId="474266B4" w14:textId="77777777" w:rsidR="008C30E3" w:rsidRPr="00E50B8B" w:rsidRDefault="008C30E3" w:rsidP="006646FB">
      <w:pPr>
        <w:pStyle w:val="Zpat"/>
        <w:tabs>
          <w:tab w:val="clear" w:pos="4536"/>
          <w:tab w:val="clear" w:pos="9072"/>
          <w:tab w:val="left" w:pos="1843"/>
        </w:tabs>
        <w:ind w:left="567" w:hanging="710"/>
        <w:jc w:val="both"/>
        <w:rPr>
          <w:rFonts w:asciiTheme="minorHAnsi" w:hAnsiTheme="minorHAnsi" w:cstheme="minorHAnsi"/>
          <w:sz w:val="22"/>
          <w:szCs w:val="22"/>
        </w:rPr>
      </w:pPr>
    </w:p>
    <w:p w14:paraId="596AF0BD" w14:textId="77777777" w:rsidR="004D1532" w:rsidRPr="00E50B8B" w:rsidRDefault="004D1532" w:rsidP="006646FB">
      <w:pPr>
        <w:pStyle w:val="Zpat"/>
        <w:numPr>
          <w:ilvl w:val="1"/>
          <w:numId w:val="20"/>
        </w:numPr>
        <w:tabs>
          <w:tab w:val="clear" w:pos="4536"/>
          <w:tab w:val="clear" w:pos="9072"/>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Zhotovitel poskytne na opravy provedené v rámci odstranění vad díla včetně záručních vad v posledních </w:t>
      </w:r>
      <w:r w:rsidR="00E73723" w:rsidRPr="00E50B8B">
        <w:rPr>
          <w:rFonts w:asciiTheme="minorHAnsi" w:hAnsiTheme="minorHAnsi" w:cstheme="minorHAnsi"/>
          <w:sz w:val="22"/>
          <w:szCs w:val="22"/>
        </w:rPr>
        <w:t>6 (</w:t>
      </w:r>
      <w:r w:rsidRPr="00E50B8B">
        <w:rPr>
          <w:rFonts w:asciiTheme="minorHAnsi" w:hAnsiTheme="minorHAnsi" w:cstheme="minorHAnsi"/>
          <w:sz w:val="22"/>
          <w:szCs w:val="22"/>
        </w:rPr>
        <w:t>šesti</w:t>
      </w:r>
      <w:r w:rsidR="00E73723" w:rsidRPr="00E50B8B">
        <w:rPr>
          <w:rFonts w:asciiTheme="minorHAnsi" w:hAnsiTheme="minorHAnsi" w:cstheme="minorHAnsi"/>
          <w:sz w:val="22"/>
          <w:szCs w:val="22"/>
        </w:rPr>
        <w:t>)</w:t>
      </w:r>
      <w:r w:rsidRPr="00E50B8B">
        <w:rPr>
          <w:rFonts w:asciiTheme="minorHAnsi" w:hAnsiTheme="minorHAnsi" w:cstheme="minorHAnsi"/>
          <w:sz w:val="22"/>
          <w:szCs w:val="22"/>
        </w:rPr>
        <w:t xml:space="preserve"> měsících záruční doby záruku v délce 24</w:t>
      </w:r>
      <w:r w:rsidR="00E73723" w:rsidRPr="00E50B8B">
        <w:rPr>
          <w:rFonts w:asciiTheme="minorHAnsi" w:hAnsiTheme="minorHAnsi" w:cstheme="minorHAnsi"/>
          <w:sz w:val="22"/>
          <w:szCs w:val="22"/>
        </w:rPr>
        <w:t xml:space="preserve"> (dvacet čtyři)</w:t>
      </w:r>
      <w:r w:rsidRPr="00E50B8B">
        <w:rPr>
          <w:rFonts w:asciiTheme="minorHAnsi" w:hAnsiTheme="minorHAnsi" w:cstheme="minorHAnsi"/>
          <w:sz w:val="22"/>
          <w:szCs w:val="22"/>
        </w:rPr>
        <w:t xml:space="preserve"> měsíců. Záruční doba začíná běžet ode dne převzetí dokončené opravy reklamované vady.</w:t>
      </w:r>
    </w:p>
    <w:p w14:paraId="76A26B55" w14:textId="77777777" w:rsidR="008C30E3" w:rsidRPr="00E50B8B" w:rsidRDefault="008C30E3" w:rsidP="006646FB">
      <w:pPr>
        <w:pStyle w:val="Zpat"/>
        <w:tabs>
          <w:tab w:val="clear" w:pos="4536"/>
          <w:tab w:val="clear" w:pos="9072"/>
          <w:tab w:val="left" w:pos="1843"/>
        </w:tabs>
        <w:ind w:left="567" w:hanging="710"/>
        <w:jc w:val="both"/>
        <w:rPr>
          <w:rFonts w:asciiTheme="minorHAnsi" w:hAnsiTheme="minorHAnsi" w:cstheme="minorHAnsi"/>
          <w:sz w:val="22"/>
          <w:szCs w:val="22"/>
        </w:rPr>
      </w:pPr>
    </w:p>
    <w:p w14:paraId="4FFC9291" w14:textId="77777777" w:rsidR="004D1532" w:rsidRPr="00E50B8B" w:rsidRDefault="004D1532" w:rsidP="006646FB">
      <w:pPr>
        <w:pStyle w:val="Zpat"/>
        <w:numPr>
          <w:ilvl w:val="1"/>
          <w:numId w:val="20"/>
        </w:numPr>
        <w:tabs>
          <w:tab w:val="clear" w:pos="4536"/>
          <w:tab w:val="clear" w:pos="9072"/>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V případě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bjednatelem uplatněné reklamace je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povinen do 7 </w:t>
      </w:r>
      <w:r w:rsidR="00E73723" w:rsidRPr="00E50B8B">
        <w:rPr>
          <w:rFonts w:asciiTheme="minorHAnsi" w:hAnsiTheme="minorHAnsi" w:cstheme="minorHAnsi"/>
          <w:sz w:val="22"/>
          <w:szCs w:val="22"/>
        </w:rPr>
        <w:t xml:space="preserve">(sedmi) </w:t>
      </w:r>
      <w:r w:rsidRPr="00E50B8B">
        <w:rPr>
          <w:rFonts w:asciiTheme="minorHAnsi" w:hAnsiTheme="minorHAnsi" w:cstheme="minorHAnsi"/>
          <w:sz w:val="22"/>
          <w:szCs w:val="22"/>
        </w:rPr>
        <w:t xml:space="preserve">pracovních dní od 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bjednatele. Zápis bude oboustranně podepsán.</w:t>
      </w:r>
    </w:p>
    <w:p w14:paraId="278F93BA" w14:textId="77777777" w:rsidR="008C30E3" w:rsidRPr="00E50B8B" w:rsidRDefault="008C30E3" w:rsidP="006646FB">
      <w:pPr>
        <w:pStyle w:val="Zpat"/>
        <w:tabs>
          <w:tab w:val="clear" w:pos="4536"/>
          <w:tab w:val="clear" w:pos="9072"/>
          <w:tab w:val="left" w:pos="1843"/>
        </w:tabs>
        <w:ind w:left="567" w:hanging="710"/>
        <w:jc w:val="both"/>
        <w:rPr>
          <w:rFonts w:asciiTheme="minorHAnsi" w:hAnsiTheme="minorHAnsi" w:cstheme="minorHAnsi"/>
          <w:sz w:val="22"/>
          <w:szCs w:val="22"/>
        </w:rPr>
      </w:pPr>
    </w:p>
    <w:p w14:paraId="4A23123F" w14:textId="77777777" w:rsidR="004D1532" w:rsidRPr="00E50B8B" w:rsidRDefault="004D1532" w:rsidP="006646FB">
      <w:pPr>
        <w:pStyle w:val="Zpat"/>
        <w:numPr>
          <w:ilvl w:val="1"/>
          <w:numId w:val="20"/>
        </w:numPr>
        <w:tabs>
          <w:tab w:val="clear" w:pos="4536"/>
          <w:tab w:val="clear" w:pos="9072"/>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Práce na odstranění vady nebo záruční vady budou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hotovitelem zahájeny do 7 </w:t>
      </w:r>
      <w:r w:rsidR="00E73723" w:rsidRPr="00E50B8B">
        <w:rPr>
          <w:rFonts w:asciiTheme="minorHAnsi" w:hAnsiTheme="minorHAnsi" w:cstheme="minorHAnsi"/>
          <w:sz w:val="22"/>
          <w:szCs w:val="22"/>
        </w:rPr>
        <w:t xml:space="preserve">(sedmi) </w:t>
      </w:r>
      <w:r w:rsidRPr="00E50B8B">
        <w:rPr>
          <w:rFonts w:asciiTheme="minorHAnsi" w:hAnsiTheme="minorHAnsi" w:cstheme="minorHAnsi"/>
          <w:sz w:val="22"/>
          <w:szCs w:val="22"/>
        </w:rPr>
        <w:t xml:space="preserve">dní v případě </w:t>
      </w:r>
      <w:r w:rsidR="0049489A" w:rsidRPr="00E50B8B">
        <w:rPr>
          <w:rFonts w:asciiTheme="minorHAnsi" w:hAnsiTheme="minorHAnsi" w:cstheme="minorHAnsi"/>
          <w:sz w:val="22"/>
          <w:szCs w:val="22"/>
        </w:rPr>
        <w:t>vady</w:t>
      </w:r>
      <w:r w:rsidR="000A514D" w:rsidRPr="00E50B8B">
        <w:rPr>
          <w:rFonts w:asciiTheme="minorHAnsi" w:hAnsiTheme="minorHAnsi" w:cstheme="minorHAnsi"/>
          <w:sz w:val="22"/>
          <w:szCs w:val="22"/>
        </w:rPr>
        <w:t xml:space="preserve"> omezující </w:t>
      </w:r>
      <w:r w:rsidR="0049489A" w:rsidRPr="00E50B8B">
        <w:rPr>
          <w:rFonts w:asciiTheme="minorHAnsi" w:hAnsiTheme="minorHAnsi" w:cstheme="minorHAnsi"/>
          <w:sz w:val="22"/>
          <w:szCs w:val="22"/>
        </w:rPr>
        <w:t>běžné užívání díla</w:t>
      </w:r>
      <w:r w:rsidRPr="00E50B8B">
        <w:rPr>
          <w:rFonts w:asciiTheme="minorHAnsi" w:hAnsiTheme="minorHAnsi" w:cstheme="minorHAnsi"/>
          <w:sz w:val="22"/>
          <w:szCs w:val="22"/>
        </w:rPr>
        <w:t xml:space="preserve">, jinak do 30 </w:t>
      </w:r>
      <w:r w:rsidR="00E73723" w:rsidRPr="00E50B8B">
        <w:rPr>
          <w:rFonts w:asciiTheme="minorHAnsi" w:hAnsiTheme="minorHAnsi" w:cstheme="minorHAnsi"/>
          <w:sz w:val="22"/>
          <w:szCs w:val="22"/>
        </w:rPr>
        <w:t xml:space="preserve">(třiceti) </w:t>
      </w:r>
      <w:r w:rsidRPr="00E50B8B">
        <w:rPr>
          <w:rFonts w:asciiTheme="minorHAnsi" w:hAnsiTheme="minorHAnsi" w:cstheme="minorHAnsi"/>
          <w:sz w:val="22"/>
          <w:szCs w:val="22"/>
        </w:rPr>
        <w:t xml:space="preserve">dní po obdržení reklamace (pokud to dovolí klimatické podmínky), a to i v případě, že reklamaci neuznává. Náklady </w:t>
      </w:r>
      <w:r w:rsidR="00153328">
        <w:rPr>
          <w:rFonts w:asciiTheme="minorHAnsi" w:hAnsiTheme="minorHAnsi" w:cstheme="minorHAnsi"/>
          <w:sz w:val="22"/>
          <w:szCs w:val="22"/>
        </w:rPr>
        <w:t xml:space="preserve">                           </w:t>
      </w:r>
      <w:r w:rsidRPr="00E50B8B">
        <w:rPr>
          <w:rFonts w:asciiTheme="minorHAnsi" w:hAnsiTheme="minorHAnsi" w:cstheme="minorHAnsi"/>
          <w:sz w:val="22"/>
          <w:szCs w:val="22"/>
        </w:rPr>
        <w:t xml:space="preserve">na odstranění reklamované vady nese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i ve sporných případech až do rozhodnutí soudu. Zhotovitel je povinen reklamaci vyřídit, tj. odstranit vyskytlou reklamovanou vadu nejpozději ve lhůtě, která bude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mluvními stranami dohodnuta, neprodleně po uplatnění reklamace, když tato lhůta bude stanovena v zápise dle odst. </w:t>
      </w:r>
      <w:r w:rsidR="00F411DD" w:rsidRPr="00E50B8B">
        <w:rPr>
          <w:rFonts w:asciiTheme="minorHAnsi" w:hAnsiTheme="minorHAnsi" w:cstheme="minorHAnsi"/>
          <w:sz w:val="22"/>
          <w:szCs w:val="22"/>
        </w:rPr>
        <w:t>5</w:t>
      </w:r>
      <w:r w:rsidR="008C30E3" w:rsidRPr="00E50B8B">
        <w:rPr>
          <w:rFonts w:asciiTheme="minorHAnsi" w:hAnsiTheme="minorHAnsi" w:cstheme="minorHAnsi"/>
          <w:sz w:val="22"/>
          <w:szCs w:val="22"/>
        </w:rPr>
        <w:t xml:space="preserve"> </w:t>
      </w:r>
      <w:r w:rsidRPr="00E50B8B">
        <w:rPr>
          <w:rFonts w:asciiTheme="minorHAnsi" w:hAnsiTheme="minorHAnsi" w:cstheme="minorHAnsi"/>
          <w:sz w:val="22"/>
          <w:szCs w:val="22"/>
        </w:rPr>
        <w:t xml:space="preserve">tohoto článku. Pakliže se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mluvní strany nedohodnou na lhůtě k odstranění reklamované vady, bude tato určena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bjednatelem dle povahy a charakteru vyskytlé vady. </w:t>
      </w:r>
    </w:p>
    <w:p w14:paraId="3E7FE642" w14:textId="77777777" w:rsidR="008C30E3" w:rsidRPr="00E50B8B" w:rsidRDefault="008C30E3" w:rsidP="006646FB">
      <w:pPr>
        <w:pStyle w:val="Zpat"/>
        <w:tabs>
          <w:tab w:val="clear" w:pos="4536"/>
          <w:tab w:val="clear" w:pos="9072"/>
          <w:tab w:val="left" w:pos="1843"/>
        </w:tabs>
        <w:ind w:left="567" w:hanging="710"/>
        <w:jc w:val="both"/>
        <w:rPr>
          <w:rFonts w:asciiTheme="minorHAnsi" w:hAnsiTheme="minorHAnsi" w:cstheme="minorHAnsi"/>
          <w:sz w:val="22"/>
          <w:szCs w:val="22"/>
        </w:rPr>
      </w:pPr>
    </w:p>
    <w:p w14:paraId="4BB156FB" w14:textId="77777777" w:rsidR="00F411DD" w:rsidRPr="00E50B8B" w:rsidRDefault="004D1532" w:rsidP="006646FB">
      <w:pPr>
        <w:pStyle w:val="Zpat"/>
        <w:numPr>
          <w:ilvl w:val="1"/>
          <w:numId w:val="20"/>
        </w:numPr>
        <w:tabs>
          <w:tab w:val="clear" w:pos="4536"/>
          <w:tab w:val="clear" w:pos="9072"/>
          <w:tab w:val="left" w:pos="1843"/>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lastRenderedPageBreak/>
        <w:t xml:space="preserve">V případě, že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nenastoupí k odstranění záručních vad zjištěných a uplatněných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bjednatelem v souladu s touto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mlouvou, případně pokud je neodstraní v termínech stanovených touto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mlouvou, má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 právo zadat odstranění takovýchto vad třetí straně na náklady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 Takto odstraněné vady budou považovány za odstraněné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hotovitelem a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hotovitel ponese dál záruku</w:t>
      </w:r>
      <w:r w:rsidR="000A514D" w:rsidRPr="00E50B8B">
        <w:rPr>
          <w:rFonts w:asciiTheme="minorHAnsi" w:hAnsiTheme="minorHAnsi" w:cstheme="minorHAnsi"/>
          <w:sz w:val="22"/>
          <w:szCs w:val="22"/>
        </w:rPr>
        <w:t xml:space="preserve"> (odpovědnost za vady)</w:t>
      </w:r>
      <w:r w:rsidRPr="00E50B8B">
        <w:rPr>
          <w:rFonts w:asciiTheme="minorHAnsi" w:hAnsiTheme="minorHAnsi" w:cstheme="minorHAnsi"/>
          <w:sz w:val="22"/>
          <w:szCs w:val="22"/>
        </w:rPr>
        <w:t xml:space="preserve"> za celé dílo v plném rozsahu dle této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mlouvy, včetně vad odstraněných třetí stranou.</w:t>
      </w:r>
    </w:p>
    <w:p w14:paraId="6D62AF53" w14:textId="77777777" w:rsidR="00F411DD" w:rsidRPr="00E50B8B" w:rsidRDefault="00F411DD" w:rsidP="006646FB">
      <w:pPr>
        <w:pStyle w:val="Zpat"/>
        <w:tabs>
          <w:tab w:val="clear" w:pos="4536"/>
          <w:tab w:val="clear" w:pos="9072"/>
          <w:tab w:val="left" w:pos="1843"/>
        </w:tabs>
        <w:ind w:left="567" w:hanging="710"/>
        <w:jc w:val="both"/>
        <w:rPr>
          <w:rFonts w:asciiTheme="minorHAnsi" w:hAnsiTheme="minorHAnsi" w:cstheme="minorHAnsi"/>
          <w:sz w:val="22"/>
          <w:szCs w:val="22"/>
        </w:rPr>
      </w:pPr>
    </w:p>
    <w:p w14:paraId="7DED02AD" w14:textId="4810A943" w:rsidR="00B504BF" w:rsidRPr="00E50B8B" w:rsidRDefault="004D1532"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Objednatel je povinen </w:t>
      </w:r>
      <w:r w:rsidR="000A514D" w:rsidRPr="00E50B8B">
        <w:rPr>
          <w:rFonts w:asciiTheme="minorHAnsi" w:hAnsiTheme="minorHAnsi" w:cstheme="minorHAnsi"/>
          <w:sz w:val="22"/>
          <w:szCs w:val="22"/>
        </w:rPr>
        <w:t>uplatnit práva z vadného plnění</w:t>
      </w:r>
      <w:r w:rsidRPr="00E50B8B">
        <w:rPr>
          <w:rFonts w:asciiTheme="minorHAnsi" w:hAnsiTheme="minorHAnsi" w:cstheme="minorHAnsi"/>
          <w:sz w:val="22"/>
          <w:szCs w:val="22"/>
        </w:rPr>
        <w:t xml:space="preserve"> u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hotovitele bez zbytečného odkladu po</w:t>
      </w:r>
      <w:r w:rsidR="00F2629D">
        <w:rPr>
          <w:rFonts w:asciiTheme="minorHAnsi" w:hAnsiTheme="minorHAnsi" w:cstheme="minorHAnsi"/>
          <w:sz w:val="22"/>
          <w:szCs w:val="22"/>
        </w:rPr>
        <w:t> </w:t>
      </w:r>
      <w:r w:rsidRPr="00E50B8B">
        <w:rPr>
          <w:rFonts w:asciiTheme="minorHAnsi" w:hAnsiTheme="minorHAnsi" w:cstheme="minorHAnsi"/>
          <w:sz w:val="22"/>
          <w:szCs w:val="22"/>
        </w:rPr>
        <w:t xml:space="preserve">jejich zjištění. Oznámení </w:t>
      </w:r>
      <w:r w:rsidR="004557C7" w:rsidRPr="00E50B8B">
        <w:rPr>
          <w:rFonts w:asciiTheme="minorHAnsi" w:hAnsiTheme="minorHAnsi" w:cstheme="minorHAnsi"/>
          <w:sz w:val="22"/>
          <w:szCs w:val="22"/>
        </w:rPr>
        <w:t>(</w:t>
      </w:r>
      <w:r w:rsidR="000A514D" w:rsidRPr="00E50B8B">
        <w:rPr>
          <w:rFonts w:asciiTheme="minorHAnsi" w:hAnsiTheme="minorHAnsi" w:cstheme="minorHAnsi"/>
          <w:sz w:val="22"/>
          <w:szCs w:val="22"/>
        </w:rPr>
        <w:t>uplatnění práv z vadného plnění</w:t>
      </w:r>
      <w:r w:rsidRPr="00E50B8B">
        <w:rPr>
          <w:rFonts w:asciiTheme="minorHAnsi" w:hAnsiTheme="minorHAnsi" w:cstheme="minorHAnsi"/>
          <w:sz w:val="22"/>
          <w:szCs w:val="22"/>
        </w:rPr>
        <w:t xml:space="preserve">) odešle na adresu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hotovitele uvedenou v </w:t>
      </w:r>
      <w:r w:rsidR="00F411DD" w:rsidRPr="00E50B8B">
        <w:rPr>
          <w:rFonts w:asciiTheme="minorHAnsi" w:hAnsiTheme="minorHAnsi" w:cstheme="minorHAnsi"/>
          <w:sz w:val="22"/>
          <w:szCs w:val="22"/>
        </w:rPr>
        <w:t xml:space="preserve">článku 1. </w:t>
      </w:r>
      <w:r w:rsidRPr="00E50B8B">
        <w:rPr>
          <w:rFonts w:asciiTheme="minorHAnsi" w:hAnsiTheme="minorHAnsi" w:cstheme="minorHAnsi"/>
          <w:sz w:val="22"/>
          <w:szCs w:val="22"/>
        </w:rPr>
        <w:t>Smluvní strany. V</w:t>
      </w:r>
      <w:r w:rsidR="004557C7" w:rsidRPr="00E50B8B">
        <w:rPr>
          <w:rFonts w:asciiTheme="minorHAnsi" w:hAnsiTheme="minorHAnsi" w:cstheme="minorHAnsi"/>
          <w:sz w:val="22"/>
          <w:szCs w:val="22"/>
        </w:rPr>
        <w:t xml:space="preserve"> </w:t>
      </w:r>
      <w:r w:rsidR="000A514D" w:rsidRPr="00E50B8B">
        <w:rPr>
          <w:rFonts w:asciiTheme="minorHAnsi" w:hAnsiTheme="minorHAnsi" w:cstheme="minorHAnsi"/>
          <w:sz w:val="22"/>
          <w:szCs w:val="22"/>
        </w:rPr>
        <w:t xml:space="preserve">oznámení </w:t>
      </w:r>
      <w:r w:rsidRPr="00E50B8B">
        <w:rPr>
          <w:rFonts w:asciiTheme="minorHAnsi" w:hAnsiTheme="minorHAnsi" w:cstheme="minorHAnsi"/>
          <w:sz w:val="22"/>
          <w:szCs w:val="22"/>
        </w:rPr>
        <w:t xml:space="preserve">musí být vady popsány nebo </w:t>
      </w:r>
      <w:r w:rsidR="00813541" w:rsidRPr="00E50B8B">
        <w:rPr>
          <w:rFonts w:asciiTheme="minorHAnsi" w:hAnsiTheme="minorHAnsi" w:cstheme="minorHAnsi"/>
          <w:sz w:val="22"/>
          <w:szCs w:val="22"/>
        </w:rPr>
        <w:t>uvedeno,</w:t>
      </w:r>
      <w:r w:rsidRPr="00E50B8B">
        <w:rPr>
          <w:rFonts w:asciiTheme="minorHAnsi" w:hAnsiTheme="minorHAnsi" w:cstheme="minorHAnsi"/>
          <w:sz w:val="22"/>
          <w:szCs w:val="22"/>
        </w:rPr>
        <w:t xml:space="preserve"> jak se</w:t>
      </w:r>
      <w:r w:rsidR="00F2629D">
        <w:rPr>
          <w:rFonts w:asciiTheme="minorHAnsi" w:hAnsiTheme="minorHAnsi" w:cstheme="minorHAnsi"/>
          <w:sz w:val="22"/>
          <w:szCs w:val="22"/>
        </w:rPr>
        <w:t> </w:t>
      </w:r>
      <w:r w:rsidRPr="00E50B8B">
        <w:rPr>
          <w:rFonts w:asciiTheme="minorHAnsi" w:hAnsiTheme="minorHAnsi" w:cstheme="minorHAnsi"/>
          <w:sz w:val="22"/>
          <w:szCs w:val="22"/>
        </w:rPr>
        <w:t xml:space="preserve">projevují. Dále v </w:t>
      </w:r>
      <w:r w:rsidR="000A514D" w:rsidRPr="00E50B8B">
        <w:rPr>
          <w:rFonts w:asciiTheme="minorHAnsi" w:hAnsiTheme="minorHAnsi" w:cstheme="minorHAnsi"/>
          <w:sz w:val="22"/>
          <w:szCs w:val="22"/>
        </w:rPr>
        <w:t xml:space="preserve">oznámení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bjednatel uvede, jakým způsobem požaduje sjednat nápravu</w:t>
      </w:r>
      <w:r w:rsidR="00B504BF" w:rsidRPr="00E50B8B">
        <w:rPr>
          <w:rFonts w:asciiTheme="minorHAnsi" w:hAnsiTheme="minorHAnsi" w:cstheme="minorHAnsi"/>
          <w:sz w:val="22"/>
          <w:szCs w:val="22"/>
        </w:rPr>
        <w:t xml:space="preserve">.  </w:t>
      </w:r>
    </w:p>
    <w:p w14:paraId="088CAD0C"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17D76520" w14:textId="77777777" w:rsidR="00B504BF" w:rsidRPr="00E50B8B" w:rsidRDefault="000A514D"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Práva z vadného plnění </w:t>
      </w:r>
      <w:r w:rsidR="00B504BF" w:rsidRPr="00E50B8B">
        <w:rPr>
          <w:rFonts w:asciiTheme="minorHAnsi" w:hAnsiTheme="minorHAnsi" w:cstheme="minorHAnsi"/>
          <w:sz w:val="22"/>
          <w:szCs w:val="22"/>
        </w:rPr>
        <w:t xml:space="preserve">lze uplatnit nejpozději do posledního dne záruční lhůty, přičemž </w:t>
      </w:r>
      <w:r w:rsidR="00153328">
        <w:rPr>
          <w:rFonts w:asciiTheme="minorHAnsi" w:hAnsiTheme="minorHAnsi" w:cstheme="minorHAnsi"/>
          <w:sz w:val="22"/>
          <w:szCs w:val="22"/>
        </w:rPr>
        <w:t xml:space="preserve">                               </w:t>
      </w:r>
      <w:r w:rsidR="00B504BF" w:rsidRPr="00E50B8B">
        <w:rPr>
          <w:rFonts w:asciiTheme="minorHAnsi" w:hAnsiTheme="minorHAnsi" w:cstheme="minorHAnsi"/>
          <w:sz w:val="22"/>
          <w:szCs w:val="22"/>
        </w:rPr>
        <w:t xml:space="preserve">i reklamace odeslaná </w:t>
      </w:r>
      <w:r w:rsidR="0050565A" w:rsidRPr="00E50B8B">
        <w:rPr>
          <w:rFonts w:asciiTheme="minorHAnsi" w:hAnsiTheme="minorHAnsi" w:cstheme="minorHAnsi"/>
          <w:sz w:val="22"/>
          <w:szCs w:val="22"/>
        </w:rPr>
        <w:t>O</w:t>
      </w:r>
      <w:r w:rsidR="00B504BF" w:rsidRPr="00E50B8B">
        <w:rPr>
          <w:rFonts w:asciiTheme="minorHAnsi" w:hAnsiTheme="minorHAnsi" w:cstheme="minorHAnsi"/>
          <w:sz w:val="22"/>
          <w:szCs w:val="22"/>
        </w:rPr>
        <w:t>bjednatelem v poslední den záruční lhůty se považuje za včas uplatněnou.</w:t>
      </w:r>
    </w:p>
    <w:p w14:paraId="3D4F4634"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254520F8" w14:textId="77777777" w:rsidR="00B504BF" w:rsidRPr="00E50B8B" w:rsidRDefault="00B504BF"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Za nedodržení termínu odstranění oprávněné reklamované vady je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povinen zaplatit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smluvní pokutu </w:t>
      </w:r>
      <w:r w:rsidRPr="004E6C43">
        <w:rPr>
          <w:rFonts w:asciiTheme="minorHAnsi" w:hAnsiTheme="minorHAnsi" w:cstheme="minorHAnsi"/>
          <w:b/>
          <w:sz w:val="22"/>
          <w:szCs w:val="22"/>
        </w:rPr>
        <w:t xml:space="preserve">ve výši 500,- Kč </w:t>
      </w:r>
      <w:r w:rsidR="00E73723" w:rsidRPr="004E6C43">
        <w:rPr>
          <w:rFonts w:asciiTheme="minorHAnsi" w:hAnsiTheme="minorHAnsi" w:cstheme="minorHAnsi"/>
          <w:sz w:val="22"/>
          <w:szCs w:val="22"/>
        </w:rPr>
        <w:t xml:space="preserve">(slovy: </w:t>
      </w:r>
      <w:r w:rsidR="00813541" w:rsidRPr="004E6C43">
        <w:rPr>
          <w:rFonts w:asciiTheme="minorHAnsi" w:hAnsiTheme="minorHAnsi" w:cstheme="minorHAnsi"/>
          <w:sz w:val="22"/>
          <w:szCs w:val="22"/>
        </w:rPr>
        <w:t>pět set</w:t>
      </w:r>
      <w:r w:rsidR="00E73723" w:rsidRPr="004E6C43">
        <w:rPr>
          <w:rFonts w:asciiTheme="minorHAnsi" w:hAnsiTheme="minorHAnsi" w:cstheme="minorHAnsi"/>
          <w:sz w:val="22"/>
          <w:szCs w:val="22"/>
        </w:rPr>
        <w:t xml:space="preserve"> korun českých) </w:t>
      </w:r>
      <w:r w:rsidRPr="004E6C43">
        <w:rPr>
          <w:rFonts w:asciiTheme="minorHAnsi" w:hAnsiTheme="minorHAnsi" w:cstheme="minorHAnsi"/>
          <w:b/>
          <w:sz w:val="22"/>
          <w:szCs w:val="22"/>
        </w:rPr>
        <w:t>za každý započatý den prodlení s odstraněním vady.</w:t>
      </w:r>
      <w:r w:rsidRPr="00E50B8B">
        <w:rPr>
          <w:rFonts w:asciiTheme="minorHAnsi" w:hAnsiTheme="minorHAnsi" w:cstheme="minorHAnsi"/>
          <w:sz w:val="22"/>
          <w:szCs w:val="22"/>
        </w:rPr>
        <w:t xml:space="preserve"> </w:t>
      </w:r>
    </w:p>
    <w:p w14:paraId="680E8908" w14:textId="77777777" w:rsidR="006B0D77" w:rsidRPr="00E50B8B" w:rsidRDefault="006B0D77" w:rsidP="006646FB">
      <w:pPr>
        <w:tabs>
          <w:tab w:val="left" w:pos="-1440"/>
          <w:tab w:val="left" w:pos="-720"/>
          <w:tab w:val="num" w:pos="928"/>
          <w:tab w:val="left" w:pos="1843"/>
        </w:tabs>
        <w:ind w:left="567" w:hanging="710"/>
        <w:jc w:val="both"/>
        <w:outlineLvl w:val="0"/>
        <w:rPr>
          <w:rFonts w:asciiTheme="minorHAnsi" w:hAnsiTheme="minorHAnsi" w:cstheme="minorHAnsi"/>
          <w:sz w:val="22"/>
          <w:szCs w:val="22"/>
        </w:rPr>
      </w:pPr>
    </w:p>
    <w:p w14:paraId="10ABE7ED" w14:textId="50EDFD31" w:rsidR="002C39A9" w:rsidRPr="004E6C43" w:rsidRDefault="00B504BF"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je povinen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bjednateli zaplatit smluvní pokutu za nedodržení sjednaného termínu na</w:t>
      </w:r>
      <w:r w:rsidR="00F2629D">
        <w:rPr>
          <w:rFonts w:asciiTheme="minorHAnsi" w:hAnsiTheme="minorHAnsi" w:cstheme="minorHAnsi"/>
          <w:sz w:val="22"/>
          <w:szCs w:val="22"/>
        </w:rPr>
        <w:t> </w:t>
      </w:r>
      <w:r w:rsidRPr="00E50B8B">
        <w:rPr>
          <w:rFonts w:asciiTheme="minorHAnsi" w:hAnsiTheme="minorHAnsi" w:cstheme="minorHAnsi"/>
          <w:sz w:val="22"/>
          <w:szCs w:val="22"/>
        </w:rPr>
        <w:t xml:space="preserve">odstranění vad a nedodělků nebránících užívání </w:t>
      </w:r>
      <w:r w:rsidR="001C67ED">
        <w:rPr>
          <w:rFonts w:asciiTheme="minorHAnsi" w:hAnsiTheme="minorHAnsi" w:cstheme="minorHAnsi"/>
          <w:sz w:val="22"/>
          <w:szCs w:val="22"/>
        </w:rPr>
        <w:t>díla</w:t>
      </w:r>
      <w:r w:rsidR="001C67ED" w:rsidRPr="00E50B8B">
        <w:rPr>
          <w:rFonts w:asciiTheme="minorHAnsi" w:hAnsiTheme="minorHAnsi" w:cstheme="minorHAnsi"/>
          <w:sz w:val="22"/>
          <w:szCs w:val="22"/>
        </w:rPr>
        <w:t xml:space="preserve"> </w:t>
      </w:r>
      <w:r w:rsidRPr="004E6C43">
        <w:rPr>
          <w:rFonts w:asciiTheme="minorHAnsi" w:hAnsiTheme="minorHAnsi" w:cstheme="minorHAnsi"/>
          <w:sz w:val="22"/>
          <w:szCs w:val="22"/>
        </w:rPr>
        <w:t xml:space="preserve">ve </w:t>
      </w:r>
      <w:r w:rsidRPr="004E6C43">
        <w:rPr>
          <w:rFonts w:asciiTheme="minorHAnsi" w:hAnsiTheme="minorHAnsi" w:cstheme="minorHAnsi"/>
          <w:b/>
          <w:sz w:val="22"/>
          <w:szCs w:val="22"/>
        </w:rPr>
        <w:t>výši 500,- Kč</w:t>
      </w:r>
      <w:r w:rsidRPr="004E6C43">
        <w:rPr>
          <w:rFonts w:asciiTheme="minorHAnsi" w:hAnsiTheme="minorHAnsi" w:cstheme="minorHAnsi"/>
          <w:sz w:val="22"/>
          <w:szCs w:val="22"/>
        </w:rPr>
        <w:t xml:space="preserve"> </w:t>
      </w:r>
      <w:r w:rsidR="00E73723" w:rsidRPr="004E6C43">
        <w:rPr>
          <w:rFonts w:asciiTheme="minorHAnsi" w:hAnsiTheme="minorHAnsi" w:cstheme="minorHAnsi"/>
          <w:sz w:val="22"/>
          <w:szCs w:val="22"/>
        </w:rPr>
        <w:t>(slovy: pět</w:t>
      </w:r>
      <w:r w:rsidR="00813541" w:rsidRPr="004E6C43">
        <w:rPr>
          <w:rFonts w:asciiTheme="minorHAnsi" w:hAnsiTheme="minorHAnsi" w:cstheme="minorHAnsi"/>
          <w:sz w:val="22"/>
          <w:szCs w:val="22"/>
        </w:rPr>
        <w:t xml:space="preserve"> </w:t>
      </w:r>
      <w:r w:rsidR="00E73723" w:rsidRPr="004E6C43">
        <w:rPr>
          <w:rFonts w:asciiTheme="minorHAnsi" w:hAnsiTheme="minorHAnsi" w:cstheme="minorHAnsi"/>
          <w:sz w:val="22"/>
          <w:szCs w:val="22"/>
        </w:rPr>
        <w:t xml:space="preserve">set korun českých) </w:t>
      </w:r>
      <w:r w:rsidRPr="004E6C43">
        <w:rPr>
          <w:rFonts w:asciiTheme="minorHAnsi" w:hAnsiTheme="minorHAnsi" w:cstheme="minorHAnsi"/>
          <w:sz w:val="22"/>
          <w:szCs w:val="22"/>
        </w:rPr>
        <w:t>za každý započatý den prodlení.</w:t>
      </w:r>
    </w:p>
    <w:p w14:paraId="2DED37C8"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0081AE7B" w14:textId="55172D85" w:rsidR="002C39A9" w:rsidRPr="00E50B8B" w:rsidRDefault="00B504BF" w:rsidP="006646FB">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je povinen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zaplatit smluvní pokutu za nedodržení termínu dokončení </w:t>
      </w:r>
      <w:r w:rsidR="001C67ED">
        <w:rPr>
          <w:rFonts w:asciiTheme="minorHAnsi" w:hAnsiTheme="minorHAnsi" w:cstheme="minorHAnsi"/>
          <w:sz w:val="22"/>
          <w:szCs w:val="22"/>
        </w:rPr>
        <w:t>díla</w:t>
      </w:r>
      <w:r w:rsidR="001C67ED" w:rsidRPr="00E50B8B">
        <w:rPr>
          <w:rFonts w:asciiTheme="minorHAnsi" w:hAnsiTheme="minorHAnsi" w:cstheme="minorHAnsi"/>
          <w:sz w:val="22"/>
          <w:szCs w:val="22"/>
        </w:rPr>
        <w:t xml:space="preserve"> </w:t>
      </w:r>
      <w:r w:rsidRPr="00E50B8B">
        <w:rPr>
          <w:rFonts w:asciiTheme="minorHAnsi" w:hAnsiTheme="minorHAnsi" w:cstheme="minorHAnsi"/>
          <w:sz w:val="22"/>
          <w:szCs w:val="22"/>
        </w:rPr>
        <w:t xml:space="preserve">ve výši </w:t>
      </w:r>
      <w:r w:rsidR="00F02F82" w:rsidRPr="004E6C43">
        <w:rPr>
          <w:rFonts w:asciiTheme="minorHAnsi" w:hAnsiTheme="minorHAnsi" w:cstheme="minorHAnsi"/>
          <w:b/>
          <w:sz w:val="22"/>
          <w:szCs w:val="22"/>
        </w:rPr>
        <w:t>0,2</w:t>
      </w:r>
      <w:r w:rsidR="00F04B35" w:rsidRPr="004E6C43">
        <w:rPr>
          <w:rFonts w:asciiTheme="minorHAnsi" w:hAnsiTheme="minorHAnsi" w:cstheme="minorHAnsi"/>
          <w:b/>
          <w:sz w:val="22"/>
          <w:szCs w:val="22"/>
        </w:rPr>
        <w:t xml:space="preserve"> </w:t>
      </w:r>
      <w:r w:rsidR="00F02F82" w:rsidRPr="004E6C43">
        <w:rPr>
          <w:rFonts w:asciiTheme="minorHAnsi" w:hAnsiTheme="minorHAnsi" w:cstheme="minorHAnsi"/>
          <w:b/>
          <w:sz w:val="22"/>
          <w:szCs w:val="22"/>
        </w:rPr>
        <w:t>% z celkové ceny</w:t>
      </w:r>
      <w:r w:rsidR="004557C7" w:rsidRPr="004E6C43">
        <w:rPr>
          <w:rFonts w:asciiTheme="minorHAnsi" w:hAnsiTheme="minorHAnsi" w:cstheme="minorHAnsi"/>
          <w:b/>
          <w:sz w:val="22"/>
          <w:szCs w:val="22"/>
        </w:rPr>
        <w:t xml:space="preserve"> dí</w:t>
      </w:r>
      <w:r w:rsidR="008578AB" w:rsidRPr="004E6C43">
        <w:rPr>
          <w:rFonts w:asciiTheme="minorHAnsi" w:hAnsiTheme="minorHAnsi" w:cstheme="minorHAnsi"/>
          <w:b/>
          <w:sz w:val="22"/>
          <w:szCs w:val="22"/>
        </w:rPr>
        <w:t>la bez</w:t>
      </w:r>
      <w:r w:rsidRPr="004E6C43">
        <w:rPr>
          <w:rFonts w:asciiTheme="minorHAnsi" w:hAnsiTheme="minorHAnsi" w:cstheme="minorHAnsi"/>
          <w:b/>
          <w:sz w:val="22"/>
          <w:szCs w:val="22"/>
        </w:rPr>
        <w:t xml:space="preserve"> DPH</w:t>
      </w:r>
      <w:r w:rsidR="00813541" w:rsidRPr="00813541">
        <w:rPr>
          <w:rFonts w:asciiTheme="minorHAnsi" w:hAnsiTheme="minorHAnsi" w:cstheme="minorHAnsi"/>
          <w:b/>
          <w:i/>
          <w:sz w:val="22"/>
          <w:szCs w:val="22"/>
        </w:rPr>
        <w:t xml:space="preserve"> </w:t>
      </w:r>
      <w:r w:rsidRPr="00E50B8B">
        <w:rPr>
          <w:rFonts w:asciiTheme="minorHAnsi" w:hAnsiTheme="minorHAnsi" w:cstheme="minorHAnsi"/>
          <w:sz w:val="22"/>
          <w:szCs w:val="22"/>
        </w:rPr>
        <w:t xml:space="preserve">za každý započatý den prodlení. </w:t>
      </w:r>
    </w:p>
    <w:p w14:paraId="0A0F485A" w14:textId="77777777" w:rsidR="00B504BF" w:rsidRPr="00E50B8B" w:rsidRDefault="00B504BF" w:rsidP="006646FB">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796DEEFD" w14:textId="00793B70" w:rsidR="001C67ED" w:rsidRPr="00F93A15" w:rsidRDefault="001C67ED" w:rsidP="001C67ED">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je povinen Objednateli zaplatit smluvní pokutu za nedodržení termínu dle čl. 1</w:t>
      </w:r>
      <w:r>
        <w:rPr>
          <w:rFonts w:asciiTheme="minorHAnsi" w:hAnsiTheme="minorHAnsi" w:cstheme="minorHAnsi"/>
          <w:sz w:val="22"/>
          <w:szCs w:val="22"/>
        </w:rPr>
        <w:t>3</w:t>
      </w:r>
      <w:r w:rsidRPr="00F93A15">
        <w:rPr>
          <w:rFonts w:asciiTheme="minorHAnsi" w:hAnsiTheme="minorHAnsi" w:cstheme="minorHAnsi"/>
          <w:sz w:val="22"/>
          <w:szCs w:val="22"/>
        </w:rPr>
        <w:t xml:space="preserve"> odst. 1</w:t>
      </w:r>
      <w:r>
        <w:rPr>
          <w:rFonts w:asciiTheme="minorHAnsi" w:hAnsiTheme="minorHAnsi" w:cstheme="minorHAnsi"/>
          <w:sz w:val="22"/>
          <w:szCs w:val="22"/>
        </w:rPr>
        <w:t>3</w:t>
      </w:r>
      <w:r w:rsidRPr="00F93A15">
        <w:rPr>
          <w:rFonts w:asciiTheme="minorHAnsi" w:hAnsiTheme="minorHAnsi" w:cstheme="minorHAnsi"/>
          <w:sz w:val="22"/>
          <w:szCs w:val="22"/>
        </w:rPr>
        <w:t xml:space="preserve">.3. Smlouvy ve výši 500,- Kč (slovy: </w:t>
      </w:r>
      <w:proofErr w:type="spellStart"/>
      <w:r w:rsidRPr="00F93A15">
        <w:rPr>
          <w:rFonts w:asciiTheme="minorHAnsi" w:hAnsiTheme="minorHAnsi" w:cstheme="minorHAnsi"/>
          <w:sz w:val="22"/>
          <w:szCs w:val="22"/>
        </w:rPr>
        <w:t>pětset</w:t>
      </w:r>
      <w:proofErr w:type="spellEnd"/>
      <w:r w:rsidRPr="00F93A15">
        <w:rPr>
          <w:rFonts w:asciiTheme="minorHAnsi" w:hAnsiTheme="minorHAnsi" w:cstheme="minorHAnsi"/>
          <w:sz w:val="22"/>
          <w:szCs w:val="22"/>
        </w:rPr>
        <w:t xml:space="preserve"> korun českých) za každý započatý den prodlení.</w:t>
      </w:r>
    </w:p>
    <w:p w14:paraId="4399AC25" w14:textId="77777777" w:rsidR="001C67ED" w:rsidRPr="00F93A15" w:rsidRDefault="001C67ED" w:rsidP="00F93A15">
      <w:pPr>
        <w:tabs>
          <w:tab w:val="left" w:pos="-1440"/>
          <w:tab w:val="left" w:pos="-720"/>
          <w:tab w:val="left" w:pos="1843"/>
        </w:tabs>
        <w:ind w:left="567"/>
        <w:jc w:val="both"/>
        <w:outlineLvl w:val="0"/>
        <w:rPr>
          <w:rFonts w:asciiTheme="minorHAnsi" w:hAnsiTheme="minorHAnsi" w:cstheme="minorHAnsi"/>
          <w:sz w:val="22"/>
          <w:szCs w:val="22"/>
        </w:rPr>
      </w:pPr>
    </w:p>
    <w:p w14:paraId="075769DC" w14:textId="554FC816" w:rsidR="00B504BF" w:rsidRPr="00F93A15" w:rsidRDefault="00B504BF" w:rsidP="00F93A15">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Pokud dojde k opožděné úhradě odsouhlasených faktur, vyjma nároků vyplývajících z</w:t>
      </w:r>
      <w:r w:rsidR="001C67ED">
        <w:rPr>
          <w:rFonts w:asciiTheme="minorHAnsi" w:hAnsiTheme="minorHAnsi" w:cstheme="minorHAnsi"/>
          <w:sz w:val="22"/>
          <w:szCs w:val="22"/>
        </w:rPr>
        <w:t> </w:t>
      </w:r>
      <w:r w:rsidR="0008740B" w:rsidRPr="00E50B8B">
        <w:rPr>
          <w:rFonts w:asciiTheme="minorHAnsi" w:hAnsiTheme="minorHAnsi" w:cstheme="minorHAnsi"/>
          <w:sz w:val="22"/>
          <w:szCs w:val="22"/>
        </w:rPr>
        <w:t>čl</w:t>
      </w:r>
      <w:r w:rsidR="001C67ED">
        <w:rPr>
          <w:rFonts w:asciiTheme="minorHAnsi" w:hAnsiTheme="minorHAnsi" w:cstheme="minorHAnsi"/>
          <w:sz w:val="22"/>
          <w:szCs w:val="22"/>
        </w:rPr>
        <w:t>.</w:t>
      </w:r>
      <w:r w:rsidRPr="00E50B8B">
        <w:rPr>
          <w:rFonts w:asciiTheme="minorHAnsi" w:hAnsiTheme="minorHAnsi" w:cstheme="minorHAnsi"/>
          <w:sz w:val="22"/>
          <w:szCs w:val="22"/>
        </w:rPr>
        <w:t xml:space="preserve"> 6.</w:t>
      </w:r>
      <w:r w:rsidR="0008740B" w:rsidRPr="00E50B8B">
        <w:rPr>
          <w:rFonts w:asciiTheme="minorHAnsi" w:hAnsiTheme="minorHAnsi" w:cstheme="minorHAnsi"/>
          <w:sz w:val="22"/>
          <w:szCs w:val="22"/>
        </w:rPr>
        <w:t xml:space="preserve"> </w:t>
      </w:r>
      <w:r w:rsidR="001C67ED">
        <w:rPr>
          <w:rFonts w:asciiTheme="minorHAnsi" w:hAnsiTheme="minorHAnsi" w:cstheme="minorHAnsi"/>
          <w:sz w:val="22"/>
          <w:szCs w:val="22"/>
        </w:rPr>
        <w:t>odst. 6.</w:t>
      </w:r>
      <w:r w:rsidR="00134184" w:rsidRPr="00E50B8B">
        <w:rPr>
          <w:rFonts w:asciiTheme="minorHAnsi" w:hAnsiTheme="minorHAnsi" w:cstheme="minorHAnsi"/>
          <w:sz w:val="22"/>
          <w:szCs w:val="22"/>
        </w:rPr>
        <w:t>4</w:t>
      </w:r>
      <w:r w:rsidRPr="00E50B8B">
        <w:rPr>
          <w:rFonts w:asciiTheme="minorHAnsi" w:hAnsiTheme="minorHAnsi" w:cstheme="minorHAnsi"/>
          <w:sz w:val="22"/>
          <w:szCs w:val="22"/>
        </w:rPr>
        <w:t>.</w:t>
      </w:r>
      <w:r w:rsidR="0008740B" w:rsidRPr="00E50B8B">
        <w:rPr>
          <w:rFonts w:asciiTheme="minorHAnsi" w:hAnsiTheme="minorHAnsi" w:cstheme="minorHAnsi"/>
          <w:sz w:val="22"/>
          <w:szCs w:val="22"/>
        </w:rPr>
        <w:t xml:space="preserve"> této</w:t>
      </w:r>
      <w:r w:rsidRPr="00E50B8B">
        <w:rPr>
          <w:rFonts w:asciiTheme="minorHAnsi" w:hAnsiTheme="minorHAnsi" w:cstheme="minorHAnsi"/>
          <w:sz w:val="22"/>
          <w:szCs w:val="22"/>
        </w:rPr>
        <w:t xml:space="preserve"> </w:t>
      </w:r>
      <w:r w:rsidR="00E73723"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uplatní </w:t>
      </w:r>
      <w:r w:rsidR="00E73723"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vůči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w:t>
      </w:r>
      <w:r w:rsidR="00134184" w:rsidRPr="00E50B8B">
        <w:rPr>
          <w:rFonts w:asciiTheme="minorHAnsi" w:hAnsiTheme="minorHAnsi" w:cstheme="minorHAnsi"/>
          <w:sz w:val="22"/>
          <w:szCs w:val="22"/>
        </w:rPr>
        <w:t xml:space="preserve">smluvní </w:t>
      </w:r>
      <w:r w:rsidR="00D6704C" w:rsidRPr="00E50B8B">
        <w:rPr>
          <w:rFonts w:asciiTheme="minorHAnsi" w:hAnsiTheme="minorHAnsi" w:cstheme="minorHAnsi"/>
          <w:sz w:val="22"/>
          <w:szCs w:val="22"/>
        </w:rPr>
        <w:t>úrok z prodlení</w:t>
      </w:r>
      <w:r w:rsidRPr="00E50B8B">
        <w:rPr>
          <w:rFonts w:asciiTheme="minorHAnsi" w:hAnsiTheme="minorHAnsi" w:cstheme="minorHAnsi"/>
          <w:sz w:val="22"/>
          <w:szCs w:val="22"/>
        </w:rPr>
        <w:t xml:space="preserve"> </w:t>
      </w:r>
      <w:r w:rsidRPr="00F93A15">
        <w:rPr>
          <w:rFonts w:asciiTheme="minorHAnsi" w:hAnsiTheme="minorHAnsi" w:cstheme="minorHAnsi"/>
          <w:sz w:val="22"/>
          <w:szCs w:val="22"/>
        </w:rPr>
        <w:t xml:space="preserve">ve výši </w:t>
      </w:r>
      <w:r w:rsidR="001B09E9" w:rsidRPr="00F93A15">
        <w:rPr>
          <w:rFonts w:asciiTheme="minorHAnsi" w:hAnsiTheme="minorHAnsi" w:cstheme="minorHAnsi"/>
          <w:sz w:val="22"/>
          <w:szCs w:val="22"/>
        </w:rPr>
        <w:t>0,03</w:t>
      </w:r>
      <w:r w:rsidR="00F04B35" w:rsidRPr="00F93A15">
        <w:rPr>
          <w:rFonts w:asciiTheme="minorHAnsi" w:hAnsiTheme="minorHAnsi" w:cstheme="minorHAnsi"/>
          <w:sz w:val="22"/>
          <w:szCs w:val="22"/>
        </w:rPr>
        <w:t xml:space="preserve"> </w:t>
      </w:r>
      <w:r w:rsidRPr="00F93A15">
        <w:rPr>
          <w:rFonts w:asciiTheme="minorHAnsi" w:hAnsiTheme="minorHAnsi" w:cstheme="minorHAnsi"/>
          <w:sz w:val="22"/>
          <w:szCs w:val="22"/>
        </w:rPr>
        <w:t>%</w:t>
      </w:r>
      <w:r w:rsidRPr="004E6C43">
        <w:rPr>
          <w:rFonts w:asciiTheme="minorHAnsi" w:hAnsiTheme="minorHAnsi" w:cstheme="minorHAnsi"/>
          <w:sz w:val="22"/>
          <w:szCs w:val="22"/>
        </w:rPr>
        <w:t xml:space="preserve"> </w:t>
      </w:r>
      <w:r w:rsidRPr="00F93A15">
        <w:rPr>
          <w:rFonts w:asciiTheme="minorHAnsi" w:hAnsiTheme="minorHAnsi" w:cstheme="minorHAnsi"/>
          <w:sz w:val="22"/>
          <w:szCs w:val="22"/>
        </w:rPr>
        <w:t>z dlužné částky za každý započatý den prodlení.</w:t>
      </w:r>
    </w:p>
    <w:p w14:paraId="3F84CEA3" w14:textId="77777777" w:rsidR="00B504BF" w:rsidRPr="00F93A15" w:rsidRDefault="00B504BF" w:rsidP="00F93A15">
      <w:pPr>
        <w:tabs>
          <w:tab w:val="left" w:pos="-1440"/>
          <w:tab w:val="left" w:pos="-720"/>
          <w:tab w:val="num" w:pos="851"/>
          <w:tab w:val="left" w:pos="1843"/>
        </w:tabs>
        <w:ind w:left="567" w:hanging="710"/>
        <w:jc w:val="both"/>
        <w:outlineLvl w:val="0"/>
        <w:rPr>
          <w:rFonts w:asciiTheme="minorHAnsi" w:hAnsiTheme="minorHAnsi" w:cstheme="minorHAnsi"/>
          <w:sz w:val="22"/>
          <w:szCs w:val="22"/>
        </w:rPr>
      </w:pPr>
    </w:p>
    <w:p w14:paraId="64F81DC4" w14:textId="70BFEB72" w:rsidR="00567B08" w:rsidRPr="00E50B8B" w:rsidRDefault="004D1532" w:rsidP="00F93A15">
      <w:pPr>
        <w:numPr>
          <w:ilvl w:val="1"/>
          <w:numId w:val="20"/>
        </w:numPr>
        <w:tabs>
          <w:tab w:val="left" w:pos="-1440"/>
          <w:tab w:val="left" w:pos="-720"/>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Smluvní pokuty dle výše uvedených odstavců </w:t>
      </w:r>
      <w:r w:rsidR="00B504BF" w:rsidRPr="00E50B8B">
        <w:rPr>
          <w:rFonts w:asciiTheme="minorHAnsi" w:hAnsiTheme="minorHAnsi" w:cstheme="minorHAnsi"/>
          <w:sz w:val="22"/>
          <w:szCs w:val="22"/>
        </w:rPr>
        <w:t xml:space="preserve">jsou splatné do 14 </w:t>
      </w:r>
      <w:r w:rsidR="00E73723" w:rsidRPr="00E50B8B">
        <w:rPr>
          <w:rFonts w:asciiTheme="minorHAnsi" w:hAnsiTheme="minorHAnsi" w:cstheme="minorHAnsi"/>
          <w:sz w:val="22"/>
          <w:szCs w:val="22"/>
        </w:rPr>
        <w:t xml:space="preserve">(čtrnácti) </w:t>
      </w:r>
      <w:r w:rsidR="00B504BF" w:rsidRPr="00E50B8B">
        <w:rPr>
          <w:rFonts w:asciiTheme="minorHAnsi" w:hAnsiTheme="minorHAnsi" w:cstheme="minorHAnsi"/>
          <w:sz w:val="22"/>
          <w:szCs w:val="22"/>
        </w:rPr>
        <w:t>kalendářních dnů od</w:t>
      </w:r>
      <w:r w:rsidR="00F2629D">
        <w:rPr>
          <w:rFonts w:asciiTheme="minorHAnsi" w:hAnsiTheme="minorHAnsi" w:cstheme="minorHAnsi"/>
          <w:sz w:val="22"/>
          <w:szCs w:val="22"/>
        </w:rPr>
        <w:t> </w:t>
      </w:r>
      <w:r w:rsidR="00B504BF" w:rsidRPr="00E50B8B">
        <w:rPr>
          <w:rFonts w:asciiTheme="minorHAnsi" w:hAnsiTheme="minorHAnsi" w:cstheme="minorHAnsi"/>
          <w:sz w:val="22"/>
          <w:szCs w:val="22"/>
        </w:rPr>
        <w:t>data doručení písemné výzvy k zaplacení smluvní pokuty.</w:t>
      </w:r>
    </w:p>
    <w:p w14:paraId="1D9AC292" w14:textId="77777777" w:rsidR="00AA6F18" w:rsidRPr="00E50B8B" w:rsidRDefault="00AA6F18"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552710C3" w14:textId="77777777" w:rsidR="00AA6F18" w:rsidRPr="00E50B8B" w:rsidRDefault="00AA6F18"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56BAEBBE" w14:textId="038F0B20" w:rsidR="00B504BF" w:rsidRPr="00F93A15" w:rsidRDefault="00B504BF" w:rsidP="00F93A15">
      <w:pPr>
        <w:pStyle w:val="Odstavecseseznamem"/>
        <w:numPr>
          <w:ilvl w:val="0"/>
          <w:numId w:val="20"/>
        </w:numPr>
        <w:tabs>
          <w:tab w:val="left" w:pos="-1440"/>
          <w:tab w:val="left" w:pos="-720"/>
          <w:tab w:val="left" w:pos="1843"/>
        </w:tabs>
        <w:jc w:val="center"/>
        <w:outlineLvl w:val="0"/>
        <w:rPr>
          <w:rFonts w:asciiTheme="minorHAnsi" w:hAnsiTheme="minorHAnsi" w:cstheme="minorHAnsi"/>
          <w:b/>
          <w:sz w:val="22"/>
          <w:szCs w:val="22"/>
        </w:rPr>
      </w:pPr>
      <w:r w:rsidRPr="00F93A15">
        <w:rPr>
          <w:rFonts w:asciiTheme="minorHAnsi" w:hAnsiTheme="minorHAnsi" w:cstheme="minorHAnsi"/>
          <w:b/>
          <w:sz w:val="22"/>
          <w:szCs w:val="22"/>
        </w:rPr>
        <w:t>Vlastnictví k předmětu díla a nebezpečí škody na něm</w:t>
      </w:r>
    </w:p>
    <w:p w14:paraId="5BF2CF3C"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sz w:val="22"/>
          <w:szCs w:val="22"/>
        </w:rPr>
      </w:pPr>
    </w:p>
    <w:p w14:paraId="0D050A44" w14:textId="761FE8B8" w:rsidR="00B504BF" w:rsidRPr="00E50B8B" w:rsidRDefault="00B504BF"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Objednatel je </w:t>
      </w:r>
      <w:r w:rsidR="005A75D9" w:rsidRPr="00E50B8B">
        <w:rPr>
          <w:rFonts w:asciiTheme="minorHAnsi" w:hAnsiTheme="minorHAnsi" w:cstheme="minorHAnsi"/>
          <w:sz w:val="22"/>
          <w:szCs w:val="22"/>
        </w:rPr>
        <w:t>správcem</w:t>
      </w:r>
      <w:r w:rsidRPr="00E50B8B">
        <w:rPr>
          <w:rFonts w:asciiTheme="minorHAnsi" w:hAnsiTheme="minorHAnsi" w:cstheme="minorHAnsi"/>
          <w:sz w:val="22"/>
          <w:szCs w:val="22"/>
        </w:rPr>
        <w:t xml:space="preserve"> veškerých objektů, kde bude dílo prováděno, a </w:t>
      </w:r>
      <w:r w:rsidR="005A75D9" w:rsidRPr="00E50B8B">
        <w:rPr>
          <w:rFonts w:asciiTheme="minorHAnsi" w:hAnsiTheme="minorHAnsi" w:cstheme="minorHAnsi"/>
          <w:sz w:val="22"/>
          <w:szCs w:val="22"/>
        </w:rPr>
        <w:t xml:space="preserve">správcem </w:t>
      </w:r>
      <w:r w:rsidRPr="00E50B8B">
        <w:rPr>
          <w:rFonts w:asciiTheme="minorHAnsi" w:hAnsiTheme="minorHAnsi" w:cstheme="minorHAnsi"/>
          <w:sz w:val="22"/>
          <w:szCs w:val="22"/>
        </w:rPr>
        <w:t>všech výrobků a materiálů do nich zabudovaných od okamžiku, kdy k jejich zabudování dojde</w:t>
      </w:r>
      <w:r w:rsidR="001B75DB">
        <w:rPr>
          <w:rFonts w:asciiTheme="minorHAnsi" w:hAnsiTheme="minorHAnsi" w:cstheme="minorHAnsi"/>
          <w:sz w:val="22"/>
          <w:szCs w:val="22"/>
        </w:rPr>
        <w:t xml:space="preserve"> (vlastníkem je zřizovatel Objednatele)</w:t>
      </w:r>
      <w:r w:rsidRPr="00E50B8B">
        <w:rPr>
          <w:rFonts w:asciiTheme="minorHAnsi" w:hAnsiTheme="minorHAnsi" w:cstheme="minorHAnsi"/>
          <w:sz w:val="22"/>
          <w:szCs w:val="22"/>
        </w:rPr>
        <w:t xml:space="preserv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E50B8B">
        <w:rPr>
          <w:rFonts w:asciiTheme="minorHAnsi" w:hAnsiTheme="minorHAnsi" w:cstheme="minorHAnsi"/>
          <w:sz w:val="22"/>
          <w:szCs w:val="22"/>
        </w:rPr>
        <w:t>O</w:t>
      </w:r>
      <w:r w:rsidRPr="00E50B8B">
        <w:rPr>
          <w:rFonts w:asciiTheme="minorHAnsi" w:hAnsiTheme="minorHAnsi" w:cstheme="minorHAnsi"/>
          <w:sz w:val="22"/>
          <w:szCs w:val="22"/>
        </w:rPr>
        <w:t>bjednateli</w:t>
      </w:r>
      <w:r w:rsidR="00FF21B1" w:rsidRPr="00E50B8B">
        <w:rPr>
          <w:rFonts w:asciiTheme="minorHAnsi" w:hAnsiTheme="minorHAnsi" w:cstheme="minorHAnsi"/>
          <w:sz w:val="22"/>
          <w:szCs w:val="22"/>
        </w:rPr>
        <w:t>.</w:t>
      </w:r>
      <w:r w:rsidRPr="00E50B8B">
        <w:rPr>
          <w:rFonts w:asciiTheme="minorHAnsi" w:hAnsiTheme="minorHAnsi" w:cstheme="minorHAnsi"/>
          <w:sz w:val="22"/>
          <w:szCs w:val="22"/>
        </w:rPr>
        <w:t xml:space="preserve"> </w:t>
      </w:r>
    </w:p>
    <w:p w14:paraId="15678189"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3EE12C67" w14:textId="77777777" w:rsidR="00B504BF" w:rsidRPr="00E50B8B" w:rsidRDefault="00B504BF"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Vlastníkem všech ostatních částí předmětu díla, které nemají p</w:t>
      </w:r>
      <w:r w:rsidR="00F04B35" w:rsidRPr="00E50B8B">
        <w:rPr>
          <w:rFonts w:asciiTheme="minorHAnsi" w:hAnsiTheme="minorHAnsi" w:cstheme="minorHAnsi"/>
          <w:sz w:val="22"/>
          <w:szCs w:val="22"/>
        </w:rPr>
        <w:t>ovahu nemovitosti nebo nejsou s </w:t>
      </w:r>
      <w:r w:rsidRPr="00E50B8B">
        <w:rPr>
          <w:rFonts w:asciiTheme="minorHAnsi" w:hAnsiTheme="minorHAnsi" w:cstheme="minorHAnsi"/>
          <w:sz w:val="22"/>
          <w:szCs w:val="22"/>
        </w:rPr>
        <w:t xml:space="preserve">nemovitostí pevně spojeny, je </w:t>
      </w:r>
      <w:r w:rsidR="0050565A" w:rsidRPr="00E50B8B">
        <w:rPr>
          <w:rFonts w:asciiTheme="minorHAnsi" w:hAnsiTheme="minorHAnsi" w:cstheme="minorHAnsi"/>
          <w:sz w:val="22"/>
          <w:szCs w:val="22"/>
        </w:rPr>
        <w:t>Z</w:t>
      </w:r>
      <w:r w:rsidRPr="00E50B8B">
        <w:rPr>
          <w:rFonts w:asciiTheme="minorHAnsi" w:hAnsiTheme="minorHAnsi" w:cstheme="minorHAnsi"/>
          <w:sz w:val="22"/>
          <w:szCs w:val="22"/>
        </w:rPr>
        <w:t>hotovitel až do okamžiku jejich předání objednateli.</w:t>
      </w:r>
    </w:p>
    <w:p w14:paraId="5F7137C5" w14:textId="77777777" w:rsidR="008465A5" w:rsidRPr="00E50B8B" w:rsidRDefault="008465A5" w:rsidP="006646FB">
      <w:pPr>
        <w:tabs>
          <w:tab w:val="left" w:pos="-1440"/>
          <w:tab w:val="left" w:pos="-720"/>
          <w:tab w:val="left" w:pos="1843"/>
        </w:tabs>
        <w:ind w:left="567" w:hanging="710"/>
        <w:outlineLvl w:val="0"/>
        <w:rPr>
          <w:rFonts w:asciiTheme="minorHAnsi" w:hAnsiTheme="minorHAnsi" w:cstheme="minorHAnsi"/>
          <w:b/>
          <w:sz w:val="22"/>
          <w:szCs w:val="22"/>
        </w:rPr>
      </w:pPr>
    </w:p>
    <w:p w14:paraId="4FE1E20E" w14:textId="77777777" w:rsidR="001B75DB" w:rsidRPr="00E50B8B" w:rsidRDefault="001B75DB" w:rsidP="006646FB">
      <w:pPr>
        <w:tabs>
          <w:tab w:val="left" w:pos="-1440"/>
          <w:tab w:val="left" w:pos="-720"/>
          <w:tab w:val="left" w:pos="1843"/>
        </w:tabs>
        <w:ind w:left="567" w:hanging="710"/>
        <w:outlineLvl w:val="0"/>
        <w:rPr>
          <w:rFonts w:asciiTheme="minorHAnsi" w:hAnsiTheme="minorHAnsi" w:cstheme="minorHAnsi"/>
          <w:b/>
          <w:sz w:val="22"/>
          <w:szCs w:val="22"/>
        </w:rPr>
      </w:pPr>
    </w:p>
    <w:p w14:paraId="52A13360" w14:textId="77777777" w:rsidR="000475D0" w:rsidRPr="00E50B8B" w:rsidRDefault="000475D0" w:rsidP="00F93A15">
      <w:pPr>
        <w:tabs>
          <w:tab w:val="left" w:pos="-1440"/>
          <w:tab w:val="left" w:pos="-720"/>
          <w:tab w:val="left" w:pos="1843"/>
        </w:tabs>
        <w:outlineLvl w:val="0"/>
        <w:rPr>
          <w:rFonts w:asciiTheme="minorHAnsi" w:hAnsiTheme="minorHAnsi" w:cstheme="minorHAnsi"/>
          <w:b/>
          <w:sz w:val="22"/>
          <w:szCs w:val="22"/>
        </w:rPr>
      </w:pPr>
    </w:p>
    <w:p w14:paraId="0D3CC165" w14:textId="77777777" w:rsidR="00B504BF" w:rsidRPr="00E50B8B" w:rsidRDefault="001A6915" w:rsidP="00F93A15">
      <w:pPr>
        <w:numPr>
          <w:ilvl w:val="0"/>
          <w:numId w:val="20"/>
        </w:numPr>
        <w:tabs>
          <w:tab w:val="left" w:pos="-1440"/>
          <w:tab w:val="left" w:pos="-720"/>
          <w:tab w:val="left" w:pos="1843"/>
        </w:tabs>
        <w:ind w:left="567" w:hanging="710"/>
        <w:jc w:val="center"/>
        <w:outlineLvl w:val="0"/>
        <w:rPr>
          <w:rFonts w:asciiTheme="minorHAnsi" w:hAnsiTheme="minorHAnsi" w:cstheme="minorHAnsi"/>
          <w:b/>
          <w:sz w:val="22"/>
          <w:szCs w:val="22"/>
        </w:rPr>
      </w:pPr>
      <w:r w:rsidRPr="00E50B8B">
        <w:rPr>
          <w:rFonts w:asciiTheme="minorHAnsi" w:hAnsiTheme="minorHAnsi" w:cstheme="minorHAnsi"/>
          <w:b/>
          <w:sz w:val="22"/>
          <w:szCs w:val="22"/>
        </w:rPr>
        <w:lastRenderedPageBreak/>
        <w:t xml:space="preserve">Odstoupení od </w:t>
      </w:r>
      <w:r w:rsidR="000D33B2" w:rsidRPr="00E50B8B">
        <w:rPr>
          <w:rFonts w:asciiTheme="minorHAnsi" w:hAnsiTheme="minorHAnsi" w:cstheme="minorHAnsi"/>
          <w:b/>
          <w:sz w:val="22"/>
          <w:szCs w:val="22"/>
        </w:rPr>
        <w:t>S</w:t>
      </w:r>
      <w:r w:rsidRPr="00E50B8B">
        <w:rPr>
          <w:rFonts w:asciiTheme="minorHAnsi" w:hAnsiTheme="minorHAnsi" w:cstheme="minorHAnsi"/>
          <w:b/>
          <w:sz w:val="22"/>
          <w:szCs w:val="22"/>
        </w:rPr>
        <w:t>mlouvy, odpovědnost za škodu</w:t>
      </w:r>
    </w:p>
    <w:p w14:paraId="6ED3F929" w14:textId="77777777" w:rsidR="004D1532" w:rsidRPr="00E50B8B" w:rsidRDefault="004D1532"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5B36A3B1" w14:textId="68F98BC2" w:rsidR="00594366" w:rsidRDefault="00594366" w:rsidP="00594366">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594366">
        <w:rPr>
          <w:rFonts w:asciiTheme="minorHAnsi" w:hAnsiTheme="minorHAnsi" w:cstheme="minorHAnsi"/>
          <w:sz w:val="22"/>
          <w:szCs w:val="22"/>
        </w:rPr>
        <w:t>Objednatel je oprávněn z důvodu hrubého a opakovaného porušování kvality prací nebo z</w:t>
      </w:r>
      <w:r w:rsidR="00F2629D">
        <w:rPr>
          <w:rFonts w:asciiTheme="minorHAnsi" w:hAnsiTheme="minorHAnsi" w:cstheme="minorHAnsi"/>
          <w:sz w:val="22"/>
          <w:szCs w:val="22"/>
        </w:rPr>
        <w:t> </w:t>
      </w:r>
      <w:r w:rsidRPr="00594366">
        <w:rPr>
          <w:rFonts w:asciiTheme="minorHAnsi" w:hAnsiTheme="minorHAnsi" w:cstheme="minorHAnsi"/>
          <w:sz w:val="22"/>
          <w:szCs w:val="22"/>
        </w:rPr>
        <w:t>důvodu hrubého a opakovaného porušování bezpečnostních předpisů nebo pracovněprávních předpisů, odstoupit od Smlouvy. Opakovaným porušením se rozumí porušení nejméně ve 3 případech.</w:t>
      </w:r>
    </w:p>
    <w:p w14:paraId="2D15F60D" w14:textId="77777777" w:rsidR="00594366" w:rsidRDefault="00594366" w:rsidP="00F93A15">
      <w:pPr>
        <w:tabs>
          <w:tab w:val="left" w:pos="-1440"/>
          <w:tab w:val="left" w:pos="-720"/>
          <w:tab w:val="left" w:pos="851"/>
          <w:tab w:val="left" w:pos="1843"/>
        </w:tabs>
        <w:ind w:left="567"/>
        <w:jc w:val="both"/>
        <w:outlineLvl w:val="0"/>
        <w:rPr>
          <w:rFonts w:asciiTheme="minorHAnsi" w:hAnsiTheme="minorHAnsi" w:cstheme="minorHAnsi"/>
          <w:sz w:val="22"/>
          <w:szCs w:val="22"/>
        </w:rPr>
      </w:pPr>
    </w:p>
    <w:p w14:paraId="3A983909" w14:textId="6AD70A4B" w:rsidR="00594366" w:rsidRPr="00594366" w:rsidRDefault="00594366"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594366">
        <w:rPr>
          <w:rFonts w:asciiTheme="minorHAnsi" w:hAnsiTheme="minorHAnsi" w:cstheme="minorHAnsi"/>
          <w:sz w:val="22"/>
          <w:szCs w:val="22"/>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 se o</w:t>
      </w:r>
      <w:r w:rsidR="00F2629D">
        <w:rPr>
          <w:rFonts w:asciiTheme="minorHAnsi" w:hAnsiTheme="minorHAnsi" w:cstheme="minorHAnsi"/>
          <w:sz w:val="22"/>
          <w:szCs w:val="22"/>
        </w:rPr>
        <w:t> </w:t>
      </w:r>
      <w:r w:rsidRPr="00594366">
        <w:rPr>
          <w:rFonts w:asciiTheme="minorHAnsi" w:hAnsiTheme="minorHAnsi" w:cstheme="minorHAnsi"/>
          <w:sz w:val="22"/>
          <w:szCs w:val="22"/>
        </w:rPr>
        <w:t>této skutečnosti dozvěděl. Objednatel je dále oprávněn od této Smlouvy odstoupit také z</w:t>
      </w:r>
      <w:r w:rsidR="00F2629D">
        <w:rPr>
          <w:rFonts w:asciiTheme="minorHAnsi" w:hAnsiTheme="minorHAnsi" w:cstheme="minorHAnsi"/>
          <w:sz w:val="22"/>
          <w:szCs w:val="22"/>
        </w:rPr>
        <w:t> </w:t>
      </w:r>
      <w:r w:rsidRPr="00594366">
        <w:rPr>
          <w:rFonts w:asciiTheme="minorHAnsi" w:hAnsiTheme="minorHAnsi" w:cstheme="minorHAnsi"/>
          <w:sz w:val="22"/>
          <w:szCs w:val="22"/>
        </w:rPr>
        <w:t>jiných důvodů stanovených zákonem. Odstoupení od Smlouvy se nedotýká nároků na náhradu škody a zaplacení smluvní pokuty, řešení sporů mezi smluvními stranami a jinými ustanovením i</w:t>
      </w:r>
      <w:r w:rsidR="00F2629D">
        <w:rPr>
          <w:rFonts w:asciiTheme="minorHAnsi" w:hAnsiTheme="minorHAnsi" w:cstheme="minorHAnsi"/>
          <w:sz w:val="22"/>
          <w:szCs w:val="22"/>
        </w:rPr>
        <w:t> </w:t>
      </w:r>
      <w:r w:rsidRPr="00594366">
        <w:rPr>
          <w:rFonts w:asciiTheme="minorHAnsi" w:hAnsiTheme="minorHAnsi" w:cstheme="minorHAnsi"/>
          <w:sz w:val="22"/>
          <w:szCs w:val="22"/>
        </w:rPr>
        <w:t>Smlouvy, která dle projevené vůle smluvních stran nebo vzhledem ke své povaze mají trvat</w:t>
      </w:r>
      <w:r>
        <w:rPr>
          <w:rFonts w:asciiTheme="minorHAnsi" w:hAnsiTheme="minorHAnsi" w:cstheme="minorHAnsi"/>
          <w:sz w:val="22"/>
          <w:szCs w:val="22"/>
        </w:rPr>
        <w:t xml:space="preserve"> </w:t>
      </w:r>
      <w:r w:rsidRPr="00594366">
        <w:rPr>
          <w:rFonts w:asciiTheme="minorHAnsi" w:hAnsiTheme="minorHAnsi" w:cstheme="minorHAnsi"/>
          <w:sz w:val="22"/>
          <w:szCs w:val="22"/>
        </w:rPr>
        <w:t>i</w:t>
      </w:r>
      <w:r w:rsidR="00F2629D">
        <w:rPr>
          <w:rFonts w:asciiTheme="minorHAnsi" w:hAnsiTheme="minorHAnsi" w:cstheme="minorHAnsi"/>
          <w:sz w:val="22"/>
          <w:szCs w:val="22"/>
        </w:rPr>
        <w:t> </w:t>
      </w:r>
      <w:r w:rsidRPr="00594366">
        <w:rPr>
          <w:rFonts w:asciiTheme="minorHAnsi" w:hAnsiTheme="minorHAnsi" w:cstheme="minorHAnsi"/>
          <w:sz w:val="22"/>
          <w:szCs w:val="22"/>
        </w:rPr>
        <w:t>po</w:t>
      </w:r>
      <w:r w:rsidR="00F2629D">
        <w:rPr>
          <w:rFonts w:asciiTheme="minorHAnsi" w:hAnsiTheme="minorHAnsi" w:cstheme="minorHAnsi"/>
          <w:sz w:val="22"/>
          <w:szCs w:val="22"/>
        </w:rPr>
        <w:t> </w:t>
      </w:r>
      <w:r w:rsidRPr="00594366">
        <w:rPr>
          <w:rFonts w:asciiTheme="minorHAnsi" w:hAnsiTheme="minorHAnsi" w:cstheme="minorHAnsi"/>
          <w:sz w:val="22"/>
          <w:szCs w:val="22"/>
        </w:rPr>
        <w:t>ukončení Smlouvy. Zhotovitelovy závazky za jakost stavebních prací a dodávek, odstranění vad a nedodělků, platí i po jakémkoliv odstoupení od Smlouvy, pro část díla, kterou Zhotovitel do tohoto odstoupení realizoval.</w:t>
      </w:r>
    </w:p>
    <w:p w14:paraId="53E4431A" w14:textId="77777777" w:rsidR="004D1532" w:rsidRPr="00E50B8B" w:rsidRDefault="004D1532" w:rsidP="00F93A15"/>
    <w:p w14:paraId="76EF30BB" w14:textId="77777777"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odpovídá </w:t>
      </w:r>
      <w:r w:rsidR="00E51FC5"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za škodu vzniklou v důsledku nedodržení ustanovení této </w:t>
      </w:r>
      <w:r w:rsidR="00E51FC5" w:rsidRPr="00E50B8B">
        <w:rPr>
          <w:rFonts w:asciiTheme="minorHAnsi" w:hAnsiTheme="minorHAnsi" w:cstheme="minorHAnsi"/>
          <w:sz w:val="22"/>
          <w:szCs w:val="22"/>
        </w:rPr>
        <w:t>S</w:t>
      </w:r>
      <w:r w:rsidRPr="00E50B8B">
        <w:rPr>
          <w:rFonts w:asciiTheme="minorHAnsi" w:hAnsiTheme="minorHAnsi" w:cstheme="minorHAnsi"/>
          <w:sz w:val="22"/>
          <w:szCs w:val="22"/>
        </w:rPr>
        <w:t>mlouvy a právních předpisů České republiky při provádění díla.</w:t>
      </w:r>
    </w:p>
    <w:p w14:paraId="512D728A" w14:textId="77777777" w:rsidR="004D1532" w:rsidRPr="00E50B8B" w:rsidRDefault="004D1532" w:rsidP="006646FB">
      <w:pPr>
        <w:pStyle w:val="Odstavecseseznamem"/>
        <w:tabs>
          <w:tab w:val="left" w:pos="1843"/>
        </w:tabs>
        <w:ind w:left="567" w:hanging="710"/>
        <w:rPr>
          <w:rFonts w:asciiTheme="minorHAnsi" w:hAnsiTheme="minorHAnsi" w:cstheme="minorHAnsi"/>
          <w:sz w:val="22"/>
          <w:szCs w:val="22"/>
        </w:rPr>
      </w:pPr>
    </w:p>
    <w:p w14:paraId="578FF4AB" w14:textId="0CD1D734"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Zhotovitel odpovídá za škody a vady díla také způsoben</w:t>
      </w:r>
      <w:r w:rsidR="00F04B35" w:rsidRPr="00E50B8B">
        <w:rPr>
          <w:rFonts w:asciiTheme="minorHAnsi" w:hAnsiTheme="minorHAnsi" w:cstheme="minorHAnsi"/>
          <w:sz w:val="22"/>
          <w:szCs w:val="22"/>
        </w:rPr>
        <w:t>é předáním neúplných podkladů o </w:t>
      </w:r>
      <w:r w:rsidRPr="00E50B8B">
        <w:rPr>
          <w:rFonts w:asciiTheme="minorHAnsi" w:hAnsiTheme="minorHAnsi" w:cstheme="minorHAnsi"/>
          <w:sz w:val="22"/>
          <w:szCs w:val="22"/>
        </w:rPr>
        <w:t>staveništi</w:t>
      </w:r>
      <w:r w:rsidR="00704980">
        <w:rPr>
          <w:rFonts w:asciiTheme="minorHAnsi" w:hAnsiTheme="minorHAnsi" w:cstheme="minorHAnsi"/>
          <w:sz w:val="22"/>
          <w:szCs w:val="22"/>
        </w:rPr>
        <w:t xml:space="preserve"> či</w:t>
      </w:r>
      <w:r w:rsidRPr="00E50B8B">
        <w:rPr>
          <w:rFonts w:asciiTheme="minorHAnsi" w:hAnsiTheme="minorHAnsi" w:cstheme="minorHAnsi"/>
          <w:sz w:val="22"/>
          <w:szCs w:val="22"/>
        </w:rPr>
        <w:t xml:space="preserve"> </w:t>
      </w:r>
      <w:proofErr w:type="gramStart"/>
      <w:r w:rsidRPr="00E50B8B">
        <w:rPr>
          <w:rFonts w:asciiTheme="minorHAnsi" w:hAnsiTheme="minorHAnsi" w:cstheme="minorHAnsi"/>
          <w:sz w:val="22"/>
          <w:szCs w:val="22"/>
        </w:rPr>
        <w:t>stavbě</w:t>
      </w:r>
      <w:proofErr w:type="gramEnd"/>
      <w:r w:rsidRPr="00E50B8B">
        <w:rPr>
          <w:rFonts w:asciiTheme="minorHAnsi" w:hAnsiTheme="minorHAnsi" w:cstheme="minorHAnsi"/>
          <w:sz w:val="22"/>
          <w:szCs w:val="22"/>
        </w:rPr>
        <w:t xml:space="preserve"> ledaže prokáže, že nemohl neúplnost podkladů na základě svých odborných znalostí při vynaložení potřebné péče zjistit a </w:t>
      </w:r>
      <w:r w:rsidR="00E51FC5" w:rsidRPr="00E50B8B">
        <w:rPr>
          <w:rFonts w:asciiTheme="minorHAnsi" w:hAnsiTheme="minorHAnsi" w:cstheme="minorHAnsi"/>
          <w:sz w:val="22"/>
          <w:szCs w:val="22"/>
        </w:rPr>
        <w:t>O</w:t>
      </w:r>
      <w:r w:rsidRPr="00E50B8B">
        <w:rPr>
          <w:rFonts w:asciiTheme="minorHAnsi" w:hAnsiTheme="minorHAnsi" w:cstheme="minorHAnsi"/>
          <w:sz w:val="22"/>
          <w:szCs w:val="22"/>
        </w:rPr>
        <w:t>bjednatele na ně upozornit.</w:t>
      </w:r>
    </w:p>
    <w:p w14:paraId="48AA2A79" w14:textId="77777777" w:rsidR="004D1532" w:rsidRPr="00E50B8B" w:rsidRDefault="004D1532" w:rsidP="006646FB">
      <w:pPr>
        <w:pStyle w:val="Odstavecseseznamem"/>
        <w:tabs>
          <w:tab w:val="left" w:pos="1843"/>
        </w:tabs>
        <w:ind w:left="567" w:hanging="710"/>
        <w:rPr>
          <w:rFonts w:asciiTheme="minorHAnsi" w:hAnsiTheme="minorHAnsi" w:cstheme="minorHAnsi"/>
          <w:sz w:val="22"/>
          <w:szCs w:val="22"/>
        </w:rPr>
      </w:pPr>
    </w:p>
    <w:p w14:paraId="432C4271" w14:textId="77777777"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Pokud činností </w:t>
      </w:r>
      <w:r w:rsidR="00E51FC5"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hotovitele dojde ke způsobení škody </w:t>
      </w:r>
      <w:r w:rsidR="00E51FC5"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bjednateli nebo třetím osobám z titulu opomenutí, nedbalosti nebo neplněním podmínek vyplývajících ze zákona, technických nebo jiných norem nebo vyplývajících z této </w:t>
      </w:r>
      <w:r w:rsidR="00E51FC5"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včetně opožděného plnění, je </w:t>
      </w:r>
      <w:r w:rsidR="00E51FC5"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povinen bez zbytečného odkladu tuto škodu odstranit a není-li to možné nebo pokud </w:t>
      </w:r>
      <w:r w:rsidR="00E51FC5"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 bude požadovat jinak, tak finančně uhradit. Veškeré náklady s tím spojené nese </w:t>
      </w:r>
      <w:r w:rsidR="00E51FC5"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Zhotovitel je povinen počínat si tak, aby </w:t>
      </w:r>
      <w:r w:rsidR="00234642" w:rsidRPr="00E50B8B">
        <w:rPr>
          <w:rFonts w:asciiTheme="minorHAnsi" w:hAnsiTheme="minorHAnsi" w:cstheme="minorHAnsi"/>
          <w:sz w:val="22"/>
          <w:szCs w:val="22"/>
        </w:rPr>
        <w:t>škodám,</w:t>
      </w:r>
      <w:r w:rsidRPr="00E50B8B">
        <w:rPr>
          <w:rFonts w:asciiTheme="minorHAnsi" w:hAnsiTheme="minorHAnsi" w:cstheme="minorHAnsi"/>
          <w:sz w:val="22"/>
          <w:szCs w:val="22"/>
        </w:rPr>
        <w:t xml:space="preserve"> pokud možno předcházel. Je</w:t>
      </w:r>
      <w:r w:rsidRPr="00E50B8B">
        <w:rPr>
          <w:rFonts w:asciiTheme="minorHAnsi" w:hAnsiTheme="minorHAnsi" w:cstheme="minorHAnsi"/>
          <w:sz w:val="22"/>
          <w:szCs w:val="22"/>
        </w:rPr>
        <w:noBreakHyphen/>
        <w:t xml:space="preserve">li již z povahy prováděného díla zřejmé, že ke škodám na vlastnictví nebo k poškození zájmů může </w:t>
      </w:r>
      <w:proofErr w:type="gramStart"/>
      <w:r w:rsidRPr="00E50B8B">
        <w:rPr>
          <w:rFonts w:asciiTheme="minorHAnsi" w:hAnsiTheme="minorHAnsi" w:cstheme="minorHAnsi"/>
          <w:sz w:val="22"/>
          <w:szCs w:val="22"/>
        </w:rPr>
        <w:t xml:space="preserve">dojít, </w:t>
      </w:r>
      <w:r w:rsidR="00153328">
        <w:rPr>
          <w:rFonts w:asciiTheme="minorHAnsi" w:hAnsiTheme="minorHAnsi" w:cstheme="minorHAnsi"/>
          <w:sz w:val="22"/>
          <w:szCs w:val="22"/>
        </w:rPr>
        <w:t xml:space="preserve">  </w:t>
      </w:r>
      <w:proofErr w:type="gramEnd"/>
      <w:r w:rsidR="00153328">
        <w:rPr>
          <w:rFonts w:asciiTheme="minorHAnsi" w:hAnsiTheme="minorHAnsi" w:cstheme="minorHAnsi"/>
          <w:sz w:val="22"/>
          <w:szCs w:val="22"/>
        </w:rPr>
        <w:t xml:space="preserve">                      </w:t>
      </w:r>
      <w:r w:rsidRPr="00E50B8B">
        <w:rPr>
          <w:rFonts w:asciiTheme="minorHAnsi" w:hAnsiTheme="minorHAnsi" w:cstheme="minorHAnsi"/>
          <w:sz w:val="22"/>
          <w:szCs w:val="22"/>
        </w:rPr>
        <w:t xml:space="preserve">je </w:t>
      </w:r>
      <w:r w:rsidR="00E51FC5" w:rsidRPr="00E50B8B">
        <w:rPr>
          <w:rFonts w:asciiTheme="minorHAnsi" w:hAnsiTheme="minorHAnsi" w:cstheme="minorHAnsi"/>
          <w:sz w:val="22"/>
          <w:szCs w:val="22"/>
        </w:rPr>
        <w:t>Z</w:t>
      </w:r>
      <w:r w:rsidRPr="00E50B8B">
        <w:rPr>
          <w:rFonts w:asciiTheme="minorHAnsi" w:hAnsiTheme="minorHAnsi" w:cstheme="minorHAnsi"/>
          <w:sz w:val="22"/>
          <w:szCs w:val="22"/>
        </w:rPr>
        <w:t>hotovitel povinen s dotčenými osobami předem projednat přiměřenou náhradu. Zproštění odpovědnosti za škodu je možné pouze průkazem, že ke škodě nedošlo.</w:t>
      </w:r>
    </w:p>
    <w:p w14:paraId="13FDC4C4" w14:textId="77777777" w:rsidR="004D1532" w:rsidRPr="00E50B8B" w:rsidRDefault="004D1532" w:rsidP="006646FB">
      <w:pPr>
        <w:pStyle w:val="Odstavecseseznamem"/>
        <w:tabs>
          <w:tab w:val="left" w:pos="1843"/>
        </w:tabs>
        <w:ind w:left="567" w:hanging="710"/>
        <w:rPr>
          <w:rFonts w:asciiTheme="minorHAnsi" w:hAnsiTheme="minorHAnsi" w:cstheme="minorHAnsi"/>
          <w:sz w:val="22"/>
          <w:szCs w:val="22"/>
        </w:rPr>
      </w:pPr>
    </w:p>
    <w:p w14:paraId="09725345" w14:textId="77777777"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Zhotovitel odpovídá i za škodu způsobenou činností těch, kteří pro něj dílo provádějí.</w:t>
      </w:r>
    </w:p>
    <w:p w14:paraId="01F13D29" w14:textId="77777777" w:rsidR="004D1532" w:rsidRPr="00E50B8B" w:rsidRDefault="004D1532" w:rsidP="006646FB">
      <w:pPr>
        <w:pStyle w:val="Odstavecseseznamem"/>
        <w:tabs>
          <w:tab w:val="left" w:pos="1843"/>
        </w:tabs>
        <w:ind w:left="567" w:hanging="710"/>
        <w:rPr>
          <w:rFonts w:asciiTheme="minorHAnsi" w:hAnsiTheme="minorHAnsi" w:cstheme="minorHAnsi"/>
          <w:sz w:val="22"/>
          <w:szCs w:val="22"/>
        </w:rPr>
      </w:pPr>
    </w:p>
    <w:p w14:paraId="1EC3FF20" w14:textId="77777777"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Zhotovitel odpovídá za škodu způsobenou okolnostmi, které mají původ v povaze strojů, přístrojů nebo jiných věcí, které </w:t>
      </w:r>
      <w:r w:rsidR="00E51FC5" w:rsidRPr="00E50B8B">
        <w:rPr>
          <w:rFonts w:asciiTheme="minorHAnsi" w:hAnsiTheme="minorHAnsi" w:cstheme="minorHAnsi"/>
          <w:sz w:val="22"/>
          <w:szCs w:val="22"/>
        </w:rPr>
        <w:t>Z</w:t>
      </w:r>
      <w:r w:rsidRPr="00E50B8B">
        <w:rPr>
          <w:rFonts w:asciiTheme="minorHAnsi" w:hAnsiTheme="minorHAnsi" w:cstheme="minorHAnsi"/>
          <w:sz w:val="22"/>
          <w:szCs w:val="22"/>
        </w:rPr>
        <w:t>hotovitel použil nebo hodlal použít při provádění díla.</w:t>
      </w:r>
    </w:p>
    <w:p w14:paraId="601F2F10" w14:textId="77777777" w:rsidR="00B822FF" w:rsidRPr="00E50B8B" w:rsidRDefault="00B822F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275D71C0" w14:textId="77777777" w:rsidR="008A0A47" w:rsidRPr="00E50B8B" w:rsidRDefault="008A0A47"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0E29C3FE" w14:textId="506B1B11" w:rsidR="00A3452A" w:rsidRDefault="00A3452A" w:rsidP="00F93A15">
      <w:pPr>
        <w:numPr>
          <w:ilvl w:val="0"/>
          <w:numId w:val="20"/>
        </w:numPr>
        <w:tabs>
          <w:tab w:val="left" w:pos="-1440"/>
          <w:tab w:val="left" w:pos="-720"/>
          <w:tab w:val="left" w:pos="1843"/>
        </w:tabs>
        <w:ind w:left="567" w:hanging="710"/>
        <w:jc w:val="center"/>
        <w:outlineLvl w:val="0"/>
        <w:rPr>
          <w:rFonts w:asciiTheme="minorHAnsi" w:hAnsiTheme="minorHAnsi" w:cstheme="minorHAnsi"/>
          <w:b/>
          <w:sz w:val="22"/>
          <w:szCs w:val="22"/>
        </w:rPr>
      </w:pPr>
      <w:r w:rsidRPr="00F93A15">
        <w:rPr>
          <w:rFonts w:asciiTheme="minorHAnsi" w:hAnsiTheme="minorHAnsi" w:cstheme="minorHAnsi"/>
          <w:b/>
          <w:sz w:val="22"/>
          <w:szCs w:val="22"/>
        </w:rPr>
        <w:t>Principy odpovědného veřejného zadávání</w:t>
      </w:r>
    </w:p>
    <w:p w14:paraId="37FA4DE4" w14:textId="77777777" w:rsidR="00A3452A" w:rsidRPr="00F93A15" w:rsidRDefault="00A3452A" w:rsidP="00F93A15">
      <w:pPr>
        <w:tabs>
          <w:tab w:val="left" w:pos="-1440"/>
          <w:tab w:val="left" w:pos="-720"/>
          <w:tab w:val="left" w:pos="1843"/>
        </w:tabs>
        <w:ind w:left="567"/>
        <w:outlineLvl w:val="0"/>
        <w:rPr>
          <w:rFonts w:asciiTheme="minorHAnsi" w:hAnsiTheme="minorHAnsi" w:cstheme="minorHAnsi"/>
          <w:b/>
          <w:sz w:val="22"/>
          <w:szCs w:val="22"/>
        </w:rPr>
      </w:pPr>
    </w:p>
    <w:p w14:paraId="73509161" w14:textId="7777777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 xml:space="preserve">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Zhotovitele. </w:t>
      </w:r>
    </w:p>
    <w:p w14:paraId="74E63996" w14:textId="77777777" w:rsidR="00A3452A" w:rsidRPr="00F93A15" w:rsidRDefault="00A3452A" w:rsidP="00F93A15">
      <w:pPr>
        <w:tabs>
          <w:tab w:val="left" w:pos="-1440"/>
          <w:tab w:val="left" w:pos="-720"/>
          <w:tab w:val="left" w:pos="851"/>
          <w:tab w:val="left" w:pos="1843"/>
        </w:tabs>
        <w:ind w:left="567"/>
        <w:jc w:val="both"/>
        <w:outlineLvl w:val="0"/>
        <w:rPr>
          <w:rFonts w:asciiTheme="minorHAnsi" w:hAnsiTheme="minorHAnsi" w:cstheme="minorHAnsi"/>
          <w:sz w:val="22"/>
          <w:szCs w:val="22"/>
        </w:rPr>
      </w:pPr>
    </w:p>
    <w:p w14:paraId="3F3C195E" w14:textId="6C11D8C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je povinen stanovit v rámci smluvních vztahů se svými poddodavateli podílejícími se na provádění díla dle této Smlouvy dobu splatnosti faktur stejnou nebo kratší</w:t>
      </w:r>
      <w:r w:rsidR="00594366">
        <w:rPr>
          <w:rFonts w:asciiTheme="minorHAnsi" w:hAnsiTheme="minorHAnsi" w:cstheme="minorHAnsi"/>
          <w:sz w:val="22"/>
          <w:szCs w:val="22"/>
        </w:rPr>
        <w:t>,</w:t>
      </w:r>
      <w:r w:rsidRPr="00F93A15">
        <w:rPr>
          <w:rFonts w:asciiTheme="minorHAnsi" w:hAnsiTheme="minorHAnsi" w:cstheme="minorHAnsi"/>
          <w:sz w:val="22"/>
          <w:szCs w:val="22"/>
        </w:rPr>
        <w:t xml:space="preserve"> než je </w:t>
      </w:r>
      <w:r w:rsidRPr="00F93A15">
        <w:rPr>
          <w:rFonts w:asciiTheme="minorHAnsi" w:hAnsiTheme="minorHAnsi" w:cstheme="minorHAnsi"/>
          <w:sz w:val="22"/>
          <w:szCs w:val="22"/>
        </w:rPr>
        <w:lastRenderedPageBreak/>
        <w:t xml:space="preserve">stanovena dle této Smlouvy, včetně zavázání těchto poddodavatelů, aby tak učinili i vůči svým dalším poddodavatelům v rámci celého dodavatelského řetězce podílejícího se na provádění díla dle této smlouvy. </w:t>
      </w:r>
    </w:p>
    <w:p w14:paraId="7FA5F7F2" w14:textId="77777777" w:rsidR="00A3452A" w:rsidRPr="00F93A15" w:rsidRDefault="00A3452A" w:rsidP="00F93A15">
      <w:pPr>
        <w:tabs>
          <w:tab w:val="left" w:pos="-1440"/>
          <w:tab w:val="left" w:pos="-720"/>
          <w:tab w:val="left" w:pos="851"/>
          <w:tab w:val="left" w:pos="1843"/>
        </w:tabs>
        <w:ind w:left="567"/>
        <w:jc w:val="both"/>
        <w:outlineLvl w:val="0"/>
        <w:rPr>
          <w:rFonts w:asciiTheme="minorHAnsi" w:hAnsiTheme="minorHAnsi" w:cstheme="minorHAnsi"/>
          <w:sz w:val="22"/>
          <w:szCs w:val="22"/>
        </w:rPr>
      </w:pPr>
    </w:p>
    <w:p w14:paraId="1D260616" w14:textId="0674FE88"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 xml:space="preserve">Objednatel je oprávněn vyžádat si od Zhotovitele prokázání splnění jeho povinnosti dle odst. </w:t>
      </w:r>
      <w:r w:rsidR="00594366">
        <w:rPr>
          <w:rFonts w:asciiTheme="minorHAnsi" w:hAnsiTheme="minorHAnsi" w:cstheme="minorHAnsi"/>
          <w:sz w:val="22"/>
          <w:szCs w:val="22"/>
        </w:rPr>
        <w:t>14.</w:t>
      </w:r>
      <w:r w:rsidRPr="00F93A15">
        <w:rPr>
          <w:rFonts w:asciiTheme="minorHAnsi" w:hAnsiTheme="minorHAnsi" w:cstheme="minorHAnsi"/>
          <w:sz w:val="22"/>
          <w:szCs w:val="22"/>
        </w:rPr>
        <w:t>2</w:t>
      </w:r>
      <w:r w:rsidR="00594366">
        <w:rPr>
          <w:rFonts w:asciiTheme="minorHAnsi" w:hAnsiTheme="minorHAnsi" w:cstheme="minorHAnsi"/>
          <w:sz w:val="22"/>
          <w:szCs w:val="22"/>
        </w:rPr>
        <w:t>.</w:t>
      </w:r>
      <w:r w:rsidRPr="00F93A15">
        <w:rPr>
          <w:rFonts w:asciiTheme="minorHAnsi" w:hAnsiTheme="minorHAnsi" w:cstheme="minorHAnsi"/>
          <w:sz w:val="22"/>
          <w:szCs w:val="22"/>
        </w:rPr>
        <w:t xml:space="preserve"> tohoto článku. Zhotovitel je povinen Objednateli prokázat splnění jeho povinnosti dle odst. </w:t>
      </w:r>
      <w:r w:rsidR="00594366">
        <w:rPr>
          <w:rFonts w:asciiTheme="minorHAnsi" w:hAnsiTheme="minorHAnsi" w:cstheme="minorHAnsi"/>
          <w:sz w:val="22"/>
          <w:szCs w:val="22"/>
        </w:rPr>
        <w:t>14.</w:t>
      </w:r>
      <w:r w:rsidRPr="00F93A15">
        <w:rPr>
          <w:rFonts w:asciiTheme="minorHAnsi" w:hAnsiTheme="minorHAnsi" w:cstheme="minorHAnsi"/>
          <w:sz w:val="22"/>
          <w:szCs w:val="22"/>
        </w:rPr>
        <w:t>2</w:t>
      </w:r>
      <w:r w:rsidR="00594366">
        <w:rPr>
          <w:rFonts w:asciiTheme="minorHAnsi" w:hAnsiTheme="minorHAnsi" w:cstheme="minorHAnsi"/>
          <w:sz w:val="22"/>
          <w:szCs w:val="22"/>
        </w:rPr>
        <w:t>.</w:t>
      </w:r>
      <w:r w:rsidRPr="00F93A15">
        <w:rPr>
          <w:rFonts w:asciiTheme="minorHAnsi" w:hAnsiTheme="minorHAnsi" w:cstheme="minorHAnsi"/>
          <w:sz w:val="22"/>
          <w:szCs w:val="22"/>
        </w:rPr>
        <w:t xml:space="preserve"> tohoto článku do pěti (5) pracovních dnů od prokazatelného doručení výzvy Objednatele. </w:t>
      </w:r>
    </w:p>
    <w:p w14:paraId="56C4478B" w14:textId="77777777" w:rsidR="00A3452A" w:rsidRPr="00F93A15" w:rsidRDefault="00A3452A" w:rsidP="00F93A15">
      <w:pPr>
        <w:tabs>
          <w:tab w:val="left" w:pos="-1440"/>
          <w:tab w:val="left" w:pos="-720"/>
          <w:tab w:val="left" w:pos="851"/>
          <w:tab w:val="left" w:pos="1843"/>
        </w:tabs>
        <w:ind w:left="567"/>
        <w:jc w:val="both"/>
        <w:outlineLvl w:val="0"/>
        <w:rPr>
          <w:rFonts w:asciiTheme="minorHAnsi" w:hAnsiTheme="minorHAnsi" w:cstheme="minorHAnsi"/>
          <w:sz w:val="22"/>
          <w:szCs w:val="22"/>
        </w:rPr>
      </w:pPr>
    </w:p>
    <w:p w14:paraId="42F97943" w14:textId="7777777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p>
    <w:p w14:paraId="77ADCA0A" w14:textId="77777777" w:rsidR="00A3452A" w:rsidRPr="00F93A15" w:rsidRDefault="00A3452A" w:rsidP="00F93A15">
      <w:pPr>
        <w:tabs>
          <w:tab w:val="left" w:pos="-1440"/>
          <w:tab w:val="left" w:pos="-720"/>
          <w:tab w:val="left" w:pos="851"/>
          <w:tab w:val="left" w:pos="1843"/>
        </w:tabs>
        <w:ind w:left="567"/>
        <w:jc w:val="both"/>
        <w:outlineLvl w:val="0"/>
        <w:rPr>
          <w:rFonts w:asciiTheme="minorHAnsi" w:hAnsiTheme="minorHAnsi" w:cstheme="minorHAnsi"/>
          <w:sz w:val="22"/>
          <w:szCs w:val="22"/>
        </w:rPr>
      </w:pPr>
    </w:p>
    <w:p w14:paraId="612CE581" w14:textId="7777777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470FE181" w14:textId="77777777" w:rsidR="00594366" w:rsidRPr="00E50B8B" w:rsidRDefault="00594366" w:rsidP="00F93A15">
      <w:pPr>
        <w:tabs>
          <w:tab w:val="left" w:pos="-1440"/>
          <w:tab w:val="left" w:pos="-720"/>
          <w:tab w:val="left" w:pos="1843"/>
        </w:tabs>
        <w:ind w:left="567"/>
        <w:outlineLvl w:val="0"/>
        <w:rPr>
          <w:rFonts w:asciiTheme="minorHAnsi" w:hAnsiTheme="minorHAnsi" w:cstheme="minorHAnsi"/>
          <w:b/>
          <w:sz w:val="22"/>
          <w:szCs w:val="22"/>
        </w:rPr>
      </w:pPr>
    </w:p>
    <w:p w14:paraId="627E4AA7" w14:textId="77777777" w:rsidR="00153CDB" w:rsidRPr="00E50B8B" w:rsidRDefault="00153CDB" w:rsidP="006646FB">
      <w:pPr>
        <w:pStyle w:val="Odstavecseseznamem"/>
        <w:tabs>
          <w:tab w:val="left" w:pos="-1440"/>
          <w:tab w:val="left" w:pos="-720"/>
          <w:tab w:val="left" w:pos="1843"/>
        </w:tabs>
        <w:ind w:left="567" w:hanging="710"/>
        <w:outlineLvl w:val="0"/>
        <w:rPr>
          <w:rFonts w:asciiTheme="minorHAnsi" w:hAnsiTheme="minorHAnsi" w:cstheme="minorHAnsi"/>
          <w:b/>
          <w:sz w:val="22"/>
          <w:szCs w:val="22"/>
        </w:rPr>
      </w:pPr>
    </w:p>
    <w:p w14:paraId="110FEC85" w14:textId="77777777" w:rsidR="00A3452A" w:rsidRPr="00F93A15" w:rsidRDefault="00A3452A" w:rsidP="00F93A15">
      <w:pPr>
        <w:numPr>
          <w:ilvl w:val="0"/>
          <w:numId w:val="20"/>
        </w:numPr>
        <w:tabs>
          <w:tab w:val="left" w:pos="-1440"/>
          <w:tab w:val="left" w:pos="-720"/>
          <w:tab w:val="left" w:pos="1843"/>
        </w:tabs>
        <w:ind w:left="567" w:hanging="710"/>
        <w:jc w:val="center"/>
        <w:outlineLvl w:val="0"/>
        <w:rPr>
          <w:rFonts w:asciiTheme="minorHAnsi" w:hAnsiTheme="minorHAnsi" w:cstheme="minorHAnsi"/>
          <w:b/>
          <w:sz w:val="22"/>
          <w:szCs w:val="22"/>
        </w:rPr>
      </w:pPr>
      <w:r w:rsidRPr="00F93A15">
        <w:rPr>
          <w:rFonts w:asciiTheme="minorHAnsi" w:hAnsiTheme="minorHAnsi" w:cstheme="minorHAnsi"/>
          <w:b/>
          <w:sz w:val="22"/>
          <w:szCs w:val="22"/>
        </w:rPr>
        <w:t>Prohlášení</w:t>
      </w:r>
    </w:p>
    <w:p w14:paraId="2AF16CC8" w14:textId="7777777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prohlašuje, že ke dni uzavření Smlouvy jsou informace uvedené v čestném prohlášení (omezující opatření ve vztahu k sankcím spojeným s porušováním mezinárodních práv a konfliktem na Ukrajině) předloženém v jeho nabídce v souladu se zadávací dokumentací veřejné zakázky pravdivé.</w:t>
      </w:r>
    </w:p>
    <w:p w14:paraId="0AE6EC8E" w14:textId="77777777"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bez zbytečného odkladu, nejpozději však do 5 pracovních dnů, informuje Objednatele o tom, že se dozvěděl o některé z následujících skutečností:</w:t>
      </w:r>
    </w:p>
    <w:p w14:paraId="580DCA64" w14:textId="77777777" w:rsidR="00A3452A" w:rsidRPr="00F93A15" w:rsidRDefault="00A3452A" w:rsidP="00F93A15">
      <w:pPr>
        <w:numPr>
          <w:ilvl w:val="2"/>
          <w:numId w:val="20"/>
        </w:numPr>
        <w:tabs>
          <w:tab w:val="left" w:pos="-1440"/>
          <w:tab w:val="left" w:pos="-720"/>
          <w:tab w:val="left" w:pos="851"/>
          <w:tab w:val="left" w:pos="1843"/>
        </w:tabs>
        <w:jc w:val="both"/>
        <w:outlineLvl w:val="0"/>
        <w:rPr>
          <w:rFonts w:asciiTheme="minorHAnsi" w:hAnsiTheme="minorHAnsi" w:cstheme="minorHAnsi"/>
          <w:sz w:val="22"/>
          <w:szCs w:val="22"/>
        </w:rPr>
      </w:pPr>
      <w:r w:rsidRPr="00F93A15">
        <w:rPr>
          <w:rFonts w:asciiTheme="minorHAnsi" w:hAnsiTheme="minorHAnsi" w:cstheme="minorHAnsi"/>
          <w:sz w:val="22"/>
          <w:szCs w:val="22"/>
        </w:rPr>
        <w:t>osobě, na kterou se vztahují mezinárodní sankce závazné pro Objednatele zakazující vůči takové osobě převod peněžních prostředků</w:t>
      </w:r>
      <w:r w:rsidRPr="00F93A15">
        <w:rPr>
          <w:rFonts w:asciiTheme="minorHAnsi" w:hAnsiTheme="minorHAnsi" w:cstheme="minorHAnsi"/>
          <w:sz w:val="22"/>
          <w:szCs w:val="22"/>
          <w:vertAlign w:val="superscript"/>
        </w:rPr>
        <w:footnoteReference w:id="1"/>
      </w:r>
      <w:r w:rsidRPr="00F93A15">
        <w:rPr>
          <w:rFonts w:asciiTheme="minorHAnsi" w:hAnsiTheme="minorHAnsi" w:cstheme="minorHAnsi"/>
          <w:sz w:val="22"/>
          <w:szCs w:val="22"/>
          <w:vertAlign w:val="superscript"/>
        </w:rPr>
        <w:t>,</w:t>
      </w:r>
      <w:r w:rsidRPr="00F93A15">
        <w:rPr>
          <w:rFonts w:asciiTheme="minorHAnsi" w:hAnsiTheme="minorHAnsi" w:cstheme="minorHAnsi"/>
          <w:sz w:val="22"/>
          <w:szCs w:val="22"/>
        </w:rPr>
        <w:t xml:space="preserve"> vzniklo právo na převod peněžních prostředků, které Zhotovitel obdržel nebo má obdržet od Objednatele za plnění Smlouvy,</w:t>
      </w:r>
    </w:p>
    <w:p w14:paraId="241A511F" w14:textId="77777777" w:rsidR="00A3452A" w:rsidRPr="00F93A15" w:rsidRDefault="00A3452A" w:rsidP="00F93A15">
      <w:pPr>
        <w:numPr>
          <w:ilvl w:val="2"/>
          <w:numId w:val="20"/>
        </w:numPr>
        <w:tabs>
          <w:tab w:val="left" w:pos="-1440"/>
          <w:tab w:val="left" w:pos="-720"/>
          <w:tab w:val="left" w:pos="851"/>
          <w:tab w:val="left" w:pos="1843"/>
        </w:tabs>
        <w:jc w:val="both"/>
        <w:outlineLvl w:val="0"/>
        <w:rPr>
          <w:rFonts w:asciiTheme="minorHAnsi" w:hAnsiTheme="minorHAnsi" w:cstheme="minorHAnsi"/>
          <w:sz w:val="22"/>
          <w:szCs w:val="22"/>
        </w:rPr>
      </w:pPr>
      <w:r w:rsidRPr="00F93A15">
        <w:rPr>
          <w:rFonts w:asciiTheme="minorHAnsi" w:hAnsiTheme="minorHAnsi" w:cstheme="minorHAnsi"/>
          <w:sz w:val="22"/>
          <w:szCs w:val="22"/>
        </w:rPr>
        <w:t>Zhotovitel se stal osobou, na kterou se vztahují mezinárodní sankce závazné pro Objednatele zakazující vůči takové osobě převod peněžních prostředků</w:t>
      </w:r>
      <w:r w:rsidRPr="00F93A15">
        <w:rPr>
          <w:rFonts w:asciiTheme="minorHAnsi" w:hAnsiTheme="minorHAnsi" w:cstheme="minorHAnsi"/>
          <w:sz w:val="22"/>
          <w:szCs w:val="22"/>
          <w:vertAlign w:val="superscript"/>
        </w:rPr>
        <w:t>1</w:t>
      </w:r>
      <w:r w:rsidRPr="00F93A15">
        <w:rPr>
          <w:rFonts w:asciiTheme="minorHAnsi" w:hAnsiTheme="minorHAnsi" w:cstheme="minorHAnsi"/>
          <w:sz w:val="22"/>
          <w:szCs w:val="22"/>
        </w:rPr>
        <w:t>.</w:t>
      </w:r>
    </w:p>
    <w:p w14:paraId="20A6D03B" w14:textId="5AD6B8A3"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V případě porušení povinnosti dle odst. 1</w:t>
      </w:r>
      <w:r>
        <w:rPr>
          <w:rFonts w:asciiTheme="minorHAnsi" w:hAnsiTheme="minorHAnsi" w:cstheme="minorHAnsi"/>
          <w:sz w:val="22"/>
          <w:szCs w:val="22"/>
        </w:rPr>
        <w:t>5</w:t>
      </w:r>
      <w:r w:rsidRPr="00F93A15">
        <w:rPr>
          <w:rFonts w:asciiTheme="minorHAnsi" w:hAnsiTheme="minorHAnsi" w:cstheme="minorHAnsi"/>
          <w:sz w:val="22"/>
          <w:szCs w:val="22"/>
        </w:rPr>
        <w:t>.2.1. nebo 1</w:t>
      </w:r>
      <w:r>
        <w:rPr>
          <w:rFonts w:asciiTheme="minorHAnsi" w:hAnsiTheme="minorHAnsi" w:cstheme="minorHAnsi"/>
          <w:sz w:val="22"/>
          <w:szCs w:val="22"/>
        </w:rPr>
        <w:t>5</w:t>
      </w:r>
      <w:r w:rsidRPr="00F93A15">
        <w:rPr>
          <w:rFonts w:asciiTheme="minorHAnsi" w:hAnsiTheme="minorHAnsi" w:cstheme="minorHAnsi"/>
          <w:sz w:val="22"/>
          <w:szCs w:val="22"/>
        </w:rPr>
        <w:t xml:space="preserve">.2.2. tohoto článku vzniká Objednateli nárok na smluvní pokutu ve výši 100.000 Kč za každý takový případ. </w:t>
      </w:r>
    </w:p>
    <w:p w14:paraId="3A8F233A" w14:textId="3929F203" w:rsidR="00A3452A" w:rsidRPr="00F93A15" w:rsidRDefault="00A3452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F93A15">
        <w:rPr>
          <w:rFonts w:asciiTheme="minorHAnsi" w:hAnsiTheme="minorHAnsi" w:cstheme="minorHAnsi"/>
          <w:sz w:val="22"/>
          <w:szCs w:val="22"/>
        </w:rPr>
        <w:t>Objednatel je oprávněn odstoupit od Smlouvy v případě, že nastane skutečnost předjímaná v odstavci 1</w:t>
      </w:r>
      <w:r>
        <w:rPr>
          <w:rFonts w:asciiTheme="minorHAnsi" w:hAnsiTheme="minorHAnsi" w:cstheme="minorHAnsi"/>
          <w:sz w:val="22"/>
          <w:szCs w:val="22"/>
        </w:rPr>
        <w:t>5</w:t>
      </w:r>
      <w:r w:rsidRPr="00F93A15">
        <w:rPr>
          <w:rFonts w:asciiTheme="minorHAnsi" w:hAnsiTheme="minorHAnsi" w:cstheme="minorHAnsi"/>
          <w:sz w:val="22"/>
          <w:szCs w:val="22"/>
        </w:rPr>
        <w:t>.2. tohoto článku. Odstoupení od Smlouvy bude provedeno prostřednictvím písemného oznámení o odstoupení, přičemž je účinné dnem jeho doručení druhé Smluvní straně, není-li v oznámení o odstoupení od Smlouvy uvedeno pozdější datum účinnosti odstoupení.</w:t>
      </w:r>
    </w:p>
    <w:p w14:paraId="2202D132" w14:textId="77777777" w:rsidR="00F04B35" w:rsidRPr="00E50B8B" w:rsidRDefault="00F04B35" w:rsidP="006646FB">
      <w:pPr>
        <w:pStyle w:val="Odstavecseseznamem"/>
        <w:tabs>
          <w:tab w:val="left" w:pos="-1440"/>
          <w:tab w:val="left" w:pos="-720"/>
          <w:tab w:val="left" w:pos="1843"/>
        </w:tabs>
        <w:ind w:left="567" w:hanging="710"/>
        <w:outlineLvl w:val="0"/>
        <w:rPr>
          <w:rFonts w:asciiTheme="minorHAnsi" w:hAnsiTheme="minorHAnsi" w:cstheme="minorHAnsi"/>
          <w:b/>
          <w:sz w:val="22"/>
          <w:szCs w:val="22"/>
        </w:rPr>
      </w:pPr>
    </w:p>
    <w:p w14:paraId="61202D8D" w14:textId="400D3E76" w:rsidR="00B504BF" w:rsidRPr="00F93A15" w:rsidRDefault="00B504BF" w:rsidP="00F93A15">
      <w:pPr>
        <w:pStyle w:val="Odstavecseseznamem"/>
        <w:numPr>
          <w:ilvl w:val="0"/>
          <w:numId w:val="20"/>
        </w:numPr>
        <w:tabs>
          <w:tab w:val="left" w:pos="-1440"/>
          <w:tab w:val="left" w:pos="-720"/>
          <w:tab w:val="left" w:pos="1843"/>
        </w:tabs>
        <w:jc w:val="center"/>
        <w:outlineLvl w:val="0"/>
        <w:rPr>
          <w:rFonts w:asciiTheme="minorHAnsi" w:hAnsiTheme="minorHAnsi" w:cstheme="minorHAnsi"/>
          <w:b/>
          <w:sz w:val="22"/>
          <w:szCs w:val="22"/>
        </w:rPr>
      </w:pPr>
      <w:r w:rsidRPr="00F93A15">
        <w:rPr>
          <w:rFonts w:asciiTheme="minorHAnsi" w:hAnsiTheme="minorHAnsi" w:cstheme="minorHAnsi"/>
          <w:b/>
          <w:sz w:val="22"/>
          <w:szCs w:val="22"/>
        </w:rPr>
        <w:t>Závěrečná ustanovení</w:t>
      </w:r>
    </w:p>
    <w:p w14:paraId="2A805184" w14:textId="77777777" w:rsidR="00B504BF" w:rsidRPr="00E50B8B" w:rsidRDefault="00B504BF" w:rsidP="006646FB">
      <w:pPr>
        <w:tabs>
          <w:tab w:val="left" w:pos="-1440"/>
          <w:tab w:val="left" w:pos="-720"/>
          <w:tab w:val="left" w:pos="1843"/>
        </w:tabs>
        <w:ind w:left="567" w:hanging="710"/>
        <w:jc w:val="both"/>
        <w:outlineLvl w:val="0"/>
        <w:rPr>
          <w:rFonts w:asciiTheme="minorHAnsi" w:hAnsiTheme="minorHAnsi" w:cstheme="minorHAnsi"/>
          <w:b/>
          <w:sz w:val="22"/>
          <w:szCs w:val="22"/>
        </w:rPr>
      </w:pPr>
    </w:p>
    <w:p w14:paraId="17C3FFE2" w14:textId="73574BB4" w:rsidR="00B504BF" w:rsidRPr="00E50B8B" w:rsidRDefault="00BB719E"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bCs/>
          <w:iCs/>
          <w:sz w:val="22"/>
          <w:szCs w:val="22"/>
        </w:rPr>
      </w:pPr>
      <w:r w:rsidRPr="00E50B8B">
        <w:rPr>
          <w:rFonts w:asciiTheme="minorHAnsi" w:hAnsiTheme="minorHAnsi" w:cstheme="minorHAnsi"/>
          <w:bCs/>
          <w:iCs/>
          <w:sz w:val="22"/>
          <w:szCs w:val="22"/>
        </w:rPr>
        <w:t xml:space="preserve">Smluvní strany berou na vědomí, že za podmínek vyplývajících ze zákona č. 340/2015 Sb., v platném znění, podléhá tato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 xml:space="preserve">mlouva uveřejnění v registru smluv, přičemž uveřejnění dle tohoto zákona zajistí objednatel způsobem, v rozsahu a ve lhůtách z něho vyplývajících. Smluvní </w:t>
      </w:r>
      <w:r w:rsidRPr="00E50B8B">
        <w:rPr>
          <w:rFonts w:asciiTheme="minorHAnsi" w:hAnsiTheme="minorHAnsi" w:cstheme="minorHAnsi"/>
          <w:bCs/>
          <w:iCs/>
          <w:sz w:val="22"/>
          <w:szCs w:val="22"/>
        </w:rPr>
        <w:lastRenderedPageBreak/>
        <w:t xml:space="preserve">strany si ujednávají, že </w:t>
      </w:r>
      <w:r w:rsidR="00F2629D">
        <w:rPr>
          <w:rFonts w:asciiTheme="minorHAnsi" w:hAnsiTheme="minorHAnsi" w:cstheme="minorHAnsi"/>
          <w:bCs/>
          <w:iCs/>
          <w:sz w:val="22"/>
          <w:szCs w:val="22"/>
        </w:rPr>
        <w:t>O</w:t>
      </w:r>
      <w:r w:rsidRPr="00E50B8B">
        <w:rPr>
          <w:rFonts w:asciiTheme="minorHAnsi" w:hAnsiTheme="minorHAnsi" w:cstheme="minorHAnsi"/>
          <w:bCs/>
          <w:iCs/>
          <w:sz w:val="22"/>
          <w:szCs w:val="22"/>
        </w:rPr>
        <w:t xml:space="preserve">bjednatel je oprávněn bez omezení provést uveřejnění úplného znění této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 xml:space="preserve">mlouvy včetně všech příloh v registru smluv i v případě, že povinnost k jejímu uveřejnění ze zákona dle předchozí věty nevyplývá, jakož i uveřejnění na oficiálních webových stránkách města </w:t>
      </w:r>
      <w:r w:rsidR="001B09E9" w:rsidRPr="00E50B8B">
        <w:rPr>
          <w:rFonts w:asciiTheme="minorHAnsi" w:hAnsiTheme="minorHAnsi" w:cstheme="minorHAnsi"/>
          <w:bCs/>
          <w:iCs/>
          <w:sz w:val="22"/>
          <w:szCs w:val="22"/>
        </w:rPr>
        <w:t>Objednatele</w:t>
      </w:r>
      <w:r w:rsidRPr="00E50B8B">
        <w:rPr>
          <w:rFonts w:asciiTheme="minorHAnsi" w:hAnsiTheme="minorHAnsi" w:cstheme="minorHAnsi"/>
          <w:bCs/>
          <w:iCs/>
          <w:sz w:val="22"/>
          <w:szCs w:val="22"/>
        </w:rPr>
        <w:t xml:space="preserve">. Smluvní strany berou dále na vědomí, že </w:t>
      </w:r>
      <w:r w:rsidR="00F2629D">
        <w:rPr>
          <w:rFonts w:asciiTheme="minorHAnsi" w:hAnsiTheme="minorHAnsi" w:cstheme="minorHAnsi"/>
          <w:bCs/>
          <w:iCs/>
          <w:sz w:val="22"/>
          <w:szCs w:val="22"/>
        </w:rPr>
        <w:t>O</w:t>
      </w:r>
      <w:r w:rsidRPr="00E50B8B">
        <w:rPr>
          <w:rFonts w:asciiTheme="minorHAnsi" w:hAnsiTheme="minorHAnsi" w:cstheme="minorHAnsi"/>
          <w:bCs/>
          <w:iCs/>
          <w:sz w:val="22"/>
          <w:szCs w:val="22"/>
        </w:rPr>
        <w:t xml:space="preserve">bjednatel je povinen tuto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mlouvu či skutečnosti z ní vyplývající uveřejnit nebo poskytnout třetím osobám, pokud takový postup vyplývá z příslušných právních předpisů. Pro účely uveřejňování či poskytování dle</w:t>
      </w:r>
      <w:r w:rsidR="00F2629D">
        <w:rPr>
          <w:rFonts w:asciiTheme="minorHAnsi" w:hAnsiTheme="minorHAnsi" w:cstheme="minorHAnsi"/>
          <w:bCs/>
          <w:iCs/>
          <w:sz w:val="22"/>
          <w:szCs w:val="22"/>
        </w:rPr>
        <w:t> </w:t>
      </w:r>
      <w:r w:rsidRPr="00E50B8B">
        <w:rPr>
          <w:rFonts w:asciiTheme="minorHAnsi" w:hAnsiTheme="minorHAnsi" w:cstheme="minorHAnsi"/>
          <w:bCs/>
          <w:iCs/>
          <w:sz w:val="22"/>
          <w:szCs w:val="22"/>
        </w:rPr>
        <w:t xml:space="preserve">předchozích vět smluvní strany současně shodně prohlašují, že žádnou část této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mlouvy nepovažují za své obchodní tajemství bránící jejímu uveřejnění či poskytnutí. Ujednání dle</w:t>
      </w:r>
      <w:r w:rsidR="00F2629D">
        <w:rPr>
          <w:rFonts w:asciiTheme="minorHAnsi" w:hAnsiTheme="minorHAnsi" w:cstheme="minorHAnsi"/>
          <w:bCs/>
          <w:iCs/>
          <w:sz w:val="22"/>
          <w:szCs w:val="22"/>
        </w:rPr>
        <w:t> </w:t>
      </w:r>
      <w:r w:rsidRPr="00E50B8B">
        <w:rPr>
          <w:rFonts w:asciiTheme="minorHAnsi" w:hAnsiTheme="minorHAnsi" w:cstheme="minorHAnsi"/>
          <w:bCs/>
          <w:iCs/>
          <w:sz w:val="22"/>
          <w:szCs w:val="22"/>
        </w:rPr>
        <w:t xml:space="preserve">tohoto odstavce se vztahují i na všechny případné dodatky k této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 xml:space="preserve">mlouvě, jejichž prostřednictvím je tato </w:t>
      </w:r>
      <w:r w:rsidR="00197E24">
        <w:rPr>
          <w:rFonts w:asciiTheme="minorHAnsi" w:hAnsiTheme="minorHAnsi" w:cstheme="minorHAnsi"/>
          <w:bCs/>
          <w:iCs/>
          <w:sz w:val="22"/>
          <w:szCs w:val="22"/>
        </w:rPr>
        <w:t>S</w:t>
      </w:r>
      <w:r w:rsidRPr="00E50B8B">
        <w:rPr>
          <w:rFonts w:asciiTheme="minorHAnsi" w:hAnsiTheme="minorHAnsi" w:cstheme="minorHAnsi"/>
          <w:bCs/>
          <w:iCs/>
          <w:sz w:val="22"/>
          <w:szCs w:val="22"/>
        </w:rPr>
        <w:t>mlouva měněna či ukončována.</w:t>
      </w:r>
    </w:p>
    <w:p w14:paraId="553C4D27"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0568B906" w14:textId="77777777" w:rsidR="004D1532" w:rsidRPr="00E50B8B" w:rsidRDefault="004D1532"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Tuto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mlouvu lze měnit pouze písemným oboustranně potvrzeným ujednáním, nazvaným "Dodatek ke </w:t>
      </w:r>
      <w:r w:rsidR="000D33B2"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mlouvě", podepsaným odpovědnými zástupci </w:t>
      </w:r>
      <w:r w:rsidR="00FF21B1" w:rsidRPr="00E50B8B">
        <w:rPr>
          <w:rFonts w:asciiTheme="minorHAnsi" w:hAnsiTheme="minorHAnsi" w:cstheme="minorHAnsi"/>
          <w:sz w:val="22"/>
          <w:szCs w:val="22"/>
        </w:rPr>
        <w:t xml:space="preserve">obou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mluvních stran.</w:t>
      </w:r>
    </w:p>
    <w:p w14:paraId="1D8EC538" w14:textId="77777777" w:rsidR="004D1532" w:rsidRPr="00E50B8B" w:rsidRDefault="004D1532" w:rsidP="006646FB">
      <w:pPr>
        <w:pStyle w:val="Odstavecseseznamem"/>
        <w:tabs>
          <w:tab w:val="left" w:pos="1843"/>
        </w:tabs>
        <w:ind w:left="567" w:hanging="710"/>
        <w:rPr>
          <w:rFonts w:asciiTheme="minorHAnsi" w:hAnsiTheme="minorHAnsi" w:cstheme="minorHAnsi"/>
          <w:sz w:val="22"/>
          <w:szCs w:val="22"/>
        </w:rPr>
      </w:pPr>
    </w:p>
    <w:p w14:paraId="0930A500" w14:textId="77777777" w:rsidR="00FF21B1" w:rsidRPr="00E50B8B" w:rsidRDefault="00B504BF"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Tato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mlouva se vyhotovuje ve </w:t>
      </w:r>
      <w:r w:rsidR="001333E8" w:rsidRPr="00E50B8B">
        <w:rPr>
          <w:rFonts w:asciiTheme="minorHAnsi" w:hAnsiTheme="minorHAnsi" w:cstheme="minorHAnsi"/>
          <w:sz w:val="22"/>
          <w:szCs w:val="22"/>
        </w:rPr>
        <w:t>4 (</w:t>
      </w:r>
      <w:r w:rsidRPr="00E50B8B">
        <w:rPr>
          <w:rFonts w:asciiTheme="minorHAnsi" w:hAnsiTheme="minorHAnsi" w:cstheme="minorHAnsi"/>
          <w:sz w:val="22"/>
          <w:szCs w:val="22"/>
        </w:rPr>
        <w:t>čtyřech</w:t>
      </w:r>
      <w:r w:rsidR="001333E8" w:rsidRPr="00E50B8B">
        <w:rPr>
          <w:rFonts w:asciiTheme="minorHAnsi" w:hAnsiTheme="minorHAnsi" w:cstheme="minorHAnsi"/>
          <w:sz w:val="22"/>
          <w:szCs w:val="22"/>
        </w:rPr>
        <w:t>)</w:t>
      </w:r>
      <w:r w:rsidRPr="00E50B8B">
        <w:rPr>
          <w:rFonts w:asciiTheme="minorHAnsi" w:hAnsiTheme="minorHAnsi" w:cstheme="minorHAnsi"/>
          <w:sz w:val="22"/>
          <w:szCs w:val="22"/>
        </w:rPr>
        <w:t xml:space="preserve"> stejnopisech, z nichž </w:t>
      </w:r>
      <w:r w:rsidR="001333E8" w:rsidRPr="00E50B8B">
        <w:rPr>
          <w:rFonts w:asciiTheme="minorHAnsi" w:hAnsiTheme="minorHAnsi" w:cstheme="minorHAnsi"/>
          <w:sz w:val="22"/>
          <w:szCs w:val="22"/>
        </w:rPr>
        <w:t>Z</w:t>
      </w:r>
      <w:r w:rsidRPr="00E50B8B">
        <w:rPr>
          <w:rFonts w:asciiTheme="minorHAnsi" w:hAnsiTheme="minorHAnsi" w:cstheme="minorHAnsi"/>
          <w:sz w:val="22"/>
          <w:szCs w:val="22"/>
        </w:rPr>
        <w:t xml:space="preserve">hotovitel obdrží </w:t>
      </w:r>
      <w:r w:rsidR="001B09E9" w:rsidRPr="00E50B8B">
        <w:rPr>
          <w:rFonts w:asciiTheme="minorHAnsi" w:hAnsiTheme="minorHAnsi" w:cstheme="minorHAnsi"/>
          <w:sz w:val="22"/>
          <w:szCs w:val="22"/>
        </w:rPr>
        <w:t>2</w:t>
      </w:r>
      <w:r w:rsidR="001333E8" w:rsidRPr="00E50B8B">
        <w:rPr>
          <w:rFonts w:asciiTheme="minorHAnsi" w:hAnsiTheme="minorHAnsi" w:cstheme="minorHAnsi"/>
          <w:sz w:val="22"/>
          <w:szCs w:val="22"/>
        </w:rPr>
        <w:t xml:space="preserve"> (</w:t>
      </w:r>
      <w:r w:rsidR="001B09E9" w:rsidRPr="00E50B8B">
        <w:rPr>
          <w:rFonts w:asciiTheme="minorHAnsi" w:hAnsiTheme="minorHAnsi" w:cstheme="minorHAnsi"/>
          <w:sz w:val="22"/>
          <w:szCs w:val="22"/>
        </w:rPr>
        <w:t>dvě</w:t>
      </w:r>
      <w:r w:rsidR="001333E8" w:rsidRPr="00E50B8B">
        <w:rPr>
          <w:rFonts w:asciiTheme="minorHAnsi" w:hAnsiTheme="minorHAnsi" w:cstheme="minorHAnsi"/>
          <w:sz w:val="22"/>
          <w:szCs w:val="22"/>
        </w:rPr>
        <w:t>)</w:t>
      </w:r>
      <w:r w:rsidRPr="00E50B8B">
        <w:rPr>
          <w:rFonts w:asciiTheme="minorHAnsi" w:hAnsiTheme="minorHAnsi" w:cstheme="minorHAnsi"/>
          <w:sz w:val="22"/>
          <w:szCs w:val="22"/>
        </w:rPr>
        <w:t xml:space="preserve"> vyhotovení a </w:t>
      </w:r>
      <w:r w:rsidR="001333E8"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 </w:t>
      </w:r>
      <w:r w:rsidR="001B09E9" w:rsidRPr="00E50B8B">
        <w:rPr>
          <w:rFonts w:asciiTheme="minorHAnsi" w:hAnsiTheme="minorHAnsi" w:cstheme="minorHAnsi"/>
          <w:sz w:val="22"/>
          <w:szCs w:val="22"/>
        </w:rPr>
        <w:t>2</w:t>
      </w:r>
      <w:r w:rsidR="001333E8" w:rsidRPr="00E50B8B">
        <w:rPr>
          <w:rFonts w:asciiTheme="minorHAnsi" w:hAnsiTheme="minorHAnsi" w:cstheme="minorHAnsi"/>
          <w:sz w:val="22"/>
          <w:szCs w:val="22"/>
        </w:rPr>
        <w:t xml:space="preserve"> (</w:t>
      </w:r>
      <w:r w:rsidR="001B09E9" w:rsidRPr="00E50B8B">
        <w:rPr>
          <w:rFonts w:asciiTheme="minorHAnsi" w:hAnsiTheme="minorHAnsi" w:cstheme="minorHAnsi"/>
          <w:sz w:val="22"/>
          <w:szCs w:val="22"/>
        </w:rPr>
        <w:t>dvě</w:t>
      </w:r>
      <w:r w:rsidR="001333E8" w:rsidRPr="00E50B8B">
        <w:rPr>
          <w:rFonts w:asciiTheme="minorHAnsi" w:hAnsiTheme="minorHAnsi" w:cstheme="minorHAnsi"/>
          <w:sz w:val="22"/>
          <w:szCs w:val="22"/>
        </w:rPr>
        <w:t>)</w:t>
      </w:r>
      <w:r w:rsidRPr="00E50B8B">
        <w:rPr>
          <w:rFonts w:asciiTheme="minorHAnsi" w:hAnsiTheme="minorHAnsi" w:cstheme="minorHAnsi"/>
          <w:sz w:val="22"/>
          <w:szCs w:val="22"/>
        </w:rPr>
        <w:t xml:space="preserve"> vyhotovení.</w:t>
      </w:r>
    </w:p>
    <w:p w14:paraId="2A36B88F" w14:textId="77777777" w:rsidR="00F02F82" w:rsidRPr="00E50B8B" w:rsidRDefault="00F02F82"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10530B56" w14:textId="77777777" w:rsidR="00FF21B1" w:rsidRPr="00E50B8B" w:rsidRDefault="0042296A"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Ve smyslu ust. § </w:t>
      </w:r>
      <w:r w:rsidR="00C453AE" w:rsidRPr="00E50B8B">
        <w:rPr>
          <w:rFonts w:asciiTheme="minorHAnsi" w:hAnsiTheme="minorHAnsi" w:cstheme="minorHAnsi"/>
          <w:sz w:val="22"/>
          <w:szCs w:val="22"/>
        </w:rPr>
        <w:t>89a</w:t>
      </w:r>
      <w:r w:rsidRPr="00E50B8B">
        <w:rPr>
          <w:rFonts w:asciiTheme="minorHAnsi" w:hAnsiTheme="minorHAnsi" w:cstheme="minorHAnsi"/>
          <w:sz w:val="22"/>
          <w:szCs w:val="22"/>
        </w:rPr>
        <w:t xml:space="preserve"> zákona č. 99/1963 Sb., občanský soudní řád</w:t>
      </w:r>
      <w:r w:rsidR="001333E8" w:rsidRPr="00E50B8B">
        <w:rPr>
          <w:rFonts w:asciiTheme="minorHAnsi" w:hAnsiTheme="minorHAnsi" w:cstheme="minorHAnsi"/>
          <w:sz w:val="22"/>
          <w:szCs w:val="22"/>
        </w:rPr>
        <w:t>,</w:t>
      </w:r>
      <w:r w:rsidRPr="00E50B8B">
        <w:rPr>
          <w:rFonts w:asciiTheme="minorHAnsi" w:hAnsiTheme="minorHAnsi" w:cstheme="minorHAnsi"/>
          <w:sz w:val="22"/>
          <w:szCs w:val="22"/>
        </w:rPr>
        <w:t xml:space="preserve"> se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 xml:space="preserve">mluvní strany </w:t>
      </w:r>
      <w:proofErr w:type="gramStart"/>
      <w:r w:rsidRPr="00E50B8B">
        <w:rPr>
          <w:rFonts w:asciiTheme="minorHAnsi" w:hAnsiTheme="minorHAnsi" w:cstheme="minorHAnsi"/>
          <w:sz w:val="22"/>
          <w:szCs w:val="22"/>
        </w:rPr>
        <w:t xml:space="preserve">dohodly, </w:t>
      </w:r>
      <w:r w:rsidR="00153328">
        <w:rPr>
          <w:rFonts w:asciiTheme="minorHAnsi" w:hAnsiTheme="minorHAnsi" w:cstheme="minorHAnsi"/>
          <w:sz w:val="22"/>
          <w:szCs w:val="22"/>
        </w:rPr>
        <w:t xml:space="preserve">  </w:t>
      </w:r>
      <w:proofErr w:type="gramEnd"/>
      <w:r w:rsidR="00153328">
        <w:rPr>
          <w:rFonts w:asciiTheme="minorHAnsi" w:hAnsiTheme="minorHAnsi" w:cstheme="minorHAnsi"/>
          <w:sz w:val="22"/>
          <w:szCs w:val="22"/>
        </w:rPr>
        <w:t xml:space="preserve">               </w:t>
      </w:r>
      <w:r w:rsidRPr="00E50B8B">
        <w:rPr>
          <w:rFonts w:asciiTheme="minorHAnsi" w:hAnsiTheme="minorHAnsi" w:cstheme="minorHAnsi"/>
          <w:sz w:val="22"/>
          <w:szCs w:val="22"/>
        </w:rPr>
        <w:t xml:space="preserve">že místně příslušným soudem k řešením sporů z této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příslušný soud dle sídla </w:t>
      </w:r>
      <w:r w:rsidR="001333E8" w:rsidRPr="00E50B8B">
        <w:rPr>
          <w:rFonts w:asciiTheme="minorHAnsi" w:hAnsiTheme="minorHAnsi" w:cstheme="minorHAnsi"/>
          <w:sz w:val="22"/>
          <w:szCs w:val="22"/>
        </w:rPr>
        <w:t>O</w:t>
      </w:r>
      <w:r w:rsidRPr="00E50B8B">
        <w:rPr>
          <w:rFonts w:asciiTheme="minorHAnsi" w:hAnsiTheme="minorHAnsi" w:cstheme="minorHAnsi"/>
          <w:sz w:val="22"/>
          <w:szCs w:val="22"/>
        </w:rPr>
        <w:t xml:space="preserve">bjednatele. Rozhodným právem této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mlouvy je právo České republiky.</w:t>
      </w:r>
    </w:p>
    <w:p w14:paraId="5CE69D5C" w14:textId="77777777" w:rsidR="00B504BF" w:rsidRPr="00E50B8B" w:rsidRDefault="00B504B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162FB854" w14:textId="77777777" w:rsidR="00B504BF" w:rsidRPr="00E50B8B" w:rsidRDefault="00B504BF"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Účastníci prohlašují, že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mlouva byla sepsána podle jejich skutečné a svobodné vůle. Účastníci dále prohlašují, že si </w:t>
      </w:r>
      <w:r w:rsidR="008A1C57" w:rsidRPr="00E50B8B">
        <w:rPr>
          <w:rFonts w:asciiTheme="minorHAnsi" w:hAnsiTheme="minorHAnsi" w:cstheme="minorHAnsi"/>
          <w:sz w:val="22"/>
          <w:szCs w:val="22"/>
        </w:rPr>
        <w:t>S</w:t>
      </w:r>
      <w:r w:rsidRPr="00E50B8B">
        <w:rPr>
          <w:rFonts w:asciiTheme="minorHAnsi" w:hAnsiTheme="minorHAnsi" w:cstheme="minorHAnsi"/>
          <w:sz w:val="22"/>
          <w:szCs w:val="22"/>
        </w:rPr>
        <w:t>mlouvu před podpisem přečetli, s jejím obsahem souhlasí a na důkaz toho připojují vlastnoruční podpisy.</w:t>
      </w:r>
    </w:p>
    <w:p w14:paraId="3FBF2331" w14:textId="77777777" w:rsidR="00B822FF" w:rsidRPr="00E50B8B" w:rsidRDefault="00B822F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22B5DCE1" w14:textId="770021D0" w:rsidR="00B822FF" w:rsidRPr="00E50B8B" w:rsidRDefault="00BB719E"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Tato </w:t>
      </w:r>
      <w:r w:rsidR="00197E24">
        <w:rPr>
          <w:rFonts w:asciiTheme="minorHAnsi" w:hAnsiTheme="minorHAnsi" w:cstheme="minorHAnsi"/>
          <w:sz w:val="22"/>
          <w:szCs w:val="22"/>
        </w:rPr>
        <w:t>S</w:t>
      </w:r>
      <w:r w:rsidRPr="00E50B8B">
        <w:rPr>
          <w:rFonts w:asciiTheme="minorHAnsi" w:hAnsiTheme="minorHAnsi" w:cstheme="minorHAnsi"/>
          <w:sz w:val="22"/>
          <w:szCs w:val="22"/>
        </w:rPr>
        <w:t>mlouva nabývá účinnosti dnem jejího uveřejnění v registru smluv dle zákona č. 340/2015 Sb., v platném znění.</w:t>
      </w:r>
    </w:p>
    <w:p w14:paraId="35E7618E" w14:textId="77777777" w:rsidR="001F67A7" w:rsidRPr="00E50B8B" w:rsidRDefault="001F67A7"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089658CF" w14:textId="71C5F92A" w:rsidR="003B1919" w:rsidRPr="00E50B8B" w:rsidRDefault="003B1919" w:rsidP="00F93A15">
      <w:pPr>
        <w:numPr>
          <w:ilvl w:val="1"/>
          <w:numId w:val="20"/>
        </w:numPr>
        <w:tabs>
          <w:tab w:val="left" w:pos="-1440"/>
          <w:tab w:val="left" w:pos="-720"/>
          <w:tab w:val="left" w:pos="851"/>
          <w:tab w:val="left" w:pos="1843"/>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 xml:space="preserve">Nedílnou součástí této </w:t>
      </w:r>
      <w:r w:rsidR="001333E8" w:rsidRPr="00E50B8B">
        <w:rPr>
          <w:rFonts w:asciiTheme="minorHAnsi" w:hAnsiTheme="minorHAnsi" w:cstheme="minorHAnsi"/>
          <w:sz w:val="22"/>
          <w:szCs w:val="22"/>
        </w:rPr>
        <w:t>S</w:t>
      </w:r>
      <w:r w:rsidRPr="00E50B8B">
        <w:rPr>
          <w:rFonts w:asciiTheme="minorHAnsi" w:hAnsiTheme="minorHAnsi" w:cstheme="minorHAnsi"/>
          <w:sz w:val="22"/>
          <w:szCs w:val="22"/>
        </w:rPr>
        <w:t xml:space="preserve">mlouvy je </w:t>
      </w:r>
      <w:r w:rsidR="00EE68DE">
        <w:rPr>
          <w:rFonts w:asciiTheme="minorHAnsi" w:hAnsiTheme="minorHAnsi" w:cstheme="minorHAnsi"/>
          <w:sz w:val="22"/>
          <w:szCs w:val="22"/>
        </w:rPr>
        <w:t xml:space="preserve">nabídkový rozpočet Zhotovitele. </w:t>
      </w:r>
    </w:p>
    <w:p w14:paraId="0AD9B6F9" w14:textId="77777777" w:rsidR="00E657C8" w:rsidRPr="00E50B8B" w:rsidRDefault="00E657C8"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5D4D23A8" w14:textId="77777777" w:rsidR="00B822FF" w:rsidRDefault="00B822FF"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735DBC85" w14:textId="77777777" w:rsidR="00CB643C" w:rsidRDefault="00CB643C"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6E162802" w14:textId="77777777" w:rsidR="00CB643C" w:rsidRDefault="00CB643C"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6309D1EE" w14:textId="77777777" w:rsidR="00CB643C" w:rsidRDefault="00CB643C"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0AC78562" w14:textId="77777777" w:rsidR="00CB643C" w:rsidRPr="00E50B8B" w:rsidRDefault="00CB643C" w:rsidP="006646FB">
      <w:pPr>
        <w:tabs>
          <w:tab w:val="left" w:pos="-1440"/>
          <w:tab w:val="left" w:pos="-720"/>
          <w:tab w:val="left" w:pos="851"/>
          <w:tab w:val="left" w:pos="1843"/>
        </w:tabs>
        <w:ind w:left="567" w:hanging="710"/>
        <w:jc w:val="both"/>
        <w:outlineLvl w:val="0"/>
        <w:rPr>
          <w:rFonts w:asciiTheme="minorHAnsi" w:hAnsiTheme="minorHAnsi" w:cstheme="minorHAnsi"/>
          <w:sz w:val="22"/>
          <w:szCs w:val="22"/>
        </w:rPr>
      </w:pPr>
    </w:p>
    <w:p w14:paraId="2354C5FD" w14:textId="77777777" w:rsidR="00C453AE" w:rsidRDefault="00C453AE" w:rsidP="006646FB">
      <w:pPr>
        <w:tabs>
          <w:tab w:val="left" w:pos="-1440"/>
          <w:tab w:val="left" w:pos="-720"/>
          <w:tab w:val="left" w:pos="1"/>
          <w:tab w:val="left" w:pos="851"/>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sz w:val="22"/>
          <w:szCs w:val="22"/>
        </w:rPr>
      </w:pPr>
    </w:p>
    <w:p w14:paraId="063C3608" w14:textId="730FFAF2" w:rsidR="0042296A" w:rsidRPr="00E50B8B" w:rsidRDefault="00B504BF" w:rsidP="006646FB">
      <w:pPr>
        <w:tabs>
          <w:tab w:val="left" w:pos="-1440"/>
          <w:tab w:val="left" w:pos="-720"/>
          <w:tab w:val="left" w:pos="1"/>
          <w:tab w:val="left" w:pos="851"/>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sz w:val="22"/>
          <w:szCs w:val="22"/>
        </w:rPr>
      </w:pPr>
      <w:r w:rsidRPr="00E50B8B">
        <w:rPr>
          <w:rFonts w:asciiTheme="minorHAnsi" w:hAnsiTheme="minorHAnsi" w:cstheme="minorHAnsi"/>
          <w:sz w:val="22"/>
          <w:szCs w:val="22"/>
        </w:rPr>
        <w:t>V Českých Budějovicích dne</w:t>
      </w:r>
      <w:r w:rsidR="00345565">
        <w:rPr>
          <w:rFonts w:asciiTheme="minorHAnsi" w:hAnsiTheme="minorHAnsi" w:cstheme="minorHAnsi"/>
          <w:sz w:val="22"/>
          <w:szCs w:val="22"/>
        </w:rPr>
        <w:t xml:space="preserve"> 17. 04.2023</w:t>
      </w:r>
      <w:r w:rsidR="00E657C8" w:rsidRPr="00E50B8B">
        <w:rPr>
          <w:rFonts w:asciiTheme="minorHAnsi" w:hAnsiTheme="minorHAnsi" w:cstheme="minorHAnsi"/>
          <w:sz w:val="22"/>
          <w:szCs w:val="22"/>
        </w:rPr>
        <w:tab/>
      </w:r>
      <w:r w:rsidR="00C453AE">
        <w:rPr>
          <w:rFonts w:asciiTheme="minorHAnsi" w:hAnsiTheme="minorHAnsi" w:cstheme="minorHAnsi"/>
          <w:sz w:val="22"/>
          <w:szCs w:val="22"/>
        </w:rPr>
        <w:tab/>
      </w:r>
      <w:r w:rsidR="00C453AE">
        <w:rPr>
          <w:rFonts w:asciiTheme="minorHAnsi" w:hAnsiTheme="minorHAnsi" w:cstheme="minorHAnsi"/>
          <w:sz w:val="22"/>
          <w:szCs w:val="22"/>
        </w:rPr>
        <w:tab/>
      </w:r>
      <w:r w:rsidR="0042296A" w:rsidRPr="00E50B8B">
        <w:rPr>
          <w:rFonts w:asciiTheme="minorHAnsi" w:hAnsiTheme="minorHAnsi" w:cstheme="minorHAnsi"/>
          <w:sz w:val="22"/>
          <w:szCs w:val="22"/>
        </w:rPr>
        <w:t>V</w:t>
      </w:r>
      <w:r w:rsidR="002230F1">
        <w:rPr>
          <w:rFonts w:asciiTheme="minorHAnsi" w:hAnsiTheme="minorHAnsi" w:cstheme="minorHAnsi"/>
          <w:sz w:val="22"/>
          <w:szCs w:val="22"/>
        </w:rPr>
        <w:t> Lázních Toušeni</w:t>
      </w:r>
      <w:r w:rsidR="0042296A" w:rsidRPr="00E50B8B">
        <w:rPr>
          <w:rFonts w:asciiTheme="minorHAnsi" w:hAnsiTheme="minorHAnsi" w:cstheme="minorHAnsi"/>
          <w:sz w:val="22"/>
          <w:szCs w:val="22"/>
        </w:rPr>
        <w:t xml:space="preserve"> dne</w:t>
      </w:r>
      <w:r w:rsidR="002230F1">
        <w:rPr>
          <w:rFonts w:asciiTheme="minorHAnsi" w:hAnsiTheme="minorHAnsi" w:cstheme="minorHAnsi"/>
          <w:sz w:val="22"/>
          <w:szCs w:val="22"/>
        </w:rPr>
        <w:t xml:space="preserve"> 05.04.2023 </w:t>
      </w:r>
      <w:r w:rsidR="0042296A" w:rsidRPr="00E50B8B">
        <w:rPr>
          <w:rFonts w:asciiTheme="minorHAnsi" w:hAnsiTheme="minorHAnsi" w:cstheme="minorHAnsi"/>
          <w:sz w:val="22"/>
          <w:szCs w:val="22"/>
        </w:rPr>
        <w:t xml:space="preserve"> </w:t>
      </w:r>
    </w:p>
    <w:p w14:paraId="4EF19072" w14:textId="77777777" w:rsidR="00060479" w:rsidRPr="00E50B8B" w:rsidRDefault="00060479" w:rsidP="006646FB">
      <w:pPr>
        <w:tabs>
          <w:tab w:val="left" w:pos="-1440"/>
          <w:tab w:val="left" w:pos="-720"/>
          <w:tab w:val="left" w:pos="1"/>
          <w:tab w:val="left" w:pos="851"/>
          <w:tab w:val="left" w:pos="15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710"/>
        <w:jc w:val="both"/>
        <w:outlineLvl w:val="0"/>
        <w:rPr>
          <w:rFonts w:asciiTheme="minorHAnsi" w:hAnsiTheme="minorHAnsi" w:cstheme="minorHAnsi"/>
          <w:sz w:val="22"/>
          <w:szCs w:val="22"/>
        </w:rPr>
      </w:pPr>
    </w:p>
    <w:p w14:paraId="243F4074" w14:textId="77777777" w:rsidR="00B504BF" w:rsidRPr="00E50B8B" w:rsidRDefault="00B504BF"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r w:rsidRPr="00E50B8B">
        <w:rPr>
          <w:rFonts w:asciiTheme="minorHAnsi" w:hAnsiTheme="minorHAnsi" w:cstheme="minorHAnsi"/>
          <w:sz w:val="22"/>
          <w:szCs w:val="22"/>
        </w:rPr>
        <w:t xml:space="preserve">Za </w:t>
      </w:r>
      <w:r w:rsidR="001333E8" w:rsidRPr="00E50B8B">
        <w:rPr>
          <w:rFonts w:asciiTheme="minorHAnsi" w:hAnsiTheme="minorHAnsi" w:cstheme="minorHAnsi"/>
          <w:sz w:val="22"/>
          <w:szCs w:val="22"/>
        </w:rPr>
        <w:t>O</w:t>
      </w:r>
      <w:r w:rsidRPr="00E50B8B">
        <w:rPr>
          <w:rFonts w:asciiTheme="minorHAnsi" w:hAnsiTheme="minorHAnsi" w:cstheme="minorHAnsi"/>
          <w:sz w:val="22"/>
          <w:szCs w:val="22"/>
        </w:rPr>
        <w:t>bjednatele:</w:t>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Pr="00E50B8B">
        <w:rPr>
          <w:rFonts w:asciiTheme="minorHAnsi" w:hAnsiTheme="minorHAnsi" w:cstheme="minorHAnsi"/>
          <w:sz w:val="22"/>
          <w:szCs w:val="22"/>
        </w:rPr>
        <w:tab/>
      </w:r>
      <w:r w:rsidR="00530597">
        <w:rPr>
          <w:rFonts w:asciiTheme="minorHAnsi" w:hAnsiTheme="minorHAnsi" w:cstheme="minorHAnsi"/>
          <w:sz w:val="22"/>
          <w:szCs w:val="22"/>
        </w:rPr>
        <w:tab/>
      </w:r>
      <w:r w:rsidRPr="00E50B8B">
        <w:rPr>
          <w:rFonts w:asciiTheme="minorHAnsi" w:hAnsiTheme="minorHAnsi" w:cstheme="minorHAnsi"/>
          <w:sz w:val="22"/>
          <w:szCs w:val="22"/>
        </w:rPr>
        <w:t xml:space="preserve">Za </w:t>
      </w:r>
      <w:r w:rsidR="001333E8" w:rsidRPr="00E50B8B">
        <w:rPr>
          <w:rFonts w:asciiTheme="minorHAnsi" w:hAnsiTheme="minorHAnsi" w:cstheme="minorHAnsi"/>
          <w:sz w:val="22"/>
          <w:szCs w:val="22"/>
        </w:rPr>
        <w:t>Z</w:t>
      </w:r>
      <w:r w:rsidRPr="00E50B8B">
        <w:rPr>
          <w:rFonts w:asciiTheme="minorHAnsi" w:hAnsiTheme="minorHAnsi" w:cstheme="minorHAnsi"/>
          <w:sz w:val="22"/>
          <w:szCs w:val="22"/>
        </w:rPr>
        <w:t>hotovitele:</w:t>
      </w:r>
    </w:p>
    <w:p w14:paraId="29987038" w14:textId="77777777" w:rsidR="00060479" w:rsidRPr="00E50B8B" w:rsidRDefault="00060479"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5815D229" w14:textId="77777777" w:rsidR="00060479" w:rsidRDefault="00060479"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582C431D" w14:textId="77777777" w:rsidR="0011265E" w:rsidRDefault="0011265E"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35178FAB" w14:textId="77777777" w:rsidR="0011265E" w:rsidRDefault="0011265E"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63EF6EAE" w14:textId="77777777" w:rsidR="0011265E" w:rsidRDefault="0011265E"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73760810" w14:textId="77777777" w:rsidR="0011265E" w:rsidRPr="00E50B8B" w:rsidRDefault="0011265E"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12203B83" w14:textId="77777777" w:rsidR="00415067" w:rsidRPr="00E50B8B" w:rsidRDefault="00415067" w:rsidP="006646FB">
      <w:pPr>
        <w:tabs>
          <w:tab w:val="left" w:pos="-1065"/>
          <w:tab w:val="left" w:pos="-718"/>
          <w:tab w:val="left" w:pos="1"/>
          <w:tab w:val="left" w:pos="487"/>
          <w:tab w:val="left" w:pos="884"/>
          <w:tab w:val="left" w:pos="1224"/>
          <w:tab w:val="left" w:pos="1843"/>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ind w:left="567" w:hanging="710"/>
        <w:jc w:val="both"/>
        <w:rPr>
          <w:rFonts w:asciiTheme="minorHAnsi" w:hAnsiTheme="minorHAnsi" w:cstheme="minorHAnsi"/>
          <w:sz w:val="22"/>
          <w:szCs w:val="22"/>
        </w:rPr>
      </w:pPr>
    </w:p>
    <w:p w14:paraId="7997C111" w14:textId="77777777" w:rsidR="00497533" w:rsidRPr="00C81974" w:rsidRDefault="00303C66" w:rsidP="006646FB">
      <w:pPr>
        <w:tabs>
          <w:tab w:val="left" w:pos="1843"/>
        </w:tabs>
        <w:ind w:left="567" w:hanging="710"/>
        <w:jc w:val="both"/>
        <w:rPr>
          <w:rFonts w:asciiTheme="minorHAnsi" w:hAnsiTheme="minorHAnsi" w:cstheme="minorHAnsi"/>
          <w:sz w:val="22"/>
          <w:szCs w:val="22"/>
          <w:highlight w:val="black"/>
        </w:rPr>
      </w:pPr>
      <w:r w:rsidRPr="00C81974">
        <w:rPr>
          <w:rFonts w:asciiTheme="minorHAnsi" w:hAnsiTheme="minorHAnsi" w:cstheme="minorHAnsi"/>
          <w:sz w:val="22"/>
          <w:szCs w:val="22"/>
          <w:highlight w:val="black"/>
        </w:rPr>
        <w:t>______________________________</w:t>
      </w:r>
      <w:r w:rsidRPr="00C81974">
        <w:rPr>
          <w:rFonts w:asciiTheme="minorHAnsi" w:hAnsiTheme="minorHAnsi" w:cstheme="minorHAnsi"/>
          <w:sz w:val="22"/>
          <w:szCs w:val="22"/>
          <w:highlight w:val="black"/>
        </w:rPr>
        <w:tab/>
      </w:r>
      <w:r w:rsidRPr="00C81974">
        <w:rPr>
          <w:rFonts w:asciiTheme="minorHAnsi" w:hAnsiTheme="minorHAnsi" w:cstheme="minorHAnsi"/>
          <w:sz w:val="22"/>
          <w:szCs w:val="22"/>
          <w:highlight w:val="black"/>
        </w:rPr>
        <w:tab/>
      </w:r>
      <w:r w:rsidR="00C453AE" w:rsidRPr="00C81974">
        <w:rPr>
          <w:rFonts w:asciiTheme="minorHAnsi" w:hAnsiTheme="minorHAnsi" w:cstheme="minorHAnsi"/>
          <w:sz w:val="22"/>
          <w:szCs w:val="22"/>
          <w:highlight w:val="black"/>
        </w:rPr>
        <w:tab/>
      </w:r>
      <w:r w:rsidRPr="00C81974">
        <w:rPr>
          <w:rFonts w:asciiTheme="minorHAnsi" w:hAnsiTheme="minorHAnsi" w:cstheme="minorHAnsi"/>
          <w:sz w:val="22"/>
          <w:szCs w:val="22"/>
          <w:highlight w:val="black"/>
        </w:rPr>
        <w:t>______________________________</w:t>
      </w:r>
    </w:p>
    <w:p w14:paraId="4DD69705" w14:textId="6DD405BA" w:rsidR="00497533" w:rsidRPr="00C81974" w:rsidRDefault="00497533" w:rsidP="006646FB">
      <w:pPr>
        <w:tabs>
          <w:tab w:val="left" w:pos="1843"/>
        </w:tabs>
        <w:ind w:left="567" w:hanging="710"/>
        <w:jc w:val="both"/>
        <w:rPr>
          <w:rFonts w:asciiTheme="minorHAnsi" w:hAnsiTheme="minorHAnsi" w:cstheme="minorHAnsi"/>
          <w:sz w:val="22"/>
          <w:szCs w:val="22"/>
          <w:highlight w:val="black"/>
        </w:rPr>
      </w:pPr>
      <w:r w:rsidRPr="00C81974">
        <w:rPr>
          <w:rFonts w:asciiTheme="minorHAnsi" w:hAnsiTheme="minorHAnsi" w:cstheme="minorHAnsi"/>
          <w:sz w:val="22"/>
          <w:szCs w:val="22"/>
          <w:highlight w:val="black"/>
        </w:rPr>
        <w:t>PaedDr. Marie Nedvědová</w:t>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t>Ing. Jan Nádraský</w:t>
      </w:r>
    </w:p>
    <w:p w14:paraId="3C6C7FBF" w14:textId="5D16C3B3" w:rsidR="00854F3A" w:rsidRPr="00E50B8B" w:rsidRDefault="00197E24" w:rsidP="006646FB">
      <w:pPr>
        <w:tabs>
          <w:tab w:val="left" w:pos="1843"/>
        </w:tabs>
        <w:ind w:left="567" w:hanging="710"/>
        <w:jc w:val="both"/>
        <w:rPr>
          <w:rFonts w:asciiTheme="minorHAnsi" w:hAnsiTheme="minorHAnsi" w:cstheme="minorHAnsi"/>
          <w:sz w:val="22"/>
          <w:szCs w:val="22"/>
        </w:rPr>
      </w:pPr>
      <w:r w:rsidRPr="00C81974">
        <w:rPr>
          <w:rFonts w:asciiTheme="minorHAnsi" w:hAnsiTheme="minorHAnsi" w:cstheme="minorHAnsi"/>
          <w:sz w:val="22"/>
          <w:szCs w:val="22"/>
          <w:highlight w:val="black"/>
        </w:rPr>
        <w:t>ř</w:t>
      </w:r>
      <w:r w:rsidR="00497533" w:rsidRPr="00C81974">
        <w:rPr>
          <w:rFonts w:asciiTheme="minorHAnsi" w:hAnsiTheme="minorHAnsi" w:cstheme="minorHAnsi"/>
          <w:sz w:val="22"/>
          <w:szCs w:val="22"/>
          <w:highlight w:val="black"/>
        </w:rPr>
        <w:t>editelka školy</w:t>
      </w:r>
      <w:r w:rsidR="001F67A7"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r>
      <w:r w:rsidR="002230F1" w:rsidRPr="00C81974">
        <w:rPr>
          <w:rFonts w:asciiTheme="minorHAnsi" w:hAnsiTheme="minorHAnsi" w:cstheme="minorHAnsi"/>
          <w:sz w:val="22"/>
          <w:szCs w:val="22"/>
          <w:highlight w:val="black"/>
        </w:rPr>
        <w:tab/>
        <w:t>na základě plné moci</w:t>
      </w:r>
    </w:p>
    <w:sectPr w:rsidR="00854F3A" w:rsidRPr="00E50B8B" w:rsidSect="00017E3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9802" w14:textId="77777777" w:rsidR="00EB4A4C" w:rsidRDefault="00EB4A4C" w:rsidP="007F4A37">
      <w:r>
        <w:separator/>
      </w:r>
    </w:p>
  </w:endnote>
  <w:endnote w:type="continuationSeparator" w:id="0">
    <w:p w14:paraId="6079BA78" w14:textId="77777777" w:rsidR="00EB4A4C" w:rsidRDefault="00EB4A4C"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4112" w14:textId="77777777" w:rsidR="00957467" w:rsidRDefault="00957467" w:rsidP="007F4A37">
    <w:pPr>
      <w:pStyle w:val="Zpat"/>
      <w:ind w:firstLine="4248"/>
    </w:pPr>
    <w:r>
      <w:fldChar w:fldCharType="begin"/>
    </w:r>
    <w:r>
      <w:instrText>PAGE   \* MERGEFORMAT</w:instrText>
    </w:r>
    <w:r>
      <w:fldChar w:fldCharType="separate"/>
    </w:r>
    <w:r w:rsidR="004C222B">
      <w:rPr>
        <w:noProof/>
      </w:rPr>
      <w:t>7</w:t>
    </w:r>
    <w:r>
      <w:rPr>
        <w:noProof/>
      </w:rPr>
      <w:fldChar w:fldCharType="end"/>
    </w:r>
  </w:p>
  <w:p w14:paraId="1D4A10CE"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EFE7" w14:textId="77777777" w:rsidR="00EB4A4C" w:rsidRDefault="00EB4A4C" w:rsidP="007F4A37">
      <w:r>
        <w:separator/>
      </w:r>
    </w:p>
  </w:footnote>
  <w:footnote w:type="continuationSeparator" w:id="0">
    <w:p w14:paraId="3E954ABF" w14:textId="77777777" w:rsidR="00EB4A4C" w:rsidRDefault="00EB4A4C" w:rsidP="007F4A37">
      <w:r>
        <w:continuationSeparator/>
      </w:r>
    </w:p>
  </w:footnote>
  <w:footnote w:id="1">
    <w:p w14:paraId="20473FF7" w14:textId="77777777" w:rsidR="00A3452A" w:rsidRDefault="00A3452A" w:rsidP="00A3452A">
      <w:pPr>
        <w:pStyle w:val="Textpoznpodarou"/>
        <w:jc w:val="both"/>
      </w:pPr>
      <w:r>
        <w:rPr>
          <w:rStyle w:val="Znakapoznpodarou"/>
        </w:rPr>
        <w:footnoteRef/>
      </w:r>
      <w:r>
        <w:t xml:space="preserve"> zejména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a nařízení Rady (ES) č. 765/2006 ze dne 18. května 2006 o omezujících opatřeních vůči prezidentu Lukašenkovi a některým představitelům Běloruska (ve znění pozdějších aktualizací)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E398043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F5E01AA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040"/>
    <w:multiLevelType w:val="multilevel"/>
    <w:tmpl w:val="E940D3DC"/>
    <w:lvl w:ilvl="0">
      <w:start w:val="1"/>
      <w:numFmt w:val="decimal"/>
      <w:lvlText w:val="10.%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8CB69CC"/>
    <w:multiLevelType w:val="multilevel"/>
    <w:tmpl w:val="7DEC66A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2320CE2"/>
    <w:multiLevelType w:val="multilevel"/>
    <w:tmpl w:val="7DEC66A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E15125D"/>
    <w:multiLevelType w:val="multilevel"/>
    <w:tmpl w:val="7DEC66A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val="0"/>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C1B1D"/>
    <w:multiLevelType w:val="multilevel"/>
    <w:tmpl w:val="0A442728"/>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8F7732C"/>
    <w:multiLevelType w:val="hybridMultilevel"/>
    <w:tmpl w:val="A4B42EB0"/>
    <w:lvl w:ilvl="0" w:tplc="1D9EBB22">
      <w:start w:val="1"/>
      <w:numFmt w:val="lowerLetter"/>
      <w:lvlText w:val="%1)"/>
      <w:lvlJc w:val="left"/>
      <w:pPr>
        <w:ind w:left="1528" w:hanging="360"/>
      </w:pPr>
      <w:rPr>
        <w:rFonts w:hint="default"/>
        <w:b w:val="0"/>
      </w:rPr>
    </w:lvl>
    <w:lvl w:ilvl="1" w:tplc="04050019" w:tentative="1">
      <w:start w:val="1"/>
      <w:numFmt w:val="lowerLetter"/>
      <w:lvlText w:val="%2."/>
      <w:lvlJc w:val="left"/>
      <w:pPr>
        <w:ind w:left="2248" w:hanging="360"/>
      </w:pPr>
    </w:lvl>
    <w:lvl w:ilvl="2" w:tplc="0405001B" w:tentative="1">
      <w:start w:val="1"/>
      <w:numFmt w:val="lowerRoman"/>
      <w:lvlText w:val="%3."/>
      <w:lvlJc w:val="right"/>
      <w:pPr>
        <w:ind w:left="2968" w:hanging="180"/>
      </w:pPr>
    </w:lvl>
    <w:lvl w:ilvl="3" w:tplc="0405000F" w:tentative="1">
      <w:start w:val="1"/>
      <w:numFmt w:val="decimal"/>
      <w:lvlText w:val="%4."/>
      <w:lvlJc w:val="left"/>
      <w:pPr>
        <w:ind w:left="3688" w:hanging="360"/>
      </w:pPr>
    </w:lvl>
    <w:lvl w:ilvl="4" w:tplc="04050019" w:tentative="1">
      <w:start w:val="1"/>
      <w:numFmt w:val="lowerLetter"/>
      <w:lvlText w:val="%5."/>
      <w:lvlJc w:val="left"/>
      <w:pPr>
        <w:ind w:left="4408" w:hanging="360"/>
      </w:pPr>
    </w:lvl>
    <w:lvl w:ilvl="5" w:tplc="0405001B" w:tentative="1">
      <w:start w:val="1"/>
      <w:numFmt w:val="lowerRoman"/>
      <w:lvlText w:val="%6."/>
      <w:lvlJc w:val="right"/>
      <w:pPr>
        <w:ind w:left="5128" w:hanging="180"/>
      </w:pPr>
    </w:lvl>
    <w:lvl w:ilvl="6" w:tplc="0405000F" w:tentative="1">
      <w:start w:val="1"/>
      <w:numFmt w:val="decimal"/>
      <w:lvlText w:val="%7."/>
      <w:lvlJc w:val="left"/>
      <w:pPr>
        <w:ind w:left="5848" w:hanging="360"/>
      </w:pPr>
    </w:lvl>
    <w:lvl w:ilvl="7" w:tplc="04050019" w:tentative="1">
      <w:start w:val="1"/>
      <w:numFmt w:val="lowerLetter"/>
      <w:lvlText w:val="%8."/>
      <w:lvlJc w:val="left"/>
      <w:pPr>
        <w:ind w:left="6568" w:hanging="360"/>
      </w:pPr>
    </w:lvl>
    <w:lvl w:ilvl="8" w:tplc="0405001B" w:tentative="1">
      <w:start w:val="1"/>
      <w:numFmt w:val="lowerRoman"/>
      <w:lvlText w:val="%9."/>
      <w:lvlJc w:val="right"/>
      <w:pPr>
        <w:ind w:left="7288" w:hanging="180"/>
      </w:pPr>
    </w:lvl>
  </w:abstractNum>
  <w:abstractNum w:abstractNumId="25" w15:restartNumberingAfterBreak="0">
    <w:nsid w:val="51474BDB"/>
    <w:multiLevelType w:val="multilevel"/>
    <w:tmpl w:val="8E56163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F57145"/>
    <w:multiLevelType w:val="hybridMultilevel"/>
    <w:tmpl w:val="8BEED21C"/>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6"/>
  </w:num>
  <w:num w:numId="2">
    <w:abstractNumId w:val="29"/>
  </w:num>
  <w:num w:numId="3">
    <w:abstractNumId w:val="11"/>
  </w:num>
  <w:num w:numId="4">
    <w:abstractNumId w:val="26"/>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1"/>
  </w:num>
  <w:num w:numId="11">
    <w:abstractNumId w:val="13"/>
  </w:num>
  <w:num w:numId="12">
    <w:abstractNumId w:val="19"/>
  </w:num>
  <w:num w:numId="13">
    <w:abstractNumId w:val="5"/>
  </w:num>
  <w:num w:numId="14">
    <w:abstractNumId w:val="28"/>
  </w:num>
  <w:num w:numId="15">
    <w:abstractNumId w:val="21"/>
  </w:num>
  <w:num w:numId="16">
    <w:abstractNumId w:val="22"/>
  </w:num>
  <w:num w:numId="17">
    <w:abstractNumId w:val="3"/>
  </w:num>
  <w:num w:numId="18">
    <w:abstractNumId w:val="23"/>
  </w:num>
  <w:num w:numId="19">
    <w:abstractNumId w:val="8"/>
  </w:num>
  <w:num w:numId="20">
    <w:abstractNumId w:val="9"/>
  </w:num>
  <w:num w:numId="21">
    <w:abstractNumId w:val="2"/>
  </w:num>
  <w:num w:numId="22">
    <w:abstractNumId w:val="0"/>
  </w:num>
  <w:num w:numId="23">
    <w:abstractNumId w:val="20"/>
  </w:num>
  <w:num w:numId="24">
    <w:abstractNumId w:val="6"/>
  </w:num>
  <w:num w:numId="25">
    <w:abstractNumId w:val="14"/>
  </w:num>
  <w:num w:numId="26">
    <w:abstractNumId w:val="4"/>
  </w:num>
  <w:num w:numId="27">
    <w:abstractNumId w:val="7"/>
  </w:num>
  <w:num w:numId="28">
    <w:abstractNumId w:val="24"/>
  </w:num>
  <w:num w:numId="29">
    <w:abstractNumId w:val="25"/>
  </w:num>
  <w:num w:numId="30">
    <w:abstractNumId w:val="15"/>
  </w:num>
  <w:num w:numId="3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30BC"/>
    <w:rsid w:val="00014296"/>
    <w:rsid w:val="0001612D"/>
    <w:rsid w:val="00017E3B"/>
    <w:rsid w:val="00030366"/>
    <w:rsid w:val="000305BC"/>
    <w:rsid w:val="00034C5B"/>
    <w:rsid w:val="00035DAD"/>
    <w:rsid w:val="00041099"/>
    <w:rsid w:val="00045892"/>
    <w:rsid w:val="000475D0"/>
    <w:rsid w:val="000536DF"/>
    <w:rsid w:val="00057DEE"/>
    <w:rsid w:val="00060479"/>
    <w:rsid w:val="00061B4D"/>
    <w:rsid w:val="00061C1D"/>
    <w:rsid w:val="000621A2"/>
    <w:rsid w:val="0006535D"/>
    <w:rsid w:val="00075904"/>
    <w:rsid w:val="00080962"/>
    <w:rsid w:val="00080B4A"/>
    <w:rsid w:val="00081FF4"/>
    <w:rsid w:val="0008740B"/>
    <w:rsid w:val="000A514D"/>
    <w:rsid w:val="000A5EA6"/>
    <w:rsid w:val="000B14D5"/>
    <w:rsid w:val="000B2D2C"/>
    <w:rsid w:val="000B30A3"/>
    <w:rsid w:val="000B3D6E"/>
    <w:rsid w:val="000B7343"/>
    <w:rsid w:val="000C221A"/>
    <w:rsid w:val="000D0DFC"/>
    <w:rsid w:val="000D33B2"/>
    <w:rsid w:val="000D54B1"/>
    <w:rsid w:val="000E3305"/>
    <w:rsid w:val="000E3F96"/>
    <w:rsid w:val="000E475B"/>
    <w:rsid w:val="000E79CD"/>
    <w:rsid w:val="000F0163"/>
    <w:rsid w:val="000F06C6"/>
    <w:rsid w:val="000F5CA2"/>
    <w:rsid w:val="001055FD"/>
    <w:rsid w:val="00106940"/>
    <w:rsid w:val="001103AB"/>
    <w:rsid w:val="0011265E"/>
    <w:rsid w:val="00123A3E"/>
    <w:rsid w:val="00124384"/>
    <w:rsid w:val="001333E8"/>
    <w:rsid w:val="00134184"/>
    <w:rsid w:val="00135677"/>
    <w:rsid w:val="001404DF"/>
    <w:rsid w:val="001425CE"/>
    <w:rsid w:val="001438A3"/>
    <w:rsid w:val="001529CC"/>
    <w:rsid w:val="00153328"/>
    <w:rsid w:val="00153CDB"/>
    <w:rsid w:val="00165BB4"/>
    <w:rsid w:val="00165E1C"/>
    <w:rsid w:val="00167933"/>
    <w:rsid w:val="00170E26"/>
    <w:rsid w:val="00180228"/>
    <w:rsid w:val="00180F8E"/>
    <w:rsid w:val="0018154A"/>
    <w:rsid w:val="00193D68"/>
    <w:rsid w:val="001940CA"/>
    <w:rsid w:val="00194EF3"/>
    <w:rsid w:val="001953B4"/>
    <w:rsid w:val="00197E24"/>
    <w:rsid w:val="001A6915"/>
    <w:rsid w:val="001B09E9"/>
    <w:rsid w:val="001B74EC"/>
    <w:rsid w:val="001B75DB"/>
    <w:rsid w:val="001C1D67"/>
    <w:rsid w:val="001C4B00"/>
    <w:rsid w:val="001C67ED"/>
    <w:rsid w:val="001C6B14"/>
    <w:rsid w:val="001D7FAB"/>
    <w:rsid w:val="001E01F3"/>
    <w:rsid w:val="001E3B5E"/>
    <w:rsid w:val="001E6FA2"/>
    <w:rsid w:val="001F07B5"/>
    <w:rsid w:val="001F3CEB"/>
    <w:rsid w:val="001F67A7"/>
    <w:rsid w:val="0020025A"/>
    <w:rsid w:val="002048F3"/>
    <w:rsid w:val="002136E7"/>
    <w:rsid w:val="0021568B"/>
    <w:rsid w:val="002230F1"/>
    <w:rsid w:val="00234642"/>
    <w:rsid w:val="00235501"/>
    <w:rsid w:val="0023593B"/>
    <w:rsid w:val="00235C1B"/>
    <w:rsid w:val="00244A2A"/>
    <w:rsid w:val="00247E3F"/>
    <w:rsid w:val="00251E36"/>
    <w:rsid w:val="00255D23"/>
    <w:rsid w:val="00263618"/>
    <w:rsid w:val="00264BFB"/>
    <w:rsid w:val="002656CE"/>
    <w:rsid w:val="0028058F"/>
    <w:rsid w:val="00282C98"/>
    <w:rsid w:val="00282E9D"/>
    <w:rsid w:val="00283626"/>
    <w:rsid w:val="00284373"/>
    <w:rsid w:val="00291168"/>
    <w:rsid w:val="002961ED"/>
    <w:rsid w:val="002961FB"/>
    <w:rsid w:val="0029711E"/>
    <w:rsid w:val="002A02BE"/>
    <w:rsid w:val="002A637D"/>
    <w:rsid w:val="002B10A0"/>
    <w:rsid w:val="002B3760"/>
    <w:rsid w:val="002B3A1D"/>
    <w:rsid w:val="002B3E24"/>
    <w:rsid w:val="002B5022"/>
    <w:rsid w:val="002C1254"/>
    <w:rsid w:val="002C39A9"/>
    <w:rsid w:val="002C69C1"/>
    <w:rsid w:val="002C74EA"/>
    <w:rsid w:val="002D2768"/>
    <w:rsid w:val="002D5235"/>
    <w:rsid w:val="002D5656"/>
    <w:rsid w:val="002E1D1A"/>
    <w:rsid w:val="002E3866"/>
    <w:rsid w:val="002E3FE9"/>
    <w:rsid w:val="002E4541"/>
    <w:rsid w:val="002F61AA"/>
    <w:rsid w:val="00303C66"/>
    <w:rsid w:val="00312485"/>
    <w:rsid w:val="00312E2D"/>
    <w:rsid w:val="003156C5"/>
    <w:rsid w:val="0032120B"/>
    <w:rsid w:val="003276F1"/>
    <w:rsid w:val="00333ED7"/>
    <w:rsid w:val="00340F27"/>
    <w:rsid w:val="00342E8E"/>
    <w:rsid w:val="00345565"/>
    <w:rsid w:val="00345AA9"/>
    <w:rsid w:val="0036396B"/>
    <w:rsid w:val="0036773B"/>
    <w:rsid w:val="0036791B"/>
    <w:rsid w:val="00372BFA"/>
    <w:rsid w:val="00384926"/>
    <w:rsid w:val="00390045"/>
    <w:rsid w:val="003917CE"/>
    <w:rsid w:val="003A1741"/>
    <w:rsid w:val="003A2E71"/>
    <w:rsid w:val="003B1919"/>
    <w:rsid w:val="003B586B"/>
    <w:rsid w:val="003B5CFD"/>
    <w:rsid w:val="003C6184"/>
    <w:rsid w:val="003C755F"/>
    <w:rsid w:val="003C7CCC"/>
    <w:rsid w:val="003D1CC9"/>
    <w:rsid w:val="003D31F7"/>
    <w:rsid w:val="003D509D"/>
    <w:rsid w:val="003E1A13"/>
    <w:rsid w:val="003E5431"/>
    <w:rsid w:val="003E5683"/>
    <w:rsid w:val="003F0C42"/>
    <w:rsid w:val="003F1713"/>
    <w:rsid w:val="003F2056"/>
    <w:rsid w:val="003F20FD"/>
    <w:rsid w:val="003F2FEE"/>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32D5C"/>
    <w:rsid w:val="00440E52"/>
    <w:rsid w:val="00442545"/>
    <w:rsid w:val="00447143"/>
    <w:rsid w:val="004511BF"/>
    <w:rsid w:val="004557C7"/>
    <w:rsid w:val="00456A4D"/>
    <w:rsid w:val="00457BEB"/>
    <w:rsid w:val="00457E8E"/>
    <w:rsid w:val="00465487"/>
    <w:rsid w:val="00465686"/>
    <w:rsid w:val="00470A70"/>
    <w:rsid w:val="00482E2B"/>
    <w:rsid w:val="004914B1"/>
    <w:rsid w:val="00491852"/>
    <w:rsid w:val="0049258B"/>
    <w:rsid w:val="0049489A"/>
    <w:rsid w:val="00497533"/>
    <w:rsid w:val="004A2BEC"/>
    <w:rsid w:val="004C222B"/>
    <w:rsid w:val="004D082D"/>
    <w:rsid w:val="004D1532"/>
    <w:rsid w:val="004D18B9"/>
    <w:rsid w:val="004D2C5F"/>
    <w:rsid w:val="004D45FA"/>
    <w:rsid w:val="004D5AC3"/>
    <w:rsid w:val="004D78A0"/>
    <w:rsid w:val="004E271F"/>
    <w:rsid w:val="004E3FC8"/>
    <w:rsid w:val="004E6C43"/>
    <w:rsid w:val="004F0DD6"/>
    <w:rsid w:val="004F17A6"/>
    <w:rsid w:val="0050565A"/>
    <w:rsid w:val="005107E6"/>
    <w:rsid w:val="00511C0B"/>
    <w:rsid w:val="00522C4A"/>
    <w:rsid w:val="005231BB"/>
    <w:rsid w:val="00527305"/>
    <w:rsid w:val="005276FC"/>
    <w:rsid w:val="00530597"/>
    <w:rsid w:val="0053124C"/>
    <w:rsid w:val="00533FF7"/>
    <w:rsid w:val="0054573B"/>
    <w:rsid w:val="00553FCE"/>
    <w:rsid w:val="00555697"/>
    <w:rsid w:val="00560128"/>
    <w:rsid w:val="005656F3"/>
    <w:rsid w:val="00567B08"/>
    <w:rsid w:val="00570C3B"/>
    <w:rsid w:val="0058500C"/>
    <w:rsid w:val="00585C1D"/>
    <w:rsid w:val="005929F5"/>
    <w:rsid w:val="00594366"/>
    <w:rsid w:val="00595A14"/>
    <w:rsid w:val="00596A41"/>
    <w:rsid w:val="005979DD"/>
    <w:rsid w:val="005A2563"/>
    <w:rsid w:val="005A75D9"/>
    <w:rsid w:val="005A7980"/>
    <w:rsid w:val="005B120D"/>
    <w:rsid w:val="005C271E"/>
    <w:rsid w:val="005C7171"/>
    <w:rsid w:val="005D0490"/>
    <w:rsid w:val="005D31A9"/>
    <w:rsid w:val="005E2F15"/>
    <w:rsid w:val="005E3002"/>
    <w:rsid w:val="005E6132"/>
    <w:rsid w:val="006005AE"/>
    <w:rsid w:val="00635EF9"/>
    <w:rsid w:val="00636F4C"/>
    <w:rsid w:val="00637A28"/>
    <w:rsid w:val="006434EA"/>
    <w:rsid w:val="00644727"/>
    <w:rsid w:val="00650577"/>
    <w:rsid w:val="00653786"/>
    <w:rsid w:val="00656E73"/>
    <w:rsid w:val="00661092"/>
    <w:rsid w:val="006646FB"/>
    <w:rsid w:val="0067482E"/>
    <w:rsid w:val="00676149"/>
    <w:rsid w:val="00677B67"/>
    <w:rsid w:val="00682F15"/>
    <w:rsid w:val="00686BA8"/>
    <w:rsid w:val="006873C8"/>
    <w:rsid w:val="00692ABF"/>
    <w:rsid w:val="00694B13"/>
    <w:rsid w:val="00695D6B"/>
    <w:rsid w:val="006A4E7B"/>
    <w:rsid w:val="006B0D77"/>
    <w:rsid w:val="006C2E44"/>
    <w:rsid w:val="006C300D"/>
    <w:rsid w:val="006C79D7"/>
    <w:rsid w:val="006D126C"/>
    <w:rsid w:val="006D55C1"/>
    <w:rsid w:val="006F3CC2"/>
    <w:rsid w:val="006F5226"/>
    <w:rsid w:val="006F5920"/>
    <w:rsid w:val="00704980"/>
    <w:rsid w:val="00707A82"/>
    <w:rsid w:val="00707D23"/>
    <w:rsid w:val="007225AD"/>
    <w:rsid w:val="0072696C"/>
    <w:rsid w:val="007315E0"/>
    <w:rsid w:val="007345BB"/>
    <w:rsid w:val="00743117"/>
    <w:rsid w:val="0074347D"/>
    <w:rsid w:val="00743F71"/>
    <w:rsid w:val="00750F9B"/>
    <w:rsid w:val="00754C90"/>
    <w:rsid w:val="007603D3"/>
    <w:rsid w:val="00770130"/>
    <w:rsid w:val="007705D7"/>
    <w:rsid w:val="00771F9D"/>
    <w:rsid w:val="00777F28"/>
    <w:rsid w:val="00781FB1"/>
    <w:rsid w:val="00782851"/>
    <w:rsid w:val="00793F28"/>
    <w:rsid w:val="00794B78"/>
    <w:rsid w:val="00796596"/>
    <w:rsid w:val="0079770B"/>
    <w:rsid w:val="007A3A55"/>
    <w:rsid w:val="007C04BD"/>
    <w:rsid w:val="007C7698"/>
    <w:rsid w:val="007C7928"/>
    <w:rsid w:val="007D4B6E"/>
    <w:rsid w:val="007D6A9B"/>
    <w:rsid w:val="007D7D44"/>
    <w:rsid w:val="007E6BB1"/>
    <w:rsid w:val="007E6C20"/>
    <w:rsid w:val="007E77AD"/>
    <w:rsid w:val="007F4A37"/>
    <w:rsid w:val="00804028"/>
    <w:rsid w:val="00805B12"/>
    <w:rsid w:val="00813541"/>
    <w:rsid w:val="00814ABD"/>
    <w:rsid w:val="008212C1"/>
    <w:rsid w:val="008229B5"/>
    <w:rsid w:val="008229F5"/>
    <w:rsid w:val="00830E87"/>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4DF5"/>
    <w:rsid w:val="00880AF6"/>
    <w:rsid w:val="008835DC"/>
    <w:rsid w:val="008846A3"/>
    <w:rsid w:val="00884E46"/>
    <w:rsid w:val="008857C9"/>
    <w:rsid w:val="00886162"/>
    <w:rsid w:val="008955F9"/>
    <w:rsid w:val="008A0A47"/>
    <w:rsid w:val="008A15D2"/>
    <w:rsid w:val="008A1C57"/>
    <w:rsid w:val="008A2A3E"/>
    <w:rsid w:val="008A538E"/>
    <w:rsid w:val="008C30E3"/>
    <w:rsid w:val="008D07BD"/>
    <w:rsid w:val="008D0EC1"/>
    <w:rsid w:val="008D215F"/>
    <w:rsid w:val="008D2AB9"/>
    <w:rsid w:val="008D32BD"/>
    <w:rsid w:val="008D4B12"/>
    <w:rsid w:val="008E1C0C"/>
    <w:rsid w:val="008E4ECD"/>
    <w:rsid w:val="008F38CE"/>
    <w:rsid w:val="008F3B93"/>
    <w:rsid w:val="008F4FB6"/>
    <w:rsid w:val="00904E6B"/>
    <w:rsid w:val="00911948"/>
    <w:rsid w:val="00915570"/>
    <w:rsid w:val="009258E1"/>
    <w:rsid w:val="00927347"/>
    <w:rsid w:val="00934310"/>
    <w:rsid w:val="00940243"/>
    <w:rsid w:val="0094524D"/>
    <w:rsid w:val="009524F1"/>
    <w:rsid w:val="00955976"/>
    <w:rsid w:val="00957467"/>
    <w:rsid w:val="00963591"/>
    <w:rsid w:val="00963C08"/>
    <w:rsid w:val="0096574B"/>
    <w:rsid w:val="00970ECD"/>
    <w:rsid w:val="0097475A"/>
    <w:rsid w:val="009B39B2"/>
    <w:rsid w:val="009B573D"/>
    <w:rsid w:val="009B76C6"/>
    <w:rsid w:val="009C0058"/>
    <w:rsid w:val="009C094B"/>
    <w:rsid w:val="009D0C76"/>
    <w:rsid w:val="009D3A84"/>
    <w:rsid w:val="009D6454"/>
    <w:rsid w:val="009D6ED6"/>
    <w:rsid w:val="009E0D62"/>
    <w:rsid w:val="009E7143"/>
    <w:rsid w:val="009F6B79"/>
    <w:rsid w:val="009F70AE"/>
    <w:rsid w:val="00A0151E"/>
    <w:rsid w:val="00A0209E"/>
    <w:rsid w:val="00A22A53"/>
    <w:rsid w:val="00A23D66"/>
    <w:rsid w:val="00A26C49"/>
    <w:rsid w:val="00A26E25"/>
    <w:rsid w:val="00A30064"/>
    <w:rsid w:val="00A3244C"/>
    <w:rsid w:val="00A33AF4"/>
    <w:rsid w:val="00A3452A"/>
    <w:rsid w:val="00A51C1A"/>
    <w:rsid w:val="00A57B31"/>
    <w:rsid w:val="00A64580"/>
    <w:rsid w:val="00A74F70"/>
    <w:rsid w:val="00A822A3"/>
    <w:rsid w:val="00A87224"/>
    <w:rsid w:val="00A90BA5"/>
    <w:rsid w:val="00A91D75"/>
    <w:rsid w:val="00A9378A"/>
    <w:rsid w:val="00AA32FF"/>
    <w:rsid w:val="00AA6F18"/>
    <w:rsid w:val="00AB027B"/>
    <w:rsid w:val="00AB449B"/>
    <w:rsid w:val="00AB784F"/>
    <w:rsid w:val="00AC32E2"/>
    <w:rsid w:val="00AC4E44"/>
    <w:rsid w:val="00AC536F"/>
    <w:rsid w:val="00AD43B1"/>
    <w:rsid w:val="00AD6EA3"/>
    <w:rsid w:val="00AE0181"/>
    <w:rsid w:val="00AE0208"/>
    <w:rsid w:val="00AE47A6"/>
    <w:rsid w:val="00AE58C4"/>
    <w:rsid w:val="00AF7DB4"/>
    <w:rsid w:val="00B065BA"/>
    <w:rsid w:val="00B068CE"/>
    <w:rsid w:val="00B169BC"/>
    <w:rsid w:val="00B17927"/>
    <w:rsid w:val="00B22C75"/>
    <w:rsid w:val="00B276FC"/>
    <w:rsid w:val="00B30DFD"/>
    <w:rsid w:val="00B3143A"/>
    <w:rsid w:val="00B3715A"/>
    <w:rsid w:val="00B37D56"/>
    <w:rsid w:val="00B4217D"/>
    <w:rsid w:val="00B47F02"/>
    <w:rsid w:val="00B504BF"/>
    <w:rsid w:val="00B50AF8"/>
    <w:rsid w:val="00B50D50"/>
    <w:rsid w:val="00B5195D"/>
    <w:rsid w:val="00B54CA9"/>
    <w:rsid w:val="00B56167"/>
    <w:rsid w:val="00B648D8"/>
    <w:rsid w:val="00B67501"/>
    <w:rsid w:val="00B67889"/>
    <w:rsid w:val="00B7101B"/>
    <w:rsid w:val="00B77D7E"/>
    <w:rsid w:val="00B822FF"/>
    <w:rsid w:val="00B8452B"/>
    <w:rsid w:val="00B85C9D"/>
    <w:rsid w:val="00B92CFC"/>
    <w:rsid w:val="00BB512B"/>
    <w:rsid w:val="00BB6CA0"/>
    <w:rsid w:val="00BB719E"/>
    <w:rsid w:val="00BC2CC9"/>
    <w:rsid w:val="00BC38D1"/>
    <w:rsid w:val="00BC4790"/>
    <w:rsid w:val="00BC5F98"/>
    <w:rsid w:val="00BD0B2E"/>
    <w:rsid w:val="00BD3BFA"/>
    <w:rsid w:val="00BD49D6"/>
    <w:rsid w:val="00BE0A09"/>
    <w:rsid w:val="00BE1C14"/>
    <w:rsid w:val="00BE2EF0"/>
    <w:rsid w:val="00BE4CD1"/>
    <w:rsid w:val="00BE68DB"/>
    <w:rsid w:val="00C034C1"/>
    <w:rsid w:val="00C057AC"/>
    <w:rsid w:val="00C131D0"/>
    <w:rsid w:val="00C1684C"/>
    <w:rsid w:val="00C177CB"/>
    <w:rsid w:val="00C178F3"/>
    <w:rsid w:val="00C2192E"/>
    <w:rsid w:val="00C23AD2"/>
    <w:rsid w:val="00C3057C"/>
    <w:rsid w:val="00C362A5"/>
    <w:rsid w:val="00C3683E"/>
    <w:rsid w:val="00C40EA1"/>
    <w:rsid w:val="00C4271A"/>
    <w:rsid w:val="00C42E45"/>
    <w:rsid w:val="00C435C4"/>
    <w:rsid w:val="00C453AE"/>
    <w:rsid w:val="00C45CB5"/>
    <w:rsid w:val="00C538B1"/>
    <w:rsid w:val="00C53968"/>
    <w:rsid w:val="00C53D47"/>
    <w:rsid w:val="00C554FE"/>
    <w:rsid w:val="00C66551"/>
    <w:rsid w:val="00C6720B"/>
    <w:rsid w:val="00C81974"/>
    <w:rsid w:val="00C861E6"/>
    <w:rsid w:val="00C9279B"/>
    <w:rsid w:val="00C93501"/>
    <w:rsid w:val="00CA2C1F"/>
    <w:rsid w:val="00CB3EF3"/>
    <w:rsid w:val="00CB643C"/>
    <w:rsid w:val="00CC0E9C"/>
    <w:rsid w:val="00CC3608"/>
    <w:rsid w:val="00CC7E91"/>
    <w:rsid w:val="00CD10AD"/>
    <w:rsid w:val="00CE633B"/>
    <w:rsid w:val="00CE69F3"/>
    <w:rsid w:val="00CF4322"/>
    <w:rsid w:val="00CF7A86"/>
    <w:rsid w:val="00D03BE9"/>
    <w:rsid w:val="00D047C9"/>
    <w:rsid w:val="00D049A1"/>
    <w:rsid w:val="00D230D0"/>
    <w:rsid w:val="00D30AC6"/>
    <w:rsid w:val="00D31146"/>
    <w:rsid w:val="00D32140"/>
    <w:rsid w:val="00D337EF"/>
    <w:rsid w:val="00D33E76"/>
    <w:rsid w:val="00D34F53"/>
    <w:rsid w:val="00D400BF"/>
    <w:rsid w:val="00D43916"/>
    <w:rsid w:val="00D514FB"/>
    <w:rsid w:val="00D575B6"/>
    <w:rsid w:val="00D60F31"/>
    <w:rsid w:val="00D6704C"/>
    <w:rsid w:val="00D74FFF"/>
    <w:rsid w:val="00D76AF4"/>
    <w:rsid w:val="00D770A4"/>
    <w:rsid w:val="00D87714"/>
    <w:rsid w:val="00D87E63"/>
    <w:rsid w:val="00D91A11"/>
    <w:rsid w:val="00D924E8"/>
    <w:rsid w:val="00D92E54"/>
    <w:rsid w:val="00D96950"/>
    <w:rsid w:val="00DA0C85"/>
    <w:rsid w:val="00DA455F"/>
    <w:rsid w:val="00DA5931"/>
    <w:rsid w:val="00DC009B"/>
    <w:rsid w:val="00DC0C12"/>
    <w:rsid w:val="00DC44D7"/>
    <w:rsid w:val="00DC57E9"/>
    <w:rsid w:val="00DD1646"/>
    <w:rsid w:val="00DE172C"/>
    <w:rsid w:val="00DE2FAE"/>
    <w:rsid w:val="00DE4F48"/>
    <w:rsid w:val="00DE7D61"/>
    <w:rsid w:val="00DF0507"/>
    <w:rsid w:val="00DF13D2"/>
    <w:rsid w:val="00DF1FCC"/>
    <w:rsid w:val="00DF3934"/>
    <w:rsid w:val="00E02BCF"/>
    <w:rsid w:val="00E2101E"/>
    <w:rsid w:val="00E211FB"/>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2B79"/>
    <w:rsid w:val="00E73723"/>
    <w:rsid w:val="00E76CA7"/>
    <w:rsid w:val="00E81E36"/>
    <w:rsid w:val="00E92451"/>
    <w:rsid w:val="00E93CDC"/>
    <w:rsid w:val="00E9498C"/>
    <w:rsid w:val="00EA05B0"/>
    <w:rsid w:val="00EA611C"/>
    <w:rsid w:val="00EB4A4C"/>
    <w:rsid w:val="00EB64CC"/>
    <w:rsid w:val="00EC5FAD"/>
    <w:rsid w:val="00EC6E7B"/>
    <w:rsid w:val="00EC7351"/>
    <w:rsid w:val="00EC7E20"/>
    <w:rsid w:val="00ED2EEA"/>
    <w:rsid w:val="00ED69F2"/>
    <w:rsid w:val="00EE03F7"/>
    <w:rsid w:val="00EE2266"/>
    <w:rsid w:val="00EE33A5"/>
    <w:rsid w:val="00EE5A93"/>
    <w:rsid w:val="00EE68DE"/>
    <w:rsid w:val="00F02C1F"/>
    <w:rsid w:val="00F02F82"/>
    <w:rsid w:val="00F03A96"/>
    <w:rsid w:val="00F04B35"/>
    <w:rsid w:val="00F05B83"/>
    <w:rsid w:val="00F11C59"/>
    <w:rsid w:val="00F138FD"/>
    <w:rsid w:val="00F15B6F"/>
    <w:rsid w:val="00F225B4"/>
    <w:rsid w:val="00F2629D"/>
    <w:rsid w:val="00F272A3"/>
    <w:rsid w:val="00F334E3"/>
    <w:rsid w:val="00F3615B"/>
    <w:rsid w:val="00F411DD"/>
    <w:rsid w:val="00F447C7"/>
    <w:rsid w:val="00F45EB6"/>
    <w:rsid w:val="00F56CD6"/>
    <w:rsid w:val="00F6056C"/>
    <w:rsid w:val="00F63608"/>
    <w:rsid w:val="00F64AAF"/>
    <w:rsid w:val="00F84C87"/>
    <w:rsid w:val="00F84FD8"/>
    <w:rsid w:val="00F90B1D"/>
    <w:rsid w:val="00F93A15"/>
    <w:rsid w:val="00FA0CAE"/>
    <w:rsid w:val="00FA1BB8"/>
    <w:rsid w:val="00FA26D7"/>
    <w:rsid w:val="00FA3D57"/>
    <w:rsid w:val="00FA61C4"/>
    <w:rsid w:val="00FA687C"/>
    <w:rsid w:val="00FB1EBB"/>
    <w:rsid w:val="00FB2D31"/>
    <w:rsid w:val="00FB2E20"/>
    <w:rsid w:val="00FC0EEA"/>
    <w:rsid w:val="00FC1964"/>
    <w:rsid w:val="00FC3DBF"/>
    <w:rsid w:val="00FD3C2B"/>
    <w:rsid w:val="00FD54B1"/>
    <w:rsid w:val="00FD695C"/>
    <w:rsid w:val="00FE7870"/>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22CDC"/>
  <w15:docId w15:val="{AB2A7EB6-A553-4886-A449-122A11CB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semiHidden/>
    <w:unhideWhenUsed/>
    <w:rsid w:val="004D1532"/>
  </w:style>
  <w:style w:type="character" w:customStyle="1" w:styleId="TextkomenteChar">
    <w:name w:val="Text komentáře Char"/>
    <w:basedOn w:val="Standardnpsmoodstavce"/>
    <w:link w:val="Textkomente"/>
    <w:uiPriority w:val="99"/>
    <w:semiHidden/>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paragraph" w:styleId="Revize">
    <w:name w:val="Revision"/>
    <w:hidden/>
    <w:uiPriority w:val="99"/>
    <w:semiHidden/>
    <w:rsid w:val="00637A28"/>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A3452A"/>
  </w:style>
  <w:style w:type="character" w:customStyle="1" w:styleId="TextpoznpodarouChar">
    <w:name w:val="Text pozn. pod čarou Char"/>
    <w:basedOn w:val="Standardnpsmoodstavce"/>
    <w:link w:val="Textpoznpodarou"/>
    <w:uiPriority w:val="99"/>
    <w:semiHidden/>
    <w:rsid w:val="00A3452A"/>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A3452A"/>
    <w:rPr>
      <w:vertAlign w:val="superscript"/>
    </w:rPr>
  </w:style>
  <w:style w:type="character" w:styleId="Nevyeenzmnka">
    <w:name w:val="Unresolved Mention"/>
    <w:basedOn w:val="Standardnpsmoodstavce"/>
    <w:uiPriority w:val="99"/>
    <w:semiHidden/>
    <w:unhideWhenUsed/>
    <w:rsid w:val="0044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3490">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B0A3-14B9-4B91-90D8-9DC65507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5230</Words>
  <Characters>30863</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Himpanová Žaneta</dc:creator>
  <cp:lastModifiedBy>ZŠ  Máj2</cp:lastModifiedBy>
  <cp:revision>3</cp:revision>
  <cp:lastPrinted>2021-01-11T13:38:00Z</cp:lastPrinted>
  <dcterms:created xsi:type="dcterms:W3CDTF">2023-04-17T10:08:00Z</dcterms:created>
  <dcterms:modified xsi:type="dcterms:W3CDTF">2023-04-17T10:30:00Z</dcterms:modified>
</cp:coreProperties>
</file>