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E2D5" w14:textId="77777777" w:rsidR="00304E9E" w:rsidRDefault="00304E9E">
      <w:pPr>
        <w:pStyle w:val="Zkladntext"/>
        <w:rPr>
          <w:rFonts w:ascii="Times New Roman"/>
          <w:sz w:val="20"/>
        </w:rPr>
      </w:pPr>
    </w:p>
    <w:p w14:paraId="5755EA88" w14:textId="77777777" w:rsidR="00304E9E" w:rsidRDefault="00304E9E">
      <w:pPr>
        <w:pStyle w:val="Zkladntext"/>
        <w:rPr>
          <w:rFonts w:ascii="Times New Roman"/>
          <w:sz w:val="20"/>
        </w:rPr>
      </w:pPr>
    </w:p>
    <w:p w14:paraId="1613457E" w14:textId="77777777" w:rsidR="00304E9E" w:rsidRDefault="00304E9E">
      <w:pPr>
        <w:pStyle w:val="Zkladntext"/>
        <w:rPr>
          <w:rFonts w:ascii="Times New Roman"/>
          <w:sz w:val="20"/>
        </w:rPr>
      </w:pPr>
    </w:p>
    <w:p w14:paraId="7C5D9D54" w14:textId="77777777" w:rsidR="00304E9E" w:rsidRDefault="00304E9E">
      <w:pPr>
        <w:pStyle w:val="Zkladntext"/>
        <w:rPr>
          <w:rFonts w:ascii="Times New Roman"/>
          <w:sz w:val="20"/>
        </w:rPr>
      </w:pPr>
    </w:p>
    <w:p w14:paraId="2E69A650" w14:textId="77777777" w:rsidR="00304E9E" w:rsidRDefault="00304E9E">
      <w:pPr>
        <w:pStyle w:val="Zkladntext"/>
        <w:spacing w:before="5"/>
        <w:rPr>
          <w:rFonts w:ascii="Times New Roman"/>
          <w:sz w:val="21"/>
        </w:rPr>
      </w:pPr>
    </w:p>
    <w:p w14:paraId="261E1C36" w14:textId="77777777" w:rsidR="00304E9E" w:rsidRDefault="00000000">
      <w:pPr>
        <w:tabs>
          <w:tab w:val="left" w:pos="2982"/>
        </w:tabs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09F977" wp14:editId="6EB430CE">
            <wp:extent cx="1042296" cy="10561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96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7"/>
          <w:sz w:val="20"/>
        </w:rPr>
        <w:drawing>
          <wp:inline distT="0" distB="0" distL="0" distR="0" wp14:anchorId="11C1423B" wp14:editId="3E167A6B">
            <wp:extent cx="880574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574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D1297" w14:textId="77777777" w:rsidR="00304E9E" w:rsidRDefault="00304E9E">
      <w:pPr>
        <w:pStyle w:val="Zkladntext"/>
        <w:rPr>
          <w:rFonts w:ascii="Times New Roman"/>
          <w:sz w:val="20"/>
        </w:rPr>
      </w:pPr>
    </w:p>
    <w:p w14:paraId="182F15EE" w14:textId="77777777" w:rsidR="00304E9E" w:rsidRDefault="00304E9E">
      <w:pPr>
        <w:pStyle w:val="Zkladntext"/>
        <w:spacing w:before="9"/>
        <w:rPr>
          <w:rFonts w:ascii="Times New Roman"/>
          <w:sz w:val="21"/>
        </w:rPr>
      </w:pPr>
    </w:p>
    <w:p w14:paraId="616914AA" w14:textId="77777777" w:rsidR="00304E9E" w:rsidRDefault="00000000">
      <w:pPr>
        <w:pStyle w:val="Nadpis3"/>
        <w:spacing w:line="276" w:lineRule="exact"/>
      </w:pPr>
      <w:r>
        <w:rPr>
          <w:noProof/>
        </w:rPr>
        <w:drawing>
          <wp:anchor distT="0" distB="0" distL="0" distR="0" simplePos="0" relativeHeight="268426271" behindDoc="1" locked="0" layoutInCell="1" allowOverlap="1" wp14:anchorId="7F63426B" wp14:editId="1DF80420">
            <wp:simplePos x="0" y="0"/>
            <wp:positionH relativeFrom="page">
              <wp:posOffset>3953255</wp:posOffset>
            </wp:positionH>
            <wp:positionV relativeFrom="paragraph">
              <wp:posOffset>-2114764</wp:posOffset>
            </wp:positionV>
            <wp:extent cx="2610611" cy="261061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611" cy="2610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25"/>
          <w:u w:val="thick"/>
        </w:rPr>
        <w:t>Projekt</w:t>
      </w:r>
      <w:proofErr w:type="spellEnd"/>
      <w:r>
        <w:rPr>
          <w:w w:val="125"/>
          <w:u w:val="thick"/>
        </w:rPr>
        <w:t xml:space="preserve"> „</w:t>
      </w:r>
      <w:proofErr w:type="spellStart"/>
      <w:r>
        <w:rPr>
          <w:w w:val="125"/>
          <w:u w:val="thick"/>
        </w:rPr>
        <w:t>Přeshraniční</w:t>
      </w:r>
      <w:proofErr w:type="spellEnd"/>
      <w:r>
        <w:rPr>
          <w:w w:val="125"/>
          <w:u w:val="thick"/>
        </w:rPr>
        <w:t xml:space="preserve"> </w:t>
      </w:r>
      <w:proofErr w:type="spellStart"/>
      <w:r>
        <w:rPr>
          <w:w w:val="125"/>
          <w:u w:val="thick"/>
        </w:rPr>
        <w:t>odborná</w:t>
      </w:r>
      <w:proofErr w:type="spellEnd"/>
      <w:r>
        <w:rPr>
          <w:w w:val="125"/>
          <w:u w:val="thick"/>
        </w:rPr>
        <w:t xml:space="preserve"> </w:t>
      </w:r>
      <w:proofErr w:type="spellStart"/>
      <w:r>
        <w:rPr>
          <w:w w:val="125"/>
          <w:u w:val="thick"/>
        </w:rPr>
        <w:t>spolupráce</w:t>
      </w:r>
      <w:proofErr w:type="spellEnd"/>
      <w:r>
        <w:rPr>
          <w:w w:val="125"/>
          <w:u w:val="thick"/>
        </w:rPr>
        <w:t xml:space="preserve"> 2022-2023“</w:t>
      </w:r>
    </w:p>
    <w:p w14:paraId="174AA95C" w14:textId="77777777" w:rsidR="00304E9E" w:rsidRDefault="00000000">
      <w:pPr>
        <w:pStyle w:val="Zkladntext"/>
        <w:spacing w:line="265" w:lineRule="exact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264FDB9B" w14:textId="77777777" w:rsidR="00304E9E" w:rsidRDefault="00304E9E">
      <w:pPr>
        <w:pStyle w:val="Zkladntext"/>
        <w:rPr>
          <w:sz w:val="24"/>
        </w:rPr>
      </w:pPr>
    </w:p>
    <w:p w14:paraId="60A89117" w14:textId="77777777" w:rsidR="00304E9E" w:rsidRDefault="00304E9E">
      <w:pPr>
        <w:pStyle w:val="Zkladntext"/>
        <w:rPr>
          <w:sz w:val="24"/>
        </w:rPr>
      </w:pPr>
    </w:p>
    <w:p w14:paraId="3DD2F9A5" w14:textId="77777777" w:rsidR="00304E9E" w:rsidRDefault="00304E9E">
      <w:pPr>
        <w:pStyle w:val="Zkladntext"/>
        <w:rPr>
          <w:sz w:val="24"/>
        </w:rPr>
      </w:pPr>
    </w:p>
    <w:p w14:paraId="61C0040F" w14:textId="77777777" w:rsidR="00304E9E" w:rsidRDefault="00304E9E">
      <w:pPr>
        <w:pStyle w:val="Zkladntext"/>
        <w:spacing w:before="3"/>
        <w:rPr>
          <w:sz w:val="21"/>
        </w:rPr>
      </w:pPr>
    </w:p>
    <w:p w14:paraId="1E689A7A" w14:textId="77777777" w:rsidR="00304E9E" w:rsidRDefault="00000000">
      <w:pPr>
        <w:pStyle w:val="Nadpis2"/>
        <w:ind w:right="3250"/>
        <w:jc w:val="center"/>
      </w:pPr>
      <w:r>
        <w:t>DODATEK SMLOUVY</w:t>
      </w:r>
    </w:p>
    <w:p w14:paraId="2DFB0ACB" w14:textId="77777777" w:rsidR="00304E9E" w:rsidRDefault="00000000">
      <w:pPr>
        <w:spacing w:before="15"/>
        <w:ind w:left="3875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w w:val="125"/>
          <w:sz w:val="28"/>
        </w:rPr>
        <w:t>ke</w:t>
      </w:r>
      <w:proofErr w:type="spellEnd"/>
      <w:r>
        <w:rPr>
          <w:rFonts w:ascii="Times New Roman" w:hAnsi="Times New Roman"/>
          <w:w w:val="125"/>
          <w:sz w:val="28"/>
        </w:rPr>
        <w:t xml:space="preserve"> </w:t>
      </w:r>
      <w:proofErr w:type="spellStart"/>
      <w:r>
        <w:rPr>
          <w:rFonts w:ascii="Times New Roman" w:hAnsi="Times New Roman"/>
          <w:w w:val="125"/>
          <w:sz w:val="28"/>
        </w:rPr>
        <w:t>smlouvě</w:t>
      </w:r>
      <w:proofErr w:type="spellEnd"/>
    </w:p>
    <w:p w14:paraId="12D9EABC" w14:textId="77777777" w:rsidR="00304E9E" w:rsidRDefault="00304E9E">
      <w:pPr>
        <w:pStyle w:val="Zkladntext"/>
        <w:rPr>
          <w:rFonts w:ascii="Times New Roman"/>
          <w:sz w:val="25"/>
        </w:rPr>
      </w:pPr>
    </w:p>
    <w:p w14:paraId="4D0EF1BB" w14:textId="77777777" w:rsidR="00304E9E" w:rsidRDefault="00000000">
      <w:pPr>
        <w:pStyle w:val="Nadpis3"/>
        <w:spacing w:line="249" w:lineRule="auto"/>
        <w:ind w:left="2958" w:right="2956" w:hanging="2"/>
        <w:jc w:val="center"/>
      </w:pPr>
      <w:proofErr w:type="spellStart"/>
      <w:r>
        <w:rPr>
          <w:w w:val="125"/>
        </w:rPr>
        <w:t>Smlouva</w:t>
      </w:r>
      <w:proofErr w:type="spellEnd"/>
      <w:r>
        <w:rPr>
          <w:w w:val="125"/>
        </w:rPr>
        <w:t xml:space="preserve"> pro </w:t>
      </w:r>
      <w:proofErr w:type="spellStart"/>
      <w:r>
        <w:rPr>
          <w:w w:val="125"/>
        </w:rPr>
        <w:t>odbornou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stáž</w:t>
      </w:r>
      <w:proofErr w:type="spellEnd"/>
      <w:r>
        <w:rPr>
          <w:w w:val="125"/>
        </w:rPr>
        <w:t xml:space="preserve"> v </w:t>
      </w:r>
      <w:proofErr w:type="spellStart"/>
      <w:r>
        <w:rPr>
          <w:w w:val="125"/>
        </w:rPr>
        <w:t>rámci</w:t>
      </w:r>
      <w:proofErr w:type="spellEnd"/>
      <w:r>
        <w:rPr>
          <w:w w:val="125"/>
        </w:rPr>
        <w:t xml:space="preserve"> </w:t>
      </w:r>
      <w:proofErr w:type="spellStart"/>
      <w:r>
        <w:rPr>
          <w:w w:val="125"/>
        </w:rPr>
        <w:t>programu</w:t>
      </w:r>
      <w:proofErr w:type="spellEnd"/>
      <w:r>
        <w:rPr>
          <w:w w:val="125"/>
        </w:rPr>
        <w:t xml:space="preserve"> Erasmus+</w:t>
      </w:r>
    </w:p>
    <w:p w14:paraId="515C7F0E" w14:textId="77777777" w:rsidR="00304E9E" w:rsidRDefault="00000000">
      <w:pPr>
        <w:spacing w:before="3"/>
        <w:ind w:left="2631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25"/>
          <w:sz w:val="24"/>
        </w:rPr>
        <w:t xml:space="preserve">v </w:t>
      </w:r>
      <w:proofErr w:type="spellStart"/>
      <w:r>
        <w:rPr>
          <w:rFonts w:ascii="Times New Roman" w:hAnsi="Times New Roman"/>
          <w:w w:val="125"/>
          <w:sz w:val="24"/>
        </w:rPr>
        <w:t>odborném</w:t>
      </w:r>
      <w:proofErr w:type="spellEnd"/>
      <w:r>
        <w:rPr>
          <w:rFonts w:ascii="Times New Roman" w:hAnsi="Times New Roman"/>
          <w:w w:val="125"/>
          <w:sz w:val="24"/>
        </w:rPr>
        <w:t xml:space="preserve"> </w:t>
      </w:r>
      <w:proofErr w:type="spellStart"/>
      <w:r>
        <w:rPr>
          <w:rFonts w:ascii="Times New Roman" w:hAnsi="Times New Roman"/>
          <w:w w:val="125"/>
          <w:sz w:val="24"/>
        </w:rPr>
        <w:t>vzdělávání</w:t>
      </w:r>
      <w:proofErr w:type="spellEnd"/>
      <w:r>
        <w:rPr>
          <w:rFonts w:ascii="Times New Roman" w:hAnsi="Times New Roman"/>
          <w:w w:val="125"/>
          <w:sz w:val="24"/>
        </w:rPr>
        <w:t xml:space="preserve"> a </w:t>
      </w:r>
      <w:proofErr w:type="spellStart"/>
      <w:r>
        <w:rPr>
          <w:rFonts w:ascii="Times New Roman" w:hAnsi="Times New Roman"/>
          <w:w w:val="125"/>
          <w:sz w:val="24"/>
        </w:rPr>
        <w:t>přípravě</w:t>
      </w:r>
      <w:proofErr w:type="spellEnd"/>
    </w:p>
    <w:p w14:paraId="64831A0B" w14:textId="77777777" w:rsidR="00304E9E" w:rsidRDefault="00304E9E">
      <w:pPr>
        <w:pStyle w:val="Zkladntext"/>
        <w:rPr>
          <w:rFonts w:ascii="Times New Roman"/>
          <w:sz w:val="26"/>
        </w:rPr>
      </w:pPr>
    </w:p>
    <w:p w14:paraId="148B0FA9" w14:textId="77777777" w:rsidR="00304E9E" w:rsidRDefault="00304E9E">
      <w:pPr>
        <w:pStyle w:val="Zkladntext"/>
        <w:rPr>
          <w:rFonts w:ascii="Times New Roman"/>
          <w:sz w:val="26"/>
        </w:rPr>
      </w:pPr>
    </w:p>
    <w:p w14:paraId="35E47CF1" w14:textId="77777777" w:rsidR="00304E9E" w:rsidRDefault="00304E9E">
      <w:pPr>
        <w:pStyle w:val="Zkladntext"/>
        <w:rPr>
          <w:rFonts w:ascii="Times New Roman"/>
          <w:sz w:val="26"/>
        </w:rPr>
      </w:pPr>
    </w:p>
    <w:p w14:paraId="199A0C62" w14:textId="77777777" w:rsidR="00304E9E" w:rsidRDefault="00000000">
      <w:pPr>
        <w:pStyle w:val="Zkladntext"/>
        <w:spacing w:before="163"/>
        <w:ind w:left="138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45D9D57B" w14:textId="77777777" w:rsidR="00304E9E" w:rsidRDefault="00304E9E">
      <w:pPr>
        <w:pStyle w:val="Zkladntext"/>
        <w:rPr>
          <w:sz w:val="24"/>
        </w:rPr>
      </w:pPr>
    </w:p>
    <w:p w14:paraId="50DFAD45" w14:textId="77777777" w:rsidR="00304E9E" w:rsidRDefault="00304E9E">
      <w:pPr>
        <w:pStyle w:val="Zkladntext"/>
        <w:spacing w:before="2"/>
        <w:rPr>
          <w:sz w:val="21"/>
        </w:rPr>
      </w:pPr>
    </w:p>
    <w:p w14:paraId="300704E3" w14:textId="77777777" w:rsidR="00304E9E" w:rsidRDefault="00000000">
      <w:pPr>
        <w:pStyle w:val="Zkladntext"/>
        <w:spacing w:line="252" w:lineRule="exact"/>
        <w:ind w:left="13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25"/>
        </w:rPr>
        <w:t>Západočeská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univerzita</w:t>
      </w:r>
      <w:proofErr w:type="spellEnd"/>
      <w:r>
        <w:rPr>
          <w:rFonts w:ascii="Times New Roman" w:hAnsi="Times New Roman"/>
          <w:w w:val="125"/>
        </w:rPr>
        <w:t xml:space="preserve"> v </w:t>
      </w:r>
      <w:proofErr w:type="spellStart"/>
      <w:r>
        <w:rPr>
          <w:rFonts w:ascii="Times New Roman" w:hAnsi="Times New Roman"/>
          <w:w w:val="125"/>
        </w:rPr>
        <w:t>Plzni</w:t>
      </w:r>
      <w:proofErr w:type="spellEnd"/>
    </w:p>
    <w:p w14:paraId="1853439F" w14:textId="77777777" w:rsidR="00304E9E" w:rsidRDefault="00000000">
      <w:pPr>
        <w:pStyle w:val="Zkladntext"/>
        <w:ind w:left="138" w:right="2786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 </w:t>
      </w: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4D55E55B" w14:textId="77777777" w:rsidR="00304E9E" w:rsidRDefault="00000000">
      <w:pPr>
        <w:pStyle w:val="Zkladntext"/>
        <w:spacing w:before="1" w:line="264" w:lineRule="exact"/>
        <w:ind w:left="138"/>
      </w:pPr>
      <w:r>
        <w:t>IČO: 49777513</w:t>
      </w:r>
    </w:p>
    <w:p w14:paraId="734CAF8B" w14:textId="77777777" w:rsidR="00304E9E" w:rsidRDefault="00000000">
      <w:pPr>
        <w:pStyle w:val="Zkladntext"/>
        <w:spacing w:line="480" w:lineRule="auto"/>
        <w:ind w:left="138" w:right="3833"/>
        <w:rPr>
          <w:rFonts w:ascii="Times New Roman" w:hAnsi="Times New Roman"/>
        </w:rPr>
      </w:pPr>
      <w:proofErr w:type="spellStart"/>
      <w:r>
        <w:rPr>
          <w:w w:val="105"/>
        </w:rPr>
        <w:t>zastoupená</w:t>
      </w:r>
      <w:proofErr w:type="spellEnd"/>
      <w:r>
        <w:rPr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w w:val="105"/>
        </w:rPr>
        <w:t>Prof.</w:t>
      </w:r>
      <w:r>
        <w:rPr>
          <w:spacing w:val="-40"/>
          <w:w w:val="105"/>
        </w:rPr>
        <w:t xml:space="preserve"> </w:t>
      </w:r>
      <w:proofErr w:type="spellStart"/>
      <w:r>
        <w:rPr>
          <w:w w:val="105"/>
        </w:rPr>
        <w:t>RNDr</w:t>
      </w:r>
      <w:proofErr w:type="spellEnd"/>
      <w:r>
        <w:rPr>
          <w:w w:val="105"/>
        </w:rPr>
        <w:t>.</w:t>
      </w:r>
      <w:r>
        <w:rPr>
          <w:spacing w:val="-38"/>
          <w:w w:val="105"/>
        </w:rPr>
        <w:t xml:space="preserve"> </w:t>
      </w:r>
      <w:r>
        <w:rPr>
          <w:w w:val="105"/>
        </w:rPr>
        <w:t>Miroslav</w:t>
      </w:r>
      <w:r>
        <w:rPr>
          <w:spacing w:val="-41"/>
          <w:w w:val="105"/>
        </w:rPr>
        <w:t xml:space="preserve"> </w:t>
      </w:r>
      <w:proofErr w:type="spellStart"/>
      <w:r>
        <w:rPr>
          <w:w w:val="105"/>
        </w:rPr>
        <w:t>Lávička</w:t>
      </w:r>
      <w:proofErr w:type="spellEnd"/>
      <w:r>
        <w:rPr>
          <w:w w:val="105"/>
        </w:rPr>
        <w:t>,</w:t>
      </w:r>
      <w:r>
        <w:rPr>
          <w:spacing w:val="-41"/>
          <w:w w:val="105"/>
        </w:rPr>
        <w:t xml:space="preserve"> </w:t>
      </w:r>
      <w:proofErr w:type="spellStart"/>
      <w:r>
        <w:rPr>
          <w:w w:val="105"/>
        </w:rPr>
        <w:t>Ph.D</w:t>
      </w:r>
      <w:proofErr w:type="spellEnd"/>
      <w:r>
        <w:rPr>
          <w:w w:val="105"/>
        </w:rPr>
        <w:t>,</w:t>
      </w:r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rektor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dále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jen</w:t>
      </w:r>
      <w:proofErr w:type="spellEnd"/>
      <w:r>
        <w:rPr>
          <w:w w:val="105"/>
        </w:rPr>
        <w:t xml:space="preserve"> </w:t>
      </w:r>
      <w:r>
        <w:rPr>
          <w:spacing w:val="33"/>
          <w:w w:val="105"/>
        </w:rPr>
        <w:t xml:space="preserve"> </w:t>
      </w:r>
      <w:r>
        <w:rPr>
          <w:w w:val="105"/>
        </w:rPr>
        <w:t>„</w:t>
      </w:r>
      <w:proofErr w:type="spellStart"/>
      <w:r>
        <w:rPr>
          <w:rFonts w:ascii="Times New Roman" w:hAnsi="Times New Roman"/>
          <w:w w:val="105"/>
        </w:rPr>
        <w:t>koordinátor</w:t>
      </w:r>
      <w:proofErr w:type="spellEnd"/>
      <w:r>
        <w:rPr>
          <w:rFonts w:ascii="Times New Roman" w:hAnsi="Times New Roman"/>
          <w:w w:val="105"/>
        </w:rPr>
        <w:t>“</w:t>
      </w:r>
    </w:p>
    <w:p w14:paraId="5FF75F61" w14:textId="77777777" w:rsidR="00304E9E" w:rsidRDefault="00000000">
      <w:pPr>
        <w:pStyle w:val="Zkladntext"/>
        <w:spacing w:before="9"/>
        <w:ind w:left="138"/>
        <w:rPr>
          <w:rFonts w:ascii="Times New Roman"/>
        </w:rPr>
      </w:pPr>
      <w:r>
        <w:rPr>
          <w:rFonts w:ascii="Times New Roman"/>
          <w:w w:val="135"/>
        </w:rPr>
        <w:t>a</w:t>
      </w:r>
    </w:p>
    <w:p w14:paraId="3012FE0E" w14:textId="77777777" w:rsidR="00304E9E" w:rsidRDefault="00304E9E">
      <w:pPr>
        <w:pStyle w:val="Zkladntext"/>
        <w:rPr>
          <w:rFonts w:ascii="Times New Roman"/>
          <w:sz w:val="24"/>
        </w:rPr>
      </w:pPr>
    </w:p>
    <w:p w14:paraId="63A9358D" w14:textId="77777777" w:rsidR="00304E9E" w:rsidRDefault="00304E9E">
      <w:pPr>
        <w:pStyle w:val="Zkladntext"/>
        <w:rPr>
          <w:rFonts w:ascii="Times New Roman"/>
          <w:sz w:val="24"/>
        </w:rPr>
      </w:pPr>
    </w:p>
    <w:p w14:paraId="6D785396" w14:textId="77777777" w:rsidR="00304E9E" w:rsidRDefault="00000000">
      <w:pPr>
        <w:pStyle w:val="Zkladntext"/>
        <w:spacing w:before="1"/>
        <w:ind w:left="138"/>
      </w:pPr>
      <w:proofErr w:type="spellStart"/>
      <w:r>
        <w:t>Běh</w:t>
      </w:r>
      <w:proofErr w:type="spellEnd"/>
      <w:r>
        <w:t>: A6_2022</w:t>
      </w:r>
    </w:p>
    <w:p w14:paraId="3C2B9AE0" w14:textId="77777777" w:rsidR="00304E9E" w:rsidRDefault="00000000">
      <w:pPr>
        <w:pStyle w:val="Zkladntext"/>
        <w:spacing w:before="1"/>
        <w:ind w:left="138" w:right="509"/>
      </w:pPr>
      <w:proofErr w:type="spellStart"/>
      <w:r>
        <w:rPr>
          <w:rFonts w:ascii="Times New Roman" w:hAnsi="Times New Roman"/>
          <w:w w:val="105"/>
        </w:rPr>
        <w:t>Úplný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název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školy</w:t>
      </w:r>
      <w:proofErr w:type="spellEnd"/>
      <w:r>
        <w:rPr>
          <w:rFonts w:ascii="Times New Roman" w:hAnsi="Times New Roman"/>
          <w:w w:val="105"/>
        </w:rPr>
        <w:t xml:space="preserve">: </w:t>
      </w:r>
      <w:proofErr w:type="spellStart"/>
      <w:r>
        <w:rPr>
          <w:w w:val="105"/>
        </w:rPr>
        <w:t>Obchodní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akademie</w:t>
      </w:r>
      <w:proofErr w:type="spellEnd"/>
      <w:r>
        <w:rPr>
          <w:w w:val="105"/>
        </w:rPr>
        <w:t xml:space="preserve"> a </w:t>
      </w:r>
      <w:proofErr w:type="spellStart"/>
      <w:r>
        <w:rPr>
          <w:w w:val="105"/>
        </w:rPr>
        <w:t>Střední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odborná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škola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logistická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Opava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p.o.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Úplná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adresa</w:t>
      </w:r>
      <w:proofErr w:type="spellEnd"/>
      <w:r>
        <w:rPr>
          <w:w w:val="105"/>
        </w:rPr>
        <w:t xml:space="preserve">: Hany </w:t>
      </w:r>
      <w:proofErr w:type="spellStart"/>
      <w:r>
        <w:rPr>
          <w:w w:val="105"/>
        </w:rPr>
        <w:t>Kvapilové</w:t>
      </w:r>
      <w:proofErr w:type="spellEnd"/>
      <w:r>
        <w:rPr>
          <w:w w:val="105"/>
        </w:rPr>
        <w:t xml:space="preserve"> 1656/20, 746 01 </w:t>
      </w:r>
      <w:proofErr w:type="spellStart"/>
      <w:r>
        <w:rPr>
          <w:w w:val="105"/>
        </w:rPr>
        <w:t>Opava</w:t>
      </w:r>
      <w:proofErr w:type="spellEnd"/>
    </w:p>
    <w:p w14:paraId="6FE1671A" w14:textId="77777777" w:rsidR="00304E9E" w:rsidRDefault="00000000">
      <w:pPr>
        <w:pStyle w:val="Zkladntext"/>
        <w:spacing w:line="264" w:lineRule="exact"/>
        <w:ind w:left="138"/>
      </w:pPr>
      <w:r>
        <w:t>IČO: 47813083</w:t>
      </w:r>
    </w:p>
    <w:p w14:paraId="353D4795" w14:textId="77777777" w:rsidR="00304E9E" w:rsidRDefault="00000000">
      <w:pPr>
        <w:pStyle w:val="Zkladntext"/>
        <w:spacing w:before="1"/>
        <w:ind w:left="138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Ing. Petr </w:t>
      </w:r>
      <w:proofErr w:type="spellStart"/>
      <w:r>
        <w:t>Kyjovský</w:t>
      </w:r>
      <w:proofErr w:type="spellEnd"/>
    </w:p>
    <w:p w14:paraId="0AEFF1C7" w14:textId="77777777" w:rsidR="00304E9E" w:rsidRDefault="00000000">
      <w:pPr>
        <w:pStyle w:val="Zkladntext"/>
        <w:spacing w:before="1" w:line="480" w:lineRule="auto"/>
        <w:ind w:left="138" w:right="678"/>
        <w:rPr>
          <w:rFonts w:ascii="Times New Roman" w:hAnsi="Times New Roman"/>
        </w:rPr>
      </w:pPr>
      <w:proofErr w:type="spellStart"/>
      <w:r>
        <w:rPr>
          <w:w w:val="105"/>
        </w:rPr>
        <w:t>koordinátor</w:t>
      </w:r>
      <w:proofErr w:type="spellEnd"/>
      <w:r>
        <w:rPr>
          <w:spacing w:val="-41"/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spacing w:val="-40"/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41"/>
          <w:w w:val="105"/>
        </w:rPr>
        <w:t xml:space="preserve"> </w:t>
      </w:r>
      <w:proofErr w:type="spellStart"/>
      <w:r>
        <w:rPr>
          <w:w w:val="105"/>
        </w:rPr>
        <w:t>škole</w:t>
      </w:r>
      <w:proofErr w:type="spellEnd"/>
      <w:r>
        <w:rPr>
          <w:w w:val="105"/>
        </w:rPr>
        <w:t>,</w:t>
      </w:r>
      <w:r>
        <w:rPr>
          <w:spacing w:val="-39"/>
          <w:w w:val="105"/>
        </w:rPr>
        <w:t xml:space="preserve"> </w:t>
      </w:r>
      <w:r>
        <w:rPr>
          <w:w w:val="105"/>
        </w:rPr>
        <w:t>tel.,</w:t>
      </w:r>
      <w:r>
        <w:rPr>
          <w:spacing w:val="-39"/>
          <w:w w:val="105"/>
        </w:rPr>
        <w:t xml:space="preserve"> </w:t>
      </w:r>
      <w:r>
        <w:rPr>
          <w:w w:val="105"/>
        </w:rPr>
        <w:t>e-mail:</w:t>
      </w:r>
      <w:r>
        <w:rPr>
          <w:spacing w:val="-40"/>
          <w:w w:val="105"/>
        </w:rPr>
        <w:t xml:space="preserve"> </w:t>
      </w:r>
      <w:r>
        <w:rPr>
          <w:w w:val="105"/>
        </w:rPr>
        <w:t>Anatolij</w:t>
      </w:r>
      <w:r>
        <w:rPr>
          <w:spacing w:val="-39"/>
          <w:w w:val="105"/>
        </w:rPr>
        <w:t xml:space="preserve"> </w:t>
      </w:r>
      <w:r>
        <w:rPr>
          <w:w w:val="105"/>
        </w:rPr>
        <w:t>Butrym,</w:t>
      </w:r>
      <w:r>
        <w:rPr>
          <w:spacing w:val="-40"/>
          <w:w w:val="105"/>
        </w:rPr>
        <w:t xml:space="preserve"> </w:t>
      </w:r>
      <w:r>
        <w:rPr>
          <w:w w:val="105"/>
        </w:rPr>
        <w:t>553</w:t>
      </w:r>
      <w:r>
        <w:rPr>
          <w:spacing w:val="-39"/>
          <w:w w:val="105"/>
        </w:rPr>
        <w:t xml:space="preserve"> </w:t>
      </w:r>
      <w:r>
        <w:rPr>
          <w:w w:val="105"/>
        </w:rPr>
        <w:t>659</w:t>
      </w:r>
      <w:r>
        <w:rPr>
          <w:spacing w:val="-39"/>
          <w:w w:val="105"/>
        </w:rPr>
        <w:t xml:space="preserve"> </w:t>
      </w:r>
      <w:r>
        <w:rPr>
          <w:w w:val="105"/>
        </w:rPr>
        <w:t>162,</w:t>
      </w:r>
      <w:r>
        <w:rPr>
          <w:spacing w:val="-41"/>
          <w:w w:val="105"/>
        </w:rPr>
        <w:t xml:space="preserve"> </w:t>
      </w:r>
      <w:hyperlink r:id="rId10">
        <w:r>
          <w:rPr>
            <w:w w:val="105"/>
          </w:rPr>
          <w:t>stus@volny.cz</w:t>
        </w:r>
      </w:hyperlink>
      <w:r>
        <w:rPr>
          <w:w w:val="105"/>
        </w:rPr>
        <w:t xml:space="preserve"> </w:t>
      </w:r>
      <w:proofErr w:type="spellStart"/>
      <w:r>
        <w:rPr>
          <w:w w:val="110"/>
        </w:rPr>
        <w:t>dále</w:t>
      </w:r>
      <w:proofErr w:type="spellEnd"/>
      <w:r>
        <w:rPr>
          <w:w w:val="110"/>
        </w:rPr>
        <w:t xml:space="preserve">  </w:t>
      </w:r>
      <w:proofErr w:type="spellStart"/>
      <w:r>
        <w:rPr>
          <w:w w:val="110"/>
        </w:rPr>
        <w:t>jen</w:t>
      </w:r>
      <w:proofErr w:type="spellEnd"/>
      <w:r>
        <w:rPr>
          <w:w w:val="110"/>
        </w:rPr>
        <w:t xml:space="preserve">  „</w:t>
      </w:r>
      <w:proofErr w:type="spellStart"/>
      <w:r>
        <w:rPr>
          <w:rFonts w:ascii="Times New Roman" w:hAnsi="Times New Roman"/>
          <w:w w:val="110"/>
        </w:rPr>
        <w:t>vysílající</w:t>
      </w:r>
      <w:proofErr w:type="spellEnd"/>
      <w:r>
        <w:rPr>
          <w:rFonts w:ascii="Times New Roman" w:hAnsi="Times New Roman"/>
          <w:w w:val="110"/>
        </w:rPr>
        <w:t xml:space="preserve">   </w:t>
      </w:r>
      <w:proofErr w:type="spellStart"/>
      <w:r>
        <w:rPr>
          <w:rFonts w:ascii="Times New Roman" w:hAnsi="Times New Roman"/>
          <w:w w:val="110"/>
        </w:rPr>
        <w:t>organizace</w:t>
      </w:r>
      <w:proofErr w:type="spellEnd"/>
      <w:r>
        <w:rPr>
          <w:rFonts w:ascii="Times New Roman" w:hAnsi="Times New Roman"/>
          <w:w w:val="110"/>
        </w:rPr>
        <w:t>/</w:t>
      </w:r>
      <w:proofErr w:type="spellStart"/>
      <w:r>
        <w:rPr>
          <w:rFonts w:ascii="Times New Roman" w:hAnsi="Times New Roman"/>
          <w:w w:val="110"/>
        </w:rPr>
        <w:t>příjemce</w:t>
      </w:r>
      <w:proofErr w:type="spellEnd"/>
      <w:r>
        <w:rPr>
          <w:rFonts w:ascii="Times New Roman" w:hAnsi="Times New Roman"/>
          <w:w w:val="110"/>
        </w:rPr>
        <w:t xml:space="preserve">  </w:t>
      </w:r>
      <w:r>
        <w:rPr>
          <w:rFonts w:ascii="Times New Roman" w:hAnsi="Times New Roman"/>
          <w:spacing w:val="47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grantu</w:t>
      </w:r>
      <w:proofErr w:type="spellEnd"/>
      <w:r>
        <w:rPr>
          <w:rFonts w:ascii="Times New Roman" w:hAnsi="Times New Roman"/>
          <w:w w:val="110"/>
        </w:rPr>
        <w:t>“.</w:t>
      </w:r>
    </w:p>
    <w:p w14:paraId="321B202F" w14:textId="77777777" w:rsidR="00304E9E" w:rsidRDefault="00304E9E">
      <w:pPr>
        <w:spacing w:line="480" w:lineRule="auto"/>
        <w:rPr>
          <w:rFonts w:ascii="Times New Roman" w:hAnsi="Times New Roman"/>
        </w:rPr>
        <w:sectPr w:rsidR="00304E9E">
          <w:footerReference w:type="default" r:id="rId11"/>
          <w:type w:val="continuous"/>
          <w:pgSz w:w="11910" w:h="16840"/>
          <w:pgMar w:top="0" w:right="1280" w:bottom="1820" w:left="1280" w:header="708" w:footer="1636" w:gutter="0"/>
          <w:pgNumType w:start="1"/>
          <w:cols w:space="708"/>
        </w:sectPr>
      </w:pPr>
    </w:p>
    <w:p w14:paraId="55AE6A17" w14:textId="77777777" w:rsidR="00304E9E" w:rsidRDefault="00000000">
      <w:pPr>
        <w:pStyle w:val="Zkladntext"/>
        <w:spacing w:before="77" w:line="252" w:lineRule="exact"/>
        <w:ind w:left="13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30"/>
        </w:rPr>
        <w:lastRenderedPageBreak/>
        <w:t>Článek</w:t>
      </w:r>
      <w:proofErr w:type="spellEnd"/>
      <w:r>
        <w:rPr>
          <w:rFonts w:ascii="Times New Roman" w:hAnsi="Times New Roman"/>
          <w:w w:val="130"/>
        </w:rPr>
        <w:t xml:space="preserve"> I: </w:t>
      </w:r>
      <w:proofErr w:type="spellStart"/>
      <w:r>
        <w:rPr>
          <w:rFonts w:ascii="Times New Roman" w:hAnsi="Times New Roman"/>
          <w:w w:val="130"/>
        </w:rPr>
        <w:t>Předmět</w:t>
      </w:r>
      <w:proofErr w:type="spellEnd"/>
      <w:r>
        <w:rPr>
          <w:rFonts w:ascii="Times New Roman" w:hAnsi="Times New Roman"/>
          <w:w w:val="130"/>
        </w:rPr>
        <w:t xml:space="preserve"> </w:t>
      </w:r>
      <w:proofErr w:type="spellStart"/>
      <w:r>
        <w:rPr>
          <w:rFonts w:ascii="Times New Roman" w:hAnsi="Times New Roman"/>
          <w:w w:val="130"/>
        </w:rPr>
        <w:t>dodatku</w:t>
      </w:r>
      <w:proofErr w:type="spellEnd"/>
    </w:p>
    <w:p w14:paraId="1F28C4FB" w14:textId="77777777" w:rsidR="00304E9E" w:rsidRDefault="00000000">
      <w:pPr>
        <w:pStyle w:val="Zkladntext"/>
        <w:ind w:left="138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– </w:t>
      </w:r>
      <w:proofErr w:type="spellStart"/>
      <w:r>
        <w:t>koordinátor</w:t>
      </w:r>
      <w:proofErr w:type="spellEnd"/>
      <w:r>
        <w:t xml:space="preserve"> a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–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2. 2. 2023 </w:t>
      </w:r>
      <w:proofErr w:type="spellStart"/>
      <w:r>
        <w:t>Smlouvu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 + v </w:t>
      </w:r>
      <w:proofErr w:type="spellStart"/>
      <w:r>
        <w:t>odborném</w:t>
      </w:r>
      <w:proofErr w:type="spellEnd"/>
      <w:r>
        <w:t xml:space="preserve"> </w:t>
      </w:r>
      <w:proofErr w:type="spellStart"/>
      <w:r>
        <w:t>vzdělávání</w:t>
      </w:r>
      <w:proofErr w:type="spellEnd"/>
      <w:r>
        <w:t xml:space="preserve"> a </w:t>
      </w:r>
      <w:proofErr w:type="spellStart"/>
      <w:r>
        <w:t>přípravě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</w:p>
    <w:p w14:paraId="7A1995BD" w14:textId="77777777" w:rsidR="00304E9E" w:rsidRDefault="00000000">
      <w:pPr>
        <w:pStyle w:val="Zkladntext"/>
        <w:ind w:left="138" w:right="135"/>
        <w:jc w:val="both"/>
      </w:pPr>
      <w:r>
        <w:rPr>
          <w:w w:val="110"/>
        </w:rPr>
        <w:t>„</w:t>
      </w:r>
      <w:proofErr w:type="spellStart"/>
      <w:r>
        <w:rPr>
          <w:w w:val="110"/>
        </w:rPr>
        <w:t>Smlouva</w:t>
      </w:r>
      <w:proofErr w:type="spellEnd"/>
      <w:r>
        <w:rPr>
          <w:w w:val="110"/>
        </w:rPr>
        <w:t>“),</w:t>
      </w:r>
      <w:r>
        <w:rPr>
          <w:spacing w:val="-27"/>
          <w:w w:val="110"/>
        </w:rPr>
        <w:t xml:space="preserve"> </w:t>
      </w:r>
      <w:proofErr w:type="spellStart"/>
      <w:r>
        <w:rPr>
          <w:w w:val="110"/>
        </w:rPr>
        <w:t>kterou</w:t>
      </w:r>
      <w:proofErr w:type="spellEnd"/>
      <w:r>
        <w:rPr>
          <w:spacing w:val="-24"/>
          <w:w w:val="110"/>
        </w:rPr>
        <w:t xml:space="preserve"> </w:t>
      </w:r>
      <w:r>
        <w:rPr>
          <w:w w:val="110"/>
        </w:rPr>
        <w:t>se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zavázali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uskutečnit</w:t>
      </w:r>
      <w:proofErr w:type="spellEnd"/>
      <w:r>
        <w:rPr>
          <w:rFonts w:ascii="Times New Roman" w:hAnsi="Times New Roman"/>
          <w:spacing w:val="-16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odbornou</w:t>
      </w:r>
      <w:proofErr w:type="spellEnd"/>
      <w:r>
        <w:rPr>
          <w:rFonts w:ascii="Times New Roman" w:hAnsi="Times New Roman"/>
          <w:spacing w:val="-13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stáž</w:t>
      </w:r>
      <w:proofErr w:type="spellEnd"/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w w:val="110"/>
        </w:rPr>
        <w:t>v</w:t>
      </w:r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rámci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programu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EU</w:t>
      </w:r>
      <w:r>
        <w:rPr>
          <w:spacing w:val="-24"/>
          <w:w w:val="110"/>
        </w:rPr>
        <w:t xml:space="preserve"> </w:t>
      </w:r>
      <w:r>
        <w:rPr>
          <w:w w:val="110"/>
        </w:rPr>
        <w:t xml:space="preserve">Erasmus+, a to v </w:t>
      </w:r>
      <w:proofErr w:type="spellStart"/>
      <w:r>
        <w:rPr>
          <w:w w:val="110"/>
        </w:rPr>
        <w:t>souladu</w:t>
      </w:r>
      <w:proofErr w:type="spellEnd"/>
      <w:r>
        <w:rPr>
          <w:w w:val="110"/>
        </w:rPr>
        <w:t xml:space="preserve"> s </w:t>
      </w:r>
      <w:proofErr w:type="spellStart"/>
      <w:r>
        <w:rPr>
          <w:w w:val="110"/>
        </w:rPr>
        <w:t>pravidly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uvedenými</w:t>
      </w:r>
      <w:proofErr w:type="spellEnd"/>
      <w:r>
        <w:rPr>
          <w:w w:val="110"/>
        </w:rPr>
        <w:t xml:space="preserve"> v </w:t>
      </w:r>
      <w:proofErr w:type="spellStart"/>
      <w:r>
        <w:rPr>
          <w:w w:val="110"/>
        </w:rPr>
        <w:t>Grantové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dohodě</w:t>
      </w:r>
      <w:proofErr w:type="spellEnd"/>
      <w:r>
        <w:rPr>
          <w:w w:val="110"/>
        </w:rPr>
        <w:t xml:space="preserve"> č. 2022-1-CZ01-KA121-VET- 000057914</w:t>
      </w:r>
      <w:r>
        <w:rPr>
          <w:spacing w:val="-22"/>
          <w:w w:val="110"/>
        </w:rPr>
        <w:t xml:space="preserve"> </w:t>
      </w:r>
      <w:proofErr w:type="spellStart"/>
      <w:r>
        <w:rPr>
          <w:w w:val="110"/>
        </w:rPr>
        <w:t>ve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znění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všech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dodatků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která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byla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uzavřena</w:t>
      </w:r>
      <w:proofErr w:type="spellEnd"/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mezi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koordinátorem</w:t>
      </w:r>
      <w:proofErr w:type="spellEnd"/>
      <w:r>
        <w:rPr>
          <w:spacing w:val="-23"/>
          <w:w w:val="110"/>
        </w:rPr>
        <w:t xml:space="preserve"> </w:t>
      </w:r>
      <w:r>
        <w:rPr>
          <w:w w:val="110"/>
        </w:rPr>
        <w:t>a</w:t>
      </w:r>
      <w:r>
        <w:rPr>
          <w:spacing w:val="-23"/>
          <w:w w:val="110"/>
        </w:rPr>
        <w:t xml:space="preserve"> </w:t>
      </w:r>
      <w:proofErr w:type="spellStart"/>
      <w:r>
        <w:rPr>
          <w:w w:val="110"/>
        </w:rPr>
        <w:t>národní</w:t>
      </w:r>
      <w:proofErr w:type="spellEnd"/>
      <w:r>
        <w:rPr>
          <w:w w:val="110"/>
        </w:rPr>
        <w:t xml:space="preserve"> </w:t>
      </w:r>
      <w:proofErr w:type="spellStart"/>
      <w:r>
        <w:t>agenturou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rPr>
          <w:spacing w:val="-7"/>
        </w:rPr>
        <w:t xml:space="preserve"> </w:t>
      </w:r>
      <w:proofErr w:type="spellStart"/>
      <w:r>
        <w:t>spolupráce</w:t>
      </w:r>
      <w:proofErr w:type="spellEnd"/>
      <w:r>
        <w:t>.</w:t>
      </w:r>
    </w:p>
    <w:p w14:paraId="42927B95" w14:textId="77777777" w:rsidR="00304E9E" w:rsidRDefault="00304E9E">
      <w:pPr>
        <w:pStyle w:val="Zkladntext"/>
        <w:spacing w:before="5"/>
        <w:rPr>
          <w:sz w:val="23"/>
        </w:rPr>
      </w:pPr>
    </w:p>
    <w:p w14:paraId="089BC9CA" w14:textId="77777777" w:rsidR="00304E9E" w:rsidRDefault="00000000">
      <w:pPr>
        <w:pStyle w:val="Zkladntext"/>
        <w:spacing w:line="249" w:lineRule="auto"/>
        <w:ind w:left="13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25"/>
        </w:rPr>
        <w:t>Číslo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projektu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podpořeného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programem</w:t>
      </w:r>
      <w:proofErr w:type="spellEnd"/>
      <w:r>
        <w:rPr>
          <w:rFonts w:ascii="Times New Roman" w:hAnsi="Times New Roman"/>
          <w:w w:val="125"/>
        </w:rPr>
        <w:t xml:space="preserve"> Erasmus+ je 2022-1-CZ01-KA121-VET- 000057914.</w:t>
      </w:r>
    </w:p>
    <w:p w14:paraId="5B9908DF" w14:textId="77777777" w:rsidR="00304E9E" w:rsidRDefault="00304E9E">
      <w:pPr>
        <w:pStyle w:val="Zkladntext"/>
        <w:spacing w:before="2"/>
        <w:rPr>
          <w:rFonts w:ascii="Times New Roman"/>
        </w:rPr>
      </w:pPr>
    </w:p>
    <w:p w14:paraId="18F63F96" w14:textId="77777777" w:rsidR="00304E9E" w:rsidRDefault="00000000">
      <w:pPr>
        <w:pStyle w:val="Zkladntext"/>
        <w:ind w:left="138"/>
      </w:pP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IX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vyplatil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80 %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13. 02. 2023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5 894,40 EUR.</w:t>
      </w:r>
    </w:p>
    <w:p w14:paraId="39F21889" w14:textId="77777777" w:rsidR="00304E9E" w:rsidRDefault="00304E9E">
      <w:pPr>
        <w:pStyle w:val="Zkladntext"/>
        <w:spacing w:before="1"/>
      </w:pPr>
    </w:p>
    <w:p w14:paraId="17A41EB5" w14:textId="77777777" w:rsidR="00304E9E" w:rsidRDefault="00000000">
      <w:pPr>
        <w:pStyle w:val="Zkladntext"/>
        <w:ind w:left="138"/>
      </w:pPr>
      <w:r>
        <w:t xml:space="preserve">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projektového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, </w:t>
      </w:r>
      <w:proofErr w:type="spellStart"/>
      <w:r>
        <w:t>termínu</w:t>
      </w:r>
      <w:proofErr w:type="spellEnd"/>
      <w:r>
        <w:t xml:space="preserve"> a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,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:</w:t>
      </w:r>
    </w:p>
    <w:p w14:paraId="0E3ABE8E" w14:textId="77777777" w:rsidR="00304E9E" w:rsidRDefault="00304E9E">
      <w:pPr>
        <w:pStyle w:val="Zkladntext"/>
        <w:spacing w:before="10"/>
        <w:rPr>
          <w:sz w:val="21"/>
        </w:rPr>
      </w:pPr>
    </w:p>
    <w:p w14:paraId="7EACF4EB" w14:textId="77777777" w:rsidR="00304E9E" w:rsidRDefault="00000000">
      <w:pPr>
        <w:pStyle w:val="Zkladntext"/>
        <w:spacing w:before="1"/>
        <w:ind w:left="138"/>
        <w:jc w:val="both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v:</w:t>
      </w:r>
    </w:p>
    <w:p w14:paraId="4C3CE96F" w14:textId="77777777" w:rsidR="00304E9E" w:rsidRDefault="00000000">
      <w:pPr>
        <w:pStyle w:val="Odstavecseseznamem"/>
        <w:numPr>
          <w:ilvl w:val="0"/>
          <w:numId w:val="1"/>
        </w:numPr>
        <w:tabs>
          <w:tab w:val="left" w:pos="858"/>
          <w:tab w:val="left" w:pos="859"/>
        </w:tabs>
        <w:spacing w:line="240" w:lineRule="auto"/>
      </w:pPr>
      <w:proofErr w:type="spellStart"/>
      <w:r>
        <w:t>účastnících</w:t>
      </w:r>
      <w:proofErr w:type="spellEnd"/>
      <w:r>
        <w:rPr>
          <w:spacing w:val="-4"/>
        </w:rPr>
        <w:t xml:space="preserve"> </w:t>
      </w:r>
      <w:proofErr w:type="spellStart"/>
      <w:r>
        <w:t>stáže</w:t>
      </w:r>
      <w:proofErr w:type="spellEnd"/>
    </w:p>
    <w:p w14:paraId="57D43026" w14:textId="77777777" w:rsidR="00304E9E" w:rsidRDefault="00000000">
      <w:pPr>
        <w:pStyle w:val="Odstavecseseznamem"/>
        <w:numPr>
          <w:ilvl w:val="0"/>
          <w:numId w:val="1"/>
        </w:numPr>
        <w:tabs>
          <w:tab w:val="left" w:pos="858"/>
          <w:tab w:val="left" w:pos="859"/>
        </w:tabs>
      </w:pPr>
      <w:proofErr w:type="spellStart"/>
      <w:r>
        <w:t>termínu</w:t>
      </w:r>
      <w:proofErr w:type="spellEnd"/>
      <w:r>
        <w:rPr>
          <w:spacing w:val="1"/>
        </w:rPr>
        <w:t xml:space="preserve"> </w:t>
      </w:r>
      <w:proofErr w:type="spellStart"/>
      <w:r>
        <w:t>stáže</w:t>
      </w:r>
      <w:proofErr w:type="spellEnd"/>
    </w:p>
    <w:p w14:paraId="02480012" w14:textId="77777777" w:rsidR="00304E9E" w:rsidRDefault="00000000">
      <w:pPr>
        <w:pStyle w:val="Odstavecseseznamem"/>
        <w:numPr>
          <w:ilvl w:val="0"/>
          <w:numId w:val="1"/>
        </w:numPr>
        <w:tabs>
          <w:tab w:val="left" w:pos="858"/>
          <w:tab w:val="left" w:pos="859"/>
        </w:tabs>
        <w:spacing w:before="0"/>
      </w:pPr>
      <w:proofErr w:type="spellStart"/>
      <w:r>
        <w:t>rozpočtu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</w:p>
    <w:p w14:paraId="1F3752FC" w14:textId="77777777" w:rsidR="00304E9E" w:rsidRDefault="00304E9E">
      <w:pPr>
        <w:pStyle w:val="Zkladntext"/>
        <w:spacing w:before="1"/>
      </w:pPr>
    </w:p>
    <w:p w14:paraId="287759FA" w14:textId="77777777" w:rsidR="00304E9E" w:rsidRDefault="00000000">
      <w:pPr>
        <w:pStyle w:val="Zkladntext"/>
        <w:ind w:left="138"/>
      </w:pPr>
      <w:proofErr w:type="spellStart"/>
      <w:r>
        <w:t>Původní</w:t>
      </w:r>
      <w:proofErr w:type="spellEnd"/>
      <w:r>
        <w:t xml:space="preserve"> text </w:t>
      </w:r>
      <w:proofErr w:type="spellStart"/>
      <w:r>
        <w:t>článku</w:t>
      </w:r>
      <w:proofErr w:type="spellEnd"/>
      <w:r>
        <w:t xml:space="preserve"> II, </w:t>
      </w:r>
      <w:proofErr w:type="spellStart"/>
      <w:r>
        <w:t>článku</w:t>
      </w:r>
      <w:proofErr w:type="spellEnd"/>
      <w:r>
        <w:t xml:space="preserve"> III a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zněním</w:t>
      </w:r>
      <w:proofErr w:type="spellEnd"/>
      <w:r>
        <w:t xml:space="preserve"> </w:t>
      </w:r>
      <w:proofErr w:type="spellStart"/>
      <w:r>
        <w:t>následujícím</w:t>
      </w:r>
      <w:proofErr w:type="spellEnd"/>
      <w:r>
        <w:t>:</w:t>
      </w:r>
    </w:p>
    <w:p w14:paraId="05C3A0CB" w14:textId="77777777" w:rsidR="00304E9E" w:rsidRDefault="00304E9E">
      <w:pPr>
        <w:pStyle w:val="Zkladntext"/>
        <w:spacing w:before="3"/>
        <w:rPr>
          <w:sz w:val="23"/>
        </w:rPr>
      </w:pPr>
    </w:p>
    <w:p w14:paraId="3CFC3E79" w14:textId="77777777" w:rsidR="00304E9E" w:rsidRDefault="00000000">
      <w:pPr>
        <w:pStyle w:val="Zkladntext"/>
        <w:spacing w:before="1" w:line="251" w:lineRule="exact"/>
        <w:ind w:left="13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30"/>
        </w:rPr>
        <w:t>Článek</w:t>
      </w:r>
      <w:proofErr w:type="spellEnd"/>
      <w:r>
        <w:rPr>
          <w:rFonts w:ascii="Times New Roman" w:hAnsi="Times New Roman"/>
          <w:w w:val="130"/>
        </w:rPr>
        <w:t xml:space="preserve"> II: </w:t>
      </w:r>
      <w:proofErr w:type="spellStart"/>
      <w:r>
        <w:rPr>
          <w:rFonts w:ascii="Times New Roman" w:hAnsi="Times New Roman"/>
          <w:w w:val="130"/>
        </w:rPr>
        <w:t>Trvání</w:t>
      </w:r>
      <w:proofErr w:type="spellEnd"/>
      <w:r>
        <w:rPr>
          <w:rFonts w:ascii="Times New Roman" w:hAnsi="Times New Roman"/>
          <w:w w:val="130"/>
        </w:rPr>
        <w:t xml:space="preserve"> </w:t>
      </w:r>
      <w:proofErr w:type="spellStart"/>
      <w:r>
        <w:rPr>
          <w:rFonts w:ascii="Times New Roman" w:hAnsi="Times New Roman"/>
          <w:w w:val="130"/>
        </w:rPr>
        <w:t>stáže</w:t>
      </w:r>
      <w:proofErr w:type="spellEnd"/>
    </w:p>
    <w:p w14:paraId="33F580AC" w14:textId="77777777" w:rsidR="00304E9E" w:rsidRDefault="00000000">
      <w:pPr>
        <w:pStyle w:val="Zkladntext"/>
        <w:ind w:left="138" w:right="133"/>
        <w:jc w:val="both"/>
      </w:pPr>
      <w:proofErr w:type="spellStart"/>
      <w:r>
        <w:rPr>
          <w:w w:val="105"/>
        </w:rPr>
        <w:t>Odborná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stáž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zahájena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</w:t>
      </w:r>
      <w:r>
        <w:rPr>
          <w:rFonts w:ascii="Times New Roman" w:hAnsi="Times New Roman"/>
          <w:w w:val="125"/>
        </w:rPr>
        <w:t xml:space="preserve">30/04/2023 </w:t>
      </w:r>
      <w:r>
        <w:rPr>
          <w:w w:val="105"/>
        </w:rPr>
        <w:t xml:space="preserve">a </w:t>
      </w:r>
      <w:proofErr w:type="spellStart"/>
      <w:r>
        <w:rPr>
          <w:w w:val="105"/>
        </w:rPr>
        <w:t>skončí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</w:t>
      </w:r>
      <w:r>
        <w:rPr>
          <w:rFonts w:ascii="Times New Roman" w:hAnsi="Times New Roman"/>
          <w:w w:val="125"/>
        </w:rPr>
        <w:t xml:space="preserve">14/05/2023 </w:t>
      </w:r>
      <w:proofErr w:type="spellStart"/>
      <w:r>
        <w:rPr>
          <w:w w:val="105"/>
        </w:rPr>
        <w:t>včetně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příjezdu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odjezdu</w:t>
      </w:r>
      <w:proofErr w:type="spellEnd"/>
      <w:r>
        <w:rPr>
          <w:w w:val="105"/>
        </w:rPr>
        <w:t>;</w:t>
      </w:r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celková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doba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trvání</w:t>
      </w:r>
      <w:proofErr w:type="spellEnd"/>
      <w:r>
        <w:rPr>
          <w:spacing w:val="-14"/>
          <w:w w:val="105"/>
        </w:rPr>
        <w:t xml:space="preserve"> </w:t>
      </w:r>
      <w:proofErr w:type="spellStart"/>
      <w:r>
        <w:rPr>
          <w:w w:val="105"/>
        </w:rPr>
        <w:t>stáže</w:t>
      </w:r>
      <w:proofErr w:type="spellEnd"/>
      <w:r>
        <w:rPr>
          <w:spacing w:val="-15"/>
          <w:w w:val="105"/>
        </w:rPr>
        <w:t xml:space="preserve"> </w:t>
      </w:r>
      <w:r>
        <w:rPr>
          <w:w w:val="105"/>
        </w:rPr>
        <w:t>je</w:t>
      </w:r>
      <w:r>
        <w:rPr>
          <w:spacing w:val="-17"/>
          <w:w w:val="105"/>
        </w:rPr>
        <w:t xml:space="preserve"> </w:t>
      </w:r>
      <w:r>
        <w:rPr>
          <w:rFonts w:ascii="Times New Roman" w:hAnsi="Times New Roman"/>
          <w:w w:val="105"/>
        </w:rPr>
        <w:t>15</w:t>
      </w:r>
      <w:r>
        <w:rPr>
          <w:rFonts w:ascii="Times New Roman" w:hAnsi="Times New Roman"/>
          <w:spacing w:val="-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dní</w:t>
      </w:r>
      <w:proofErr w:type="spellEnd"/>
      <w:r>
        <w:rPr>
          <w:w w:val="105"/>
        </w:rPr>
        <w:t>.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Ustanovení</w:t>
      </w:r>
      <w:proofErr w:type="spellEnd"/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této</w:t>
      </w:r>
      <w:proofErr w:type="spellEnd"/>
      <w:r>
        <w:rPr>
          <w:spacing w:val="-18"/>
          <w:w w:val="105"/>
        </w:rPr>
        <w:t xml:space="preserve"> </w:t>
      </w:r>
      <w:proofErr w:type="spellStart"/>
      <w:r>
        <w:rPr>
          <w:w w:val="105"/>
        </w:rPr>
        <w:t>dohody</w:t>
      </w:r>
      <w:proofErr w:type="spellEnd"/>
      <w:r>
        <w:rPr>
          <w:spacing w:val="-16"/>
          <w:w w:val="105"/>
        </w:rPr>
        <w:t xml:space="preserve"> </w:t>
      </w:r>
      <w:r>
        <w:rPr>
          <w:w w:val="105"/>
        </w:rPr>
        <w:t>se</w:t>
      </w:r>
      <w:r>
        <w:rPr>
          <w:spacing w:val="-16"/>
          <w:w w:val="105"/>
        </w:rPr>
        <w:t xml:space="preserve"> </w:t>
      </w:r>
      <w:proofErr w:type="spellStart"/>
      <w:r>
        <w:rPr>
          <w:w w:val="105"/>
        </w:rPr>
        <w:t>vztahují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</w:t>
      </w:r>
      <w:proofErr w:type="spellEnd"/>
      <w:r>
        <w:rPr>
          <w:spacing w:val="-43"/>
          <w:w w:val="105"/>
        </w:rPr>
        <w:t xml:space="preserve"> </w:t>
      </w:r>
      <w:proofErr w:type="spellStart"/>
      <w:r>
        <w:rPr>
          <w:w w:val="105"/>
        </w:rPr>
        <w:t>uvedený</w:t>
      </w:r>
      <w:proofErr w:type="spellEnd"/>
      <w:r>
        <w:rPr>
          <w:spacing w:val="-43"/>
          <w:w w:val="105"/>
        </w:rPr>
        <w:t xml:space="preserve"> </w:t>
      </w:r>
      <w:proofErr w:type="spellStart"/>
      <w:r>
        <w:rPr>
          <w:w w:val="105"/>
        </w:rPr>
        <w:t>časový</w:t>
      </w:r>
      <w:proofErr w:type="spellEnd"/>
      <w:r>
        <w:rPr>
          <w:spacing w:val="-43"/>
          <w:w w:val="105"/>
        </w:rPr>
        <w:t xml:space="preserve"> </w:t>
      </w:r>
      <w:proofErr w:type="spellStart"/>
      <w:r>
        <w:rPr>
          <w:w w:val="105"/>
        </w:rPr>
        <w:t>úsek</w:t>
      </w:r>
      <w:proofErr w:type="spellEnd"/>
      <w:r>
        <w:rPr>
          <w:w w:val="105"/>
        </w:rPr>
        <w:t>.</w:t>
      </w:r>
    </w:p>
    <w:p w14:paraId="6C5622B8" w14:textId="77777777" w:rsidR="00304E9E" w:rsidRDefault="00304E9E">
      <w:pPr>
        <w:pStyle w:val="Zkladntext"/>
        <w:rPr>
          <w:sz w:val="24"/>
        </w:rPr>
      </w:pPr>
    </w:p>
    <w:p w14:paraId="3F7EDDB0" w14:textId="77777777" w:rsidR="00304E9E" w:rsidRDefault="00304E9E">
      <w:pPr>
        <w:pStyle w:val="Zkladntext"/>
        <w:spacing w:before="2"/>
        <w:rPr>
          <w:sz w:val="21"/>
        </w:rPr>
      </w:pPr>
    </w:p>
    <w:p w14:paraId="010B71B2" w14:textId="77777777" w:rsidR="00304E9E" w:rsidRDefault="00000000">
      <w:pPr>
        <w:pStyle w:val="Zkladntext"/>
        <w:ind w:left="13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30"/>
        </w:rPr>
        <w:t>Článek</w:t>
      </w:r>
      <w:proofErr w:type="spellEnd"/>
      <w:r>
        <w:rPr>
          <w:rFonts w:ascii="Times New Roman" w:hAnsi="Times New Roman"/>
          <w:w w:val="130"/>
        </w:rPr>
        <w:t xml:space="preserve"> III: </w:t>
      </w:r>
      <w:proofErr w:type="spellStart"/>
      <w:r>
        <w:rPr>
          <w:rFonts w:ascii="Times New Roman" w:hAnsi="Times New Roman"/>
          <w:w w:val="130"/>
        </w:rPr>
        <w:t>Účastníci</w:t>
      </w:r>
      <w:proofErr w:type="spellEnd"/>
      <w:r>
        <w:rPr>
          <w:rFonts w:ascii="Times New Roman" w:hAnsi="Times New Roman"/>
          <w:w w:val="130"/>
        </w:rPr>
        <w:t xml:space="preserve"> </w:t>
      </w:r>
      <w:proofErr w:type="spellStart"/>
      <w:r>
        <w:rPr>
          <w:rFonts w:ascii="Times New Roman" w:hAnsi="Times New Roman"/>
          <w:w w:val="130"/>
        </w:rPr>
        <w:t>stáže</w:t>
      </w:r>
      <w:proofErr w:type="spellEnd"/>
    </w:p>
    <w:p w14:paraId="2F157B74" w14:textId="77777777" w:rsidR="00304E9E" w:rsidRDefault="00304E9E">
      <w:pPr>
        <w:pStyle w:val="Zkladntext"/>
        <w:spacing w:after="1"/>
        <w:rPr>
          <w:rFonts w:ascii="Times New Roman"/>
          <w:sz w:val="25"/>
        </w:rPr>
      </w:pPr>
    </w:p>
    <w:tbl>
      <w:tblPr>
        <w:tblStyle w:val="TableNormal"/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1593"/>
        <w:gridCol w:w="4130"/>
      </w:tblGrid>
      <w:tr w:rsidR="00304E9E" w14:paraId="5773A2D9" w14:textId="77777777">
        <w:trPr>
          <w:trHeight w:hRule="exact" w:val="266"/>
        </w:trPr>
        <w:tc>
          <w:tcPr>
            <w:tcW w:w="2233" w:type="dxa"/>
            <w:tcBorders>
              <w:bottom w:val="single" w:sz="4" w:space="0" w:color="000000"/>
            </w:tcBorders>
          </w:tcPr>
          <w:p w14:paraId="662DD70C" w14:textId="77777777" w:rsidR="00304E9E" w:rsidRDefault="00000000">
            <w:pPr>
              <w:pStyle w:val="TableParagraph"/>
              <w:spacing w:line="242" w:lineRule="exact"/>
              <w:ind w:left="28"/>
              <w:rPr>
                <w:rFonts w:ascii="Tahoma" w:hAnsi="Tahoma"/>
              </w:rPr>
            </w:pPr>
            <w:proofErr w:type="spellStart"/>
            <w:r>
              <w:rPr>
                <w:rFonts w:ascii="Tahoma" w:hAnsi="Tahoma"/>
              </w:rPr>
              <w:t>jméno</w:t>
            </w:r>
            <w:proofErr w:type="spellEnd"/>
          </w:p>
        </w:tc>
        <w:tc>
          <w:tcPr>
            <w:tcW w:w="1593" w:type="dxa"/>
            <w:tcBorders>
              <w:bottom w:val="single" w:sz="4" w:space="0" w:color="000000"/>
            </w:tcBorders>
          </w:tcPr>
          <w:p w14:paraId="079FDEC3" w14:textId="77777777" w:rsidR="00304E9E" w:rsidRDefault="00000000">
            <w:pPr>
              <w:pStyle w:val="TableParagraph"/>
              <w:spacing w:line="242" w:lineRule="exact"/>
              <w:ind w:left="136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narozen</w:t>
            </w:r>
            <w:proofErr w:type="spellEnd"/>
          </w:p>
        </w:tc>
        <w:tc>
          <w:tcPr>
            <w:tcW w:w="4130" w:type="dxa"/>
            <w:tcBorders>
              <w:bottom w:val="single" w:sz="4" w:space="0" w:color="000000"/>
            </w:tcBorders>
          </w:tcPr>
          <w:p w14:paraId="1B319025" w14:textId="77777777" w:rsidR="00304E9E" w:rsidRDefault="00000000">
            <w:pPr>
              <w:pStyle w:val="TableParagraph"/>
              <w:spacing w:line="242" w:lineRule="exact"/>
              <w:ind w:left="2143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adresa</w:t>
            </w:r>
            <w:proofErr w:type="spellEnd"/>
          </w:p>
        </w:tc>
      </w:tr>
      <w:tr w:rsidR="00304E9E" w14:paraId="422C51B5" w14:textId="77777777">
        <w:trPr>
          <w:trHeight w:hRule="exact" w:val="284"/>
        </w:trPr>
        <w:tc>
          <w:tcPr>
            <w:tcW w:w="2233" w:type="dxa"/>
            <w:tcBorders>
              <w:top w:val="single" w:sz="4" w:space="0" w:color="000000"/>
            </w:tcBorders>
          </w:tcPr>
          <w:p w14:paraId="0A3B3CA5" w14:textId="4B244B82" w:rsidR="00304E9E" w:rsidRDefault="006040B5">
            <w:pPr>
              <w:pStyle w:val="TableParagraph"/>
              <w:ind w:left="28"/>
              <w:rPr>
                <w:rFonts w:ascii="Tahoma"/>
              </w:rPr>
            </w:pPr>
            <w:proofErr w:type="spellStart"/>
            <w:r>
              <w:rPr>
                <w:rFonts w:ascii="Tahoma"/>
              </w:rPr>
              <w:t>xxxxxxx</w:t>
            </w:r>
            <w:proofErr w:type="spellEnd"/>
          </w:p>
        </w:tc>
        <w:tc>
          <w:tcPr>
            <w:tcW w:w="1593" w:type="dxa"/>
            <w:tcBorders>
              <w:top w:val="single" w:sz="4" w:space="0" w:color="000000"/>
            </w:tcBorders>
          </w:tcPr>
          <w:p w14:paraId="1D92494E" w14:textId="13255EFD" w:rsidR="00304E9E" w:rsidRDefault="00304E9E">
            <w:pPr>
              <w:pStyle w:val="TableParagraph"/>
              <w:ind w:left="135"/>
              <w:rPr>
                <w:rFonts w:ascii="Tahoma"/>
              </w:rPr>
            </w:pPr>
          </w:p>
        </w:tc>
        <w:tc>
          <w:tcPr>
            <w:tcW w:w="4130" w:type="dxa"/>
            <w:tcBorders>
              <w:top w:val="single" w:sz="4" w:space="0" w:color="000000"/>
            </w:tcBorders>
          </w:tcPr>
          <w:p w14:paraId="1012F421" w14:textId="475496AE" w:rsidR="00304E9E" w:rsidRDefault="00304E9E">
            <w:pPr>
              <w:pStyle w:val="TableParagraph"/>
              <w:ind w:left="343"/>
              <w:rPr>
                <w:rFonts w:ascii="Tahoma" w:hAnsi="Tahoma"/>
              </w:rPr>
            </w:pPr>
          </w:p>
        </w:tc>
      </w:tr>
      <w:tr w:rsidR="00304E9E" w14:paraId="6387B471" w14:textId="77777777">
        <w:trPr>
          <w:trHeight w:hRule="exact" w:val="265"/>
        </w:trPr>
        <w:tc>
          <w:tcPr>
            <w:tcW w:w="2233" w:type="dxa"/>
          </w:tcPr>
          <w:p w14:paraId="39475DAD" w14:textId="44EB7CE7" w:rsidR="00304E9E" w:rsidRDefault="00304E9E">
            <w:pPr>
              <w:pStyle w:val="TableParagraph"/>
              <w:spacing w:line="253" w:lineRule="exact"/>
              <w:ind w:left="28"/>
              <w:rPr>
                <w:rFonts w:ascii="Tahoma" w:hAnsi="Tahoma"/>
              </w:rPr>
            </w:pPr>
          </w:p>
        </w:tc>
        <w:tc>
          <w:tcPr>
            <w:tcW w:w="1593" w:type="dxa"/>
          </w:tcPr>
          <w:p w14:paraId="01E19649" w14:textId="36430A36" w:rsidR="00304E9E" w:rsidRDefault="00304E9E">
            <w:pPr>
              <w:pStyle w:val="TableParagraph"/>
              <w:spacing w:line="253" w:lineRule="exact"/>
              <w:ind w:left="135"/>
              <w:rPr>
                <w:rFonts w:ascii="Tahoma"/>
              </w:rPr>
            </w:pPr>
          </w:p>
        </w:tc>
        <w:tc>
          <w:tcPr>
            <w:tcW w:w="4130" w:type="dxa"/>
          </w:tcPr>
          <w:p w14:paraId="464F193B" w14:textId="43A89AAF" w:rsidR="00304E9E" w:rsidRDefault="00304E9E">
            <w:pPr>
              <w:pStyle w:val="TableParagraph"/>
              <w:spacing w:line="253" w:lineRule="exact"/>
              <w:ind w:left="343"/>
              <w:rPr>
                <w:rFonts w:ascii="Tahoma" w:hAnsi="Tahoma"/>
              </w:rPr>
            </w:pPr>
          </w:p>
        </w:tc>
      </w:tr>
      <w:tr w:rsidR="00304E9E" w14:paraId="49AF4C47" w14:textId="77777777">
        <w:trPr>
          <w:trHeight w:hRule="exact" w:val="265"/>
        </w:trPr>
        <w:tc>
          <w:tcPr>
            <w:tcW w:w="2233" w:type="dxa"/>
          </w:tcPr>
          <w:p w14:paraId="682232E2" w14:textId="5EAF37DA" w:rsidR="00304E9E" w:rsidRDefault="00304E9E">
            <w:pPr>
              <w:pStyle w:val="TableParagraph"/>
              <w:spacing w:line="252" w:lineRule="exact"/>
              <w:ind w:left="28"/>
              <w:rPr>
                <w:rFonts w:ascii="Tahoma" w:hAnsi="Tahoma"/>
              </w:rPr>
            </w:pPr>
          </w:p>
        </w:tc>
        <w:tc>
          <w:tcPr>
            <w:tcW w:w="1593" w:type="dxa"/>
          </w:tcPr>
          <w:p w14:paraId="0306EE28" w14:textId="032933A7" w:rsidR="00304E9E" w:rsidRDefault="00304E9E">
            <w:pPr>
              <w:pStyle w:val="TableParagraph"/>
              <w:spacing w:line="252" w:lineRule="exact"/>
              <w:ind w:left="136"/>
              <w:rPr>
                <w:rFonts w:ascii="Tahoma"/>
              </w:rPr>
            </w:pPr>
          </w:p>
        </w:tc>
        <w:tc>
          <w:tcPr>
            <w:tcW w:w="4130" w:type="dxa"/>
          </w:tcPr>
          <w:p w14:paraId="3BEB3725" w14:textId="1923881B" w:rsidR="00304E9E" w:rsidRDefault="00304E9E">
            <w:pPr>
              <w:pStyle w:val="TableParagraph"/>
              <w:spacing w:line="252" w:lineRule="exact"/>
              <w:ind w:left="343"/>
              <w:rPr>
                <w:rFonts w:ascii="Tahoma" w:hAnsi="Tahoma"/>
              </w:rPr>
            </w:pPr>
          </w:p>
        </w:tc>
      </w:tr>
      <w:tr w:rsidR="00304E9E" w14:paraId="50027035" w14:textId="77777777">
        <w:trPr>
          <w:trHeight w:hRule="exact" w:val="532"/>
        </w:trPr>
        <w:tc>
          <w:tcPr>
            <w:tcW w:w="2233" w:type="dxa"/>
          </w:tcPr>
          <w:p w14:paraId="650E155C" w14:textId="7279087A" w:rsidR="00304E9E" w:rsidRDefault="00304E9E">
            <w:pPr>
              <w:pStyle w:val="TableParagraph"/>
              <w:spacing w:line="253" w:lineRule="exact"/>
              <w:ind w:left="28"/>
              <w:rPr>
                <w:rFonts w:ascii="Tahoma"/>
              </w:rPr>
            </w:pPr>
          </w:p>
        </w:tc>
        <w:tc>
          <w:tcPr>
            <w:tcW w:w="1593" w:type="dxa"/>
          </w:tcPr>
          <w:p w14:paraId="685654E5" w14:textId="7A06D07B" w:rsidR="00304E9E" w:rsidRDefault="00304E9E">
            <w:pPr>
              <w:pStyle w:val="TableParagraph"/>
              <w:spacing w:line="253" w:lineRule="exact"/>
              <w:ind w:left="135"/>
              <w:rPr>
                <w:rFonts w:ascii="Tahoma"/>
              </w:rPr>
            </w:pPr>
          </w:p>
        </w:tc>
        <w:tc>
          <w:tcPr>
            <w:tcW w:w="4130" w:type="dxa"/>
          </w:tcPr>
          <w:p w14:paraId="5303B34D" w14:textId="02FE8A28" w:rsidR="00304E9E" w:rsidRDefault="00304E9E">
            <w:pPr>
              <w:pStyle w:val="TableParagraph"/>
              <w:spacing w:line="253" w:lineRule="exact"/>
              <w:ind w:left="342"/>
              <w:rPr>
                <w:rFonts w:ascii="Tahoma" w:hAnsi="Tahoma"/>
              </w:rPr>
            </w:pPr>
          </w:p>
        </w:tc>
      </w:tr>
      <w:tr w:rsidR="00304E9E" w14:paraId="7C2C68D4" w14:textId="77777777">
        <w:trPr>
          <w:trHeight w:hRule="exact" w:val="521"/>
        </w:trPr>
        <w:tc>
          <w:tcPr>
            <w:tcW w:w="2233" w:type="dxa"/>
          </w:tcPr>
          <w:p w14:paraId="089775ED" w14:textId="77777777" w:rsidR="00304E9E" w:rsidRDefault="00304E9E">
            <w:pPr>
              <w:pStyle w:val="TableParagraph"/>
              <w:spacing w:before="3"/>
              <w:rPr>
                <w:sz w:val="23"/>
              </w:rPr>
            </w:pPr>
          </w:p>
          <w:p w14:paraId="3593C251" w14:textId="77777777" w:rsidR="00304E9E" w:rsidRDefault="00000000">
            <w:pPr>
              <w:pStyle w:val="TableParagraph"/>
              <w:ind w:left="28"/>
            </w:pPr>
            <w:proofErr w:type="spellStart"/>
            <w:r>
              <w:rPr>
                <w:w w:val="125"/>
              </w:rPr>
              <w:t>Doprovodná</w:t>
            </w:r>
            <w:proofErr w:type="spellEnd"/>
            <w:r>
              <w:rPr>
                <w:w w:val="125"/>
              </w:rPr>
              <w:t xml:space="preserve"> </w:t>
            </w:r>
            <w:proofErr w:type="spellStart"/>
            <w:r>
              <w:rPr>
                <w:w w:val="125"/>
              </w:rPr>
              <w:t>osoba</w:t>
            </w:r>
            <w:proofErr w:type="spellEnd"/>
          </w:p>
        </w:tc>
        <w:tc>
          <w:tcPr>
            <w:tcW w:w="1593" w:type="dxa"/>
          </w:tcPr>
          <w:p w14:paraId="00926044" w14:textId="77777777" w:rsidR="00304E9E" w:rsidRDefault="00304E9E"/>
        </w:tc>
        <w:tc>
          <w:tcPr>
            <w:tcW w:w="4130" w:type="dxa"/>
          </w:tcPr>
          <w:p w14:paraId="0A83C515" w14:textId="77777777" w:rsidR="00304E9E" w:rsidRDefault="00304E9E"/>
        </w:tc>
      </w:tr>
    </w:tbl>
    <w:p w14:paraId="7F3AFF30" w14:textId="7C499677" w:rsidR="00304E9E" w:rsidRDefault="006040B5">
      <w:pPr>
        <w:pStyle w:val="Zkladntext"/>
        <w:rPr>
          <w:sz w:val="24"/>
        </w:rPr>
      </w:pPr>
      <w:proofErr w:type="spellStart"/>
      <w:r>
        <w:t>xxxxxxxx</w:t>
      </w:r>
      <w:proofErr w:type="spellEnd"/>
    </w:p>
    <w:p w14:paraId="155CE0B5" w14:textId="77777777" w:rsidR="00304E9E" w:rsidRDefault="00304E9E">
      <w:pPr>
        <w:pStyle w:val="Zkladntext"/>
        <w:spacing w:before="2"/>
        <w:rPr>
          <w:sz w:val="21"/>
        </w:rPr>
      </w:pPr>
    </w:p>
    <w:p w14:paraId="2725346E" w14:textId="77777777" w:rsidR="00304E9E" w:rsidRDefault="00000000">
      <w:pPr>
        <w:pStyle w:val="Zkladntext"/>
        <w:spacing w:before="1" w:line="252" w:lineRule="exact"/>
        <w:ind w:left="13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25"/>
        </w:rPr>
        <w:t>Článek</w:t>
      </w:r>
      <w:proofErr w:type="spellEnd"/>
      <w:r>
        <w:rPr>
          <w:rFonts w:ascii="Times New Roman" w:hAnsi="Times New Roman"/>
          <w:w w:val="125"/>
        </w:rPr>
        <w:t xml:space="preserve"> VIII: </w:t>
      </w:r>
      <w:proofErr w:type="spellStart"/>
      <w:r>
        <w:rPr>
          <w:rFonts w:ascii="Times New Roman" w:hAnsi="Times New Roman"/>
          <w:w w:val="125"/>
        </w:rPr>
        <w:t>Finanční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příspěvek</w:t>
      </w:r>
      <w:proofErr w:type="spellEnd"/>
    </w:p>
    <w:p w14:paraId="59592E09" w14:textId="77777777" w:rsidR="00304E9E" w:rsidRDefault="00000000">
      <w:pPr>
        <w:pStyle w:val="Zkladntext"/>
        <w:ind w:left="138"/>
      </w:pPr>
      <w:proofErr w:type="spellStart"/>
      <w:r>
        <w:rPr>
          <w:w w:val="105"/>
        </w:rPr>
        <w:t>Finanční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příspěvek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byl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koordinátorem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navýšen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nevyužité</w:t>
      </w:r>
      <w:proofErr w:type="spellEnd"/>
      <w:r>
        <w:rPr>
          <w:w w:val="105"/>
        </w:rPr>
        <w:t xml:space="preserve"> fin. </w:t>
      </w:r>
      <w:proofErr w:type="spellStart"/>
      <w:r>
        <w:rPr>
          <w:w w:val="105"/>
        </w:rPr>
        <w:t>prostředky</w:t>
      </w:r>
      <w:proofErr w:type="spellEnd"/>
      <w:r>
        <w:rPr>
          <w:w w:val="105"/>
        </w:rPr>
        <w:t xml:space="preserve"> z </w:t>
      </w:r>
      <w:proofErr w:type="spellStart"/>
      <w:r>
        <w:rPr>
          <w:w w:val="105"/>
        </w:rPr>
        <w:t>jiného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běhu</w:t>
      </w:r>
      <w:proofErr w:type="spellEnd"/>
      <w:r>
        <w:rPr>
          <w:w w:val="105"/>
        </w:rPr>
        <w:t xml:space="preserve">). </w:t>
      </w:r>
      <w:proofErr w:type="spellStart"/>
      <w:r>
        <w:rPr>
          <w:w w:val="105"/>
        </w:rPr>
        <w:t>Koordinátor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převedl</w:t>
      </w:r>
      <w:proofErr w:type="spellEnd"/>
      <w:r>
        <w:rPr>
          <w:spacing w:val="-25"/>
          <w:w w:val="105"/>
        </w:rPr>
        <w:t xml:space="preserve"> </w:t>
      </w:r>
      <w:r>
        <w:rPr>
          <w:w w:val="105"/>
        </w:rPr>
        <w:t>13.</w:t>
      </w:r>
      <w:r>
        <w:rPr>
          <w:spacing w:val="-26"/>
          <w:w w:val="105"/>
        </w:rPr>
        <w:t xml:space="preserve"> </w:t>
      </w:r>
      <w:r>
        <w:rPr>
          <w:w w:val="105"/>
        </w:rPr>
        <w:t>02.</w:t>
      </w:r>
      <w:r>
        <w:rPr>
          <w:spacing w:val="-24"/>
          <w:w w:val="105"/>
        </w:rPr>
        <w:t xml:space="preserve"> </w:t>
      </w:r>
      <w:r>
        <w:rPr>
          <w:w w:val="105"/>
        </w:rPr>
        <w:t>2023</w:t>
      </w:r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první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zálohu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dle</w:t>
      </w:r>
      <w:proofErr w:type="spellEnd"/>
      <w:r>
        <w:rPr>
          <w:spacing w:val="-27"/>
          <w:w w:val="105"/>
        </w:rPr>
        <w:t xml:space="preserve"> </w:t>
      </w:r>
      <w:proofErr w:type="spellStart"/>
      <w:r>
        <w:rPr>
          <w:w w:val="105"/>
        </w:rPr>
        <w:t>původního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rozpočtu</w:t>
      </w:r>
      <w:proofErr w:type="spellEnd"/>
      <w:r>
        <w:rPr>
          <w:spacing w:val="-28"/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spacing w:val="-25"/>
          <w:w w:val="105"/>
        </w:rPr>
        <w:t xml:space="preserve"> </w:t>
      </w:r>
      <w:proofErr w:type="spellStart"/>
      <w:r>
        <w:rPr>
          <w:w w:val="105"/>
        </w:rPr>
        <w:t>výši</w:t>
      </w:r>
      <w:proofErr w:type="spellEnd"/>
      <w:r>
        <w:rPr>
          <w:spacing w:val="-24"/>
          <w:w w:val="105"/>
        </w:rPr>
        <w:t xml:space="preserve"> </w:t>
      </w:r>
      <w:r>
        <w:rPr>
          <w:rFonts w:ascii="Times New Roman" w:hAnsi="Times New Roman"/>
          <w:w w:val="105"/>
        </w:rPr>
        <w:t>5</w:t>
      </w:r>
      <w:r>
        <w:rPr>
          <w:rFonts w:ascii="Times New Roman" w:hAnsi="Times New Roman"/>
          <w:spacing w:val="-16"/>
          <w:w w:val="105"/>
        </w:rPr>
        <w:t xml:space="preserve"> </w:t>
      </w:r>
      <w:r>
        <w:rPr>
          <w:rFonts w:ascii="Times New Roman" w:hAnsi="Times New Roman"/>
          <w:w w:val="105"/>
        </w:rPr>
        <w:t>894,40</w:t>
      </w:r>
      <w:r>
        <w:rPr>
          <w:rFonts w:ascii="Times New Roman" w:hAnsi="Times New Roman"/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EUR</w:t>
      </w:r>
      <w:r>
        <w:rPr>
          <w:w w:val="105"/>
        </w:rPr>
        <w:t>.</w:t>
      </w:r>
    </w:p>
    <w:p w14:paraId="4D47F373" w14:textId="77777777" w:rsidR="00304E9E" w:rsidRDefault="00304E9E">
      <w:pPr>
        <w:pStyle w:val="Zkladntext"/>
        <w:spacing w:before="9"/>
        <w:rPr>
          <w:sz w:val="21"/>
        </w:rPr>
      </w:pPr>
    </w:p>
    <w:p w14:paraId="5C5356FF" w14:textId="77777777" w:rsidR="00304E9E" w:rsidRDefault="00000000">
      <w:pPr>
        <w:pStyle w:val="Zkladntext"/>
        <w:ind w:left="138"/>
      </w:pPr>
      <w:r>
        <w:rPr>
          <w:w w:val="105"/>
        </w:rPr>
        <w:t>Po</w:t>
      </w:r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ukončení</w:t>
      </w:r>
      <w:proofErr w:type="spellEnd"/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stáže</w:t>
      </w:r>
      <w:proofErr w:type="spellEnd"/>
      <w:r>
        <w:rPr>
          <w:spacing w:val="-39"/>
          <w:w w:val="105"/>
        </w:rPr>
        <w:t xml:space="preserve"> </w:t>
      </w:r>
      <w:r>
        <w:rPr>
          <w:w w:val="105"/>
        </w:rPr>
        <w:t>a</w:t>
      </w:r>
      <w:r>
        <w:rPr>
          <w:spacing w:val="-38"/>
          <w:w w:val="105"/>
        </w:rPr>
        <w:t xml:space="preserve"> </w:t>
      </w:r>
      <w:r>
        <w:rPr>
          <w:w w:val="105"/>
        </w:rPr>
        <w:t>po</w:t>
      </w:r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odevzdání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všech</w:t>
      </w:r>
      <w:proofErr w:type="spellEnd"/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vyžadovaných</w:t>
      </w:r>
      <w:proofErr w:type="spellEnd"/>
      <w:r>
        <w:rPr>
          <w:spacing w:val="-39"/>
          <w:w w:val="105"/>
        </w:rPr>
        <w:t xml:space="preserve"> </w:t>
      </w:r>
      <w:proofErr w:type="spellStart"/>
      <w:r>
        <w:rPr>
          <w:w w:val="105"/>
        </w:rPr>
        <w:t>dokumentů</w:t>
      </w:r>
      <w:proofErr w:type="spellEnd"/>
      <w:r>
        <w:rPr>
          <w:spacing w:val="-38"/>
          <w:w w:val="105"/>
        </w:rPr>
        <w:t xml:space="preserve"> </w:t>
      </w:r>
      <w:r>
        <w:rPr>
          <w:w w:val="105"/>
        </w:rPr>
        <w:t>a</w:t>
      </w:r>
      <w:r>
        <w:rPr>
          <w:spacing w:val="-39"/>
          <w:w w:val="105"/>
        </w:rPr>
        <w:t xml:space="preserve"> </w:t>
      </w:r>
      <w:r>
        <w:rPr>
          <w:w w:val="105"/>
        </w:rPr>
        <w:t>po</w:t>
      </w:r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poskytnutí</w:t>
      </w:r>
      <w:proofErr w:type="spellEnd"/>
      <w:r>
        <w:rPr>
          <w:spacing w:val="-37"/>
          <w:w w:val="105"/>
        </w:rPr>
        <w:t xml:space="preserve"> </w:t>
      </w:r>
      <w:proofErr w:type="spellStart"/>
      <w:r>
        <w:rPr>
          <w:w w:val="105"/>
        </w:rPr>
        <w:t>jiné</w:t>
      </w:r>
      <w:proofErr w:type="spellEnd"/>
      <w:r>
        <w:rPr>
          <w:spacing w:val="-38"/>
          <w:w w:val="105"/>
        </w:rPr>
        <w:t xml:space="preserve"> </w:t>
      </w:r>
      <w:proofErr w:type="spellStart"/>
      <w:r>
        <w:rPr>
          <w:w w:val="105"/>
        </w:rPr>
        <w:t>nutné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součinnosti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spacing w:val="-24"/>
          <w:w w:val="105"/>
        </w:rPr>
        <w:t xml:space="preserve"> </w:t>
      </w:r>
      <w:proofErr w:type="spellStart"/>
      <w:r>
        <w:rPr>
          <w:w w:val="105"/>
        </w:rPr>
        <w:t>koordinátorem</w:t>
      </w:r>
      <w:proofErr w:type="spellEnd"/>
      <w:r>
        <w:rPr>
          <w:spacing w:val="-23"/>
          <w:w w:val="105"/>
        </w:rPr>
        <w:t xml:space="preserve"> </w:t>
      </w:r>
      <w:proofErr w:type="spellStart"/>
      <w:r>
        <w:rPr>
          <w:w w:val="105"/>
        </w:rPr>
        <w:t>převeden</w:t>
      </w:r>
      <w:proofErr w:type="spellEnd"/>
      <w:r>
        <w:rPr>
          <w:spacing w:val="-22"/>
          <w:w w:val="105"/>
        </w:rPr>
        <w:t xml:space="preserve"> </w:t>
      </w:r>
      <w:proofErr w:type="spellStart"/>
      <w:r>
        <w:rPr>
          <w:w w:val="105"/>
        </w:rPr>
        <w:t>doplatek</w:t>
      </w:r>
      <w:proofErr w:type="spellEnd"/>
      <w:r>
        <w:rPr>
          <w:w w:val="105"/>
        </w:rPr>
        <w:t>,</w:t>
      </w:r>
      <w:r>
        <w:rPr>
          <w:spacing w:val="-21"/>
          <w:w w:val="105"/>
        </w:rPr>
        <w:t xml:space="preserve"> </w:t>
      </w:r>
      <w:proofErr w:type="spellStart"/>
      <w:r>
        <w:rPr>
          <w:w w:val="105"/>
        </w:rPr>
        <w:t>nejvýše</w:t>
      </w:r>
      <w:proofErr w:type="spellEnd"/>
      <w:r>
        <w:rPr>
          <w:spacing w:val="-22"/>
          <w:w w:val="105"/>
        </w:rPr>
        <w:t xml:space="preserve"> </w:t>
      </w:r>
      <w:r>
        <w:rPr>
          <w:rFonts w:ascii="Times New Roman" w:hAnsi="Times New Roman"/>
          <w:w w:val="105"/>
        </w:rPr>
        <w:t>2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05"/>
        </w:rPr>
        <w:t>425,60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05"/>
        </w:rPr>
        <w:t>EUR</w:t>
      </w:r>
      <w:r>
        <w:rPr>
          <w:w w:val="105"/>
        </w:rPr>
        <w:t>.</w:t>
      </w:r>
    </w:p>
    <w:p w14:paraId="043D54C6" w14:textId="77777777" w:rsidR="00304E9E" w:rsidRDefault="00304E9E">
      <w:pPr>
        <w:pStyle w:val="Zkladntext"/>
        <w:spacing w:before="11"/>
      </w:pPr>
    </w:p>
    <w:p w14:paraId="3FE9E521" w14:textId="77777777" w:rsidR="00304E9E" w:rsidRDefault="00000000">
      <w:pPr>
        <w:pStyle w:val="Zkladntext"/>
        <w:ind w:left="138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25"/>
        </w:rPr>
        <w:t>Finanční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příspěvek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činí</w:t>
      </w:r>
      <w:proofErr w:type="spellEnd"/>
      <w:r>
        <w:rPr>
          <w:rFonts w:ascii="Times New Roman" w:hAnsi="Times New Roman"/>
          <w:w w:val="125"/>
        </w:rPr>
        <w:t xml:space="preserve"> 8 320,- €.</w:t>
      </w:r>
    </w:p>
    <w:p w14:paraId="0B07FB7B" w14:textId="77777777" w:rsidR="00304E9E" w:rsidRDefault="00304E9E">
      <w:pPr>
        <w:jc w:val="both"/>
        <w:rPr>
          <w:rFonts w:ascii="Times New Roman" w:hAnsi="Times New Roman"/>
        </w:rPr>
        <w:sectPr w:rsidR="00304E9E">
          <w:pgSz w:w="11910" w:h="16840"/>
          <w:pgMar w:top="820" w:right="1280" w:bottom="1820" w:left="1280" w:header="0" w:footer="1636" w:gutter="0"/>
          <w:cols w:space="708"/>
        </w:sectPr>
      </w:pPr>
    </w:p>
    <w:p w14:paraId="4C476504" w14:textId="77777777" w:rsidR="00304E9E" w:rsidRDefault="00000000">
      <w:pPr>
        <w:pStyle w:val="Zkladntext"/>
        <w:spacing w:before="48"/>
        <w:ind w:left="138"/>
      </w:pPr>
      <w:r>
        <w:lastRenderedPageBreak/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69FB214B" w14:textId="77777777" w:rsidR="00304E9E" w:rsidRDefault="00304E9E">
      <w:pPr>
        <w:pStyle w:val="Zkladntext"/>
        <w:rPr>
          <w:sz w:val="24"/>
        </w:rPr>
      </w:pPr>
    </w:p>
    <w:p w14:paraId="62392817" w14:textId="77777777" w:rsidR="00304E9E" w:rsidRDefault="00304E9E">
      <w:pPr>
        <w:pStyle w:val="Zkladntext"/>
        <w:spacing w:before="11"/>
        <w:rPr>
          <w:sz w:val="19"/>
        </w:rPr>
      </w:pPr>
    </w:p>
    <w:p w14:paraId="45C3DF22" w14:textId="77777777" w:rsidR="00304E9E" w:rsidRDefault="00000000">
      <w:pPr>
        <w:pStyle w:val="Zkladntext"/>
        <w:ind w:left="138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065400F5" w14:textId="77777777" w:rsidR="00304E9E" w:rsidRDefault="00304E9E">
      <w:pPr>
        <w:pStyle w:val="Zkladntext"/>
        <w:rPr>
          <w:sz w:val="20"/>
        </w:rPr>
      </w:pPr>
    </w:p>
    <w:p w14:paraId="5FB5762B" w14:textId="77777777" w:rsidR="00304E9E" w:rsidRDefault="00304E9E">
      <w:pPr>
        <w:pStyle w:val="Zkladntext"/>
        <w:spacing w:before="11"/>
        <w:rPr>
          <w:sz w:val="23"/>
        </w:rPr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4"/>
      </w:tblGrid>
      <w:tr w:rsidR="00304E9E" w14:paraId="768F7D63" w14:textId="77777777">
        <w:trPr>
          <w:trHeight w:hRule="exact" w:val="310"/>
        </w:trPr>
        <w:tc>
          <w:tcPr>
            <w:tcW w:w="7661" w:type="dxa"/>
            <w:gridSpan w:val="5"/>
            <w:shd w:val="clear" w:color="auto" w:fill="F9BF8E"/>
          </w:tcPr>
          <w:p w14:paraId="4F832E2E" w14:textId="77777777" w:rsidR="00304E9E" w:rsidRDefault="00000000">
            <w:pPr>
              <w:pStyle w:val="TableParagraph"/>
              <w:spacing w:before="3"/>
              <w:ind w:left="64"/>
            </w:pPr>
            <w:proofErr w:type="spellStart"/>
            <w:r>
              <w:t>Mobilita</w:t>
            </w:r>
            <w:proofErr w:type="spellEnd"/>
          </w:p>
        </w:tc>
      </w:tr>
      <w:tr w:rsidR="00304E9E" w14:paraId="1FD68463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79CA47A1" w14:textId="77777777" w:rsidR="00304E9E" w:rsidRDefault="00304E9E"/>
        </w:tc>
        <w:tc>
          <w:tcPr>
            <w:tcW w:w="1620" w:type="dxa"/>
            <w:tcBorders>
              <w:bottom w:val="single" w:sz="8" w:space="0" w:color="000000"/>
            </w:tcBorders>
          </w:tcPr>
          <w:p w14:paraId="602AF7AD" w14:textId="77777777" w:rsidR="00304E9E" w:rsidRDefault="00000000">
            <w:pPr>
              <w:pStyle w:val="TableParagraph"/>
              <w:spacing w:before="66" w:line="254" w:lineRule="auto"/>
              <w:ind w:left="249" w:right="249" w:hanging="1"/>
              <w:jc w:val="center"/>
            </w:pPr>
            <w:r>
              <w:rPr>
                <w:color w:val="FF0000"/>
                <w:w w:val="105"/>
              </w:rPr>
              <w:t>Délka</w:t>
            </w:r>
            <w:r>
              <w:rPr>
                <w:color w:val="FF0000"/>
                <w:spacing w:val="-41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trvání</w:t>
            </w:r>
            <w:proofErr w:type="spellEnd"/>
            <w:r>
              <w:rPr>
                <w:color w:val="FF0000"/>
                <w:w w:val="88"/>
              </w:rPr>
              <w:t xml:space="preserve"> </w:t>
            </w:r>
            <w:r>
              <w:rPr>
                <w:color w:val="FF0000"/>
                <w:w w:val="105"/>
              </w:rPr>
              <w:t>(</w:t>
            </w:r>
            <w:proofErr w:type="spellStart"/>
            <w:r>
              <w:rPr>
                <w:color w:val="FF0000"/>
                <w:w w:val="105"/>
              </w:rPr>
              <w:t>dny</w:t>
            </w:r>
            <w:proofErr w:type="spellEnd"/>
            <w:r>
              <w:rPr>
                <w:color w:val="FF0000"/>
                <w:w w:val="105"/>
              </w:rPr>
              <w:t xml:space="preserve">) – </w:t>
            </w:r>
            <w:proofErr w:type="spellStart"/>
            <w:r>
              <w:rPr>
                <w:color w:val="FF0000"/>
                <w:w w:val="105"/>
              </w:rPr>
              <w:t>dle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přiděleného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grantu</w:t>
            </w:r>
            <w:proofErr w:type="spellEnd"/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6B6CA25A" w14:textId="77777777" w:rsidR="00304E9E" w:rsidRDefault="00304E9E">
            <w:pPr>
              <w:pStyle w:val="TableParagraph"/>
              <w:spacing w:before="8"/>
              <w:rPr>
                <w:rFonts w:ascii="Tahoma"/>
                <w:sz w:val="27"/>
              </w:rPr>
            </w:pPr>
          </w:p>
          <w:p w14:paraId="419D5639" w14:textId="77777777" w:rsidR="00304E9E" w:rsidRDefault="00000000">
            <w:pPr>
              <w:pStyle w:val="TableParagraph"/>
              <w:spacing w:line="254" w:lineRule="auto"/>
              <w:ind w:left="64" w:right="44" w:firstLine="36"/>
            </w:pPr>
            <w:r>
              <w:rPr>
                <w:color w:val="FF0000"/>
                <w:w w:val="105"/>
              </w:rPr>
              <w:t xml:space="preserve">Grant </w:t>
            </w:r>
            <w:proofErr w:type="spellStart"/>
            <w:r>
              <w:rPr>
                <w:color w:val="FF0000"/>
                <w:w w:val="105"/>
              </w:rPr>
              <w:t>na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4C01A88A" w14:textId="77777777" w:rsidR="00304E9E" w:rsidRDefault="00304E9E">
            <w:pPr>
              <w:pStyle w:val="TableParagraph"/>
              <w:spacing w:before="8"/>
              <w:rPr>
                <w:rFonts w:ascii="Tahoma"/>
                <w:sz w:val="27"/>
              </w:rPr>
            </w:pPr>
          </w:p>
          <w:p w14:paraId="76AB9C2F" w14:textId="77777777" w:rsidR="00304E9E" w:rsidRDefault="00000000">
            <w:pPr>
              <w:pStyle w:val="TableParagraph"/>
              <w:spacing w:line="254" w:lineRule="auto"/>
              <w:ind w:left="213" w:right="154" w:hanging="39"/>
            </w:pPr>
            <w:proofErr w:type="spellStart"/>
            <w:r>
              <w:rPr>
                <w:color w:val="FF0000"/>
                <w:w w:val="105"/>
              </w:rPr>
              <w:t>Počet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osob</w:t>
            </w:r>
            <w:proofErr w:type="spellEnd"/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093A00D" w14:textId="77777777" w:rsidR="00304E9E" w:rsidRDefault="00304E9E">
            <w:pPr>
              <w:pStyle w:val="TableParagraph"/>
              <w:rPr>
                <w:rFonts w:ascii="Tahoma"/>
                <w:sz w:val="24"/>
              </w:rPr>
            </w:pPr>
          </w:p>
          <w:p w14:paraId="2A6FD8A2" w14:textId="77777777" w:rsidR="00304E9E" w:rsidRDefault="00000000">
            <w:pPr>
              <w:pStyle w:val="TableParagraph"/>
              <w:spacing w:before="179"/>
              <w:ind w:left="23" w:right="25"/>
              <w:jc w:val="center"/>
            </w:pPr>
            <w:proofErr w:type="spellStart"/>
            <w:r>
              <w:rPr>
                <w:color w:val="FF0000"/>
                <w:w w:val="105"/>
              </w:rPr>
              <w:t>Celkem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na</w:t>
            </w:r>
            <w:proofErr w:type="spellEnd"/>
            <w:r>
              <w:rPr>
                <w:color w:val="FF0000"/>
                <w:w w:val="105"/>
              </w:rPr>
              <w:t xml:space="preserve"> </w:t>
            </w:r>
            <w:proofErr w:type="spellStart"/>
            <w:r>
              <w:rPr>
                <w:color w:val="FF0000"/>
                <w:w w:val="105"/>
              </w:rPr>
              <w:t>stáž</w:t>
            </w:r>
            <w:proofErr w:type="spellEnd"/>
          </w:p>
        </w:tc>
      </w:tr>
      <w:tr w:rsidR="00304E9E" w14:paraId="2D4E4A6C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03A19306" w14:textId="77777777" w:rsidR="00304E9E" w:rsidRDefault="00000000">
            <w:pPr>
              <w:pStyle w:val="TableParagraph"/>
              <w:spacing w:before="4" w:line="252" w:lineRule="auto"/>
              <w:ind w:left="59" w:right="949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BE6F0"/>
          </w:tcPr>
          <w:p w14:paraId="6892047A" w14:textId="77777777" w:rsidR="00304E9E" w:rsidRDefault="00304E9E">
            <w:pPr>
              <w:pStyle w:val="TableParagraph"/>
              <w:spacing w:before="4"/>
              <w:rPr>
                <w:rFonts w:ascii="Tahoma"/>
                <w:sz w:val="35"/>
              </w:rPr>
            </w:pPr>
          </w:p>
          <w:p w14:paraId="44C2981C" w14:textId="77777777" w:rsidR="00304E9E" w:rsidRDefault="00000000">
            <w:pPr>
              <w:pStyle w:val="TableParagraph"/>
              <w:ind w:left="675" w:right="675"/>
              <w:jc w:val="center"/>
            </w:pPr>
            <w:r>
              <w:t>15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78523133" w14:textId="77777777" w:rsidR="00304E9E" w:rsidRDefault="00000000">
            <w:pPr>
              <w:pStyle w:val="TableParagraph"/>
              <w:spacing w:before="177"/>
              <w:ind w:left="232" w:right="232"/>
              <w:jc w:val="center"/>
            </w:pPr>
            <w:r>
              <w:t>1 294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BE6F0"/>
          </w:tcPr>
          <w:p w14:paraId="0436793A" w14:textId="77777777" w:rsidR="00304E9E" w:rsidRDefault="00304E9E">
            <w:pPr>
              <w:pStyle w:val="TableParagraph"/>
              <w:spacing w:before="4"/>
              <w:rPr>
                <w:rFonts w:ascii="Tahoma"/>
                <w:sz w:val="35"/>
              </w:rPr>
            </w:pPr>
          </w:p>
          <w:p w14:paraId="38D557C0" w14:textId="77777777" w:rsidR="00304E9E" w:rsidRDefault="00000000">
            <w:pPr>
              <w:pStyle w:val="TableParagraph"/>
              <w:ind w:left="8"/>
              <w:jc w:val="center"/>
            </w:pPr>
            <w:r>
              <w:rPr>
                <w:w w:val="101"/>
              </w:rPr>
              <w:t>4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6B9424A2" w14:textId="77777777" w:rsidR="00304E9E" w:rsidRDefault="00000000">
            <w:pPr>
              <w:pStyle w:val="TableParagraph"/>
              <w:spacing w:before="177"/>
              <w:ind w:left="23" w:right="25"/>
              <w:jc w:val="center"/>
            </w:pPr>
            <w:r>
              <w:t>5 176</w:t>
            </w:r>
          </w:p>
        </w:tc>
      </w:tr>
      <w:tr w:rsidR="00304E9E" w14:paraId="4522ED3B" w14:textId="77777777">
        <w:trPr>
          <w:trHeight w:hRule="exact" w:val="49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2F89D68B" w14:textId="77777777" w:rsidR="00304E9E" w:rsidRDefault="00000000">
            <w:pPr>
              <w:pStyle w:val="TableParagraph"/>
              <w:spacing w:before="3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BE6F0"/>
          </w:tcPr>
          <w:p w14:paraId="55F86D02" w14:textId="77777777" w:rsidR="00304E9E" w:rsidRDefault="00304E9E"/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367ACFC0" w14:textId="77777777" w:rsidR="00304E9E" w:rsidRDefault="00000000">
            <w:pPr>
              <w:pStyle w:val="TableParagraph"/>
              <w:spacing w:before="109"/>
              <w:ind w:left="232" w:right="232"/>
              <w:jc w:val="center"/>
            </w:pPr>
            <w:r>
              <w:t>320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BE6F0"/>
          </w:tcPr>
          <w:p w14:paraId="2080D36A" w14:textId="77777777" w:rsidR="00304E9E" w:rsidRDefault="00304E9E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093B5B1C" w14:textId="77777777" w:rsidR="00304E9E" w:rsidRDefault="00000000">
            <w:pPr>
              <w:pStyle w:val="TableParagraph"/>
              <w:spacing w:before="109"/>
              <w:ind w:left="23" w:right="25"/>
              <w:jc w:val="center"/>
            </w:pPr>
            <w:r>
              <w:t>1 280</w:t>
            </w:r>
          </w:p>
        </w:tc>
      </w:tr>
      <w:tr w:rsidR="00304E9E" w14:paraId="49649DAC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67F3C2C7" w14:textId="77777777" w:rsidR="00304E9E" w:rsidRDefault="00000000">
            <w:pPr>
              <w:pStyle w:val="TableParagraph"/>
              <w:spacing w:before="3" w:line="254" w:lineRule="auto"/>
              <w:ind w:left="59"/>
            </w:pPr>
            <w:proofErr w:type="spellStart"/>
            <w:r>
              <w:rPr>
                <w:w w:val="105"/>
              </w:rPr>
              <w:t>Pobytové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náklady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doprovodná</w:t>
            </w:r>
            <w:proofErr w:type="spellEnd"/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0D843E0A" w14:textId="77777777" w:rsidR="00304E9E" w:rsidRDefault="00304E9E">
            <w:pPr>
              <w:pStyle w:val="TableParagraph"/>
              <w:spacing w:before="8"/>
              <w:rPr>
                <w:rFonts w:ascii="Tahoma"/>
                <w:sz w:val="31"/>
              </w:rPr>
            </w:pPr>
          </w:p>
          <w:p w14:paraId="254CAEC5" w14:textId="77777777" w:rsidR="00304E9E" w:rsidRDefault="00000000">
            <w:pPr>
              <w:pStyle w:val="TableParagraph"/>
              <w:spacing w:line="254" w:lineRule="auto"/>
              <w:ind w:left="297" w:right="102" w:hanging="178"/>
            </w:pPr>
            <w:r>
              <w:rPr>
                <w:w w:val="105"/>
              </w:rPr>
              <w:t>4</w:t>
            </w:r>
            <w:r>
              <w:rPr>
                <w:spacing w:val="-3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dny</w:t>
            </w:r>
            <w:proofErr w:type="spellEnd"/>
            <w:r>
              <w:rPr>
                <w:spacing w:val="-30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spellStart"/>
            <w:r>
              <w:rPr>
                <w:w w:val="105"/>
              </w:rPr>
              <w:t>vč</w:t>
            </w:r>
            <w:proofErr w:type="spellEnd"/>
            <w:r>
              <w:rPr>
                <w:w w:val="105"/>
              </w:rPr>
              <w:t>.</w:t>
            </w:r>
            <w:r>
              <w:rPr>
                <w:spacing w:val="-33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cesty</w:t>
            </w:r>
            <w:proofErr w:type="spellEnd"/>
            <w:r>
              <w:rPr>
                <w:w w:val="105"/>
              </w:rPr>
              <w:t xml:space="preserve"> tam a</w:t>
            </w:r>
            <w:r>
              <w:rPr>
                <w:spacing w:val="-17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zpět</w:t>
            </w:r>
            <w:proofErr w:type="spellEnd"/>
            <w:r>
              <w:rPr>
                <w:w w:val="105"/>
              </w:rPr>
              <w:t>)</w:t>
            </w:r>
          </w:p>
        </w:tc>
        <w:tc>
          <w:tcPr>
            <w:tcW w:w="1010" w:type="dxa"/>
            <w:tcBorders>
              <w:top w:val="single" w:sz="8" w:space="0" w:color="000000"/>
            </w:tcBorders>
          </w:tcPr>
          <w:p w14:paraId="09D98AB2" w14:textId="77777777" w:rsidR="00304E9E" w:rsidRDefault="00304E9E">
            <w:pPr>
              <w:pStyle w:val="TableParagraph"/>
              <w:spacing w:before="4"/>
              <w:rPr>
                <w:rFonts w:ascii="Tahoma"/>
                <w:sz w:val="20"/>
              </w:rPr>
            </w:pPr>
          </w:p>
          <w:p w14:paraId="79AA7AF2" w14:textId="77777777" w:rsidR="00304E9E" w:rsidRDefault="00000000">
            <w:pPr>
              <w:pStyle w:val="TableParagraph"/>
              <w:ind w:left="232" w:right="232"/>
              <w:jc w:val="center"/>
            </w:pPr>
            <w:r>
              <w:t>544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1C3B7D2B" w14:textId="77777777" w:rsidR="00304E9E" w:rsidRDefault="00304E9E">
            <w:pPr>
              <w:pStyle w:val="TableParagraph"/>
              <w:rPr>
                <w:rFonts w:ascii="Tahoma"/>
                <w:sz w:val="24"/>
              </w:rPr>
            </w:pPr>
          </w:p>
          <w:p w14:paraId="313D99C9" w14:textId="77777777" w:rsidR="00304E9E" w:rsidRDefault="00304E9E">
            <w:pPr>
              <w:pStyle w:val="TableParagraph"/>
              <w:spacing w:before="10"/>
              <w:rPr>
                <w:rFonts w:ascii="Tahoma"/>
                <w:sz w:val="18"/>
              </w:rPr>
            </w:pPr>
          </w:p>
          <w:p w14:paraId="23419295" w14:textId="77777777" w:rsidR="00304E9E" w:rsidRDefault="00000000">
            <w:pPr>
              <w:pStyle w:val="TableParagraph"/>
              <w:ind w:left="8"/>
              <w:jc w:val="center"/>
            </w:pPr>
            <w:r>
              <w:rPr>
                <w:w w:val="101"/>
              </w:rPr>
              <w:t>1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5A11A73" w14:textId="77777777" w:rsidR="00304E9E" w:rsidRDefault="00304E9E">
            <w:pPr>
              <w:pStyle w:val="TableParagraph"/>
              <w:spacing w:before="4"/>
              <w:rPr>
                <w:rFonts w:ascii="Tahoma"/>
                <w:sz w:val="20"/>
              </w:rPr>
            </w:pPr>
          </w:p>
          <w:p w14:paraId="308069B9" w14:textId="77777777" w:rsidR="00304E9E" w:rsidRDefault="00000000">
            <w:pPr>
              <w:pStyle w:val="TableParagraph"/>
              <w:ind w:left="23" w:right="25"/>
              <w:jc w:val="center"/>
            </w:pPr>
            <w:r>
              <w:t>544</w:t>
            </w:r>
          </w:p>
        </w:tc>
      </w:tr>
      <w:tr w:rsidR="00304E9E" w14:paraId="1DE68B0D" w14:textId="77777777">
        <w:trPr>
          <w:trHeight w:hRule="exact" w:val="55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3401A38E" w14:textId="77777777" w:rsidR="00304E9E" w:rsidRDefault="00000000">
            <w:pPr>
              <w:pStyle w:val="TableParagraph"/>
              <w:spacing w:before="13"/>
              <w:ind w:left="59"/>
            </w:pPr>
            <w:proofErr w:type="spellStart"/>
            <w:r>
              <w:rPr>
                <w:w w:val="105"/>
              </w:rPr>
              <w:t>Doprava</w:t>
            </w:r>
            <w:proofErr w:type="spellEnd"/>
            <w:r>
              <w:rPr>
                <w:spacing w:val="-3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doprovodná</w:t>
            </w:r>
            <w:proofErr w:type="spellEnd"/>
            <w:r>
              <w:rPr>
                <w:spacing w:val="-39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3DEC50C8" w14:textId="77777777" w:rsidR="00304E9E" w:rsidRDefault="00304E9E"/>
        </w:tc>
        <w:tc>
          <w:tcPr>
            <w:tcW w:w="1010" w:type="dxa"/>
            <w:tcBorders>
              <w:bottom w:val="single" w:sz="8" w:space="0" w:color="000000"/>
            </w:tcBorders>
          </w:tcPr>
          <w:p w14:paraId="2DE3EC76" w14:textId="77777777" w:rsidR="00304E9E" w:rsidRDefault="00000000">
            <w:pPr>
              <w:pStyle w:val="TableParagraph"/>
              <w:spacing w:before="142"/>
              <w:ind w:left="232" w:right="232"/>
              <w:jc w:val="center"/>
            </w:pPr>
            <w:r>
              <w:t>320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1BF3429C" w14:textId="77777777" w:rsidR="00304E9E" w:rsidRDefault="00304E9E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E4F290C" w14:textId="77777777" w:rsidR="00304E9E" w:rsidRDefault="00000000">
            <w:pPr>
              <w:pStyle w:val="TableParagraph"/>
              <w:spacing w:before="142"/>
              <w:ind w:left="23" w:right="24"/>
              <w:jc w:val="center"/>
            </w:pPr>
            <w:r>
              <w:t>320</w:t>
            </w:r>
          </w:p>
        </w:tc>
      </w:tr>
      <w:tr w:rsidR="00304E9E" w14:paraId="5F9FF82D" w14:textId="77777777">
        <w:trPr>
          <w:trHeight w:hRule="exact" w:val="100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E6F0"/>
          </w:tcPr>
          <w:p w14:paraId="30713576" w14:textId="77777777" w:rsidR="00304E9E" w:rsidRDefault="00000000">
            <w:pPr>
              <w:pStyle w:val="TableParagraph"/>
              <w:spacing w:before="3" w:line="254" w:lineRule="auto"/>
              <w:ind w:left="59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</w:t>
            </w:r>
            <w:proofErr w:type="spellStart"/>
            <w:r>
              <w:t>osoby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E6F0"/>
          </w:tcPr>
          <w:p w14:paraId="021CAB24" w14:textId="77777777" w:rsidR="00304E9E" w:rsidRDefault="00304E9E"/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BE6F0"/>
          </w:tcPr>
          <w:p w14:paraId="20DE2B31" w14:textId="77777777" w:rsidR="00304E9E" w:rsidRDefault="00304E9E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BE6F0"/>
          </w:tcPr>
          <w:p w14:paraId="062BC99A" w14:textId="77777777" w:rsidR="00304E9E" w:rsidRDefault="00304E9E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BE6F0"/>
          </w:tcPr>
          <w:p w14:paraId="58E1D869" w14:textId="77777777" w:rsidR="00304E9E" w:rsidRDefault="00304E9E">
            <w:pPr>
              <w:pStyle w:val="TableParagraph"/>
              <w:spacing w:before="3"/>
              <w:rPr>
                <w:rFonts w:ascii="Tahoma"/>
                <w:sz w:val="30"/>
              </w:rPr>
            </w:pPr>
          </w:p>
          <w:p w14:paraId="6B380836" w14:textId="77777777" w:rsidR="00304E9E" w:rsidRDefault="00000000">
            <w:pPr>
              <w:pStyle w:val="TableParagraph"/>
              <w:ind w:left="23" w:right="25"/>
              <w:jc w:val="center"/>
            </w:pPr>
            <w:r>
              <w:t>1 000</w:t>
            </w:r>
          </w:p>
        </w:tc>
      </w:tr>
      <w:tr w:rsidR="00304E9E" w14:paraId="008956E9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700BA3B" w14:textId="77777777" w:rsidR="00304E9E" w:rsidRDefault="00000000">
            <w:pPr>
              <w:pStyle w:val="TableParagraph"/>
              <w:spacing w:before="27"/>
              <w:ind w:left="59"/>
            </w:pPr>
            <w:proofErr w:type="spellStart"/>
            <w: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11F521C8" w14:textId="77777777" w:rsidR="00304E9E" w:rsidRDefault="00304E9E"/>
        </w:tc>
        <w:tc>
          <w:tcPr>
            <w:tcW w:w="1010" w:type="dxa"/>
            <w:tcBorders>
              <w:bottom w:val="single" w:sz="8" w:space="0" w:color="000000"/>
            </w:tcBorders>
          </w:tcPr>
          <w:p w14:paraId="041DBFEA" w14:textId="77777777" w:rsidR="00304E9E" w:rsidRDefault="00304E9E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45827B6" w14:textId="77777777" w:rsidR="00304E9E" w:rsidRDefault="00304E9E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F83155" w14:textId="77777777" w:rsidR="00304E9E" w:rsidRDefault="00000000">
            <w:pPr>
              <w:pStyle w:val="TableParagraph"/>
              <w:spacing w:before="27"/>
              <w:ind w:left="23" w:right="23"/>
              <w:jc w:val="center"/>
            </w:pPr>
            <w:r>
              <w:rPr>
                <w:w w:val="95"/>
              </w:rPr>
              <w:t>8 320 EURO</w:t>
            </w:r>
          </w:p>
        </w:tc>
      </w:tr>
    </w:tbl>
    <w:p w14:paraId="2FD7D1A2" w14:textId="77777777" w:rsidR="00304E9E" w:rsidRDefault="00304E9E">
      <w:pPr>
        <w:pStyle w:val="Zkladntext"/>
        <w:rPr>
          <w:sz w:val="20"/>
        </w:rPr>
      </w:pPr>
    </w:p>
    <w:p w14:paraId="0591F50B" w14:textId="77777777" w:rsidR="00304E9E" w:rsidRDefault="00304E9E">
      <w:pPr>
        <w:pStyle w:val="Zkladntext"/>
        <w:rPr>
          <w:sz w:val="20"/>
        </w:rPr>
      </w:pPr>
    </w:p>
    <w:p w14:paraId="4B726706" w14:textId="77777777" w:rsidR="00304E9E" w:rsidRDefault="00304E9E">
      <w:pPr>
        <w:pStyle w:val="Zkladntext"/>
        <w:spacing w:before="6"/>
        <w:rPr>
          <w:sz w:val="19"/>
        </w:rPr>
      </w:pPr>
    </w:p>
    <w:p w14:paraId="7EE71FF7" w14:textId="77777777" w:rsidR="00304E9E" w:rsidRDefault="00000000">
      <w:pPr>
        <w:pStyle w:val="Zkladntext"/>
        <w:spacing w:before="91" w:line="252" w:lineRule="exact"/>
        <w:ind w:left="13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25"/>
        </w:rPr>
        <w:t>Článek</w:t>
      </w:r>
      <w:proofErr w:type="spellEnd"/>
      <w:r>
        <w:rPr>
          <w:rFonts w:ascii="Times New Roman" w:hAnsi="Times New Roman"/>
          <w:w w:val="125"/>
        </w:rPr>
        <w:t xml:space="preserve"> IX: </w:t>
      </w:r>
      <w:proofErr w:type="spellStart"/>
      <w:r>
        <w:rPr>
          <w:rFonts w:ascii="Times New Roman" w:hAnsi="Times New Roman"/>
          <w:w w:val="125"/>
        </w:rPr>
        <w:t>Způsob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provádění</w:t>
      </w:r>
      <w:proofErr w:type="spellEnd"/>
      <w:r>
        <w:rPr>
          <w:rFonts w:ascii="Times New Roman" w:hAnsi="Times New Roman"/>
          <w:w w:val="125"/>
        </w:rPr>
        <w:t xml:space="preserve"> </w:t>
      </w:r>
      <w:proofErr w:type="spellStart"/>
      <w:r>
        <w:rPr>
          <w:rFonts w:ascii="Times New Roman" w:hAnsi="Times New Roman"/>
          <w:w w:val="125"/>
        </w:rPr>
        <w:t>plateb</w:t>
      </w:r>
      <w:proofErr w:type="spellEnd"/>
    </w:p>
    <w:p w14:paraId="03C23388" w14:textId="77777777" w:rsidR="00304E9E" w:rsidRDefault="00000000">
      <w:pPr>
        <w:pStyle w:val="Zkladntext"/>
        <w:spacing w:line="480" w:lineRule="auto"/>
        <w:ind w:left="138" w:right="830"/>
      </w:pPr>
      <w:proofErr w:type="spellStart"/>
      <w:r>
        <w:rPr>
          <w:w w:val="105"/>
        </w:rPr>
        <w:t>Koordinátor</w:t>
      </w:r>
      <w:proofErr w:type="spellEnd"/>
      <w:r>
        <w:rPr>
          <w:spacing w:val="-48"/>
          <w:w w:val="105"/>
        </w:rPr>
        <w:t xml:space="preserve"> </w:t>
      </w:r>
      <w:proofErr w:type="spellStart"/>
      <w:r>
        <w:rPr>
          <w:w w:val="105"/>
        </w:rPr>
        <w:t>proplatí</w:t>
      </w:r>
      <w:proofErr w:type="spellEnd"/>
      <w:r>
        <w:rPr>
          <w:spacing w:val="-47"/>
          <w:w w:val="105"/>
        </w:rPr>
        <w:t xml:space="preserve"> </w:t>
      </w:r>
      <w:proofErr w:type="spellStart"/>
      <w:r>
        <w:rPr>
          <w:w w:val="105"/>
        </w:rPr>
        <w:t>vysílající</w:t>
      </w:r>
      <w:proofErr w:type="spellEnd"/>
      <w:r>
        <w:rPr>
          <w:spacing w:val="-47"/>
          <w:w w:val="105"/>
        </w:rPr>
        <w:t xml:space="preserve"> </w:t>
      </w:r>
      <w:proofErr w:type="spellStart"/>
      <w:r>
        <w:rPr>
          <w:w w:val="105"/>
        </w:rPr>
        <w:t>organizaci</w:t>
      </w:r>
      <w:proofErr w:type="spellEnd"/>
      <w:r>
        <w:rPr>
          <w:spacing w:val="-47"/>
          <w:w w:val="105"/>
        </w:rPr>
        <w:t xml:space="preserve"> </w:t>
      </w:r>
      <w:proofErr w:type="spellStart"/>
      <w:r>
        <w:rPr>
          <w:w w:val="105"/>
        </w:rPr>
        <w:t>finanční</w:t>
      </w:r>
      <w:proofErr w:type="spellEnd"/>
      <w:r>
        <w:rPr>
          <w:spacing w:val="-47"/>
          <w:w w:val="105"/>
        </w:rPr>
        <w:t xml:space="preserve"> </w:t>
      </w:r>
      <w:proofErr w:type="spellStart"/>
      <w:r>
        <w:rPr>
          <w:w w:val="105"/>
        </w:rPr>
        <w:t>příspěvek</w:t>
      </w:r>
      <w:proofErr w:type="spellEnd"/>
      <w:r>
        <w:rPr>
          <w:spacing w:val="-47"/>
          <w:w w:val="105"/>
        </w:rPr>
        <w:t xml:space="preserve"> </w:t>
      </w:r>
      <w:r>
        <w:rPr>
          <w:w w:val="105"/>
        </w:rPr>
        <w:t>za</w:t>
      </w:r>
      <w:r>
        <w:rPr>
          <w:spacing w:val="-47"/>
          <w:w w:val="105"/>
        </w:rPr>
        <w:t xml:space="preserve"> </w:t>
      </w:r>
      <w:proofErr w:type="spellStart"/>
      <w:r>
        <w:rPr>
          <w:w w:val="105"/>
        </w:rPr>
        <w:t>účelem</w:t>
      </w:r>
      <w:proofErr w:type="spellEnd"/>
      <w:r>
        <w:rPr>
          <w:spacing w:val="-47"/>
          <w:w w:val="105"/>
        </w:rPr>
        <w:t xml:space="preserve"> </w:t>
      </w:r>
      <w:proofErr w:type="spellStart"/>
      <w:r>
        <w:rPr>
          <w:w w:val="105"/>
        </w:rPr>
        <w:t>provedení</w:t>
      </w:r>
      <w:proofErr w:type="spellEnd"/>
      <w:r>
        <w:rPr>
          <w:spacing w:val="-47"/>
          <w:w w:val="105"/>
        </w:rPr>
        <w:t xml:space="preserve"> </w:t>
      </w:r>
      <w:proofErr w:type="spellStart"/>
      <w:r>
        <w:rPr>
          <w:w w:val="105"/>
        </w:rPr>
        <w:t>stáže</w:t>
      </w:r>
      <w:proofErr w:type="spellEnd"/>
      <w:r>
        <w:rPr>
          <w:w w:val="105"/>
        </w:rPr>
        <w:t xml:space="preserve">: </w:t>
      </w:r>
      <w:proofErr w:type="spellStart"/>
      <w:r>
        <w:rPr>
          <w:w w:val="110"/>
        </w:rPr>
        <w:t>Vysílající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organizaci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bylo</w:t>
      </w:r>
      <w:proofErr w:type="spellEnd"/>
      <w:r>
        <w:rPr>
          <w:w w:val="110"/>
        </w:rPr>
        <w:t xml:space="preserve"> 13.02.2023 </w:t>
      </w:r>
      <w:proofErr w:type="spellStart"/>
      <w:r>
        <w:rPr>
          <w:rFonts w:ascii="Times New Roman" w:hAnsi="Times New Roman"/>
          <w:w w:val="110"/>
        </w:rPr>
        <w:t>před</w:t>
      </w:r>
      <w:proofErr w:type="spellEnd"/>
      <w:r>
        <w:rPr>
          <w:rFonts w:ascii="Times New Roman" w:hAnsi="Times New Roman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zahájením</w:t>
      </w:r>
      <w:proofErr w:type="spellEnd"/>
      <w:r>
        <w:rPr>
          <w:rFonts w:ascii="Times New Roman" w:hAnsi="Times New Roman"/>
          <w:w w:val="110"/>
        </w:rPr>
        <w:t xml:space="preserve"> </w:t>
      </w:r>
      <w:proofErr w:type="spellStart"/>
      <w:r>
        <w:rPr>
          <w:rFonts w:ascii="Times New Roman" w:hAnsi="Times New Roman"/>
          <w:w w:val="110"/>
        </w:rPr>
        <w:t>stáže</w:t>
      </w:r>
      <w:proofErr w:type="spellEnd"/>
      <w:r>
        <w:rPr>
          <w:rFonts w:ascii="Times New Roman" w:hAnsi="Times New Roman"/>
          <w:w w:val="110"/>
        </w:rPr>
        <w:t xml:space="preserve"> </w:t>
      </w:r>
      <w:proofErr w:type="spellStart"/>
      <w:r>
        <w:rPr>
          <w:w w:val="110"/>
        </w:rPr>
        <w:t>převedeno</w:t>
      </w:r>
      <w:proofErr w:type="spellEnd"/>
      <w:r>
        <w:rPr>
          <w:w w:val="110"/>
        </w:rPr>
        <w:t xml:space="preserve"> </w:t>
      </w:r>
      <w:r>
        <w:rPr>
          <w:rFonts w:ascii="Times New Roman" w:hAnsi="Times New Roman"/>
          <w:w w:val="110"/>
        </w:rPr>
        <w:t>5 894,40</w:t>
      </w:r>
      <w:r>
        <w:rPr>
          <w:rFonts w:ascii="Times New Roman" w:hAnsi="Times New Roman"/>
          <w:spacing w:val="-1"/>
          <w:w w:val="110"/>
        </w:rPr>
        <w:t xml:space="preserve"> </w:t>
      </w:r>
      <w:r>
        <w:rPr>
          <w:rFonts w:ascii="Times New Roman" w:hAnsi="Times New Roman"/>
          <w:w w:val="110"/>
        </w:rPr>
        <w:t>€</w:t>
      </w:r>
      <w:r>
        <w:rPr>
          <w:w w:val="110"/>
        </w:rPr>
        <w:t>.</w:t>
      </w:r>
    </w:p>
    <w:p w14:paraId="4C3F91FE" w14:textId="77777777" w:rsidR="00304E9E" w:rsidRDefault="00000000">
      <w:pPr>
        <w:pStyle w:val="Zkladntext"/>
        <w:spacing w:before="7" w:line="264" w:lineRule="exact"/>
        <w:ind w:left="138"/>
      </w:pPr>
      <w:r>
        <w:rPr>
          <w:w w:val="105"/>
        </w:rPr>
        <w:t>Po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skončení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praxe</w:t>
      </w:r>
      <w:proofErr w:type="spellEnd"/>
      <w:r>
        <w:rPr>
          <w:spacing w:val="-33"/>
          <w:w w:val="105"/>
        </w:rPr>
        <w:t xml:space="preserve"> </w:t>
      </w:r>
      <w:r>
        <w:rPr>
          <w:w w:val="105"/>
        </w:rPr>
        <w:t>a</w:t>
      </w:r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vyžadovaných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dokumentů</w:t>
      </w:r>
      <w:proofErr w:type="spellEnd"/>
      <w:r>
        <w:rPr>
          <w:spacing w:val="-34"/>
          <w:w w:val="105"/>
        </w:rPr>
        <w:t xml:space="preserve"> </w:t>
      </w:r>
      <w:r>
        <w:rPr>
          <w:w w:val="105"/>
        </w:rPr>
        <w:t>a</w:t>
      </w:r>
      <w:r>
        <w:rPr>
          <w:spacing w:val="-33"/>
          <w:w w:val="105"/>
        </w:rPr>
        <w:t xml:space="preserve"> </w:t>
      </w:r>
      <w:r>
        <w:rPr>
          <w:w w:val="105"/>
        </w:rPr>
        <w:t>po</w:t>
      </w:r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poskytnutí</w:t>
      </w:r>
      <w:proofErr w:type="spellEnd"/>
      <w:r>
        <w:rPr>
          <w:spacing w:val="-34"/>
          <w:w w:val="105"/>
        </w:rPr>
        <w:t xml:space="preserve"> </w:t>
      </w:r>
      <w:proofErr w:type="spellStart"/>
      <w:r>
        <w:rPr>
          <w:w w:val="105"/>
        </w:rPr>
        <w:t>jiné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nutné</w:t>
      </w:r>
      <w:proofErr w:type="spellEnd"/>
      <w:r>
        <w:rPr>
          <w:spacing w:val="-33"/>
          <w:w w:val="105"/>
        </w:rPr>
        <w:t xml:space="preserve"> </w:t>
      </w:r>
      <w:proofErr w:type="spellStart"/>
      <w:r>
        <w:rPr>
          <w:w w:val="105"/>
        </w:rPr>
        <w:t>součinnosti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bude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vysílající</w:t>
      </w:r>
      <w:proofErr w:type="spellEnd"/>
      <w:r>
        <w:rPr>
          <w:spacing w:val="-13"/>
          <w:w w:val="105"/>
        </w:rPr>
        <w:t xml:space="preserve"> </w:t>
      </w:r>
      <w:proofErr w:type="spellStart"/>
      <w:r>
        <w:rPr>
          <w:w w:val="105"/>
        </w:rPr>
        <w:t>organizaci</w:t>
      </w:r>
      <w:proofErr w:type="spellEnd"/>
      <w:r>
        <w:rPr>
          <w:spacing w:val="-15"/>
          <w:w w:val="105"/>
        </w:rPr>
        <w:t xml:space="preserve"> </w:t>
      </w:r>
      <w:proofErr w:type="spellStart"/>
      <w:r>
        <w:rPr>
          <w:w w:val="105"/>
        </w:rPr>
        <w:t>převedeno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nejvýše</w:t>
      </w:r>
      <w:proofErr w:type="spellEnd"/>
      <w:r>
        <w:rPr>
          <w:spacing w:val="-13"/>
          <w:w w:val="105"/>
        </w:rPr>
        <w:t xml:space="preserve"> </w:t>
      </w:r>
      <w:r>
        <w:rPr>
          <w:rFonts w:ascii="Times New Roman" w:hAnsi="Times New Roman"/>
          <w:w w:val="105"/>
        </w:rPr>
        <w:t>2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425,60</w:t>
      </w:r>
      <w:r>
        <w:rPr>
          <w:rFonts w:ascii="Times New Roman" w:hAnsi="Times New Roman"/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EUR</w:t>
      </w:r>
      <w:r>
        <w:rPr>
          <w:w w:val="105"/>
        </w:rPr>
        <w:t>.</w:t>
      </w:r>
    </w:p>
    <w:p w14:paraId="3DD08FD8" w14:textId="77777777" w:rsidR="00304E9E" w:rsidRDefault="00304E9E">
      <w:pPr>
        <w:pStyle w:val="Zkladntext"/>
        <w:rPr>
          <w:sz w:val="24"/>
        </w:rPr>
      </w:pPr>
    </w:p>
    <w:p w14:paraId="052B31C1" w14:textId="77777777" w:rsidR="00304E9E" w:rsidRDefault="00304E9E">
      <w:pPr>
        <w:pStyle w:val="Zkladntext"/>
        <w:spacing w:before="4"/>
        <w:rPr>
          <w:sz w:val="19"/>
        </w:rPr>
      </w:pPr>
    </w:p>
    <w:p w14:paraId="65207C3F" w14:textId="77777777" w:rsidR="00304E9E" w:rsidRDefault="00000000">
      <w:pPr>
        <w:pStyle w:val="Zkladntext"/>
        <w:ind w:left="138"/>
      </w:pPr>
      <w:proofErr w:type="spellStart"/>
      <w:r>
        <w:t>Ostatní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zůstávají</w:t>
      </w:r>
      <w:proofErr w:type="spellEnd"/>
      <w:r>
        <w:t xml:space="preserve"> </w:t>
      </w:r>
      <w:proofErr w:type="spellStart"/>
      <w:r>
        <w:t>beze</w:t>
      </w:r>
      <w:proofErr w:type="spellEnd"/>
      <w:r>
        <w:t xml:space="preserve"> </w:t>
      </w:r>
      <w:proofErr w:type="spellStart"/>
      <w:r>
        <w:t>změny</w:t>
      </w:r>
      <w:proofErr w:type="spellEnd"/>
      <w:r>
        <w:t>.</w:t>
      </w:r>
    </w:p>
    <w:p w14:paraId="2A4B7380" w14:textId="77777777" w:rsidR="00304E9E" w:rsidRDefault="00000000">
      <w:pPr>
        <w:pStyle w:val="Zkladntext"/>
        <w:spacing w:before="15"/>
        <w:ind w:left="138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30"/>
        </w:rPr>
        <w:t>Článek</w:t>
      </w:r>
      <w:proofErr w:type="spellEnd"/>
      <w:r>
        <w:rPr>
          <w:rFonts w:ascii="Times New Roman" w:hAnsi="Times New Roman"/>
          <w:w w:val="130"/>
        </w:rPr>
        <w:t xml:space="preserve"> II: </w:t>
      </w:r>
      <w:proofErr w:type="spellStart"/>
      <w:r>
        <w:rPr>
          <w:rFonts w:ascii="Times New Roman" w:hAnsi="Times New Roman"/>
          <w:w w:val="130"/>
        </w:rPr>
        <w:t>Závěrečná</w:t>
      </w:r>
      <w:proofErr w:type="spellEnd"/>
      <w:r>
        <w:rPr>
          <w:rFonts w:ascii="Times New Roman" w:hAnsi="Times New Roman"/>
          <w:w w:val="130"/>
        </w:rPr>
        <w:t xml:space="preserve"> </w:t>
      </w:r>
      <w:proofErr w:type="spellStart"/>
      <w:r>
        <w:rPr>
          <w:rFonts w:ascii="Times New Roman" w:hAnsi="Times New Roman"/>
          <w:w w:val="130"/>
        </w:rPr>
        <w:t>ustanovení</w:t>
      </w:r>
      <w:proofErr w:type="spellEnd"/>
    </w:p>
    <w:p w14:paraId="2B9ABD95" w14:textId="77777777" w:rsidR="00304E9E" w:rsidRDefault="00304E9E">
      <w:pPr>
        <w:pStyle w:val="Zkladntext"/>
        <w:spacing w:before="9"/>
        <w:rPr>
          <w:rFonts w:ascii="Times New Roman"/>
        </w:rPr>
      </w:pPr>
    </w:p>
    <w:p w14:paraId="6A67CCED" w14:textId="77777777" w:rsidR="00304E9E" w:rsidRDefault="00000000">
      <w:pPr>
        <w:pStyle w:val="Zkladntext"/>
        <w:ind w:left="138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>.</w:t>
      </w:r>
    </w:p>
    <w:p w14:paraId="2B2D8B19" w14:textId="77777777" w:rsidR="00304E9E" w:rsidRDefault="00304E9E">
      <w:pPr>
        <w:pStyle w:val="Zkladntext"/>
        <w:spacing w:before="10"/>
        <w:rPr>
          <w:sz w:val="21"/>
        </w:rPr>
      </w:pPr>
    </w:p>
    <w:p w14:paraId="0D3E003F" w14:textId="77777777" w:rsidR="00304E9E" w:rsidRDefault="00000000">
      <w:pPr>
        <w:pStyle w:val="Zkladntext"/>
        <w:spacing w:before="1"/>
        <w:ind w:left="138"/>
      </w:pP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je </w:t>
      </w:r>
      <w:proofErr w:type="spellStart"/>
      <w:r>
        <w:t>vyhotoven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jeden</w:t>
      </w:r>
      <w:proofErr w:type="spellEnd"/>
      <w:r>
        <w:t>.</w:t>
      </w:r>
    </w:p>
    <w:p w14:paraId="1E9C3347" w14:textId="77777777" w:rsidR="00304E9E" w:rsidRDefault="00304E9E">
      <w:pPr>
        <w:pStyle w:val="Zkladntext"/>
        <w:spacing w:before="11"/>
        <w:rPr>
          <w:sz w:val="21"/>
        </w:rPr>
      </w:pPr>
    </w:p>
    <w:p w14:paraId="6967DBB8" w14:textId="77777777" w:rsidR="00304E9E" w:rsidRDefault="00000000">
      <w:pPr>
        <w:pStyle w:val="Zkladntext"/>
        <w:ind w:left="138" w:right="41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svobodně</w:t>
      </w:r>
      <w:proofErr w:type="spellEnd"/>
      <w:r>
        <w:t xml:space="preserve"> a </w:t>
      </w:r>
      <w:proofErr w:type="spellStart"/>
      <w:r>
        <w:t>vážně</w:t>
      </w:r>
      <w:proofErr w:type="spellEnd"/>
      <w:r>
        <w:t>.</w:t>
      </w:r>
    </w:p>
    <w:p w14:paraId="50651322" w14:textId="77777777" w:rsidR="00304E9E" w:rsidRDefault="00304E9E">
      <w:pPr>
        <w:sectPr w:rsidR="00304E9E">
          <w:pgSz w:w="11910" w:h="16840"/>
          <w:pgMar w:top="1100" w:right="1280" w:bottom="1820" w:left="1280" w:header="0" w:footer="1636" w:gutter="0"/>
          <w:cols w:space="708"/>
        </w:sectPr>
      </w:pPr>
    </w:p>
    <w:p w14:paraId="7A51ED7B" w14:textId="77777777" w:rsidR="00304E9E" w:rsidRDefault="00304E9E">
      <w:pPr>
        <w:spacing w:line="247" w:lineRule="auto"/>
        <w:rPr>
          <w:rFonts w:ascii="Calibri" w:hAnsi="Calibri"/>
          <w:sz w:val="19"/>
        </w:rPr>
        <w:sectPr w:rsidR="00304E9E">
          <w:pgSz w:w="11910" w:h="16840"/>
          <w:pgMar w:top="1380" w:right="1280" w:bottom="1820" w:left="1280" w:header="0" w:footer="1636" w:gutter="0"/>
          <w:cols w:num="2" w:space="708" w:equalWidth="0">
            <w:col w:w="4480" w:space="40"/>
            <w:col w:w="4830"/>
          </w:cols>
        </w:sectPr>
      </w:pPr>
    </w:p>
    <w:p w14:paraId="78A747BB" w14:textId="1829B6BF" w:rsidR="00304E9E" w:rsidRDefault="00000000">
      <w:pPr>
        <w:tabs>
          <w:tab w:val="left" w:pos="3917"/>
          <w:tab w:val="left" w:pos="6702"/>
        </w:tabs>
        <w:ind w:left="138" w:right="2056"/>
        <w:rPr>
          <w:sz w:val="20"/>
        </w:rPr>
      </w:pPr>
      <w:proofErr w:type="spellStart"/>
      <w:r>
        <w:t>Pl</w:t>
      </w:r>
      <w:r>
        <w:rPr>
          <w:spacing w:val="1"/>
        </w:rPr>
        <w:t>z</w:t>
      </w:r>
      <w:r>
        <w:rPr>
          <w:spacing w:val="-2"/>
        </w:rPr>
        <w:t>e</w:t>
      </w:r>
      <w:r>
        <w:t>ň</w:t>
      </w:r>
      <w:proofErr w:type="spellEnd"/>
      <w:r>
        <w:t xml:space="preserve"> 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</w:t>
      </w:r>
      <w:r>
        <w:rPr>
          <w:spacing w:val="-2"/>
        </w:rPr>
        <w:t>…</w:t>
      </w:r>
      <w:r>
        <w:rPr>
          <w:spacing w:val="-3"/>
        </w:rPr>
        <w:t>.</w:t>
      </w:r>
      <w:r>
        <w:t>.</w:t>
      </w:r>
      <w:r>
        <w:tab/>
        <w:t>……</w:t>
      </w:r>
      <w:r>
        <w:rPr>
          <w:spacing w:val="-2"/>
        </w:rPr>
        <w:t>…</w:t>
      </w:r>
      <w:r>
        <w:t>……</w:t>
      </w:r>
      <w:r>
        <w:rPr>
          <w:spacing w:val="-128"/>
        </w:rPr>
        <w:t>…</w:t>
      </w:r>
      <w:r w:rsidR="006040B5">
        <w:rPr>
          <w:spacing w:val="-128"/>
        </w:rPr>
        <w:t>……..</w:t>
      </w:r>
      <w:r>
        <w:rPr>
          <w:rFonts w:ascii="Calibri" w:hAnsi="Calibri"/>
          <w:position w:val="9"/>
          <w:sz w:val="19"/>
        </w:rPr>
        <w:t xml:space="preserve"> </w:t>
      </w:r>
      <w:r>
        <w:rPr>
          <w:rFonts w:ascii="Calibri" w:hAnsi="Calibri"/>
          <w:spacing w:val="-16"/>
          <w:position w:val="9"/>
          <w:sz w:val="19"/>
        </w:rPr>
        <w:t xml:space="preserve"> </w:t>
      </w:r>
      <w:r>
        <w:t>..</w:t>
      </w:r>
      <w:r>
        <w:tab/>
      </w:r>
      <w:proofErr w:type="spellStart"/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zí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k</w:t>
      </w:r>
      <w:r>
        <w:rPr>
          <w:w w:val="99"/>
          <w:sz w:val="20"/>
        </w:rPr>
        <w:t>o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</w:p>
    <w:p w14:paraId="4477BCAE" w14:textId="77777777" w:rsidR="00304E9E" w:rsidRDefault="00000000">
      <w:pPr>
        <w:ind w:left="2857" w:right="3250"/>
        <w:jc w:val="center"/>
        <w:rPr>
          <w:sz w:val="20"/>
        </w:rPr>
      </w:pPr>
      <w:proofErr w:type="spellStart"/>
      <w:r>
        <w:rPr>
          <w:sz w:val="20"/>
        </w:rPr>
        <w:t>koordinátora</w:t>
      </w:r>
      <w:proofErr w:type="spellEnd"/>
    </w:p>
    <w:p w14:paraId="408E40D8" w14:textId="77777777" w:rsidR="00304E9E" w:rsidRDefault="00304E9E">
      <w:pPr>
        <w:pStyle w:val="Zkladntext"/>
        <w:rPr>
          <w:sz w:val="20"/>
        </w:rPr>
      </w:pPr>
    </w:p>
    <w:p w14:paraId="2C5A6BF2" w14:textId="77777777" w:rsidR="00304E9E" w:rsidRDefault="00304E9E">
      <w:pPr>
        <w:pStyle w:val="Zkladntext"/>
        <w:spacing w:before="6"/>
        <w:rPr>
          <w:sz w:val="23"/>
        </w:rPr>
      </w:pPr>
    </w:p>
    <w:p w14:paraId="23EBF5B6" w14:textId="77777777" w:rsidR="00304E9E" w:rsidRDefault="00304E9E">
      <w:pPr>
        <w:rPr>
          <w:sz w:val="23"/>
        </w:rPr>
        <w:sectPr w:rsidR="00304E9E">
          <w:type w:val="continuous"/>
          <w:pgSz w:w="11910" w:h="16840"/>
          <w:pgMar w:top="0" w:right="1280" w:bottom="1820" w:left="1280" w:header="708" w:footer="708" w:gutter="0"/>
          <w:cols w:space="708"/>
        </w:sectPr>
      </w:pPr>
    </w:p>
    <w:p w14:paraId="104D8050" w14:textId="13548AB7" w:rsidR="00304E9E" w:rsidRDefault="00304E9E">
      <w:pPr>
        <w:spacing w:line="208" w:lineRule="exact"/>
        <w:ind w:left="93"/>
        <w:rPr>
          <w:rFonts w:ascii="Calibri"/>
          <w:sz w:val="20"/>
        </w:rPr>
      </w:pPr>
    </w:p>
    <w:p w14:paraId="08403A95" w14:textId="77777777" w:rsidR="00304E9E" w:rsidRDefault="00304E9E">
      <w:pPr>
        <w:spacing w:line="208" w:lineRule="exact"/>
        <w:rPr>
          <w:rFonts w:ascii="Calibri"/>
          <w:sz w:val="20"/>
        </w:rPr>
        <w:sectPr w:rsidR="00304E9E">
          <w:type w:val="continuous"/>
          <w:pgSz w:w="11910" w:h="16840"/>
          <w:pgMar w:top="0" w:right="1280" w:bottom="1820" w:left="1280" w:header="708" w:footer="708" w:gutter="0"/>
          <w:cols w:num="2" w:space="708" w:equalWidth="0">
            <w:col w:w="4724" w:space="40"/>
            <w:col w:w="4586"/>
          </w:cols>
        </w:sectPr>
      </w:pPr>
    </w:p>
    <w:p w14:paraId="23141E7A" w14:textId="77777777" w:rsidR="00304E9E" w:rsidRDefault="00000000">
      <w:pPr>
        <w:pStyle w:val="Zkladntext"/>
        <w:tabs>
          <w:tab w:val="left" w:pos="3917"/>
          <w:tab w:val="left" w:pos="6781"/>
        </w:tabs>
        <w:spacing w:line="202" w:lineRule="exact"/>
        <w:ind w:left="138"/>
        <w:rPr>
          <w:sz w:val="20"/>
        </w:rPr>
      </w:pPr>
      <w:r>
        <w:t>…………………………………………..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55E1F893" w14:textId="77777777" w:rsidR="00304E9E" w:rsidRDefault="00000000">
      <w:pPr>
        <w:tabs>
          <w:tab w:val="left" w:pos="3918"/>
        </w:tabs>
        <w:spacing w:before="1"/>
        <w:ind w:left="3919" w:right="3695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  <w:proofErr w:type="spellStart"/>
      <w:r>
        <w:rPr>
          <w:sz w:val="20"/>
        </w:rPr>
        <w:t>vysílající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304E9E">
      <w:type w:val="continuous"/>
      <w:pgSz w:w="11910" w:h="16840"/>
      <w:pgMar w:top="0" w:right="1280" w:bottom="182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26663" w14:textId="77777777" w:rsidR="00106F77" w:rsidRDefault="00106F77">
      <w:r>
        <w:separator/>
      </w:r>
    </w:p>
  </w:endnote>
  <w:endnote w:type="continuationSeparator" w:id="0">
    <w:p w14:paraId="4996B299" w14:textId="77777777" w:rsidR="00106F77" w:rsidRDefault="0010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EA85" w14:textId="77777777" w:rsidR="00304E9E" w:rsidRDefault="00000000">
    <w:pPr>
      <w:pStyle w:val="Zkladntext"/>
      <w:spacing w:line="14" w:lineRule="auto"/>
      <w:rPr>
        <w:sz w:val="20"/>
      </w:rPr>
    </w:pPr>
    <w:r>
      <w:pict w14:anchorId="5F657F0C">
        <v:line id="_x0000_s1027" style="position:absolute;z-index:-9184;mso-position-horizontal-relative:page;mso-position-vertical-relative:page" from="69.5pt,747.35pt" to="525.85pt,747.35pt" strokeweight=".48pt">
          <w10:wrap anchorx="page" anchory="page"/>
        </v:line>
      </w:pict>
    </w:r>
    <w:r>
      <w:pict w14:anchorId="53C7C5F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4.3pt;margin-top:748.55pt;width:306.5pt;height:33.1pt;z-index:-9160;mso-position-horizontal-relative:page;mso-position-vertical-relative:page" filled="f" stroked="f">
          <v:textbox inset="0,0,0,0">
            <w:txbxContent>
              <w:p w14:paraId="2F8F703E" w14:textId="77777777" w:rsidR="00304E9E" w:rsidRDefault="00000000">
                <w:pPr>
                  <w:spacing w:line="217" w:lineRule="exact"/>
                  <w:ind w:left="17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Projekt</w:t>
                </w:r>
                <w:proofErr w:type="spellEnd"/>
                <w:r>
                  <w:rPr>
                    <w:sz w:val="18"/>
                  </w:rPr>
                  <w:t xml:space="preserve">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2021-2022“</w:t>
                </w:r>
              </w:p>
              <w:p w14:paraId="2CD1D796" w14:textId="77777777" w:rsidR="00304E9E" w:rsidRDefault="00000000">
                <w:pPr>
                  <w:ind w:left="19" w:right="18"/>
                  <w:jc w:val="center"/>
                  <w:rPr>
                    <w:rFonts w:ascii="Times New Roman" w:hAnsi="Times New Roman"/>
                    <w:sz w:val="18"/>
                  </w:rPr>
                </w:pPr>
                <w:proofErr w:type="spellStart"/>
                <w:r>
                  <w:rPr>
                    <w:w w:val="105"/>
                    <w:sz w:val="18"/>
                  </w:rPr>
                  <w:t>programu</w:t>
                </w:r>
                <w:proofErr w:type="spellEnd"/>
                <w:r>
                  <w:rPr>
                    <w:spacing w:val="-30"/>
                    <w:w w:val="105"/>
                    <w:sz w:val="18"/>
                  </w:rPr>
                  <w:t xml:space="preserve"> </w:t>
                </w:r>
                <w:r>
                  <w:rPr>
                    <w:w w:val="105"/>
                    <w:sz w:val="18"/>
                  </w:rPr>
                  <w:t>Erasmus+,</w:t>
                </w:r>
                <w:r>
                  <w:rPr>
                    <w:spacing w:val="-29"/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w w:val="105"/>
                    <w:sz w:val="18"/>
                  </w:rPr>
                  <w:t>akreditační</w:t>
                </w:r>
                <w:proofErr w:type="spellEnd"/>
                <w:r>
                  <w:rPr>
                    <w:spacing w:val="-30"/>
                    <w:w w:val="105"/>
                    <w:sz w:val="18"/>
                  </w:rPr>
                  <w:t xml:space="preserve"> </w:t>
                </w:r>
                <w:proofErr w:type="spellStart"/>
                <w:r>
                  <w:rPr>
                    <w:w w:val="105"/>
                    <w:sz w:val="18"/>
                  </w:rPr>
                  <w:t>kód</w:t>
                </w:r>
                <w:proofErr w:type="spellEnd"/>
                <w:r>
                  <w:rPr>
                    <w:spacing w:val="-31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8"/>
                  </w:rPr>
                  <w:t xml:space="preserve">2020-1-CZ01-KA120-VET-000094283, </w:t>
                </w:r>
                <w:proofErr w:type="spellStart"/>
                <w:r>
                  <w:rPr>
                    <w:rFonts w:ascii="Times New Roman" w:hAnsi="Times New Roman"/>
                    <w:w w:val="105"/>
                    <w:sz w:val="18"/>
                  </w:rPr>
                  <w:t>číslo</w:t>
                </w:r>
                <w:proofErr w:type="spellEnd"/>
                <w:r>
                  <w:rPr>
                    <w:rFonts w:ascii="Times New Roman" w:hAnsi="Times New Roman"/>
                    <w:w w:val="105"/>
                    <w:sz w:val="18"/>
                  </w:rPr>
                  <w:t xml:space="preserve">  </w:t>
                </w:r>
                <w:proofErr w:type="spellStart"/>
                <w:r>
                  <w:rPr>
                    <w:rFonts w:ascii="Times New Roman" w:hAnsi="Times New Roman"/>
                    <w:w w:val="105"/>
                    <w:sz w:val="18"/>
                  </w:rPr>
                  <w:t>projektu</w:t>
                </w:r>
                <w:proofErr w:type="spellEnd"/>
                <w:r>
                  <w:rPr>
                    <w:rFonts w:ascii="Times New Roman" w:hAnsi="Times New Roman"/>
                    <w:w w:val="105"/>
                    <w:sz w:val="18"/>
                  </w:rPr>
                  <w:t>:</w:t>
                </w:r>
                <w:r>
                  <w:rPr>
                    <w:rFonts w:ascii="Times New Roman" w:hAnsi="Times New Roman"/>
                    <w:spacing w:val="11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 w:hAnsi="Times New Roman"/>
                    <w:w w:val="105"/>
                    <w:sz w:val="18"/>
                  </w:rPr>
                  <w:t>2022-1-CZ01-KA121-VET-000057914</w:t>
                </w:r>
              </w:p>
            </w:txbxContent>
          </v:textbox>
          <w10:wrap anchorx="page" anchory="page"/>
        </v:shape>
      </w:pict>
    </w:r>
    <w:r>
      <w:pict w14:anchorId="3202E0C3">
        <v:shape id="_x0000_s1025" type="#_x0000_t202" style="position:absolute;margin-left:485.95pt;margin-top:779.6pt;width:40.4pt;height:14.15pt;z-index:-9136;mso-position-horizontal-relative:page;mso-position-vertical-relative:page" filled="f" stroked="f">
          <v:textbox inset="0,0,0,0">
            <w:txbxContent>
              <w:p w14:paraId="3893BC31" w14:textId="77777777" w:rsidR="00304E9E" w:rsidRDefault="00000000">
                <w:pPr>
                  <w:spacing w:before="19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Strana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A9C3" w14:textId="77777777" w:rsidR="00106F77" w:rsidRDefault="00106F77">
      <w:r>
        <w:separator/>
      </w:r>
    </w:p>
  </w:footnote>
  <w:footnote w:type="continuationSeparator" w:id="0">
    <w:p w14:paraId="15B405E8" w14:textId="77777777" w:rsidR="00106F77" w:rsidRDefault="0010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95454"/>
    <w:multiLevelType w:val="hybridMultilevel"/>
    <w:tmpl w:val="AFDC1024"/>
    <w:lvl w:ilvl="0" w:tplc="B810C894">
      <w:numFmt w:val="bullet"/>
      <w:lvlText w:val="-"/>
      <w:lvlJc w:val="left"/>
      <w:pPr>
        <w:ind w:left="858" w:hanging="360"/>
      </w:pPr>
      <w:rPr>
        <w:rFonts w:ascii="Tahoma" w:eastAsia="Tahoma" w:hAnsi="Tahoma" w:cs="Tahoma" w:hint="default"/>
        <w:w w:val="100"/>
        <w:sz w:val="22"/>
        <w:szCs w:val="22"/>
      </w:rPr>
    </w:lvl>
    <w:lvl w:ilvl="1" w:tplc="8D627BC2"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551A4D62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2416D3BA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28FEDBBA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E8BE68B4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2E084E4A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D2FE1194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B48CDBE4"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 w16cid:durableId="174236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E9E"/>
    <w:rsid w:val="00106F77"/>
    <w:rsid w:val="00304E9E"/>
    <w:rsid w:val="0060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9BF9"/>
  <w15:docId w15:val="{0E8BA149-D5E9-4D8B-8EEA-62C92F94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382" w:lineRule="exact"/>
      <w:ind w:right="-19"/>
      <w:outlineLvl w:val="0"/>
    </w:pPr>
    <w:rPr>
      <w:rFonts w:ascii="Calibri" w:eastAsia="Calibri" w:hAnsi="Calibri" w:cs="Calibri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3251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38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" w:line="265" w:lineRule="exact"/>
      <w:ind w:left="858" w:hanging="360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us@volny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626</Words>
  <Characters>3696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- 00_2022_dodatek k dvoustranne_smlouve_A6_2022.docx</dc:title>
  <dc:creator>menclov</dc:creator>
  <cp:lastModifiedBy>Blanka Grebeňová</cp:lastModifiedBy>
  <cp:revision>3</cp:revision>
  <dcterms:created xsi:type="dcterms:W3CDTF">2023-04-17T11:35:00Z</dcterms:created>
  <dcterms:modified xsi:type="dcterms:W3CDTF">2023-04-17T09:36:00Z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LastSaved">
    <vt:filetime>2023-04-17T00:00:00Z</vt:filetime>
  </property>
</Properties>
</file>