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FB8C" w14:textId="79659B47" w:rsidR="00010E41" w:rsidRPr="00182FF7" w:rsidRDefault="00182FF7" w:rsidP="00182FF7">
      <w:pPr>
        <w:pStyle w:val="Odstavecseseznamem"/>
        <w:spacing w:after="120" w:line="264" w:lineRule="auto"/>
        <w:ind w:left="720"/>
        <w:rPr>
          <w:rFonts w:ascii="Palatino Linotype" w:hAnsi="Palatino Linotype"/>
          <w:b/>
          <w:sz w:val="36"/>
          <w:szCs w:val="36"/>
          <w:u w:val="single"/>
          <w:lang w:eastAsia="en-US"/>
        </w:rPr>
      </w:pPr>
      <w:r w:rsidRPr="00182FF7">
        <w:rPr>
          <w:rFonts w:ascii="Palatino Linotype" w:hAnsi="Palatino Linotype"/>
          <w:b/>
          <w:sz w:val="36"/>
          <w:szCs w:val="36"/>
          <w:lang w:eastAsia="en-US"/>
        </w:rPr>
        <w:t xml:space="preserve">                       </w:t>
      </w:r>
      <w:r>
        <w:rPr>
          <w:rFonts w:ascii="Palatino Linotype" w:hAnsi="Palatino Linotype"/>
          <w:b/>
          <w:sz w:val="36"/>
          <w:szCs w:val="36"/>
          <w:u w:val="single"/>
          <w:lang w:eastAsia="en-US"/>
        </w:rPr>
        <w:t xml:space="preserve">NÁVRH   </w:t>
      </w:r>
      <w:r w:rsidR="0094186C" w:rsidRPr="00182FF7">
        <w:rPr>
          <w:rFonts w:ascii="Palatino Linotype" w:hAnsi="Palatino Linotype"/>
          <w:b/>
          <w:sz w:val="36"/>
          <w:szCs w:val="36"/>
          <w:u w:val="single"/>
          <w:lang w:eastAsia="en-US"/>
        </w:rPr>
        <w:t>Kupní smlouv</w:t>
      </w:r>
      <w:r>
        <w:rPr>
          <w:rFonts w:ascii="Palatino Linotype" w:hAnsi="Palatino Linotype"/>
          <w:b/>
          <w:sz w:val="36"/>
          <w:szCs w:val="36"/>
          <w:u w:val="single"/>
          <w:lang w:eastAsia="en-US"/>
        </w:rPr>
        <w:t>y</w:t>
      </w:r>
    </w:p>
    <w:p w14:paraId="4B85F9F5" w14:textId="77777777" w:rsidR="00010E41" w:rsidRDefault="00010E41" w:rsidP="00010E41">
      <w:pPr>
        <w:tabs>
          <w:tab w:val="center" w:pos="4536"/>
          <w:tab w:val="right" w:pos="9072"/>
        </w:tabs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             SMLUVNÍ STRANY:</w:t>
      </w:r>
    </w:p>
    <w:p w14:paraId="6DD30C82" w14:textId="77777777" w:rsidR="00010E41" w:rsidRPr="006902E9" w:rsidRDefault="00010E41" w:rsidP="00010E41">
      <w:pPr>
        <w:tabs>
          <w:tab w:val="center" w:pos="4536"/>
          <w:tab w:val="right" w:pos="9072"/>
        </w:tabs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5493D5A1" w14:textId="77777777" w:rsidR="0094186C" w:rsidRPr="00AA0398" w:rsidRDefault="00AA0398" w:rsidP="00010E41">
      <w:pPr>
        <w:spacing w:after="120" w:line="264" w:lineRule="auto"/>
        <w:jc w:val="left"/>
        <w:rPr>
          <w:rFonts w:ascii="Palatino Linotype" w:hAnsi="Palatino Linotype" w:cs="Calibri"/>
          <w:b/>
          <w:sz w:val="22"/>
        </w:rPr>
      </w:pPr>
      <w:r w:rsidRPr="00AA0398">
        <w:rPr>
          <w:rFonts w:ascii="Palatino Linotype" w:hAnsi="Palatino Linotype" w:cs="Calibri"/>
          <w:b/>
          <w:sz w:val="22"/>
        </w:rPr>
        <w:t>I Tec Czech, spol. s r.o.</w:t>
      </w:r>
    </w:p>
    <w:p w14:paraId="46776BD0" w14:textId="77777777" w:rsidR="0094186C" w:rsidRDefault="0094186C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Zastoupená</w:t>
      </w:r>
      <w:r w:rsidR="00AA0398">
        <w:rPr>
          <w:rFonts w:ascii="Palatino Linotype" w:hAnsi="Palatino Linotype"/>
          <w:sz w:val="22"/>
          <w:szCs w:val="22"/>
          <w:lang w:eastAsia="en-US"/>
        </w:rPr>
        <w:t xml:space="preserve"> Jiřím </w:t>
      </w:r>
      <w:proofErr w:type="spellStart"/>
      <w:r w:rsidR="00AA0398">
        <w:rPr>
          <w:rFonts w:ascii="Palatino Linotype" w:hAnsi="Palatino Linotype"/>
          <w:sz w:val="22"/>
          <w:szCs w:val="22"/>
          <w:lang w:eastAsia="en-US"/>
        </w:rPr>
        <w:t>Vyvialem</w:t>
      </w:r>
      <w:proofErr w:type="spellEnd"/>
      <w:r w:rsidR="00AA0398">
        <w:rPr>
          <w:rFonts w:ascii="Palatino Linotype" w:hAnsi="Palatino Linotype"/>
          <w:sz w:val="22"/>
          <w:szCs w:val="22"/>
          <w:lang w:eastAsia="en-US"/>
        </w:rPr>
        <w:t xml:space="preserve"> , jednatelem společnosti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 xml:space="preserve">                       </w:t>
      </w:r>
    </w:p>
    <w:p w14:paraId="6E6FDABC" w14:textId="77777777" w:rsidR="00010E41" w:rsidRPr="006902E9" w:rsidRDefault="0094186C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Se sídlem</w:t>
      </w:r>
      <w:r w:rsidR="00D6738C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AA0398">
        <w:rPr>
          <w:rFonts w:ascii="Palatino Linotype" w:hAnsi="Palatino Linotype"/>
          <w:sz w:val="22"/>
          <w:szCs w:val="22"/>
          <w:lang w:eastAsia="en-US"/>
        </w:rPr>
        <w:t xml:space="preserve"> Rudná 30/3 , </w:t>
      </w:r>
      <w:proofErr w:type="gramStart"/>
      <w:r w:rsidR="00AA0398">
        <w:rPr>
          <w:rFonts w:ascii="Palatino Linotype" w:hAnsi="Palatino Linotype"/>
          <w:sz w:val="22"/>
          <w:szCs w:val="22"/>
          <w:lang w:eastAsia="en-US"/>
        </w:rPr>
        <w:t>703 00 , Ostrava</w:t>
      </w:r>
      <w:proofErr w:type="gramEnd"/>
      <w:r w:rsidR="00AA0398">
        <w:rPr>
          <w:rFonts w:ascii="Palatino Linotype" w:hAnsi="Palatino Linotype"/>
          <w:sz w:val="22"/>
          <w:szCs w:val="22"/>
          <w:lang w:eastAsia="en-US"/>
        </w:rPr>
        <w:t xml:space="preserve"> Vítkovice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 </w:t>
      </w:r>
    </w:p>
    <w:p w14:paraId="542745C6" w14:textId="77777777" w:rsidR="00010E41" w:rsidRPr="006902E9" w:rsidRDefault="0094186C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IČ :</w:t>
      </w:r>
      <w:r w:rsidR="00AA0398">
        <w:rPr>
          <w:rFonts w:ascii="Palatino Linotype" w:hAnsi="Palatino Linotype"/>
          <w:sz w:val="22"/>
          <w:szCs w:val="22"/>
          <w:lang w:eastAsia="en-US"/>
        </w:rPr>
        <w:t xml:space="preserve"> 26834634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 </w:t>
      </w:r>
    </w:p>
    <w:p w14:paraId="01AC90EE" w14:textId="77777777" w:rsidR="0094186C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>DIČ:</w:t>
      </w:r>
      <w:r w:rsidR="00AA0398">
        <w:rPr>
          <w:rFonts w:ascii="Palatino Linotype" w:hAnsi="Palatino Linotype"/>
          <w:sz w:val="22"/>
          <w:szCs w:val="22"/>
          <w:lang w:eastAsia="en-US"/>
        </w:rPr>
        <w:t xml:space="preserve"> CZ26834634</w:t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 </w:t>
      </w:r>
    </w:p>
    <w:p w14:paraId="54409F53" w14:textId="77777777" w:rsidR="0094186C" w:rsidRDefault="0094186C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z</w:t>
      </w:r>
      <w:r w:rsidRPr="0094186C">
        <w:rPr>
          <w:rFonts w:ascii="Palatino Linotype" w:hAnsi="Palatino Linotype"/>
          <w:sz w:val="22"/>
          <w:szCs w:val="22"/>
          <w:lang w:eastAsia="en-US"/>
        </w:rPr>
        <w:t xml:space="preserve">apsaná v obchodním rejstříku vedeném </w:t>
      </w:r>
      <w:r w:rsidR="00AA0398">
        <w:rPr>
          <w:rFonts w:ascii="Palatino Linotype" w:hAnsi="Palatino Linotype"/>
          <w:sz w:val="22"/>
          <w:szCs w:val="22"/>
          <w:lang w:eastAsia="en-US"/>
        </w:rPr>
        <w:t xml:space="preserve">KS Ostrava, </w:t>
      </w:r>
      <w:proofErr w:type="gramStart"/>
      <w:r w:rsidR="00AA0398">
        <w:rPr>
          <w:rFonts w:ascii="Palatino Linotype" w:hAnsi="Palatino Linotype"/>
          <w:sz w:val="22"/>
          <w:szCs w:val="22"/>
          <w:lang w:eastAsia="en-US"/>
        </w:rPr>
        <w:t>oddíl C , vložka</w:t>
      </w:r>
      <w:proofErr w:type="gramEnd"/>
      <w:r w:rsidR="00AA0398">
        <w:rPr>
          <w:rFonts w:ascii="Palatino Linotype" w:hAnsi="Palatino Linotype"/>
          <w:sz w:val="22"/>
          <w:szCs w:val="22"/>
          <w:lang w:eastAsia="en-US"/>
        </w:rPr>
        <w:t xml:space="preserve"> 27959</w:t>
      </w:r>
    </w:p>
    <w:p w14:paraId="4E2D1B14" w14:textId="77777777" w:rsidR="00010E41" w:rsidRPr="006902E9" w:rsidRDefault="0094186C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 xml:space="preserve">Bankovní spojení: </w:t>
      </w:r>
      <w:r w:rsidR="00AA0398">
        <w:rPr>
          <w:rFonts w:ascii="Palatino Linotype" w:hAnsi="Palatino Linotype"/>
          <w:sz w:val="22"/>
          <w:szCs w:val="22"/>
          <w:lang w:eastAsia="en-US"/>
        </w:rPr>
        <w:t>ČSOB, a.s.</w:t>
      </w:r>
    </w:p>
    <w:p w14:paraId="2075820C" w14:textId="55733B2B" w:rsidR="00010E41" w:rsidRDefault="0094186C" w:rsidP="00182FF7">
      <w:pPr>
        <w:pStyle w:val="Standard"/>
        <w:spacing w:after="0"/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t xml:space="preserve">                    </w:t>
      </w:r>
      <w:r w:rsidR="00010E41" w:rsidRPr="006902E9">
        <w:rPr>
          <w:rFonts w:ascii="Palatino Linotype" w:hAnsi="Palatino Linotype"/>
          <w:lang w:eastAsia="en-US"/>
        </w:rPr>
        <w:t xml:space="preserve">   č.</w:t>
      </w:r>
      <w:r>
        <w:rPr>
          <w:rFonts w:ascii="Palatino Linotype" w:hAnsi="Palatino Linotype"/>
          <w:lang w:eastAsia="en-US"/>
        </w:rPr>
        <w:t xml:space="preserve"> </w:t>
      </w:r>
      <w:proofErr w:type="spellStart"/>
      <w:r>
        <w:rPr>
          <w:rFonts w:ascii="Palatino Linotype" w:hAnsi="Palatino Linotype"/>
          <w:lang w:eastAsia="en-US"/>
        </w:rPr>
        <w:t>ú.</w:t>
      </w:r>
      <w:proofErr w:type="spellEnd"/>
      <w:r w:rsidR="00010E41">
        <w:rPr>
          <w:rFonts w:ascii="Palatino Linotype" w:hAnsi="Palatino Linotype"/>
          <w:lang w:eastAsia="en-US"/>
        </w:rPr>
        <w:t xml:space="preserve">: </w:t>
      </w:r>
      <w:r w:rsidR="00CA6C16" w:rsidRPr="00CA6C16">
        <w:rPr>
          <w:rFonts w:ascii="Palatino Linotype" w:hAnsi="Palatino Linotype" w:cs="Times New Roman"/>
        </w:rPr>
        <w:t>190622766/0300</w:t>
      </w:r>
      <w:r w:rsidR="00CA6C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Palatino Linotype" w:hAnsi="Palatino Linotype"/>
          <w:lang w:eastAsia="en-US"/>
        </w:rPr>
        <w:t xml:space="preserve">  </w:t>
      </w:r>
    </w:p>
    <w:p w14:paraId="570ACF1D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(dále jen „</w:t>
      </w:r>
      <w:r w:rsidRPr="006902E9">
        <w:rPr>
          <w:rFonts w:ascii="Palatino Linotype" w:hAnsi="Palatino Linotype"/>
          <w:b/>
          <w:sz w:val="22"/>
          <w:szCs w:val="22"/>
          <w:lang w:eastAsia="en-US"/>
        </w:rPr>
        <w:t>Prodávající</w:t>
      </w:r>
      <w:r w:rsidRPr="006902E9">
        <w:rPr>
          <w:rFonts w:ascii="Palatino Linotype" w:hAnsi="Palatino Linotype"/>
          <w:sz w:val="22"/>
          <w:szCs w:val="22"/>
          <w:lang w:eastAsia="en-US"/>
        </w:rPr>
        <w:t>“)</w:t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</w:p>
    <w:p w14:paraId="433AECD9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a</w:t>
      </w:r>
    </w:p>
    <w:p w14:paraId="110A0D35" w14:textId="174BE33D" w:rsidR="00010E41" w:rsidRPr="007E3117" w:rsidRDefault="00BA6A58" w:rsidP="00010E41">
      <w:pPr>
        <w:spacing w:after="120" w:line="264" w:lineRule="auto"/>
        <w:jc w:val="left"/>
        <w:rPr>
          <w:rFonts w:ascii="Palatino Linotype" w:hAnsi="Palatino Linotype"/>
          <w:b/>
          <w:sz w:val="22"/>
          <w:szCs w:val="22"/>
          <w:lang w:eastAsia="en-US"/>
        </w:rPr>
      </w:pPr>
      <w:r>
        <w:rPr>
          <w:rFonts w:ascii="Palatino Linotype" w:hAnsi="Palatino Linotype"/>
          <w:b/>
          <w:sz w:val="22"/>
          <w:szCs w:val="22"/>
          <w:lang w:eastAsia="en-US"/>
        </w:rPr>
        <w:t xml:space="preserve">Technické služby Rychnov nad </w:t>
      </w:r>
      <w:proofErr w:type="gramStart"/>
      <w:r>
        <w:rPr>
          <w:rFonts w:ascii="Palatino Linotype" w:hAnsi="Palatino Linotype"/>
          <w:b/>
          <w:sz w:val="22"/>
          <w:szCs w:val="22"/>
          <w:lang w:eastAsia="en-US"/>
        </w:rPr>
        <w:t xml:space="preserve">Kněžnou </w:t>
      </w:r>
      <w:r w:rsidR="004A6A1D">
        <w:rPr>
          <w:rFonts w:ascii="Palatino Linotype" w:hAnsi="Palatino Linotype"/>
          <w:b/>
          <w:sz w:val="22"/>
          <w:szCs w:val="22"/>
          <w:lang w:eastAsia="en-US"/>
        </w:rPr>
        <w:t>, s.</w:t>
      </w:r>
      <w:proofErr w:type="gramEnd"/>
      <w:r w:rsidR="004A6A1D">
        <w:rPr>
          <w:rFonts w:ascii="Palatino Linotype" w:hAnsi="Palatino Linotype"/>
          <w:b/>
          <w:sz w:val="22"/>
          <w:szCs w:val="22"/>
          <w:lang w:eastAsia="en-US"/>
        </w:rPr>
        <w:t>r.o.</w:t>
      </w:r>
      <w:r w:rsidR="00010E41" w:rsidRPr="007E3117">
        <w:rPr>
          <w:rFonts w:ascii="Palatino Linotype" w:hAnsi="Palatino Linotype"/>
          <w:b/>
          <w:sz w:val="22"/>
          <w:szCs w:val="22"/>
          <w:lang w:eastAsia="en-US"/>
        </w:rPr>
        <w:t xml:space="preserve"> </w:t>
      </w:r>
    </w:p>
    <w:p w14:paraId="49A9618D" w14:textId="6AFAFF27" w:rsidR="00010E41" w:rsidRPr="006902E9" w:rsidRDefault="0094186C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 xml:space="preserve">Zastoupené </w:t>
      </w:r>
      <w:r w:rsidR="004A6A1D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BA6A58">
        <w:rPr>
          <w:rFonts w:ascii="Palatino Linotype" w:hAnsi="Palatino Linotype"/>
          <w:sz w:val="22"/>
          <w:szCs w:val="22"/>
          <w:lang w:eastAsia="en-US"/>
        </w:rPr>
        <w:t xml:space="preserve">Mgr. Tomášem </w:t>
      </w:r>
      <w:proofErr w:type="gramStart"/>
      <w:r w:rsidR="00BA6A58">
        <w:rPr>
          <w:rFonts w:ascii="Palatino Linotype" w:hAnsi="Palatino Linotype"/>
          <w:sz w:val="22"/>
          <w:szCs w:val="22"/>
          <w:lang w:eastAsia="en-US"/>
        </w:rPr>
        <w:t>Novákem , jednatelem</w:t>
      </w:r>
      <w:proofErr w:type="gramEnd"/>
      <w:r w:rsidR="004A6A1D">
        <w:rPr>
          <w:rFonts w:ascii="Palatino Linotype" w:hAnsi="Palatino Linotype"/>
          <w:sz w:val="22"/>
          <w:szCs w:val="22"/>
          <w:lang w:eastAsia="en-US"/>
        </w:rPr>
        <w:t xml:space="preserve">  </w:t>
      </w:r>
      <w:r w:rsidR="00010E41">
        <w:rPr>
          <w:rFonts w:ascii="Palatino Linotype" w:hAnsi="Palatino Linotype"/>
          <w:sz w:val="22"/>
          <w:szCs w:val="22"/>
          <w:lang w:eastAsia="en-US"/>
        </w:rPr>
        <w:t xml:space="preserve"> </w:t>
      </w:r>
    </w:p>
    <w:p w14:paraId="02103A04" w14:textId="46485920" w:rsidR="0094186C" w:rsidRPr="0094186C" w:rsidRDefault="0094186C" w:rsidP="0094186C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Se sídlem</w:t>
      </w:r>
      <w:r w:rsidR="00BA6A58">
        <w:rPr>
          <w:rFonts w:ascii="Palatino Linotype" w:hAnsi="Palatino Linotype"/>
          <w:sz w:val="22"/>
          <w:szCs w:val="22"/>
          <w:lang w:eastAsia="en-US"/>
        </w:rPr>
        <w:t xml:space="preserve"> Soukenická 1124, 516 01 Rychnov nad Kněžnou </w:t>
      </w:r>
    </w:p>
    <w:p w14:paraId="438E4C1F" w14:textId="18508365" w:rsidR="00010E41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>I</w:t>
      </w:r>
      <w:r w:rsidR="0094186C">
        <w:rPr>
          <w:rFonts w:ascii="Palatino Linotype" w:hAnsi="Palatino Linotype"/>
          <w:sz w:val="22"/>
          <w:szCs w:val="22"/>
          <w:lang w:eastAsia="en-US"/>
        </w:rPr>
        <w:t xml:space="preserve">Č : </w:t>
      </w:r>
      <w:r w:rsidR="00BA6A58">
        <w:rPr>
          <w:rFonts w:ascii="Palatino Linotype" w:hAnsi="Palatino Linotype"/>
          <w:sz w:val="22"/>
          <w:szCs w:val="22"/>
          <w:lang w:eastAsia="en-US"/>
        </w:rPr>
        <w:t>62060996</w:t>
      </w:r>
    </w:p>
    <w:p w14:paraId="450B2299" w14:textId="7B1E0F1A" w:rsidR="00010E41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DI</w:t>
      </w:r>
      <w:r w:rsidR="0094186C">
        <w:rPr>
          <w:rFonts w:ascii="Palatino Linotype" w:hAnsi="Palatino Linotype"/>
          <w:sz w:val="22"/>
          <w:szCs w:val="22"/>
          <w:lang w:eastAsia="en-US"/>
        </w:rPr>
        <w:t xml:space="preserve">Č: </w:t>
      </w:r>
      <w:r>
        <w:rPr>
          <w:rFonts w:ascii="Palatino Linotype" w:hAnsi="Palatino Linotype"/>
          <w:sz w:val="22"/>
          <w:szCs w:val="22"/>
          <w:lang w:eastAsia="en-US"/>
        </w:rPr>
        <w:t>CZ</w:t>
      </w:r>
      <w:r w:rsidR="00BA6A58">
        <w:rPr>
          <w:rFonts w:ascii="Palatino Linotype" w:hAnsi="Palatino Linotype"/>
          <w:sz w:val="22"/>
          <w:szCs w:val="22"/>
          <w:lang w:eastAsia="en-US"/>
        </w:rPr>
        <w:t>62060996</w:t>
      </w:r>
      <w:r>
        <w:rPr>
          <w:rFonts w:ascii="Palatino Linotype" w:hAnsi="Palatino Linotype"/>
          <w:sz w:val="22"/>
          <w:szCs w:val="22"/>
          <w:lang w:eastAsia="en-US"/>
        </w:rPr>
        <w:t xml:space="preserve"> </w:t>
      </w:r>
    </w:p>
    <w:p w14:paraId="573B1030" w14:textId="1A4C546E" w:rsidR="004A6A1D" w:rsidRPr="006902E9" w:rsidRDefault="004A6A1D" w:rsidP="00BA6A58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z</w:t>
      </w:r>
      <w:r w:rsidRPr="0094186C">
        <w:rPr>
          <w:rFonts w:ascii="Palatino Linotype" w:hAnsi="Palatino Linotype"/>
          <w:sz w:val="22"/>
          <w:szCs w:val="22"/>
          <w:lang w:eastAsia="en-US"/>
        </w:rPr>
        <w:t>apsaná v obchodním rejstříku vedeném</w:t>
      </w:r>
      <w:r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BA6A58">
        <w:rPr>
          <w:rFonts w:ascii="Palatino Linotype" w:hAnsi="Palatino Linotype"/>
          <w:sz w:val="22"/>
          <w:szCs w:val="22"/>
          <w:lang w:eastAsia="en-US"/>
        </w:rPr>
        <w:t>Krajským</w:t>
      </w:r>
      <w:r>
        <w:rPr>
          <w:rFonts w:ascii="Palatino Linotype" w:hAnsi="Palatino Linotype"/>
          <w:sz w:val="22"/>
          <w:szCs w:val="22"/>
          <w:lang w:eastAsia="en-US"/>
        </w:rPr>
        <w:t xml:space="preserve"> soudem v</w:t>
      </w:r>
      <w:r w:rsidR="00BA6A58">
        <w:rPr>
          <w:rFonts w:ascii="Palatino Linotype" w:hAnsi="Palatino Linotype"/>
          <w:sz w:val="22"/>
          <w:szCs w:val="22"/>
          <w:lang w:eastAsia="en-US"/>
        </w:rPr>
        <w:t xml:space="preserve"> Hradci </w:t>
      </w:r>
      <w:proofErr w:type="gramStart"/>
      <w:r w:rsidR="00BA6A58">
        <w:rPr>
          <w:rFonts w:ascii="Palatino Linotype" w:hAnsi="Palatino Linotype"/>
          <w:sz w:val="22"/>
          <w:szCs w:val="22"/>
          <w:lang w:eastAsia="en-US"/>
        </w:rPr>
        <w:t xml:space="preserve">Králové </w:t>
      </w:r>
      <w:r>
        <w:rPr>
          <w:rFonts w:ascii="Palatino Linotype" w:hAnsi="Palatino Linotype"/>
          <w:sz w:val="22"/>
          <w:szCs w:val="22"/>
          <w:lang w:eastAsia="en-US"/>
        </w:rPr>
        <w:t>, oddíl</w:t>
      </w:r>
      <w:proofErr w:type="gramEnd"/>
      <w:r>
        <w:rPr>
          <w:rFonts w:ascii="Palatino Linotype" w:hAnsi="Palatino Linotype"/>
          <w:sz w:val="22"/>
          <w:szCs w:val="22"/>
          <w:lang w:eastAsia="en-US"/>
        </w:rPr>
        <w:t xml:space="preserve"> C, vložka </w:t>
      </w:r>
      <w:r w:rsidR="00BA6A58">
        <w:rPr>
          <w:rFonts w:ascii="Palatino Linotype" w:hAnsi="Palatino Linotype"/>
          <w:sz w:val="22"/>
          <w:szCs w:val="22"/>
          <w:lang w:eastAsia="en-US"/>
        </w:rPr>
        <w:t>7227</w:t>
      </w:r>
    </w:p>
    <w:p w14:paraId="0FE8DBA8" w14:textId="6B582CFC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color w:val="FF0000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>Bankovní spojení:</w:t>
      </w:r>
      <w:r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10529D">
        <w:rPr>
          <w:rFonts w:ascii="Palatino Linotype" w:hAnsi="Palatino Linotype"/>
          <w:sz w:val="22"/>
          <w:szCs w:val="22"/>
          <w:lang w:eastAsia="en-US"/>
        </w:rPr>
        <w:t>ČSOB, a.s.</w:t>
      </w:r>
    </w:p>
    <w:p w14:paraId="733F63D1" w14:textId="53ED406A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color w:val="FF0000"/>
          <w:sz w:val="22"/>
          <w:szCs w:val="22"/>
          <w:lang w:eastAsia="en-US"/>
        </w:rPr>
        <w:t xml:space="preserve">                       </w:t>
      </w:r>
      <w:r w:rsidRPr="006902E9">
        <w:rPr>
          <w:rFonts w:ascii="Palatino Linotype" w:hAnsi="Palatino Linotype"/>
          <w:sz w:val="22"/>
          <w:szCs w:val="22"/>
          <w:lang w:eastAsia="en-US"/>
        </w:rPr>
        <w:t>č. ú.</w:t>
      </w:r>
      <w:r w:rsidR="00B87787">
        <w:rPr>
          <w:rFonts w:ascii="Palatino Linotype" w:hAnsi="Palatino Linotype"/>
          <w:sz w:val="22"/>
          <w:szCs w:val="22"/>
          <w:lang w:eastAsia="en-US"/>
        </w:rPr>
        <w:t>: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10529D">
        <w:rPr>
          <w:rFonts w:ascii="Palatino Linotype" w:hAnsi="Palatino Linotype"/>
          <w:sz w:val="22"/>
          <w:szCs w:val="22"/>
          <w:lang w:eastAsia="en-US"/>
        </w:rPr>
        <w:t>101156119/0300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 </w:t>
      </w:r>
    </w:p>
    <w:p w14:paraId="61E53412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>(dále jen „</w:t>
      </w:r>
      <w:r w:rsidRPr="006902E9">
        <w:rPr>
          <w:rFonts w:ascii="Palatino Linotype" w:hAnsi="Palatino Linotype"/>
          <w:b/>
          <w:sz w:val="22"/>
          <w:szCs w:val="22"/>
          <w:lang w:eastAsia="en-US"/>
        </w:rPr>
        <w:t>Kupující</w:t>
      </w:r>
      <w:r w:rsidRPr="006902E9">
        <w:rPr>
          <w:rFonts w:ascii="Palatino Linotype" w:hAnsi="Palatino Linotype"/>
          <w:sz w:val="22"/>
          <w:szCs w:val="22"/>
          <w:lang w:eastAsia="en-US"/>
        </w:rPr>
        <w:t>“)</w:t>
      </w:r>
    </w:p>
    <w:p w14:paraId="70C53C0C" w14:textId="0E435411" w:rsidR="00010E41" w:rsidRPr="006902E9" w:rsidRDefault="00BA6A58" w:rsidP="00010E41">
      <w:pPr>
        <w:spacing w:after="120" w:line="264" w:lineRule="auto"/>
        <w:jc w:val="center"/>
        <w:rPr>
          <w:rFonts w:ascii="Palatino Linotype" w:hAnsi="Palatino Linotype"/>
          <w:i/>
          <w:sz w:val="22"/>
          <w:szCs w:val="22"/>
          <w:lang w:eastAsia="en-US"/>
        </w:rPr>
      </w:pPr>
      <w:r>
        <w:rPr>
          <w:rFonts w:ascii="Palatino Linotype" w:hAnsi="Palatino Linotype"/>
          <w:i/>
          <w:sz w:val="22"/>
          <w:szCs w:val="22"/>
          <w:lang w:eastAsia="en-US"/>
        </w:rPr>
        <w:t>U</w:t>
      </w:r>
      <w:r w:rsidR="00010E41" w:rsidRPr="006902E9">
        <w:rPr>
          <w:rFonts w:ascii="Palatino Linotype" w:hAnsi="Palatino Linotype"/>
          <w:i/>
          <w:sz w:val="22"/>
          <w:szCs w:val="22"/>
          <w:lang w:eastAsia="en-US"/>
        </w:rPr>
        <w:t xml:space="preserve">zavřely níže uvedeného dne, měsíce a roku tuto kupní smlouvu </w:t>
      </w:r>
    </w:p>
    <w:p w14:paraId="47CC96E1" w14:textId="79606261" w:rsidR="00010E41" w:rsidRPr="006902E9" w:rsidRDefault="00010E41" w:rsidP="00182FF7">
      <w:pPr>
        <w:keepNext/>
        <w:keepLines/>
        <w:spacing w:before="160"/>
        <w:jc w:val="center"/>
        <w:outlineLvl w:val="1"/>
        <w:rPr>
          <w:rFonts w:ascii="Palatino Linotype" w:hAnsi="Palatino Linotype"/>
          <w:sz w:val="22"/>
          <w:szCs w:val="22"/>
          <w:lang w:eastAsia="en-US"/>
        </w:rPr>
      </w:pPr>
      <w:bookmarkStart w:id="0" w:name="_Toc369479736"/>
      <w:bookmarkStart w:id="1" w:name="_Toc369482128"/>
      <w:r w:rsidRPr="006902E9">
        <w:rPr>
          <w:rFonts w:ascii="Palatino Linotype" w:hAnsi="Palatino Linotype"/>
          <w:sz w:val="22"/>
          <w:szCs w:val="22"/>
          <w:lang w:eastAsia="en-US"/>
        </w:rPr>
        <w:t>I. Předmět smlouvy</w:t>
      </w:r>
      <w:bookmarkEnd w:id="0"/>
      <w:bookmarkEnd w:id="1"/>
    </w:p>
    <w:p w14:paraId="0EC50D08" w14:textId="77777777" w:rsidR="00010E41" w:rsidRPr="006902E9" w:rsidRDefault="00010E41" w:rsidP="00010E41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bookmarkStart w:id="2" w:name="_Toc369479737"/>
      <w:proofErr w:type="gramStart"/>
      <w:r w:rsidRPr="006902E9">
        <w:rPr>
          <w:rFonts w:ascii="Palatino Linotype" w:hAnsi="Palatino Linotype"/>
          <w:b/>
          <w:sz w:val="22"/>
          <w:szCs w:val="22"/>
          <w:lang w:eastAsia="en-US"/>
        </w:rPr>
        <w:t>1.1</w:t>
      </w:r>
      <w:proofErr w:type="gramEnd"/>
      <w:r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2"/>
      <w:r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Předmětem této smlouvy ze strany „Prodávajícího“ je jeho závazek dodat za podmínek stanovených touto smlouvou „Kupujícímu“ </w:t>
      </w:r>
      <w:r w:rsidRPr="008E4C8F">
        <w:rPr>
          <w:rFonts w:ascii="Palatino Linotype" w:hAnsi="Palatino Linotype"/>
          <w:i/>
          <w:sz w:val="22"/>
          <w:szCs w:val="22"/>
          <w:lang w:eastAsia="en-US"/>
        </w:rPr>
        <w:t>Vozidlo</w:t>
      </w:r>
      <w:r w:rsidR="004A6A1D" w:rsidRPr="008E4C8F">
        <w:rPr>
          <w:rFonts w:ascii="Palatino Linotype" w:hAnsi="Palatino Linotype"/>
          <w:i/>
          <w:sz w:val="22"/>
          <w:szCs w:val="22"/>
          <w:lang w:eastAsia="en-US"/>
        </w:rPr>
        <w:t xml:space="preserve"> ke svozu odpadu</w:t>
      </w:r>
      <w:r w:rsidR="004A6A1D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Pr="006902E9">
        <w:rPr>
          <w:rFonts w:ascii="Palatino Linotype" w:hAnsi="Palatino Linotype"/>
          <w:sz w:val="22"/>
          <w:szCs w:val="22"/>
          <w:lang w:eastAsia="en-US"/>
        </w:rPr>
        <w:t>v</w:t>
      </w:r>
      <w:r w:rsidR="0094186C">
        <w:rPr>
          <w:rFonts w:ascii="Palatino Linotype" w:hAnsi="Palatino Linotype"/>
          <w:sz w:val="22"/>
          <w:szCs w:val="22"/>
          <w:lang w:eastAsia="en-US"/>
        </w:rPr>
        <w:t> 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technickém provedení,  s minimální výbavou </w:t>
      </w:r>
      <w:r w:rsidR="0094186C">
        <w:rPr>
          <w:rFonts w:ascii="Palatino Linotype" w:hAnsi="Palatino Linotype"/>
          <w:sz w:val="22"/>
          <w:szCs w:val="22"/>
          <w:lang w:eastAsia="en-US"/>
        </w:rPr>
        <w:t xml:space="preserve">dle </w:t>
      </w:r>
      <w:r w:rsidR="004A6A1D">
        <w:rPr>
          <w:rFonts w:ascii="Palatino Linotype" w:hAnsi="Palatino Linotype"/>
          <w:sz w:val="22"/>
          <w:szCs w:val="22"/>
          <w:lang w:eastAsia="en-US"/>
        </w:rPr>
        <w:t>Technické specifikace – přílohy č. 1</w:t>
      </w:r>
      <w:r w:rsidR="007F20FD" w:rsidRPr="007A07FB">
        <w:rPr>
          <w:rFonts w:ascii="Palatino Linotype" w:hAnsi="Palatino Linotype" w:cs="Calibri"/>
          <w:sz w:val="22"/>
        </w:rPr>
        <w:t>,</w:t>
      </w:r>
      <w:r w:rsidR="007F20FD">
        <w:rPr>
          <w:rFonts w:ascii="Palatino Linotype" w:hAnsi="Palatino Linotype"/>
          <w:sz w:val="22"/>
          <w:szCs w:val="22"/>
          <w:lang w:eastAsia="en-US"/>
        </w:rPr>
        <w:t xml:space="preserve"> v </w:t>
      </w:r>
      <w:r w:rsidRPr="006902E9">
        <w:rPr>
          <w:rFonts w:ascii="Palatino Linotype" w:hAnsi="Palatino Linotype"/>
          <w:sz w:val="22"/>
          <w:szCs w:val="22"/>
          <w:lang w:eastAsia="en-US"/>
        </w:rPr>
        <w:t>termínu, do místa plnění, včetně veškeré dokumentace k nim náležející.</w:t>
      </w:r>
    </w:p>
    <w:p w14:paraId="3891B6D6" w14:textId="77777777" w:rsidR="00010E41" w:rsidRPr="006902E9" w:rsidRDefault="00010E41" w:rsidP="00010E41">
      <w:pPr>
        <w:spacing w:after="120" w:line="264" w:lineRule="auto"/>
        <w:ind w:left="705" w:hanging="705"/>
        <w:jc w:val="left"/>
        <w:rPr>
          <w:rFonts w:ascii="Palatino Linotype" w:hAnsi="Palatino Linotype"/>
          <w:sz w:val="22"/>
          <w:szCs w:val="22"/>
          <w:lang w:eastAsia="en-US"/>
        </w:rPr>
      </w:pPr>
      <w:bookmarkStart w:id="3" w:name="_Toc369479738"/>
      <w:proofErr w:type="gramStart"/>
      <w:r w:rsidRPr="006902E9">
        <w:rPr>
          <w:rFonts w:ascii="Palatino Linotype" w:hAnsi="Palatino Linotype"/>
          <w:b/>
          <w:sz w:val="22"/>
          <w:szCs w:val="22"/>
          <w:lang w:eastAsia="en-US"/>
        </w:rPr>
        <w:t>1.2</w:t>
      </w:r>
      <w:proofErr w:type="gramEnd"/>
      <w:r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3"/>
      <w:r w:rsidRPr="006902E9">
        <w:rPr>
          <w:rFonts w:ascii="Palatino Linotype" w:hAnsi="Palatino Linotype"/>
          <w:sz w:val="22"/>
          <w:szCs w:val="22"/>
          <w:lang w:eastAsia="en-US"/>
        </w:rPr>
        <w:tab/>
        <w:t>Předmětem smlouvy ze strany „Kupujícího“ je zaplatit „Prodávajícímu“ za dodané zboží kupní cenu  za podmínek a v termínu stanovených touto smlouvou.</w:t>
      </w:r>
    </w:p>
    <w:p w14:paraId="491FFBCB" w14:textId="77777777" w:rsidR="00010E41" w:rsidRPr="006902E9" w:rsidRDefault="00010E41" w:rsidP="00010E41">
      <w:pPr>
        <w:spacing w:after="120" w:line="264" w:lineRule="auto"/>
        <w:ind w:left="705" w:hanging="705"/>
        <w:jc w:val="left"/>
        <w:rPr>
          <w:rFonts w:ascii="Palatino Linotype" w:hAnsi="Palatino Linotype"/>
          <w:sz w:val="22"/>
          <w:szCs w:val="22"/>
          <w:lang w:eastAsia="en-US"/>
        </w:rPr>
      </w:pPr>
      <w:bookmarkStart w:id="4" w:name="_Toc369479742"/>
      <w:proofErr w:type="gramStart"/>
      <w:r w:rsidRPr="006902E9">
        <w:rPr>
          <w:rFonts w:ascii="Palatino Linotype" w:hAnsi="Palatino Linotype"/>
          <w:b/>
          <w:sz w:val="22"/>
          <w:szCs w:val="22"/>
          <w:lang w:eastAsia="en-US"/>
        </w:rPr>
        <w:t>1.3</w:t>
      </w:r>
      <w:proofErr w:type="gramEnd"/>
      <w:r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4"/>
      <w:r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Součástí dodávky (zboží) jsou  veškeré návody k obsluze v českém jazyce, </w:t>
      </w:r>
      <w:bookmarkStart w:id="5" w:name="_Toc369479744"/>
    </w:p>
    <w:p w14:paraId="6B0B8298" w14:textId="4D3ED464" w:rsidR="00010E41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proofErr w:type="gramStart"/>
      <w:r w:rsidRPr="006902E9">
        <w:rPr>
          <w:rFonts w:ascii="Palatino Linotype" w:hAnsi="Palatino Linotype"/>
          <w:b/>
          <w:sz w:val="22"/>
          <w:szCs w:val="22"/>
          <w:lang w:eastAsia="en-US"/>
        </w:rPr>
        <w:t>1.4</w:t>
      </w:r>
      <w:proofErr w:type="gramEnd"/>
      <w:r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5"/>
      <w:r w:rsidRPr="006902E9">
        <w:rPr>
          <w:rFonts w:ascii="Palatino Linotype" w:hAnsi="Palatino Linotype"/>
          <w:sz w:val="22"/>
          <w:szCs w:val="22"/>
          <w:lang w:eastAsia="en-US"/>
        </w:rPr>
        <w:tab/>
        <w:t>Dodávané zařízení  je nové, žádným způsobem použité</w:t>
      </w:r>
      <w:r w:rsidR="00182FF7">
        <w:rPr>
          <w:rFonts w:ascii="Palatino Linotype" w:hAnsi="Palatino Linotype"/>
          <w:sz w:val="22"/>
          <w:szCs w:val="22"/>
          <w:lang w:eastAsia="en-US"/>
        </w:rPr>
        <w:t xml:space="preserve"> a způsobilé k provozu na komunikacích</w:t>
      </w:r>
      <w:r>
        <w:rPr>
          <w:rFonts w:ascii="Palatino Linotype" w:hAnsi="Palatino Linotype"/>
          <w:sz w:val="22"/>
          <w:szCs w:val="22"/>
          <w:lang w:eastAsia="en-US"/>
        </w:rPr>
        <w:t>.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</w:t>
      </w:r>
    </w:p>
    <w:p w14:paraId="7E66CF4D" w14:textId="77777777" w:rsidR="00182FF7" w:rsidRPr="006902E9" w:rsidRDefault="00182FF7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4E3F2E47" w14:textId="77777777" w:rsidR="00010E41" w:rsidRPr="006902E9" w:rsidRDefault="00010E41" w:rsidP="00010E41">
      <w:pPr>
        <w:keepNext/>
        <w:keepLines/>
        <w:spacing w:before="160"/>
        <w:jc w:val="center"/>
        <w:outlineLvl w:val="1"/>
        <w:rPr>
          <w:rFonts w:ascii="Palatino Linotype" w:hAnsi="Palatino Linotype"/>
          <w:sz w:val="22"/>
          <w:szCs w:val="22"/>
          <w:lang w:eastAsia="en-US"/>
        </w:rPr>
      </w:pPr>
      <w:bookmarkStart w:id="6" w:name="_Toc369479745"/>
      <w:bookmarkStart w:id="7" w:name="_Toc369482130"/>
      <w:r w:rsidRPr="006902E9">
        <w:rPr>
          <w:rFonts w:ascii="Palatino Linotype" w:hAnsi="Palatino Linotype"/>
          <w:sz w:val="22"/>
          <w:szCs w:val="22"/>
          <w:lang w:eastAsia="en-US"/>
        </w:rPr>
        <w:t>II. Doba a místo plnění</w:t>
      </w:r>
      <w:bookmarkEnd w:id="6"/>
      <w:bookmarkEnd w:id="7"/>
    </w:p>
    <w:p w14:paraId="541A930D" w14:textId="4131D7B2" w:rsidR="00010E41" w:rsidRDefault="00010E41" w:rsidP="00B57F62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bookmarkStart w:id="8" w:name="_Toc369479746"/>
      <w:proofErr w:type="gramStart"/>
      <w:r w:rsidRPr="006902E9">
        <w:rPr>
          <w:rFonts w:ascii="Palatino Linotype" w:hAnsi="Palatino Linotype"/>
          <w:b/>
          <w:sz w:val="22"/>
          <w:szCs w:val="22"/>
          <w:lang w:eastAsia="en-US"/>
        </w:rPr>
        <w:t>2.1</w:t>
      </w:r>
      <w:proofErr w:type="gramEnd"/>
      <w:r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8"/>
      <w:r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„Prodávající“ je povinen dodat „Kupujícímu“ zboží dle čl. II této smlouvy </w:t>
      </w:r>
      <w:r>
        <w:rPr>
          <w:rFonts w:ascii="Palatino Linotype" w:hAnsi="Palatino Linotype"/>
          <w:sz w:val="22"/>
          <w:szCs w:val="22"/>
          <w:lang w:eastAsia="en-US"/>
        </w:rPr>
        <w:t xml:space="preserve">do </w:t>
      </w:r>
      <w:bookmarkStart w:id="9" w:name="_Toc369479747"/>
      <w:r w:rsidR="0007195C">
        <w:rPr>
          <w:rFonts w:ascii="Palatino Linotype" w:hAnsi="Palatino Linotype"/>
          <w:sz w:val="22"/>
          <w:szCs w:val="22"/>
          <w:lang w:eastAsia="en-US"/>
        </w:rPr>
        <w:t>2</w:t>
      </w:r>
      <w:r w:rsidR="00900B0D">
        <w:rPr>
          <w:rFonts w:ascii="Palatino Linotype" w:hAnsi="Palatino Linotype"/>
          <w:sz w:val="22"/>
          <w:szCs w:val="22"/>
          <w:lang w:eastAsia="en-US"/>
        </w:rPr>
        <w:t>40</w:t>
      </w:r>
      <w:r>
        <w:rPr>
          <w:rFonts w:ascii="Palatino Linotype" w:hAnsi="Palatino Linotype"/>
          <w:sz w:val="22"/>
          <w:szCs w:val="22"/>
          <w:lang w:eastAsia="en-US"/>
        </w:rPr>
        <w:t xml:space="preserve"> dní od uzavření této smlouvy</w:t>
      </w:r>
      <w:r w:rsidR="00E17E09">
        <w:rPr>
          <w:rFonts w:ascii="Palatino Linotype" w:hAnsi="Palatino Linotype"/>
          <w:sz w:val="22"/>
          <w:szCs w:val="22"/>
          <w:lang w:eastAsia="en-US"/>
        </w:rPr>
        <w:t xml:space="preserve"> s možnosti dodání dříve</w:t>
      </w:r>
      <w:r w:rsidR="007F20FD">
        <w:rPr>
          <w:rFonts w:ascii="Palatino Linotype" w:hAnsi="Palatino Linotype"/>
          <w:sz w:val="22"/>
          <w:szCs w:val="22"/>
          <w:lang w:eastAsia="en-US"/>
        </w:rPr>
        <w:t>.</w:t>
      </w:r>
    </w:p>
    <w:p w14:paraId="25B334D2" w14:textId="77777777" w:rsidR="00182FF7" w:rsidRPr="006902E9" w:rsidRDefault="00182FF7" w:rsidP="00B57F62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</w:p>
    <w:p w14:paraId="1A883B95" w14:textId="77777777" w:rsidR="00010E41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proofErr w:type="gramStart"/>
      <w:r w:rsidRPr="006902E9">
        <w:rPr>
          <w:rFonts w:ascii="Palatino Linotype" w:hAnsi="Palatino Linotype"/>
          <w:b/>
          <w:sz w:val="22"/>
          <w:szCs w:val="22"/>
          <w:lang w:eastAsia="en-US"/>
        </w:rPr>
        <w:t>2.2</w:t>
      </w:r>
      <w:proofErr w:type="gramEnd"/>
      <w:r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9"/>
      <w:r w:rsidRPr="006902E9">
        <w:rPr>
          <w:rFonts w:ascii="Palatino Linotype" w:hAnsi="Palatino Linotype"/>
          <w:sz w:val="22"/>
          <w:szCs w:val="22"/>
          <w:lang w:eastAsia="en-US"/>
        </w:rPr>
        <w:tab/>
        <w:t>Místo dodání zboží:</w:t>
      </w:r>
      <w:r>
        <w:rPr>
          <w:rFonts w:ascii="Palatino Linotype" w:hAnsi="Palatino Linotype"/>
          <w:sz w:val="22"/>
          <w:szCs w:val="22"/>
          <w:lang w:eastAsia="en-US"/>
        </w:rPr>
        <w:t xml:space="preserve">  </w:t>
      </w:r>
      <w:r w:rsidR="00BA6A58" w:rsidRPr="00BA6A58">
        <w:rPr>
          <w:rFonts w:ascii="Palatino Linotype" w:hAnsi="Palatino Linotype"/>
          <w:bCs/>
          <w:sz w:val="22"/>
          <w:szCs w:val="22"/>
          <w:lang w:eastAsia="en-US"/>
        </w:rPr>
        <w:t xml:space="preserve">Technické služby Rychnov nad </w:t>
      </w:r>
      <w:proofErr w:type="gramStart"/>
      <w:r w:rsidR="00BA6A58" w:rsidRPr="00BA6A58">
        <w:rPr>
          <w:rFonts w:ascii="Palatino Linotype" w:hAnsi="Palatino Linotype"/>
          <w:bCs/>
          <w:sz w:val="22"/>
          <w:szCs w:val="22"/>
          <w:lang w:eastAsia="en-US"/>
        </w:rPr>
        <w:t>Kněžnou , s.</w:t>
      </w:r>
      <w:proofErr w:type="gramEnd"/>
      <w:r w:rsidR="00BA6A58" w:rsidRPr="00BA6A58">
        <w:rPr>
          <w:rFonts w:ascii="Palatino Linotype" w:hAnsi="Palatino Linotype"/>
          <w:bCs/>
          <w:sz w:val="22"/>
          <w:szCs w:val="22"/>
          <w:lang w:eastAsia="en-US"/>
        </w:rPr>
        <w:t>r.o.</w:t>
      </w:r>
      <w:r w:rsidR="00BA6A58">
        <w:rPr>
          <w:rFonts w:ascii="Palatino Linotype" w:hAnsi="Palatino Linotype"/>
          <w:bCs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BA6A58">
        <w:rPr>
          <w:rFonts w:ascii="Palatino Linotype" w:hAnsi="Palatino Linotype"/>
          <w:bCs/>
          <w:sz w:val="22"/>
          <w:szCs w:val="22"/>
          <w:lang w:eastAsia="en-US"/>
        </w:rPr>
        <w:tab/>
      </w:r>
      <w:r w:rsidR="00BA6A58">
        <w:rPr>
          <w:rFonts w:ascii="Palatino Linotype" w:hAnsi="Palatino Linotype"/>
          <w:bCs/>
          <w:sz w:val="22"/>
          <w:szCs w:val="22"/>
          <w:lang w:eastAsia="en-US"/>
        </w:rPr>
        <w:tab/>
      </w:r>
      <w:r w:rsidR="00BA6A58">
        <w:rPr>
          <w:rFonts w:ascii="Palatino Linotype" w:hAnsi="Palatino Linotype"/>
          <w:bCs/>
          <w:sz w:val="22"/>
          <w:szCs w:val="22"/>
          <w:lang w:eastAsia="en-US"/>
        </w:rPr>
        <w:tab/>
        <w:t xml:space="preserve">            </w:t>
      </w:r>
      <w:r w:rsidR="00BA6A58">
        <w:rPr>
          <w:rFonts w:ascii="Palatino Linotype" w:hAnsi="Palatino Linotype"/>
          <w:sz w:val="22"/>
          <w:szCs w:val="22"/>
          <w:lang w:eastAsia="en-US"/>
        </w:rPr>
        <w:t>Soukenická 1124, 516 01 Rychnov nad Kněžnou</w:t>
      </w:r>
      <w:r w:rsidR="00BA6A58">
        <w:rPr>
          <w:rFonts w:ascii="Palatino Linotype" w:hAnsi="Palatino Linotype"/>
          <w:bCs/>
          <w:sz w:val="22"/>
          <w:szCs w:val="22"/>
          <w:lang w:eastAsia="en-US"/>
        </w:rPr>
        <w:tab/>
      </w:r>
      <w:r w:rsidR="00BA6A58">
        <w:rPr>
          <w:rFonts w:ascii="Palatino Linotype" w:hAnsi="Palatino Linotype"/>
          <w:bCs/>
          <w:sz w:val="22"/>
          <w:szCs w:val="22"/>
          <w:lang w:eastAsia="en-US"/>
        </w:rPr>
        <w:tab/>
      </w:r>
      <w:r w:rsidR="00BA6A58">
        <w:rPr>
          <w:rFonts w:ascii="Palatino Linotype" w:hAnsi="Palatino Linotype"/>
          <w:bCs/>
          <w:sz w:val="22"/>
          <w:szCs w:val="22"/>
          <w:lang w:eastAsia="en-US"/>
        </w:rPr>
        <w:tab/>
        <w:t xml:space="preserve"> </w:t>
      </w:r>
      <w:r w:rsidR="00BA6A58">
        <w:rPr>
          <w:rFonts w:ascii="Palatino Linotype" w:hAnsi="Palatino Linotype"/>
          <w:b/>
          <w:sz w:val="22"/>
          <w:szCs w:val="22"/>
          <w:lang w:eastAsia="en-US"/>
        </w:rPr>
        <w:t xml:space="preserve"> </w:t>
      </w:r>
      <w:r w:rsidR="00BA6A58">
        <w:rPr>
          <w:rFonts w:ascii="Palatino Linotype" w:hAnsi="Palatino Linotype"/>
          <w:sz w:val="22"/>
          <w:szCs w:val="22"/>
          <w:lang w:eastAsia="en-US"/>
        </w:rPr>
        <w:t xml:space="preserve">                                                </w:t>
      </w:r>
    </w:p>
    <w:p w14:paraId="77627F25" w14:textId="77777777" w:rsidR="00010E41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 xml:space="preserve">           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</w:t>
      </w:r>
      <w:r>
        <w:rPr>
          <w:rFonts w:ascii="Palatino Linotype" w:hAnsi="Palatino Linotype"/>
          <w:sz w:val="22"/>
          <w:szCs w:val="22"/>
          <w:lang w:eastAsia="en-US"/>
        </w:rPr>
        <w:t xml:space="preserve"> </w:t>
      </w:r>
      <w:bookmarkStart w:id="10" w:name="_Toc369479748"/>
      <w:bookmarkStart w:id="11" w:name="_Toc369482131"/>
    </w:p>
    <w:p w14:paraId="18B49B3D" w14:textId="77777777" w:rsidR="00010E41" w:rsidRPr="006902E9" w:rsidRDefault="00010E41" w:rsidP="00010E41">
      <w:pPr>
        <w:keepNext/>
        <w:keepLines/>
        <w:spacing w:before="160"/>
        <w:jc w:val="center"/>
        <w:outlineLvl w:val="1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>III. Kupní cena a platební podmínky</w:t>
      </w:r>
      <w:bookmarkEnd w:id="10"/>
      <w:bookmarkEnd w:id="11"/>
    </w:p>
    <w:p w14:paraId="51EF684E" w14:textId="049A8C34" w:rsidR="00010E41" w:rsidRPr="006902E9" w:rsidRDefault="00010E41" w:rsidP="00BA6A58">
      <w:pPr>
        <w:spacing w:after="120" w:line="264" w:lineRule="auto"/>
        <w:rPr>
          <w:rFonts w:ascii="Palatino Linotype" w:hAnsi="Palatino Linotype"/>
          <w:sz w:val="22"/>
          <w:szCs w:val="22"/>
          <w:lang w:eastAsia="en-US"/>
        </w:rPr>
      </w:pPr>
      <w:bookmarkStart w:id="12" w:name="_Toc369479749"/>
      <w:proofErr w:type="gramStart"/>
      <w:r w:rsidRPr="006902E9">
        <w:rPr>
          <w:rFonts w:ascii="Palatino Linotype" w:hAnsi="Palatino Linotype"/>
          <w:b/>
          <w:sz w:val="22"/>
          <w:szCs w:val="22"/>
          <w:lang w:eastAsia="en-US"/>
        </w:rPr>
        <w:t>3.1</w:t>
      </w:r>
      <w:proofErr w:type="gramEnd"/>
      <w:r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12"/>
      <w:r w:rsidRPr="006902E9">
        <w:rPr>
          <w:rFonts w:ascii="Palatino Linotype" w:hAnsi="Palatino Linotype"/>
          <w:sz w:val="22"/>
          <w:szCs w:val="22"/>
          <w:lang w:eastAsia="en-US"/>
        </w:rPr>
        <w:tab/>
        <w:t>Celková</w:t>
      </w:r>
      <w:r w:rsidR="00BA6A58">
        <w:rPr>
          <w:rFonts w:ascii="Palatino Linotype" w:hAnsi="Palatino Linotype"/>
          <w:sz w:val="22"/>
          <w:szCs w:val="22"/>
          <w:lang w:eastAsia="en-US"/>
        </w:rPr>
        <w:t xml:space="preserve"> smluvní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cena zbož</w:t>
      </w:r>
      <w:bookmarkStart w:id="13" w:name="_Toc369479750"/>
      <w:r w:rsidRPr="006902E9">
        <w:rPr>
          <w:rFonts w:ascii="Palatino Linotype" w:hAnsi="Palatino Linotype"/>
          <w:sz w:val="22"/>
          <w:szCs w:val="22"/>
          <w:lang w:eastAsia="en-US"/>
        </w:rPr>
        <w:t>í dle čl. III této smlouvy činí</w:t>
      </w:r>
      <w:r w:rsidR="00BA6A58">
        <w:rPr>
          <w:rFonts w:ascii="Palatino Linotype" w:hAnsi="Palatino Linotype"/>
          <w:sz w:val="22"/>
          <w:szCs w:val="22"/>
          <w:lang w:eastAsia="en-US"/>
        </w:rPr>
        <w:t xml:space="preserve"> : 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</w:t>
      </w:r>
    </w:p>
    <w:p w14:paraId="688161D5" w14:textId="7D893604" w:rsidR="00010E41" w:rsidRPr="006902E9" w:rsidRDefault="00664590" w:rsidP="00CA6C16">
      <w:pPr>
        <w:spacing w:after="120" w:line="264" w:lineRule="auto"/>
        <w:jc w:val="center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3</w:t>
      </w:r>
      <w:r w:rsidR="00CA6C16">
        <w:rPr>
          <w:rFonts w:ascii="Palatino Linotype" w:hAnsi="Palatino Linotype"/>
          <w:sz w:val="22"/>
          <w:szCs w:val="22"/>
          <w:lang w:eastAsia="en-US"/>
        </w:rPr>
        <w:t>.</w:t>
      </w:r>
      <w:r>
        <w:rPr>
          <w:rFonts w:ascii="Palatino Linotype" w:hAnsi="Palatino Linotype"/>
          <w:sz w:val="22"/>
          <w:szCs w:val="22"/>
          <w:lang w:eastAsia="en-US"/>
        </w:rPr>
        <w:t>051</w:t>
      </w:r>
      <w:r w:rsidR="00CA6C16">
        <w:rPr>
          <w:rFonts w:ascii="Palatino Linotype" w:hAnsi="Palatino Linotype"/>
          <w:sz w:val="22"/>
          <w:szCs w:val="22"/>
          <w:lang w:eastAsia="en-US"/>
        </w:rPr>
        <w:t>.</w:t>
      </w:r>
      <w:r>
        <w:rPr>
          <w:rFonts w:ascii="Palatino Linotype" w:hAnsi="Palatino Linotype"/>
          <w:sz w:val="22"/>
          <w:szCs w:val="22"/>
          <w:lang w:eastAsia="en-US"/>
        </w:rPr>
        <w:t>7</w:t>
      </w:r>
      <w:r w:rsidR="00CA6C16">
        <w:rPr>
          <w:rFonts w:ascii="Palatino Linotype" w:hAnsi="Palatino Linotype"/>
          <w:sz w:val="22"/>
          <w:szCs w:val="22"/>
          <w:lang w:eastAsia="en-US"/>
        </w:rPr>
        <w:t xml:space="preserve">00,- Kč 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>bez 21% DPH</w:t>
      </w:r>
    </w:p>
    <w:p w14:paraId="46931EFE" w14:textId="79CE3060" w:rsidR="00010E41" w:rsidRPr="006902E9" w:rsidRDefault="00664590" w:rsidP="00CA6C16">
      <w:pPr>
        <w:spacing w:after="120" w:line="264" w:lineRule="auto"/>
        <w:jc w:val="center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>640</w:t>
      </w:r>
      <w:r w:rsidR="00CA6C16">
        <w:rPr>
          <w:rFonts w:ascii="Palatino Linotype" w:hAnsi="Palatino Linotype"/>
          <w:sz w:val="22"/>
          <w:szCs w:val="22"/>
          <w:lang w:eastAsia="en-US"/>
        </w:rPr>
        <w:t>.</w:t>
      </w:r>
      <w:r>
        <w:rPr>
          <w:rFonts w:ascii="Palatino Linotype" w:hAnsi="Palatino Linotype"/>
          <w:sz w:val="22"/>
          <w:szCs w:val="22"/>
          <w:lang w:eastAsia="en-US"/>
        </w:rPr>
        <w:t>857</w:t>
      </w:r>
      <w:r w:rsidR="00CA6C16">
        <w:rPr>
          <w:rFonts w:ascii="Palatino Linotype" w:hAnsi="Palatino Linotype"/>
          <w:sz w:val="22"/>
          <w:szCs w:val="22"/>
          <w:lang w:eastAsia="en-US"/>
        </w:rPr>
        <w:t xml:space="preserve">,- </w:t>
      </w:r>
      <w:proofErr w:type="gramStart"/>
      <w:r w:rsidR="00CA6C16">
        <w:rPr>
          <w:rFonts w:ascii="Palatino Linotype" w:hAnsi="Palatino Linotype"/>
          <w:sz w:val="22"/>
          <w:szCs w:val="22"/>
          <w:lang w:eastAsia="en-US"/>
        </w:rPr>
        <w:t>Kč</w:t>
      </w:r>
      <w:r w:rsidR="00010E41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 xml:space="preserve"> 21%</w:t>
      </w:r>
      <w:proofErr w:type="gramEnd"/>
      <w:r w:rsidR="00010E41" w:rsidRPr="006902E9">
        <w:rPr>
          <w:rFonts w:ascii="Palatino Linotype" w:hAnsi="Palatino Linotype"/>
          <w:sz w:val="22"/>
          <w:szCs w:val="22"/>
          <w:lang w:eastAsia="en-US"/>
        </w:rPr>
        <w:t xml:space="preserve"> DPH</w:t>
      </w:r>
    </w:p>
    <w:p w14:paraId="1518BE5B" w14:textId="391D47B6" w:rsidR="00010E41" w:rsidRPr="006902E9" w:rsidRDefault="00B87787" w:rsidP="00CA6C16">
      <w:pPr>
        <w:spacing w:after="120" w:line="264" w:lineRule="auto"/>
        <w:jc w:val="center"/>
        <w:rPr>
          <w:rFonts w:ascii="Palatino Linotype" w:hAnsi="Palatino Linotype"/>
          <w:b/>
          <w:sz w:val="22"/>
          <w:szCs w:val="22"/>
          <w:lang w:eastAsia="en-US"/>
        </w:rPr>
      </w:pPr>
      <w:r>
        <w:rPr>
          <w:rFonts w:ascii="Palatino Linotype" w:hAnsi="Palatino Linotype"/>
          <w:b/>
          <w:sz w:val="22"/>
          <w:szCs w:val="22"/>
          <w:lang w:eastAsia="en-US"/>
        </w:rPr>
        <w:t>3</w:t>
      </w:r>
      <w:r w:rsidR="00CA6C16">
        <w:rPr>
          <w:rFonts w:ascii="Palatino Linotype" w:hAnsi="Palatino Linotype"/>
          <w:b/>
          <w:sz w:val="22"/>
          <w:szCs w:val="22"/>
          <w:lang w:eastAsia="en-US"/>
        </w:rPr>
        <w:t>.</w:t>
      </w:r>
      <w:r w:rsidR="00664590">
        <w:rPr>
          <w:rFonts w:ascii="Palatino Linotype" w:hAnsi="Palatino Linotype"/>
          <w:b/>
          <w:sz w:val="22"/>
          <w:szCs w:val="22"/>
          <w:lang w:eastAsia="en-US"/>
        </w:rPr>
        <w:t>692</w:t>
      </w:r>
      <w:r w:rsidR="00CA6C16">
        <w:rPr>
          <w:rFonts w:ascii="Palatino Linotype" w:hAnsi="Palatino Linotype"/>
          <w:b/>
          <w:sz w:val="22"/>
          <w:szCs w:val="22"/>
          <w:lang w:eastAsia="en-US"/>
        </w:rPr>
        <w:t>.</w:t>
      </w:r>
      <w:r w:rsidR="00664590">
        <w:rPr>
          <w:rFonts w:ascii="Palatino Linotype" w:hAnsi="Palatino Linotype"/>
          <w:b/>
          <w:sz w:val="22"/>
          <w:szCs w:val="22"/>
          <w:lang w:eastAsia="en-US"/>
        </w:rPr>
        <w:t>557</w:t>
      </w:r>
      <w:r w:rsidR="00CA6C16">
        <w:rPr>
          <w:rFonts w:ascii="Palatino Linotype" w:hAnsi="Palatino Linotype"/>
          <w:b/>
          <w:sz w:val="22"/>
          <w:szCs w:val="22"/>
          <w:lang w:eastAsia="en-US"/>
        </w:rPr>
        <w:t xml:space="preserve">,- 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vč. 21% DPH</w:t>
      </w:r>
    </w:p>
    <w:p w14:paraId="7768548E" w14:textId="77777777" w:rsidR="00010E41" w:rsidRPr="006902E9" w:rsidRDefault="00010E41" w:rsidP="00010E41">
      <w:pPr>
        <w:spacing w:after="120" w:line="264" w:lineRule="auto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b/>
          <w:sz w:val="22"/>
          <w:szCs w:val="22"/>
          <w:lang w:eastAsia="en-US"/>
        </w:rPr>
        <w:t>3.2.</w:t>
      </w:r>
      <w:bookmarkEnd w:id="13"/>
      <w:r w:rsidRPr="006902E9">
        <w:rPr>
          <w:rFonts w:ascii="Palatino Linotype" w:hAnsi="Palatino Linotype"/>
          <w:sz w:val="22"/>
          <w:szCs w:val="22"/>
          <w:lang w:eastAsia="en-US"/>
        </w:rPr>
        <w:tab/>
        <w:t>Součástí kupní ceny jsou náklady související s dodáním zboží do místa dodání.</w:t>
      </w:r>
    </w:p>
    <w:p w14:paraId="7880B41C" w14:textId="57CE274E" w:rsidR="00010E41" w:rsidRPr="006902E9" w:rsidRDefault="00010E41" w:rsidP="00BA6A58">
      <w:pPr>
        <w:spacing w:after="120" w:line="264" w:lineRule="auto"/>
        <w:ind w:left="709" w:hanging="709"/>
        <w:rPr>
          <w:rFonts w:ascii="Palatino Linotype" w:hAnsi="Palatino Linotype"/>
          <w:sz w:val="22"/>
          <w:szCs w:val="22"/>
          <w:lang w:eastAsia="en-US"/>
        </w:rPr>
      </w:pPr>
      <w:proofErr w:type="gramStart"/>
      <w:r w:rsidRPr="006902E9">
        <w:rPr>
          <w:rFonts w:ascii="Palatino Linotype" w:hAnsi="Palatino Linotype"/>
          <w:b/>
          <w:sz w:val="22"/>
          <w:szCs w:val="22"/>
          <w:lang w:eastAsia="en-US"/>
        </w:rPr>
        <w:t xml:space="preserve">3.3   </w:t>
      </w:r>
      <w:r w:rsidRPr="006902E9">
        <w:rPr>
          <w:rFonts w:ascii="Palatino Linotype" w:hAnsi="Palatino Linotype"/>
          <w:sz w:val="22"/>
          <w:szCs w:val="22"/>
          <w:lang w:eastAsia="en-US"/>
        </w:rPr>
        <w:t>Kupní</w:t>
      </w:r>
      <w:proofErr w:type="gramEnd"/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cena bude zaplacena „Kupujícím“ na základě daňového dokladu - faktury vystavené „Prodávajícím“ po řádném dodání zboží, která bude obsahovat veškeré náležitosti stanovené právními předpisy a výpočet DPH.</w:t>
      </w:r>
    </w:p>
    <w:p w14:paraId="7C8A7EFE" w14:textId="77777777" w:rsidR="00010E41" w:rsidRPr="006902E9" w:rsidRDefault="00010E41" w:rsidP="00010E41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bookmarkStart w:id="14" w:name="_Toc369479752"/>
      <w:r w:rsidRPr="006902E9">
        <w:rPr>
          <w:rFonts w:ascii="Palatino Linotype" w:hAnsi="Palatino Linotype"/>
          <w:b/>
          <w:sz w:val="22"/>
          <w:szCs w:val="22"/>
          <w:lang w:eastAsia="en-US"/>
        </w:rPr>
        <w:t>3.4.</w:t>
      </w:r>
      <w:bookmarkEnd w:id="14"/>
      <w:r w:rsidRPr="006902E9">
        <w:rPr>
          <w:rFonts w:ascii="Palatino Linotype" w:hAnsi="Palatino Linotype"/>
          <w:sz w:val="22"/>
          <w:szCs w:val="22"/>
          <w:lang w:eastAsia="en-US"/>
        </w:rPr>
        <w:tab/>
        <w:t>Splatnost faktur je 30 dnů ode dne prokazatelného doručení faktury „Kupujícímu“.  Faktura je považována za zaplacenou dnem, kdy je kupní cena připsána ve prospěch účtu „Prodávajícího“.</w:t>
      </w:r>
    </w:p>
    <w:p w14:paraId="6836DAF8" w14:textId="26D383C2" w:rsidR="00010E41" w:rsidRDefault="00010E41" w:rsidP="00010E41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bookmarkStart w:id="15" w:name="_Toc369479753"/>
      <w:r w:rsidRPr="006902E9">
        <w:rPr>
          <w:rFonts w:ascii="Palatino Linotype" w:hAnsi="Palatino Linotype"/>
          <w:b/>
          <w:sz w:val="22"/>
          <w:szCs w:val="22"/>
          <w:lang w:eastAsia="en-US"/>
        </w:rPr>
        <w:t>3.5.</w:t>
      </w:r>
      <w:bookmarkEnd w:id="15"/>
      <w:r w:rsidRPr="006902E9">
        <w:rPr>
          <w:rFonts w:ascii="Palatino Linotype" w:hAnsi="Palatino Linotype"/>
          <w:sz w:val="22"/>
          <w:szCs w:val="22"/>
          <w:lang w:eastAsia="en-US"/>
        </w:rPr>
        <w:tab/>
        <w:t>Nebude-li faktura obsahovat všechny údaje a náležitosti podle platných právních předpisů a smluvních ujednání, nebo budou-li tyto údaje uvedeny chybně, je „Kupující“ oprávněn vrátit takovou fakturu „Prodávajícímu“ bez zaplacení. „Prodávající“ je povinen podle povahy nesprávnosti doklad opravit nebo nově vyhotovit. V tomto případě je běh původní lhůty splatnosti přerušen a nová lhůta začne běžet až doručením řádně opravené nebo nově vystavené faktury.</w:t>
      </w:r>
    </w:p>
    <w:p w14:paraId="1B7269B1" w14:textId="77777777" w:rsidR="00182FF7" w:rsidRDefault="00182FF7" w:rsidP="00010E41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</w:p>
    <w:p w14:paraId="1B7B504F" w14:textId="77777777" w:rsidR="00010E41" w:rsidRPr="006902E9" w:rsidRDefault="00010E41" w:rsidP="00010E41">
      <w:pPr>
        <w:keepNext/>
        <w:keepLines/>
        <w:spacing w:before="160"/>
        <w:jc w:val="center"/>
        <w:outlineLvl w:val="1"/>
        <w:rPr>
          <w:rFonts w:ascii="Palatino Linotype" w:hAnsi="Palatino Linotype"/>
          <w:sz w:val="22"/>
          <w:szCs w:val="22"/>
          <w:lang w:eastAsia="en-US"/>
        </w:rPr>
      </w:pPr>
      <w:bookmarkStart w:id="16" w:name="_Toc369479754"/>
      <w:bookmarkStart w:id="17" w:name="_Toc369482132"/>
      <w:r w:rsidRPr="006902E9">
        <w:rPr>
          <w:rFonts w:ascii="Palatino Linotype" w:hAnsi="Palatino Linotype"/>
          <w:sz w:val="22"/>
          <w:szCs w:val="22"/>
          <w:lang w:eastAsia="en-US"/>
        </w:rPr>
        <w:t xml:space="preserve">IV. </w:t>
      </w:r>
      <w:bookmarkEnd w:id="16"/>
      <w:bookmarkEnd w:id="17"/>
      <w:r w:rsidRPr="006902E9">
        <w:rPr>
          <w:rFonts w:ascii="Palatino Linotype" w:hAnsi="Palatino Linotype"/>
          <w:sz w:val="22"/>
          <w:szCs w:val="22"/>
          <w:lang w:eastAsia="en-US"/>
        </w:rPr>
        <w:t>Odpovědnost za vady, reklamační řízení</w:t>
      </w:r>
    </w:p>
    <w:p w14:paraId="6985F20A" w14:textId="49992D1D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</w:rPr>
        <w:t>Prodávající ručí za kvalitu dodávaného zboží</w:t>
      </w:r>
      <w:r w:rsidR="001D7242">
        <w:rPr>
          <w:rFonts w:ascii="Palatino Linotype" w:hAnsi="Palatino Linotype"/>
          <w:sz w:val="22"/>
          <w:szCs w:val="22"/>
        </w:rPr>
        <w:t xml:space="preserve">. </w:t>
      </w:r>
      <w:r w:rsidRPr="006902E9">
        <w:rPr>
          <w:rFonts w:ascii="Palatino Linotype" w:hAnsi="Palatino Linotype"/>
          <w:sz w:val="22"/>
          <w:szCs w:val="22"/>
        </w:rPr>
        <w:t>Prodávající odpovídá za vady, které</w:t>
      </w:r>
      <w:r w:rsidR="007F20FD">
        <w:rPr>
          <w:rFonts w:ascii="Palatino Linotype" w:hAnsi="Palatino Linotype"/>
          <w:sz w:val="22"/>
          <w:szCs w:val="22"/>
        </w:rPr>
        <w:t xml:space="preserve"> má zboží v době jeho předání a </w:t>
      </w:r>
      <w:r w:rsidRPr="006902E9">
        <w:rPr>
          <w:rFonts w:ascii="Palatino Linotype" w:hAnsi="Palatino Linotype"/>
          <w:sz w:val="22"/>
          <w:szCs w:val="22"/>
        </w:rPr>
        <w:t xml:space="preserve">dále odpovídá za </w:t>
      </w:r>
      <w:r w:rsidR="00182FF7">
        <w:rPr>
          <w:rFonts w:ascii="Palatino Linotype" w:hAnsi="Palatino Linotype"/>
          <w:sz w:val="22"/>
          <w:szCs w:val="22"/>
        </w:rPr>
        <w:t xml:space="preserve">jakost </w:t>
      </w:r>
      <w:r w:rsidRPr="006902E9">
        <w:rPr>
          <w:rFonts w:ascii="Palatino Linotype" w:hAnsi="Palatino Linotype"/>
          <w:sz w:val="22"/>
          <w:szCs w:val="22"/>
        </w:rPr>
        <w:t>v záruční době.</w:t>
      </w:r>
    </w:p>
    <w:p w14:paraId="52A348A4" w14:textId="6856E6C5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</w:rPr>
        <w:t xml:space="preserve">Záruční doba začíná běžet dnem předání a převzetí zboží. Délka záruční doby je stanovena na </w:t>
      </w:r>
      <w:r w:rsidR="00BA6A58">
        <w:rPr>
          <w:rFonts w:ascii="Palatino Linotype" w:hAnsi="Palatino Linotype"/>
          <w:sz w:val="22"/>
          <w:szCs w:val="22"/>
        </w:rPr>
        <w:t>24</w:t>
      </w:r>
      <w:r w:rsidRPr="006902E9">
        <w:rPr>
          <w:rFonts w:ascii="Palatino Linotype" w:hAnsi="Palatino Linotype"/>
          <w:sz w:val="22"/>
          <w:szCs w:val="22"/>
        </w:rPr>
        <w:t xml:space="preserve"> měsíců. Záruční doba se pozastaví po dobu, po kterou nemůže kupující zboží řádně užívat pro vady, za které nese odpovědnost prodávající.</w:t>
      </w:r>
    </w:p>
    <w:p w14:paraId="5D26A1B4" w14:textId="77777777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</w:rPr>
        <w:t xml:space="preserve">Prodávající je povinen dodat zboží v dohodnutém množství, jakosti a provedení. </w:t>
      </w:r>
    </w:p>
    <w:p w14:paraId="2E166656" w14:textId="77777777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</w:rPr>
        <w:t>Záruka se nevztahuje na závady vzniklé neodbornou manipulací, násilím, živelnou pohromou či vyšší mocí, zejména pak v důsledku působení přírodních jevů a dále na závady vzniklé běžným opotřebením zboží.</w:t>
      </w:r>
    </w:p>
    <w:p w14:paraId="2C60B2F5" w14:textId="1F325DBC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</w:rPr>
        <w:t>Pokud je uplatnění reklamace vady na zboží v záruční době oprávněné, má kupující právo na opravu.</w:t>
      </w:r>
      <w:r w:rsidR="001D7242">
        <w:rPr>
          <w:rFonts w:ascii="Palatino Linotype" w:hAnsi="Palatino Linotype"/>
          <w:sz w:val="22"/>
          <w:szCs w:val="22"/>
        </w:rPr>
        <w:t xml:space="preserve"> Nástup na opravu je stanoven do </w:t>
      </w:r>
      <w:r w:rsidR="00BA6A58">
        <w:rPr>
          <w:rFonts w:ascii="Palatino Linotype" w:hAnsi="Palatino Linotype"/>
          <w:sz w:val="22"/>
          <w:szCs w:val="22"/>
        </w:rPr>
        <w:t>3. pracovních dní</w:t>
      </w:r>
      <w:r w:rsidR="001D7242">
        <w:rPr>
          <w:rFonts w:ascii="Palatino Linotype" w:hAnsi="Palatino Linotype"/>
          <w:sz w:val="22"/>
          <w:szCs w:val="22"/>
        </w:rPr>
        <w:t xml:space="preserve"> od jejího nahlášení.</w:t>
      </w:r>
      <w:r w:rsidRPr="006902E9">
        <w:rPr>
          <w:rFonts w:ascii="Palatino Linotype" w:hAnsi="Palatino Linotype"/>
          <w:sz w:val="22"/>
          <w:szCs w:val="22"/>
        </w:rPr>
        <w:t xml:space="preserve"> </w:t>
      </w:r>
    </w:p>
    <w:p w14:paraId="14BE1FF2" w14:textId="3A8547E0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</w:rPr>
        <w:t>O odstranění reklamované vady sepíše prodávající protokol, ve kterém potvrdí odstranění vady.</w:t>
      </w:r>
    </w:p>
    <w:p w14:paraId="5CDC5091" w14:textId="77777777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</w:rPr>
        <w:t xml:space="preserve">Veškeré vady je kupující povinen uplatnit u prodávajícího písemně nebo elektronicky bez zbytečného odkladu poté, kdy vadu zjistil, a to s co nejpodrobnější specifikací zjištěné vady zboží. </w:t>
      </w:r>
    </w:p>
    <w:p w14:paraId="0B0BB9B9" w14:textId="77777777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</w:rPr>
        <w:t xml:space="preserve">Prodávající prohlašuje, že na zboží neváznou žádné </w:t>
      </w:r>
      <w:proofErr w:type="gramStart"/>
      <w:r w:rsidRPr="006902E9">
        <w:rPr>
          <w:rFonts w:ascii="Palatino Linotype" w:hAnsi="Palatino Linotype"/>
          <w:sz w:val="22"/>
          <w:szCs w:val="22"/>
        </w:rPr>
        <w:t xml:space="preserve">vady </w:t>
      </w:r>
      <w:r w:rsidR="001D7242">
        <w:rPr>
          <w:rFonts w:ascii="Palatino Linotype" w:hAnsi="Palatino Linotype"/>
          <w:sz w:val="22"/>
          <w:szCs w:val="22"/>
        </w:rPr>
        <w:t>.</w:t>
      </w:r>
      <w:proofErr w:type="gramEnd"/>
    </w:p>
    <w:p w14:paraId="5BE0A906" w14:textId="77777777" w:rsidR="00010E41" w:rsidRPr="006902E9" w:rsidRDefault="00010E41" w:rsidP="00010E41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Palatino Linotype" w:hAnsi="Palatino Linotype"/>
          <w:sz w:val="22"/>
          <w:szCs w:val="22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Způsob hlášení závad „Kupujícím“: </w:t>
      </w:r>
    </w:p>
    <w:p w14:paraId="54C13B92" w14:textId="2DAC45A4" w:rsidR="00010E41" w:rsidRPr="006902E9" w:rsidRDefault="00010E41" w:rsidP="00010E41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telefonicky na číslo </w:t>
      </w:r>
      <w:proofErr w:type="spellStart"/>
      <w:proofErr w:type="gramStart"/>
      <w:r w:rsidR="0010529D">
        <w:rPr>
          <w:rFonts w:ascii="Palatino Linotype" w:hAnsi="Palatino Linotype"/>
          <w:sz w:val="22"/>
          <w:szCs w:val="22"/>
          <w:lang w:eastAsia="en-US"/>
        </w:rPr>
        <w:t>xxxxxxx</w:t>
      </w:r>
      <w:proofErr w:type="spellEnd"/>
      <w:r w:rsidR="00CA6C16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nebo</w:t>
      </w:r>
      <w:proofErr w:type="gramEnd"/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</w:t>
      </w:r>
    </w:p>
    <w:p w14:paraId="14173B90" w14:textId="77777777" w:rsidR="00010E41" w:rsidRPr="00CA6C16" w:rsidRDefault="00010E41" w:rsidP="00010E41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>na e-mailové adrese</w:t>
      </w:r>
      <w:r w:rsidR="00CA6C16">
        <w:rPr>
          <w:rFonts w:ascii="Palatino Linotype" w:hAnsi="Palatino Linotype"/>
          <w:sz w:val="22"/>
          <w:szCs w:val="22"/>
          <w:lang w:eastAsia="en-US"/>
        </w:rPr>
        <w:t xml:space="preserve"> </w:t>
      </w:r>
      <w:hyperlink r:id="rId8" w:history="1">
        <w:r w:rsidR="00CA6C16" w:rsidRPr="00CA6C16">
          <w:rPr>
            <w:rStyle w:val="Hypertextovodkaz"/>
            <w:rFonts w:ascii="Palatino Linotype" w:hAnsi="Palatino Linotype"/>
            <w:color w:val="auto"/>
            <w:sz w:val="22"/>
            <w:szCs w:val="22"/>
            <w:u w:val="none"/>
            <w:lang w:eastAsia="en-US"/>
          </w:rPr>
          <w:t>info@itec-czech.cz</w:t>
        </w:r>
      </w:hyperlink>
      <w:r w:rsidR="00CA6C16" w:rsidRPr="00CA6C16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Pr="00CA6C16">
        <w:rPr>
          <w:rFonts w:ascii="Palatino Linotype" w:hAnsi="Palatino Linotype"/>
          <w:sz w:val="22"/>
          <w:szCs w:val="22"/>
          <w:lang w:eastAsia="en-US"/>
        </w:rPr>
        <w:t xml:space="preserve">nebo </w:t>
      </w:r>
    </w:p>
    <w:p w14:paraId="5A54CFE3" w14:textId="77777777" w:rsidR="00010E41" w:rsidRDefault="00010E41" w:rsidP="00010E41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CA6C16">
        <w:rPr>
          <w:rFonts w:ascii="Palatino Linotype" w:hAnsi="Palatino Linotype"/>
          <w:sz w:val="22"/>
          <w:szCs w:val="22"/>
          <w:lang w:eastAsia="en-US"/>
        </w:rPr>
        <w:t>doporučenou poštou na adresu sídla „Pr</w:t>
      </w:r>
      <w:r w:rsidRPr="006902E9">
        <w:rPr>
          <w:rFonts w:ascii="Palatino Linotype" w:hAnsi="Palatino Linotype"/>
          <w:sz w:val="22"/>
          <w:szCs w:val="22"/>
          <w:lang w:eastAsia="en-US"/>
        </w:rPr>
        <w:t>odávajícího“.</w:t>
      </w:r>
      <w:r w:rsidR="007F20FD">
        <w:rPr>
          <w:rFonts w:ascii="Palatino Linotype" w:hAnsi="Palatino Linotype"/>
          <w:sz w:val="22"/>
          <w:szCs w:val="22"/>
          <w:lang w:eastAsia="en-US"/>
        </w:rPr>
        <w:t xml:space="preserve"> </w:t>
      </w:r>
    </w:p>
    <w:p w14:paraId="6E25C4D8" w14:textId="77777777" w:rsidR="00A514E0" w:rsidRDefault="00A514E0" w:rsidP="00A514E0">
      <w:pPr>
        <w:spacing w:after="120" w:line="264" w:lineRule="auto"/>
        <w:contextualSpacing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39FD917A" w14:textId="77777777" w:rsidR="00A514E0" w:rsidRDefault="00A514E0" w:rsidP="00A514E0">
      <w:pPr>
        <w:keepNext/>
        <w:keepLines/>
        <w:spacing w:before="160"/>
        <w:jc w:val="center"/>
        <w:outlineLvl w:val="1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 xml:space="preserve">V. </w:t>
      </w:r>
      <w:r w:rsidRPr="006902E9">
        <w:rPr>
          <w:rFonts w:ascii="Palatino Linotype" w:hAnsi="Palatino Linotype"/>
          <w:sz w:val="22"/>
          <w:szCs w:val="22"/>
          <w:lang w:eastAsia="en-US"/>
        </w:rPr>
        <w:t>S</w:t>
      </w:r>
      <w:r>
        <w:rPr>
          <w:rFonts w:ascii="Palatino Linotype" w:hAnsi="Palatino Linotype"/>
          <w:sz w:val="22"/>
          <w:szCs w:val="22"/>
          <w:lang w:eastAsia="en-US"/>
        </w:rPr>
        <w:t xml:space="preserve">ervisní krytí </w:t>
      </w:r>
    </w:p>
    <w:p w14:paraId="7C958BF7" w14:textId="2B39FD3C" w:rsidR="00A514E0" w:rsidRPr="006902E9" w:rsidRDefault="00A514E0" w:rsidP="00A514E0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b/>
          <w:sz w:val="22"/>
          <w:szCs w:val="22"/>
          <w:lang w:eastAsia="en-US"/>
        </w:rPr>
        <w:t>5.1.</w:t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>
        <w:rPr>
          <w:rFonts w:ascii="Palatino Linotype" w:hAnsi="Palatino Linotype"/>
          <w:sz w:val="22"/>
          <w:szCs w:val="22"/>
          <w:lang w:eastAsia="en-US"/>
        </w:rPr>
        <w:t>Výjezdním servis</w:t>
      </w:r>
      <w:r w:rsidR="00182FF7">
        <w:rPr>
          <w:rFonts w:ascii="Palatino Linotype" w:hAnsi="Palatino Linotype"/>
          <w:sz w:val="22"/>
          <w:szCs w:val="22"/>
          <w:lang w:eastAsia="en-US"/>
        </w:rPr>
        <w:t>em</w:t>
      </w:r>
      <w:r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BA6A58">
        <w:rPr>
          <w:rFonts w:ascii="Palatino Linotype" w:hAnsi="Palatino Linotype"/>
          <w:sz w:val="22"/>
          <w:szCs w:val="22"/>
          <w:lang w:eastAsia="en-US"/>
        </w:rPr>
        <w:t xml:space="preserve">v místě provozu vozidla </w:t>
      </w:r>
    </w:p>
    <w:p w14:paraId="0E3C05E4" w14:textId="1F8065CD" w:rsidR="00E17E09" w:rsidRPr="006902E9" w:rsidRDefault="00A514E0" w:rsidP="00A514E0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b/>
          <w:sz w:val="22"/>
          <w:szCs w:val="22"/>
          <w:lang w:eastAsia="en-US"/>
        </w:rPr>
        <w:t>5.</w:t>
      </w:r>
      <w:r>
        <w:rPr>
          <w:rFonts w:ascii="Palatino Linotype" w:hAnsi="Palatino Linotype"/>
          <w:b/>
          <w:sz w:val="22"/>
          <w:szCs w:val="22"/>
          <w:lang w:eastAsia="en-US"/>
        </w:rPr>
        <w:t>2</w:t>
      </w:r>
      <w:r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="00182FF7">
        <w:rPr>
          <w:rFonts w:ascii="Palatino Linotype" w:hAnsi="Palatino Linotype"/>
          <w:sz w:val="22"/>
          <w:szCs w:val="22"/>
          <w:lang w:eastAsia="en-US"/>
        </w:rPr>
        <w:t xml:space="preserve">Pokud není možné vadu odstranit v místě provozu vozidla pak v autorizovaném servise </w:t>
      </w:r>
      <w:r w:rsidR="00E40219">
        <w:rPr>
          <w:rFonts w:ascii="Palatino Linotype" w:hAnsi="Palatino Linotype"/>
          <w:sz w:val="22"/>
          <w:szCs w:val="22"/>
          <w:lang w:eastAsia="en-US"/>
        </w:rPr>
        <w:t>I-Tec Czech, spol. s.r.o.</w:t>
      </w:r>
    </w:p>
    <w:p w14:paraId="2FBABEBE" w14:textId="77777777" w:rsidR="00010E41" w:rsidRPr="006902E9" w:rsidRDefault="00B57F62" w:rsidP="00010E41">
      <w:pPr>
        <w:keepNext/>
        <w:keepLines/>
        <w:spacing w:before="160"/>
        <w:jc w:val="center"/>
        <w:outlineLvl w:val="1"/>
        <w:rPr>
          <w:rFonts w:ascii="Palatino Linotype" w:hAnsi="Palatino Linotype"/>
          <w:sz w:val="22"/>
          <w:szCs w:val="22"/>
          <w:lang w:eastAsia="en-US"/>
        </w:rPr>
      </w:pPr>
      <w:bookmarkStart w:id="18" w:name="_Toc369479761"/>
      <w:bookmarkStart w:id="19" w:name="_Toc369482133"/>
      <w:r>
        <w:rPr>
          <w:rFonts w:ascii="Palatino Linotype" w:hAnsi="Palatino Linotype"/>
          <w:sz w:val="22"/>
          <w:szCs w:val="22"/>
          <w:lang w:eastAsia="en-US"/>
        </w:rPr>
        <w:t>V</w:t>
      </w:r>
      <w:r w:rsidR="00E17E09">
        <w:rPr>
          <w:rFonts w:ascii="Palatino Linotype" w:hAnsi="Palatino Linotype"/>
          <w:sz w:val="22"/>
          <w:szCs w:val="22"/>
          <w:lang w:eastAsia="en-US"/>
        </w:rPr>
        <w:t>I</w:t>
      </w:r>
      <w:r>
        <w:rPr>
          <w:rFonts w:ascii="Palatino Linotype" w:hAnsi="Palatino Linotype"/>
          <w:sz w:val="22"/>
          <w:szCs w:val="22"/>
          <w:lang w:eastAsia="en-US"/>
        </w:rPr>
        <w:t xml:space="preserve">. 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>Smluvní pokuty a sankce</w:t>
      </w:r>
      <w:bookmarkEnd w:id="18"/>
      <w:bookmarkEnd w:id="19"/>
    </w:p>
    <w:p w14:paraId="30AFFC98" w14:textId="77777777" w:rsidR="00010E41" w:rsidRPr="006902E9" w:rsidRDefault="00E17E09" w:rsidP="007F20FD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bookmarkStart w:id="20" w:name="_Toc369479762"/>
      <w:r>
        <w:rPr>
          <w:rFonts w:ascii="Palatino Linotype" w:hAnsi="Palatino Linotype"/>
          <w:b/>
          <w:sz w:val="22"/>
          <w:szCs w:val="22"/>
          <w:lang w:eastAsia="en-US"/>
        </w:rPr>
        <w:t>6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.1.</w:t>
      </w:r>
      <w:bookmarkEnd w:id="20"/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  <w:t>Pro případ prodlení „Prodávajícího“ s dodáním zboží je „Prodávající“ povinen zaplatit „Kupujícímu“ smluvní pokutu ve výši 0,</w:t>
      </w:r>
      <w:r w:rsidR="004A6A1D">
        <w:rPr>
          <w:rFonts w:ascii="Palatino Linotype" w:hAnsi="Palatino Linotype"/>
          <w:sz w:val="22"/>
          <w:szCs w:val="22"/>
          <w:lang w:eastAsia="en-US"/>
        </w:rPr>
        <w:t>05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 xml:space="preserve"> % z kupní ceny řádně nedodaného zboží za každý den prodlení. Zaplacením smluvní pokuty není dotčeno právo „Kupujícího“ na úhradu škody způsobené prodlením.</w:t>
      </w:r>
    </w:p>
    <w:p w14:paraId="6A7A21E4" w14:textId="77777777" w:rsidR="00010E41" w:rsidRDefault="00E17E09" w:rsidP="007F20FD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bookmarkStart w:id="21" w:name="_Toc369479763"/>
      <w:proofErr w:type="gramStart"/>
      <w:r>
        <w:rPr>
          <w:rFonts w:ascii="Palatino Linotype" w:hAnsi="Palatino Linotype"/>
          <w:b/>
          <w:sz w:val="22"/>
          <w:szCs w:val="22"/>
          <w:lang w:eastAsia="en-US"/>
        </w:rPr>
        <w:t>6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.2</w:t>
      </w:r>
      <w:proofErr w:type="gramEnd"/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21"/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  <w:t>Pro případ prodlení „Kupujícího“ s úhradou kupní ceny je „Kupující“ povinen zaplatit „Prodávajícímu“ úrok z prodlení ve výši 0,0</w:t>
      </w:r>
      <w:r w:rsidR="004A6A1D">
        <w:rPr>
          <w:rFonts w:ascii="Palatino Linotype" w:hAnsi="Palatino Linotype"/>
          <w:sz w:val="22"/>
          <w:szCs w:val="22"/>
          <w:lang w:eastAsia="en-US"/>
        </w:rPr>
        <w:t>5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>% z dlužné částky za každý den prodlení.</w:t>
      </w:r>
    </w:p>
    <w:p w14:paraId="6A731D63" w14:textId="37CAFD68" w:rsidR="00B87787" w:rsidRPr="006902E9" w:rsidRDefault="00E17E09" w:rsidP="00B87787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proofErr w:type="gramStart"/>
      <w:r>
        <w:rPr>
          <w:rFonts w:ascii="Palatino Linotype" w:hAnsi="Palatino Linotype"/>
          <w:b/>
          <w:sz w:val="22"/>
          <w:szCs w:val="22"/>
          <w:lang w:eastAsia="en-US"/>
        </w:rPr>
        <w:t>6</w:t>
      </w:r>
      <w:r w:rsidR="00B87787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r w:rsidR="00B87787">
        <w:rPr>
          <w:rFonts w:ascii="Palatino Linotype" w:hAnsi="Palatino Linotype"/>
          <w:b/>
          <w:sz w:val="22"/>
          <w:szCs w:val="22"/>
          <w:lang w:eastAsia="en-US"/>
        </w:rPr>
        <w:t>3</w:t>
      </w:r>
      <w:proofErr w:type="gramEnd"/>
      <w:r w:rsidR="00B87787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r w:rsidR="00B87787" w:rsidRPr="006902E9">
        <w:rPr>
          <w:rFonts w:ascii="Palatino Linotype" w:hAnsi="Palatino Linotype"/>
          <w:sz w:val="22"/>
          <w:szCs w:val="22"/>
          <w:lang w:eastAsia="en-US"/>
        </w:rPr>
        <w:tab/>
        <w:t>Pro případ prodlení „</w:t>
      </w:r>
      <w:r w:rsidR="00B87787">
        <w:rPr>
          <w:rFonts w:ascii="Palatino Linotype" w:hAnsi="Palatino Linotype"/>
          <w:sz w:val="22"/>
          <w:szCs w:val="22"/>
          <w:lang w:eastAsia="en-US"/>
        </w:rPr>
        <w:t>Prodávající</w:t>
      </w:r>
      <w:r w:rsidR="00B87787" w:rsidRPr="006902E9">
        <w:rPr>
          <w:rFonts w:ascii="Palatino Linotype" w:hAnsi="Palatino Linotype"/>
          <w:sz w:val="22"/>
          <w:szCs w:val="22"/>
          <w:lang w:eastAsia="en-US"/>
        </w:rPr>
        <w:t>ho“ s</w:t>
      </w:r>
      <w:r w:rsidR="00182FF7">
        <w:rPr>
          <w:rFonts w:ascii="Palatino Linotype" w:hAnsi="Palatino Linotype"/>
          <w:sz w:val="22"/>
          <w:szCs w:val="22"/>
          <w:lang w:eastAsia="en-US"/>
        </w:rPr>
        <w:t xml:space="preserve"> nástupem k </w:t>
      </w:r>
      <w:r w:rsidR="00B87787">
        <w:rPr>
          <w:rFonts w:ascii="Palatino Linotype" w:hAnsi="Palatino Linotype"/>
          <w:sz w:val="22"/>
          <w:szCs w:val="22"/>
          <w:lang w:eastAsia="en-US"/>
        </w:rPr>
        <w:t xml:space="preserve">odstraněním vady do </w:t>
      </w:r>
      <w:r w:rsidR="00182FF7">
        <w:rPr>
          <w:rFonts w:ascii="Palatino Linotype" w:hAnsi="Palatino Linotype"/>
          <w:sz w:val="22"/>
          <w:szCs w:val="22"/>
          <w:lang w:eastAsia="en-US"/>
        </w:rPr>
        <w:t>3</w:t>
      </w:r>
      <w:r w:rsidR="00B87787">
        <w:rPr>
          <w:rFonts w:ascii="Palatino Linotype" w:hAnsi="Palatino Linotype"/>
          <w:sz w:val="22"/>
          <w:szCs w:val="22"/>
          <w:lang w:eastAsia="en-US"/>
        </w:rPr>
        <w:t xml:space="preserve"> ti pracovních dní  je </w:t>
      </w:r>
      <w:r w:rsidR="00B87787" w:rsidRPr="006902E9">
        <w:rPr>
          <w:rFonts w:ascii="Palatino Linotype" w:hAnsi="Palatino Linotype"/>
          <w:sz w:val="22"/>
          <w:szCs w:val="22"/>
          <w:lang w:eastAsia="en-US"/>
        </w:rPr>
        <w:t xml:space="preserve"> „</w:t>
      </w:r>
      <w:r w:rsidR="00B87787">
        <w:rPr>
          <w:rFonts w:ascii="Palatino Linotype" w:hAnsi="Palatino Linotype"/>
          <w:sz w:val="22"/>
          <w:szCs w:val="22"/>
          <w:lang w:eastAsia="en-US"/>
        </w:rPr>
        <w:t>prodávající</w:t>
      </w:r>
      <w:r w:rsidR="00B87787" w:rsidRPr="006902E9">
        <w:rPr>
          <w:rFonts w:ascii="Palatino Linotype" w:hAnsi="Palatino Linotype"/>
          <w:sz w:val="22"/>
          <w:szCs w:val="22"/>
          <w:lang w:eastAsia="en-US"/>
        </w:rPr>
        <w:t>“ povinen zaplatit „</w:t>
      </w:r>
      <w:r w:rsidR="00B87787">
        <w:rPr>
          <w:rFonts w:ascii="Palatino Linotype" w:hAnsi="Palatino Linotype"/>
          <w:sz w:val="22"/>
          <w:szCs w:val="22"/>
          <w:lang w:eastAsia="en-US"/>
        </w:rPr>
        <w:t>Kupujícímu</w:t>
      </w:r>
      <w:r w:rsidR="00B87787" w:rsidRPr="006902E9">
        <w:rPr>
          <w:rFonts w:ascii="Palatino Linotype" w:hAnsi="Palatino Linotype"/>
          <w:sz w:val="22"/>
          <w:szCs w:val="22"/>
          <w:lang w:eastAsia="en-US"/>
        </w:rPr>
        <w:t xml:space="preserve">“ </w:t>
      </w:r>
      <w:r w:rsidR="00B87787">
        <w:rPr>
          <w:rFonts w:ascii="Palatino Linotype" w:hAnsi="Palatino Linotype"/>
          <w:sz w:val="22"/>
          <w:szCs w:val="22"/>
          <w:lang w:eastAsia="en-US"/>
        </w:rPr>
        <w:t xml:space="preserve">smluvní pokutu ve výši </w:t>
      </w:r>
      <w:r w:rsidR="00182FF7" w:rsidRPr="006902E9">
        <w:rPr>
          <w:rFonts w:ascii="Palatino Linotype" w:hAnsi="Palatino Linotype"/>
          <w:sz w:val="22"/>
          <w:szCs w:val="22"/>
          <w:lang w:eastAsia="en-US"/>
        </w:rPr>
        <w:t>0,</w:t>
      </w:r>
      <w:r w:rsidR="00182FF7">
        <w:rPr>
          <w:rFonts w:ascii="Palatino Linotype" w:hAnsi="Palatino Linotype"/>
          <w:sz w:val="22"/>
          <w:szCs w:val="22"/>
          <w:lang w:eastAsia="en-US"/>
        </w:rPr>
        <w:t>05</w:t>
      </w:r>
      <w:r w:rsidR="00182FF7" w:rsidRPr="006902E9">
        <w:rPr>
          <w:rFonts w:ascii="Palatino Linotype" w:hAnsi="Palatino Linotype"/>
          <w:sz w:val="22"/>
          <w:szCs w:val="22"/>
          <w:lang w:eastAsia="en-US"/>
        </w:rPr>
        <w:t xml:space="preserve"> % z kupní ceny zboží </w:t>
      </w:r>
      <w:r w:rsidR="00B87787" w:rsidRPr="006902E9">
        <w:rPr>
          <w:rFonts w:ascii="Palatino Linotype" w:hAnsi="Palatino Linotype"/>
          <w:sz w:val="22"/>
          <w:szCs w:val="22"/>
          <w:lang w:eastAsia="en-US"/>
        </w:rPr>
        <w:t>za každý den prodlení.</w:t>
      </w:r>
      <w:r w:rsidR="00B87787">
        <w:rPr>
          <w:rFonts w:ascii="Palatino Linotype" w:hAnsi="Palatino Linotype"/>
          <w:sz w:val="22"/>
          <w:szCs w:val="22"/>
          <w:lang w:eastAsia="en-US"/>
        </w:rPr>
        <w:t xml:space="preserve"> Pokud se strany nedohodnou </w:t>
      </w:r>
      <w:proofErr w:type="gramStart"/>
      <w:r w:rsidR="00B87787">
        <w:rPr>
          <w:rFonts w:ascii="Palatino Linotype" w:hAnsi="Palatino Linotype"/>
          <w:sz w:val="22"/>
          <w:szCs w:val="22"/>
          <w:lang w:eastAsia="en-US"/>
        </w:rPr>
        <w:t>jinak .</w:t>
      </w:r>
      <w:proofErr w:type="gramEnd"/>
    </w:p>
    <w:p w14:paraId="49B626AE" w14:textId="77777777" w:rsidR="00B87787" w:rsidRPr="00B87787" w:rsidRDefault="00B87787" w:rsidP="00010E41">
      <w:pPr>
        <w:spacing w:after="120" w:line="264" w:lineRule="auto"/>
        <w:jc w:val="left"/>
        <w:rPr>
          <w:rFonts w:ascii="Palatino Linotype" w:hAnsi="Palatino Linotype"/>
          <w:b/>
          <w:sz w:val="22"/>
          <w:szCs w:val="22"/>
          <w:lang w:eastAsia="en-US"/>
        </w:rPr>
      </w:pPr>
    </w:p>
    <w:p w14:paraId="6BF6C6F6" w14:textId="77777777" w:rsidR="00010E41" w:rsidRPr="006902E9" w:rsidRDefault="00010E41" w:rsidP="00010E41">
      <w:pPr>
        <w:keepNext/>
        <w:keepLines/>
        <w:spacing w:before="160"/>
        <w:jc w:val="center"/>
        <w:outlineLvl w:val="1"/>
        <w:rPr>
          <w:rFonts w:ascii="Palatino Linotype" w:hAnsi="Palatino Linotype"/>
          <w:sz w:val="22"/>
          <w:szCs w:val="22"/>
          <w:lang w:eastAsia="en-US"/>
        </w:rPr>
      </w:pPr>
      <w:bookmarkStart w:id="22" w:name="_Toc369479766"/>
      <w:bookmarkStart w:id="23" w:name="_Toc369482134"/>
      <w:r w:rsidRPr="006902E9">
        <w:rPr>
          <w:rFonts w:ascii="Palatino Linotype" w:hAnsi="Palatino Linotype"/>
          <w:sz w:val="22"/>
          <w:szCs w:val="22"/>
          <w:lang w:eastAsia="en-US"/>
        </w:rPr>
        <w:t>V</w:t>
      </w:r>
      <w:r w:rsidR="00E17E09">
        <w:rPr>
          <w:rFonts w:ascii="Palatino Linotype" w:hAnsi="Palatino Linotype"/>
          <w:sz w:val="22"/>
          <w:szCs w:val="22"/>
          <w:lang w:eastAsia="en-US"/>
        </w:rPr>
        <w:t>I</w:t>
      </w:r>
      <w:r w:rsidRPr="006902E9">
        <w:rPr>
          <w:rFonts w:ascii="Palatino Linotype" w:hAnsi="Palatino Linotype"/>
          <w:sz w:val="22"/>
          <w:szCs w:val="22"/>
          <w:lang w:eastAsia="en-US"/>
        </w:rPr>
        <w:t>I. Ustanovení přechodná</w:t>
      </w:r>
      <w:bookmarkEnd w:id="22"/>
      <w:bookmarkEnd w:id="23"/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a závěrečná</w:t>
      </w:r>
    </w:p>
    <w:p w14:paraId="1014C7C6" w14:textId="4C1BDD33" w:rsidR="00010E41" w:rsidRPr="006902E9" w:rsidRDefault="00E17E09" w:rsidP="001D7242">
      <w:pPr>
        <w:spacing w:after="200" w:line="276" w:lineRule="auto"/>
        <w:ind w:left="709" w:hanging="709"/>
        <w:contextualSpacing/>
        <w:rPr>
          <w:rFonts w:ascii="Palatino Linotype" w:hAnsi="Palatino Linotype"/>
          <w:sz w:val="22"/>
          <w:szCs w:val="22"/>
        </w:rPr>
      </w:pPr>
      <w:bookmarkStart w:id="24" w:name="_Toc369479767"/>
      <w:r>
        <w:rPr>
          <w:rFonts w:ascii="Palatino Linotype" w:hAnsi="Palatino Linotype"/>
          <w:b/>
          <w:sz w:val="22"/>
          <w:szCs w:val="22"/>
          <w:lang w:eastAsia="en-US"/>
        </w:rPr>
        <w:t>7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.1.</w:t>
      </w:r>
      <w:bookmarkEnd w:id="24"/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 xml:space="preserve">  </w:t>
      </w:r>
      <w:r w:rsidR="00182FF7">
        <w:rPr>
          <w:rFonts w:ascii="Palatino Linotype" w:hAnsi="Palatino Linotype"/>
          <w:b/>
          <w:sz w:val="22"/>
          <w:szCs w:val="22"/>
          <w:lang w:eastAsia="en-US"/>
        </w:rPr>
        <w:t xml:space="preserve">     </w:t>
      </w:r>
      <w:r w:rsidR="00010E41" w:rsidRPr="006902E9">
        <w:rPr>
          <w:rFonts w:ascii="Palatino Linotype" w:hAnsi="Palatino Linotype"/>
          <w:sz w:val="22"/>
          <w:szCs w:val="22"/>
        </w:rPr>
        <w:t xml:space="preserve">Vlastnické právo ke zboží přechází na kupujícího okamžikem převzetí zboží </w:t>
      </w:r>
      <w:proofErr w:type="gramStart"/>
      <w:r w:rsidR="00010E41" w:rsidRPr="006902E9">
        <w:rPr>
          <w:rFonts w:ascii="Palatino Linotype" w:hAnsi="Palatino Linotype"/>
          <w:sz w:val="22"/>
          <w:szCs w:val="22"/>
        </w:rPr>
        <w:t xml:space="preserve">od </w:t>
      </w:r>
      <w:r w:rsidR="001D7242">
        <w:rPr>
          <w:rFonts w:ascii="Palatino Linotype" w:hAnsi="Palatino Linotype"/>
          <w:sz w:val="22"/>
          <w:szCs w:val="22"/>
        </w:rPr>
        <w:t xml:space="preserve"> </w:t>
      </w:r>
      <w:r w:rsidR="00010E41" w:rsidRPr="006902E9">
        <w:rPr>
          <w:rFonts w:ascii="Palatino Linotype" w:hAnsi="Palatino Linotype"/>
          <w:sz w:val="22"/>
          <w:szCs w:val="22"/>
        </w:rPr>
        <w:t>prodávajícího</w:t>
      </w:r>
      <w:proofErr w:type="gramEnd"/>
      <w:r w:rsidR="00010E41" w:rsidRPr="006902E9">
        <w:rPr>
          <w:rFonts w:ascii="Palatino Linotype" w:hAnsi="Palatino Linotype"/>
          <w:sz w:val="22"/>
          <w:szCs w:val="22"/>
        </w:rPr>
        <w:t xml:space="preserve">. </w:t>
      </w:r>
    </w:p>
    <w:p w14:paraId="0840BB0B" w14:textId="77777777" w:rsidR="00010E41" w:rsidRPr="006902E9" w:rsidRDefault="00E17E09" w:rsidP="00AC3BB3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bookmarkStart w:id="25" w:name="_Toc369479769"/>
      <w:r>
        <w:rPr>
          <w:rFonts w:ascii="Palatino Linotype" w:hAnsi="Palatino Linotype"/>
          <w:b/>
          <w:sz w:val="22"/>
          <w:szCs w:val="22"/>
          <w:lang w:eastAsia="en-US"/>
        </w:rPr>
        <w:t>7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r w:rsidR="004A6A1D">
        <w:rPr>
          <w:rFonts w:ascii="Palatino Linotype" w:hAnsi="Palatino Linotype"/>
          <w:b/>
          <w:sz w:val="22"/>
          <w:szCs w:val="22"/>
          <w:lang w:eastAsia="en-US"/>
        </w:rPr>
        <w:t>2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25"/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  <w:t>Tuto smlouvu lze změnit pouze písemně, a to formou v</w:t>
      </w:r>
      <w:r w:rsidR="007F20FD">
        <w:rPr>
          <w:rFonts w:ascii="Palatino Linotype" w:hAnsi="Palatino Linotype"/>
          <w:sz w:val="22"/>
          <w:szCs w:val="22"/>
          <w:lang w:eastAsia="en-US"/>
        </w:rPr>
        <w:t>zestupně číslovaných dodatků ke 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>smlouvě, podepsaných oprávněnými zástupci smluvních stran.</w:t>
      </w:r>
    </w:p>
    <w:p w14:paraId="36544CBE" w14:textId="77777777" w:rsidR="00010E41" w:rsidRPr="006902E9" w:rsidRDefault="00E17E09" w:rsidP="007F20FD">
      <w:pPr>
        <w:spacing w:after="120" w:line="264" w:lineRule="auto"/>
        <w:ind w:left="705" w:hanging="705"/>
        <w:rPr>
          <w:rFonts w:ascii="Palatino Linotype" w:hAnsi="Palatino Linotype"/>
          <w:sz w:val="22"/>
          <w:szCs w:val="22"/>
          <w:lang w:eastAsia="en-US"/>
        </w:rPr>
      </w:pPr>
      <w:bookmarkStart w:id="26" w:name="_Toc369479770"/>
      <w:proofErr w:type="gramStart"/>
      <w:r>
        <w:rPr>
          <w:rFonts w:ascii="Palatino Linotype" w:hAnsi="Palatino Linotype"/>
          <w:b/>
          <w:sz w:val="22"/>
          <w:szCs w:val="22"/>
          <w:lang w:eastAsia="en-US"/>
        </w:rPr>
        <w:t>7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r w:rsidR="004A6A1D">
        <w:rPr>
          <w:rFonts w:ascii="Palatino Linotype" w:hAnsi="Palatino Linotype"/>
          <w:b/>
          <w:sz w:val="22"/>
          <w:szCs w:val="22"/>
          <w:lang w:eastAsia="en-US"/>
        </w:rPr>
        <w:t>3</w:t>
      </w:r>
      <w:proofErr w:type="gramEnd"/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26"/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Tato smlouva je vyhotovena ve dvou  stejnopisech, z nichž „Prodávající“ obdrží jedno vyhotovení a „Kupující“ jedno  vyhotovení. </w:t>
      </w:r>
    </w:p>
    <w:p w14:paraId="5B10F442" w14:textId="77777777" w:rsidR="00AC3BB3" w:rsidRDefault="00E17E09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bookmarkStart w:id="27" w:name="_Toc369479771"/>
      <w:r>
        <w:rPr>
          <w:rFonts w:ascii="Palatino Linotype" w:hAnsi="Palatino Linotype"/>
          <w:b/>
          <w:sz w:val="22"/>
          <w:szCs w:val="22"/>
          <w:lang w:eastAsia="en-US"/>
        </w:rPr>
        <w:t>7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r w:rsidR="004A6A1D">
        <w:rPr>
          <w:rFonts w:ascii="Palatino Linotype" w:hAnsi="Palatino Linotype"/>
          <w:b/>
          <w:sz w:val="22"/>
          <w:szCs w:val="22"/>
          <w:lang w:eastAsia="en-US"/>
        </w:rPr>
        <w:t>4</w:t>
      </w:r>
      <w:r w:rsidR="00010E41" w:rsidRPr="006902E9">
        <w:rPr>
          <w:rFonts w:ascii="Palatino Linotype" w:hAnsi="Palatino Linotype"/>
          <w:b/>
          <w:sz w:val="22"/>
          <w:szCs w:val="22"/>
          <w:lang w:eastAsia="en-US"/>
        </w:rPr>
        <w:t>.</w:t>
      </w:r>
      <w:bookmarkEnd w:id="27"/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Tato smlouva nabývá platnosti a účinnosti dnem </w:t>
      </w:r>
      <w:r w:rsidR="007F20FD" w:rsidRPr="007F20FD">
        <w:rPr>
          <w:rFonts w:ascii="Palatino Linotype" w:hAnsi="Palatino Linotype"/>
          <w:sz w:val="22"/>
          <w:szCs w:val="22"/>
          <w:lang w:eastAsia="en-US"/>
        </w:rPr>
        <w:t>podpisu obou smluvních stran</w:t>
      </w:r>
      <w:r w:rsidR="007F20FD">
        <w:rPr>
          <w:rFonts w:ascii="Palatino Linotype" w:hAnsi="Palatino Linotype"/>
          <w:sz w:val="22"/>
          <w:szCs w:val="22"/>
          <w:lang w:eastAsia="en-US"/>
        </w:rPr>
        <w:t>.</w:t>
      </w:r>
    </w:p>
    <w:p w14:paraId="34775CA6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622A0985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01BC1C85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289ECEB1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        </w:t>
      </w:r>
      <w:r w:rsidR="001D7242">
        <w:rPr>
          <w:rFonts w:ascii="Palatino Linotype" w:hAnsi="Palatino Linotype"/>
          <w:sz w:val="22"/>
          <w:szCs w:val="22"/>
          <w:lang w:eastAsia="en-US"/>
        </w:rPr>
        <w:t xml:space="preserve">       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  Prodávající:</w:t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Pr="006902E9">
        <w:rPr>
          <w:rFonts w:ascii="Palatino Linotype" w:hAnsi="Palatino Linotype"/>
          <w:sz w:val="22"/>
          <w:szCs w:val="22"/>
          <w:lang w:eastAsia="en-US"/>
        </w:rPr>
        <w:tab/>
        <w:t xml:space="preserve"> </w:t>
      </w:r>
      <w:r>
        <w:rPr>
          <w:rFonts w:ascii="Palatino Linotype" w:hAnsi="Palatino Linotype"/>
          <w:sz w:val="22"/>
          <w:szCs w:val="22"/>
          <w:lang w:eastAsia="en-US"/>
        </w:rPr>
        <w:t xml:space="preserve">                   </w:t>
      </w:r>
      <w:r w:rsidRPr="006902E9">
        <w:rPr>
          <w:rFonts w:ascii="Palatino Linotype" w:hAnsi="Palatino Linotype"/>
          <w:sz w:val="22"/>
          <w:szCs w:val="22"/>
          <w:lang w:eastAsia="en-US"/>
        </w:rPr>
        <w:t>Kupující:</w:t>
      </w:r>
    </w:p>
    <w:p w14:paraId="6F6C34DE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25350DF4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7F65134B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63A2134A" w14:textId="77EA385A" w:rsidR="00010E41" w:rsidRPr="006902E9" w:rsidRDefault="001D7242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sz w:val="22"/>
          <w:szCs w:val="22"/>
          <w:lang w:eastAsia="en-US"/>
        </w:rPr>
        <w:t xml:space="preserve">       </w:t>
      </w:r>
      <w:r w:rsidR="00010E41" w:rsidRPr="00B4560B">
        <w:rPr>
          <w:rFonts w:ascii="Palatino Linotype" w:hAnsi="Palatino Linotype"/>
          <w:sz w:val="22"/>
          <w:szCs w:val="22"/>
          <w:lang w:eastAsia="en-US"/>
        </w:rPr>
        <w:t xml:space="preserve">V </w:t>
      </w:r>
      <w:r w:rsidR="00CA6C16">
        <w:rPr>
          <w:rFonts w:ascii="Palatino Linotype" w:hAnsi="Palatino Linotype"/>
          <w:sz w:val="22"/>
          <w:szCs w:val="22"/>
          <w:lang w:eastAsia="en-US"/>
        </w:rPr>
        <w:t>Ostravě</w:t>
      </w:r>
      <w:r w:rsidR="00010E41" w:rsidRPr="00B4560B">
        <w:rPr>
          <w:rFonts w:ascii="Palatino Linotype" w:hAnsi="Palatino Linotype"/>
          <w:sz w:val="22"/>
          <w:szCs w:val="22"/>
          <w:lang w:eastAsia="en-US"/>
        </w:rPr>
        <w:t xml:space="preserve"> dne </w:t>
      </w:r>
      <w:proofErr w:type="gramStart"/>
      <w:r w:rsidR="0085520A">
        <w:rPr>
          <w:rFonts w:ascii="Palatino Linotype" w:hAnsi="Palatino Linotype"/>
          <w:sz w:val="22"/>
          <w:szCs w:val="22"/>
          <w:lang w:eastAsia="en-US"/>
        </w:rPr>
        <w:t>10</w:t>
      </w:r>
      <w:r w:rsidR="00CA6C16">
        <w:rPr>
          <w:rFonts w:ascii="Palatino Linotype" w:hAnsi="Palatino Linotype"/>
          <w:sz w:val="22"/>
          <w:szCs w:val="22"/>
          <w:lang w:eastAsia="en-US"/>
        </w:rPr>
        <w:t>.0</w:t>
      </w:r>
      <w:r w:rsidR="00182FF7">
        <w:rPr>
          <w:rFonts w:ascii="Palatino Linotype" w:hAnsi="Palatino Linotype"/>
          <w:sz w:val="22"/>
          <w:szCs w:val="22"/>
          <w:lang w:eastAsia="en-US"/>
        </w:rPr>
        <w:t>3</w:t>
      </w:r>
      <w:r w:rsidR="00CA6C16">
        <w:rPr>
          <w:rFonts w:ascii="Palatino Linotype" w:hAnsi="Palatino Linotype"/>
          <w:sz w:val="22"/>
          <w:szCs w:val="22"/>
          <w:lang w:eastAsia="en-US"/>
        </w:rPr>
        <w:t>.</w:t>
      </w:r>
      <w:r w:rsidR="00010E41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010E41" w:rsidRPr="00B4560B">
        <w:rPr>
          <w:rFonts w:ascii="Palatino Linotype" w:hAnsi="Palatino Linotype"/>
          <w:sz w:val="22"/>
          <w:szCs w:val="22"/>
          <w:lang w:eastAsia="en-US"/>
        </w:rPr>
        <w:t>20</w:t>
      </w:r>
      <w:r w:rsidR="00182FF7">
        <w:rPr>
          <w:rFonts w:ascii="Palatino Linotype" w:hAnsi="Palatino Linotype"/>
          <w:sz w:val="22"/>
          <w:szCs w:val="22"/>
          <w:lang w:eastAsia="en-US"/>
        </w:rPr>
        <w:t>23</w:t>
      </w:r>
      <w:proofErr w:type="gramEnd"/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ab/>
      </w:r>
      <w:r w:rsidR="00D6738C">
        <w:rPr>
          <w:rFonts w:ascii="Palatino Linotype" w:hAnsi="Palatino Linotype"/>
          <w:sz w:val="22"/>
          <w:szCs w:val="22"/>
          <w:lang w:eastAsia="en-US"/>
        </w:rPr>
        <w:t xml:space="preserve">      </w:t>
      </w:r>
      <w:r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010E41">
        <w:rPr>
          <w:rFonts w:ascii="Palatino Linotype" w:hAnsi="Palatino Linotype"/>
          <w:sz w:val="22"/>
          <w:szCs w:val="22"/>
          <w:lang w:eastAsia="en-US"/>
        </w:rPr>
        <w:t xml:space="preserve">   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>V</w:t>
      </w:r>
      <w:r w:rsidR="00563FE4">
        <w:rPr>
          <w:rFonts w:ascii="Palatino Linotype" w:hAnsi="Palatino Linotype"/>
          <w:sz w:val="22"/>
          <w:szCs w:val="22"/>
          <w:lang w:eastAsia="en-US"/>
        </w:rPr>
        <w:t> Rychnově nad Kněžnou</w:t>
      </w:r>
      <w:r w:rsidR="0085520A">
        <w:rPr>
          <w:rFonts w:ascii="Palatino Linotype" w:hAnsi="Palatino Linotype"/>
          <w:sz w:val="22"/>
          <w:szCs w:val="22"/>
          <w:lang w:eastAsia="en-US"/>
        </w:rPr>
        <w:t xml:space="preserve"> dne 14.</w:t>
      </w:r>
      <w:r w:rsidR="00563FE4">
        <w:rPr>
          <w:rFonts w:ascii="Palatino Linotype" w:hAnsi="Palatino Linotype"/>
          <w:sz w:val="22"/>
          <w:szCs w:val="22"/>
          <w:lang w:eastAsia="en-US"/>
        </w:rPr>
        <w:t>03.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>20</w:t>
      </w:r>
      <w:r w:rsidR="00563FE4">
        <w:rPr>
          <w:rFonts w:ascii="Palatino Linotype" w:hAnsi="Palatino Linotype"/>
          <w:sz w:val="22"/>
          <w:szCs w:val="22"/>
          <w:lang w:eastAsia="en-US"/>
        </w:rPr>
        <w:t>23</w:t>
      </w:r>
    </w:p>
    <w:p w14:paraId="5BCADF37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10E218F3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bookmarkStart w:id="28" w:name="_GoBack"/>
      <w:bookmarkEnd w:id="28"/>
    </w:p>
    <w:p w14:paraId="4CE3DF32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5CF64E7D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p w14:paraId="702DFCA1" w14:textId="15DF30BB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6902E9">
        <w:rPr>
          <w:rFonts w:ascii="Palatino Linotype" w:hAnsi="Palatino Linotype"/>
          <w:sz w:val="22"/>
          <w:szCs w:val="22"/>
          <w:lang w:eastAsia="en-US"/>
        </w:rPr>
        <w:t>----------------------------------------------</w:t>
      </w:r>
      <w:r>
        <w:rPr>
          <w:rFonts w:ascii="Palatino Linotype" w:hAnsi="Palatino Linotype"/>
          <w:sz w:val="22"/>
          <w:szCs w:val="22"/>
          <w:lang w:eastAsia="en-US"/>
        </w:rPr>
        <w:t>-----</w:t>
      </w:r>
      <w:r w:rsidRPr="006902E9">
        <w:rPr>
          <w:rFonts w:ascii="Palatino Linotype" w:hAnsi="Palatino Linotype"/>
          <w:sz w:val="22"/>
          <w:szCs w:val="22"/>
          <w:lang w:eastAsia="en-US"/>
        </w:rPr>
        <w:t xml:space="preserve">             </w:t>
      </w:r>
      <w:r>
        <w:rPr>
          <w:rFonts w:ascii="Palatino Linotype" w:hAnsi="Palatino Linotype"/>
          <w:sz w:val="22"/>
          <w:szCs w:val="22"/>
          <w:lang w:eastAsia="en-US"/>
        </w:rPr>
        <w:t xml:space="preserve">                       </w:t>
      </w:r>
      <w:r w:rsidRPr="006902E9">
        <w:rPr>
          <w:rFonts w:ascii="Palatino Linotype" w:hAnsi="Palatino Linotype"/>
          <w:sz w:val="22"/>
          <w:szCs w:val="22"/>
          <w:lang w:eastAsia="en-US"/>
        </w:rPr>
        <w:t>------------------------------------------------</w:t>
      </w:r>
      <w:r w:rsidR="00563FE4">
        <w:rPr>
          <w:rFonts w:ascii="Palatino Linotype" w:hAnsi="Palatino Linotype"/>
          <w:sz w:val="22"/>
          <w:szCs w:val="22"/>
          <w:lang w:eastAsia="en-US"/>
        </w:rPr>
        <w:t>------</w:t>
      </w:r>
    </w:p>
    <w:p w14:paraId="2F41A9EB" w14:textId="68DD6916" w:rsidR="00010E41" w:rsidRDefault="00D6738C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  <w:r>
        <w:rPr>
          <w:rFonts w:ascii="Calibri" w:hAnsi="Calibri" w:cs="Calibri"/>
          <w:sz w:val="22"/>
        </w:rPr>
        <w:t xml:space="preserve">     </w:t>
      </w:r>
      <w:r w:rsidR="00CA6C16" w:rsidRPr="00D6738C">
        <w:rPr>
          <w:rFonts w:ascii="Palatino Linotype" w:hAnsi="Palatino Linotype" w:cs="Calibri"/>
          <w:sz w:val="22"/>
        </w:rPr>
        <w:t xml:space="preserve">Jiří </w:t>
      </w:r>
      <w:proofErr w:type="spellStart"/>
      <w:r w:rsidR="00CA6C16" w:rsidRPr="00D6738C">
        <w:rPr>
          <w:rFonts w:ascii="Palatino Linotype" w:hAnsi="Palatino Linotype" w:cs="Calibri"/>
          <w:sz w:val="22"/>
        </w:rPr>
        <w:t>Vyvial</w:t>
      </w:r>
      <w:proofErr w:type="spellEnd"/>
      <w:r w:rsidR="00CA6C16" w:rsidRPr="00D6738C">
        <w:rPr>
          <w:rFonts w:ascii="Palatino Linotype" w:hAnsi="Palatino Linotype" w:cs="Calibri"/>
          <w:sz w:val="22"/>
        </w:rPr>
        <w:t xml:space="preserve"> – jednatel společnost</w:t>
      </w:r>
      <w:r>
        <w:rPr>
          <w:rFonts w:ascii="Palatino Linotype" w:hAnsi="Palatino Linotype" w:cs="Calibri"/>
          <w:sz w:val="22"/>
        </w:rPr>
        <w:t>i</w:t>
      </w:r>
      <w:r w:rsidR="00010E41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 xml:space="preserve">  </w:t>
      </w:r>
      <w:r w:rsidR="00010E41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B57F62">
        <w:rPr>
          <w:rFonts w:ascii="Palatino Linotype" w:hAnsi="Palatino Linotype"/>
          <w:sz w:val="22"/>
          <w:szCs w:val="22"/>
          <w:lang w:eastAsia="en-US"/>
        </w:rPr>
        <w:t xml:space="preserve">                                      </w:t>
      </w:r>
      <w:r w:rsidR="00182FF7">
        <w:rPr>
          <w:rFonts w:ascii="Palatino Linotype" w:hAnsi="Palatino Linotype"/>
          <w:sz w:val="22"/>
          <w:szCs w:val="22"/>
          <w:lang w:eastAsia="en-US"/>
        </w:rPr>
        <w:t>Mgr. Tomáš Novák – jednatel společnosti</w:t>
      </w:r>
      <w:r w:rsidR="004A6A1D">
        <w:rPr>
          <w:rFonts w:ascii="Palatino Linotype" w:hAnsi="Palatino Linotype"/>
          <w:sz w:val="22"/>
          <w:szCs w:val="22"/>
          <w:lang w:eastAsia="en-US"/>
        </w:rPr>
        <w:t xml:space="preserve"> </w:t>
      </w:r>
      <w:r w:rsidR="00010E41" w:rsidRPr="006902E9">
        <w:rPr>
          <w:rFonts w:ascii="Palatino Linotype" w:hAnsi="Palatino Linotype"/>
          <w:sz w:val="22"/>
          <w:szCs w:val="22"/>
          <w:lang w:eastAsia="en-US"/>
        </w:rPr>
        <w:t xml:space="preserve"> </w:t>
      </w:r>
    </w:p>
    <w:p w14:paraId="052078E9" w14:textId="77777777" w:rsidR="00010E41" w:rsidRPr="006902E9" w:rsidRDefault="00010E41" w:rsidP="00010E41">
      <w:pPr>
        <w:spacing w:after="120" w:line="264" w:lineRule="auto"/>
        <w:jc w:val="left"/>
        <w:rPr>
          <w:rFonts w:ascii="Palatino Linotype" w:hAnsi="Palatino Linotype"/>
          <w:sz w:val="22"/>
          <w:szCs w:val="22"/>
          <w:lang w:eastAsia="en-US"/>
        </w:rPr>
      </w:pPr>
    </w:p>
    <w:sectPr w:rsidR="00010E41" w:rsidRPr="006902E9" w:rsidSect="00182FF7">
      <w:footerReference w:type="default" r:id="rId9"/>
      <w:pgSz w:w="11906" w:h="16838" w:code="9"/>
      <w:pgMar w:top="567" w:right="566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FA5C0" w14:textId="77777777" w:rsidR="00603C49" w:rsidRDefault="00603C49" w:rsidP="00010E41">
      <w:r>
        <w:separator/>
      </w:r>
    </w:p>
  </w:endnote>
  <w:endnote w:type="continuationSeparator" w:id="0">
    <w:p w14:paraId="23C64950" w14:textId="77777777" w:rsidR="00603C49" w:rsidRDefault="00603C49" w:rsidP="000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884A3" w14:textId="77777777" w:rsidR="00E17E09" w:rsidRDefault="00E17E09">
    <w:pPr>
      <w:pStyle w:val="Zpat"/>
      <w:tabs>
        <w:tab w:val="clear" w:pos="4536"/>
        <w:tab w:val="clear" w:pos="9072"/>
        <w:tab w:val="right" w:pos="567"/>
      </w:tabs>
      <w:rPr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01BDE" w14:textId="77777777" w:rsidR="00603C49" w:rsidRDefault="00603C49" w:rsidP="00010E41">
      <w:r>
        <w:separator/>
      </w:r>
    </w:p>
  </w:footnote>
  <w:footnote w:type="continuationSeparator" w:id="0">
    <w:p w14:paraId="712EB897" w14:textId="77777777" w:rsidR="00603C49" w:rsidRDefault="00603C49" w:rsidP="000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A34"/>
    <w:multiLevelType w:val="multilevel"/>
    <w:tmpl w:val="80EA30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AC92B9E"/>
    <w:multiLevelType w:val="hybridMultilevel"/>
    <w:tmpl w:val="AC6C5EF2"/>
    <w:lvl w:ilvl="0" w:tplc="5E38137A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6A42"/>
    <w:multiLevelType w:val="hybridMultilevel"/>
    <w:tmpl w:val="2F845F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74A8C"/>
    <w:multiLevelType w:val="hybridMultilevel"/>
    <w:tmpl w:val="305A70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40BE7"/>
    <w:multiLevelType w:val="hybridMultilevel"/>
    <w:tmpl w:val="ACE417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02BB6"/>
    <w:multiLevelType w:val="hybridMultilevel"/>
    <w:tmpl w:val="8FA4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1"/>
    <w:rsid w:val="00010E41"/>
    <w:rsid w:val="00047928"/>
    <w:rsid w:val="0006425E"/>
    <w:rsid w:val="0007195C"/>
    <w:rsid w:val="00101841"/>
    <w:rsid w:val="0010529D"/>
    <w:rsid w:val="00106314"/>
    <w:rsid w:val="00152869"/>
    <w:rsid w:val="00182FF7"/>
    <w:rsid w:val="001D7242"/>
    <w:rsid w:val="002B3F48"/>
    <w:rsid w:val="00340849"/>
    <w:rsid w:val="0044072E"/>
    <w:rsid w:val="004A6A1D"/>
    <w:rsid w:val="00563FE4"/>
    <w:rsid w:val="00603C49"/>
    <w:rsid w:val="00664590"/>
    <w:rsid w:val="007A07FB"/>
    <w:rsid w:val="007A5B03"/>
    <w:rsid w:val="007F20FD"/>
    <w:rsid w:val="0085520A"/>
    <w:rsid w:val="008E4C8F"/>
    <w:rsid w:val="00900B0D"/>
    <w:rsid w:val="0094186C"/>
    <w:rsid w:val="009E273E"/>
    <w:rsid w:val="00A514E0"/>
    <w:rsid w:val="00A55234"/>
    <w:rsid w:val="00AA0398"/>
    <w:rsid w:val="00AC3BB3"/>
    <w:rsid w:val="00B57F62"/>
    <w:rsid w:val="00B87787"/>
    <w:rsid w:val="00BA6A58"/>
    <w:rsid w:val="00CA6C16"/>
    <w:rsid w:val="00CE3A70"/>
    <w:rsid w:val="00D6738C"/>
    <w:rsid w:val="00D9745B"/>
    <w:rsid w:val="00DA113E"/>
    <w:rsid w:val="00E17E09"/>
    <w:rsid w:val="00E40219"/>
    <w:rsid w:val="00E74750"/>
    <w:rsid w:val="00E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0E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0E41"/>
  </w:style>
  <w:style w:type="paragraph" w:styleId="Zpat">
    <w:name w:val="footer"/>
    <w:basedOn w:val="Normln"/>
    <w:link w:val="ZpatChar"/>
    <w:unhideWhenUsed/>
    <w:rsid w:val="00010E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E41"/>
  </w:style>
  <w:style w:type="paragraph" w:styleId="Zkladntext">
    <w:name w:val="Body Text"/>
    <w:basedOn w:val="Normln"/>
    <w:link w:val="ZkladntextChar"/>
    <w:uiPriority w:val="99"/>
    <w:unhideWhenUsed/>
    <w:rsid w:val="00010E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10E4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0E41"/>
    <w:pPr>
      <w:ind w:left="708"/>
    </w:pPr>
  </w:style>
  <w:style w:type="paragraph" w:customStyle="1" w:styleId="Standard">
    <w:name w:val="Standard"/>
    <w:rsid w:val="00CA6C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6C16"/>
    <w:rPr>
      <w:color w:val="0563C1" w:themeColor="hyperlink"/>
      <w:u w:val="single"/>
    </w:rPr>
  </w:style>
  <w:style w:type="paragraph" w:customStyle="1" w:styleId="Normln1">
    <w:name w:val="Normální1"/>
    <w:rsid w:val="00E17E0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man">
    <w:name w:val="man"/>
    <w:next w:val="Normln1"/>
    <w:rsid w:val="00E17E0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right">
    <w:name w:val="right"/>
    <w:next w:val="Normln1"/>
    <w:rsid w:val="00E17E09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tabspace">
    <w:name w:val="tabspace"/>
    <w:next w:val="Normln1"/>
    <w:rsid w:val="00E17E09"/>
    <w:pPr>
      <w:widowControl w:val="0"/>
      <w:spacing w:before="10" w:after="10" w:line="240" w:lineRule="auto"/>
      <w:ind w:left="10"/>
    </w:pPr>
    <w:rPr>
      <w:rFonts w:ascii="Arial" w:eastAsia="Times New Roman" w:hAnsi="Arial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0E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0E41"/>
  </w:style>
  <w:style w:type="paragraph" w:styleId="Zpat">
    <w:name w:val="footer"/>
    <w:basedOn w:val="Normln"/>
    <w:link w:val="ZpatChar"/>
    <w:unhideWhenUsed/>
    <w:rsid w:val="00010E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E41"/>
  </w:style>
  <w:style w:type="paragraph" w:styleId="Zkladntext">
    <w:name w:val="Body Text"/>
    <w:basedOn w:val="Normln"/>
    <w:link w:val="ZkladntextChar"/>
    <w:uiPriority w:val="99"/>
    <w:unhideWhenUsed/>
    <w:rsid w:val="00010E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10E4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0E41"/>
    <w:pPr>
      <w:ind w:left="708"/>
    </w:pPr>
  </w:style>
  <w:style w:type="paragraph" w:customStyle="1" w:styleId="Standard">
    <w:name w:val="Standard"/>
    <w:rsid w:val="00CA6C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6C16"/>
    <w:rPr>
      <w:color w:val="0563C1" w:themeColor="hyperlink"/>
      <w:u w:val="single"/>
    </w:rPr>
  </w:style>
  <w:style w:type="paragraph" w:customStyle="1" w:styleId="Normln1">
    <w:name w:val="Normální1"/>
    <w:rsid w:val="00E17E0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man">
    <w:name w:val="man"/>
    <w:next w:val="Normln1"/>
    <w:rsid w:val="00E17E0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right">
    <w:name w:val="right"/>
    <w:next w:val="Normln1"/>
    <w:rsid w:val="00E17E09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tabspace">
    <w:name w:val="tabspace"/>
    <w:next w:val="Normln1"/>
    <w:rsid w:val="00E17E09"/>
    <w:pPr>
      <w:widowControl w:val="0"/>
      <w:spacing w:before="10" w:after="10" w:line="240" w:lineRule="auto"/>
      <w:ind w:left="10"/>
    </w:pPr>
    <w:rPr>
      <w:rFonts w:ascii="Arial" w:eastAsia="Times New Roman" w:hAnsi="Arial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c-czec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Grűnwald</dc:creator>
  <cp:lastModifiedBy>TS3</cp:lastModifiedBy>
  <cp:revision>2</cp:revision>
  <dcterms:created xsi:type="dcterms:W3CDTF">2023-04-17T05:17:00Z</dcterms:created>
  <dcterms:modified xsi:type="dcterms:W3CDTF">2023-04-17T05:17:00Z</dcterms:modified>
</cp:coreProperties>
</file>