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5C4" w14:textId="77777777" w:rsidR="00FE63EB" w:rsidRPr="00647C99" w:rsidRDefault="00FE63EB" w:rsidP="00FE63EB">
      <w:pPr>
        <w:rPr>
          <w:rFonts w:asciiTheme="majorHAnsi" w:hAnsiTheme="majorHAnsi" w:cstheme="majorHAnsi"/>
          <w:i/>
        </w:rPr>
      </w:pPr>
      <w:proofErr w:type="spellStart"/>
      <w:r w:rsidRPr="00647C99">
        <w:rPr>
          <w:rFonts w:asciiTheme="majorHAnsi" w:hAnsiTheme="majorHAnsi" w:cstheme="majorHAnsi"/>
          <w:i/>
        </w:rPr>
        <w:t>Dodavatel</w:t>
      </w:r>
      <w:proofErr w:type="spellEnd"/>
      <w:r w:rsidRPr="00647C99">
        <w:rPr>
          <w:rFonts w:asciiTheme="majorHAnsi" w:hAnsiTheme="majorHAnsi" w:cstheme="majorHAnsi"/>
          <w:i/>
        </w:rPr>
        <w:t>:</w:t>
      </w:r>
    </w:p>
    <w:p w14:paraId="39AF94D7" w14:textId="00E5BA09" w:rsidR="00FE63EB" w:rsidRPr="00777CE9" w:rsidRDefault="00777CE9" w:rsidP="00FE63EB">
      <w:pPr>
        <w:rPr>
          <w:rFonts w:asciiTheme="majorHAnsi" w:hAnsiTheme="majorHAnsi" w:cstheme="majorHAnsi"/>
          <w:b/>
          <w:u w:val="single"/>
          <w:lang w:val="pl-PL"/>
        </w:rPr>
      </w:pPr>
      <w:proofErr w:type="spellStart"/>
      <w:r w:rsidRPr="00777CE9">
        <w:rPr>
          <w:rFonts w:asciiTheme="majorHAnsi" w:hAnsiTheme="majorHAnsi" w:cstheme="majorHAnsi"/>
          <w:b/>
          <w:u w:val="single"/>
          <w:lang w:val="pl-PL"/>
        </w:rPr>
        <w:t>JaPa</w:t>
      </w:r>
      <w:proofErr w:type="spellEnd"/>
      <w:r w:rsidRP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Pr="00777CE9">
        <w:rPr>
          <w:rFonts w:asciiTheme="majorHAnsi" w:hAnsiTheme="majorHAnsi" w:cstheme="majorHAnsi"/>
          <w:b/>
          <w:u w:val="single"/>
          <w:lang w:val="pl-PL"/>
        </w:rPr>
        <w:t>Stavební</w:t>
      </w:r>
      <w:proofErr w:type="spellEnd"/>
      <w:r w:rsidRP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Pr="00777CE9">
        <w:rPr>
          <w:rFonts w:asciiTheme="majorHAnsi" w:hAnsiTheme="majorHAnsi" w:cstheme="majorHAnsi"/>
          <w:b/>
          <w:u w:val="single"/>
          <w:lang w:val="pl-PL"/>
        </w:rPr>
        <w:t>s.r.o</w:t>
      </w:r>
      <w:proofErr w:type="spellEnd"/>
      <w:r>
        <w:rPr>
          <w:rFonts w:asciiTheme="majorHAnsi" w:hAnsiTheme="majorHAnsi" w:cstheme="majorHAnsi"/>
          <w:b/>
          <w:u w:val="single"/>
          <w:lang w:val="pl-PL"/>
        </w:rPr>
        <w:t>.</w:t>
      </w:r>
    </w:p>
    <w:p w14:paraId="1FEDBE45" w14:textId="201DC045" w:rsidR="00FE63EB" w:rsidRPr="00777CE9" w:rsidRDefault="00777CE9" w:rsidP="00FE63EB">
      <w:pPr>
        <w:rPr>
          <w:rFonts w:asciiTheme="majorHAnsi" w:hAnsiTheme="majorHAnsi" w:cstheme="majorHAnsi"/>
          <w:lang w:val="pl-PL"/>
        </w:rPr>
      </w:pPr>
      <w:proofErr w:type="spellStart"/>
      <w:r w:rsidRPr="00777CE9">
        <w:rPr>
          <w:rFonts w:asciiTheme="majorHAnsi" w:hAnsiTheme="majorHAnsi" w:cstheme="majorHAnsi"/>
          <w:lang w:val="pl-PL"/>
        </w:rPr>
        <w:t>Fr</w:t>
      </w:r>
      <w:r>
        <w:rPr>
          <w:rFonts w:asciiTheme="majorHAnsi" w:hAnsiTheme="majorHAnsi" w:cstheme="majorHAnsi"/>
          <w:lang w:val="pl-PL"/>
        </w:rPr>
        <w:t>antiška</w:t>
      </w:r>
      <w:proofErr w:type="spellEnd"/>
      <w:r>
        <w:rPr>
          <w:rFonts w:asciiTheme="majorHAnsi" w:hAnsiTheme="majorHAnsi" w:cstheme="majorHAnsi"/>
          <w:lang w:val="pl-PL"/>
        </w:rPr>
        <w:t xml:space="preserve"> </w:t>
      </w:r>
      <w:proofErr w:type="spellStart"/>
      <w:r>
        <w:rPr>
          <w:rFonts w:asciiTheme="majorHAnsi" w:hAnsiTheme="majorHAnsi" w:cstheme="majorHAnsi"/>
          <w:lang w:val="pl-PL"/>
        </w:rPr>
        <w:t>Kadlece</w:t>
      </w:r>
      <w:proofErr w:type="spellEnd"/>
      <w:r>
        <w:rPr>
          <w:rFonts w:asciiTheme="majorHAnsi" w:hAnsiTheme="majorHAnsi" w:cstheme="majorHAnsi"/>
          <w:lang w:val="pl-PL"/>
        </w:rPr>
        <w:t xml:space="preserve"> 1540/3</w:t>
      </w:r>
    </w:p>
    <w:p w14:paraId="7EA91F73" w14:textId="11667714" w:rsidR="00FE63EB" w:rsidRPr="00F62907" w:rsidRDefault="00777CE9" w:rsidP="00FE63EB">
      <w:pPr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 xml:space="preserve">189 00; </w:t>
      </w:r>
      <w:proofErr w:type="spellStart"/>
      <w:r>
        <w:rPr>
          <w:rFonts w:asciiTheme="majorHAnsi" w:hAnsiTheme="majorHAnsi" w:cstheme="majorHAnsi"/>
          <w:b/>
          <w:lang w:val="pl-PL"/>
        </w:rPr>
        <w:t>Praha</w:t>
      </w:r>
      <w:proofErr w:type="spellEnd"/>
      <w:r>
        <w:rPr>
          <w:rFonts w:asciiTheme="majorHAnsi" w:hAnsiTheme="majorHAnsi" w:cstheme="majorHAnsi"/>
          <w:b/>
          <w:lang w:val="pl-PL"/>
        </w:rPr>
        <w:t xml:space="preserve"> 8 -</w:t>
      </w:r>
      <w:r w:rsidR="008527E9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8527E9">
        <w:rPr>
          <w:rFonts w:asciiTheme="majorHAnsi" w:hAnsiTheme="majorHAnsi" w:cstheme="majorHAnsi"/>
          <w:b/>
          <w:lang w:val="pl-PL"/>
        </w:rPr>
        <w:t>Libeň</w:t>
      </w:r>
      <w:proofErr w:type="spellEnd"/>
    </w:p>
    <w:p w14:paraId="39287C6F" w14:textId="546CA53D" w:rsidR="00FE63EB" w:rsidRPr="00F62907" w:rsidRDefault="00FE63EB" w:rsidP="00FE63EB">
      <w:pPr>
        <w:rPr>
          <w:rFonts w:asciiTheme="majorHAnsi" w:hAnsiTheme="majorHAnsi" w:cstheme="majorHAnsi"/>
          <w:lang w:val="pl-PL"/>
        </w:rPr>
      </w:pPr>
      <w:r w:rsidRPr="00F62907">
        <w:rPr>
          <w:rFonts w:asciiTheme="majorHAnsi" w:hAnsiTheme="majorHAnsi" w:cstheme="majorHAnsi"/>
          <w:lang w:val="pl-PL"/>
        </w:rPr>
        <w:t xml:space="preserve">IČ: </w:t>
      </w:r>
      <w:r w:rsidR="00777CE9">
        <w:rPr>
          <w:rFonts w:asciiTheme="majorHAnsi" w:hAnsiTheme="majorHAnsi" w:cstheme="majorHAnsi"/>
          <w:lang w:val="pl-PL"/>
        </w:rPr>
        <w:t>06845983 DIČ: CZ06845983</w:t>
      </w:r>
    </w:p>
    <w:p w14:paraId="613A7953" w14:textId="77777777" w:rsidR="00FE63EB" w:rsidRPr="00F62907" w:rsidRDefault="00FE63EB" w:rsidP="00FE63EB">
      <w:pPr>
        <w:rPr>
          <w:rFonts w:asciiTheme="majorHAnsi" w:hAnsiTheme="majorHAnsi" w:cstheme="majorHAnsi"/>
          <w:lang w:val="pl-PL"/>
        </w:rPr>
      </w:pPr>
    </w:p>
    <w:p w14:paraId="1B4D5E8A" w14:textId="4C6EBABE" w:rsidR="00FE63EB" w:rsidRPr="00777CE9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777CE9">
        <w:rPr>
          <w:rFonts w:asciiTheme="majorHAnsi" w:hAnsiTheme="majorHAnsi" w:cstheme="majorHAnsi"/>
          <w:b/>
          <w:color w:val="0070C0"/>
          <w:lang w:val="pl-PL"/>
        </w:rPr>
        <w:t>Č.j</w:t>
      </w:r>
      <w:proofErr w:type="spellEnd"/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.: </w:t>
      </w:r>
      <w:proofErr w:type="spellStart"/>
      <w:r w:rsidR="00723728" w:rsidRPr="00777CE9">
        <w:rPr>
          <w:rFonts w:asciiTheme="majorHAnsi" w:hAnsiTheme="majorHAnsi" w:cstheme="majorHAnsi"/>
          <w:b/>
          <w:lang w:val="pl-PL"/>
        </w:rPr>
        <w:t>Obj.č</w:t>
      </w:r>
      <w:proofErr w:type="spellEnd"/>
      <w:r w:rsidR="00723728" w:rsidRPr="00777CE9">
        <w:rPr>
          <w:rFonts w:asciiTheme="majorHAnsi" w:hAnsiTheme="majorHAnsi" w:cstheme="majorHAnsi"/>
          <w:b/>
          <w:lang w:val="pl-PL"/>
        </w:rPr>
        <w:t xml:space="preserve">. </w:t>
      </w:r>
      <w:r w:rsidR="00F62907" w:rsidRPr="00777CE9">
        <w:rPr>
          <w:rFonts w:asciiTheme="majorHAnsi" w:hAnsiTheme="majorHAnsi" w:cstheme="majorHAnsi"/>
          <w:b/>
          <w:lang w:val="pl-PL"/>
        </w:rPr>
        <w:t>1</w:t>
      </w:r>
      <w:r w:rsidR="00777CE9">
        <w:rPr>
          <w:rFonts w:asciiTheme="majorHAnsi" w:hAnsiTheme="majorHAnsi" w:cstheme="majorHAnsi"/>
          <w:b/>
          <w:lang w:val="pl-PL"/>
        </w:rPr>
        <w:t>1</w:t>
      </w:r>
      <w:r w:rsidR="00723728" w:rsidRPr="00777CE9">
        <w:rPr>
          <w:rFonts w:asciiTheme="majorHAnsi" w:hAnsiTheme="majorHAnsi" w:cstheme="majorHAnsi"/>
          <w:b/>
          <w:lang w:val="pl-PL"/>
        </w:rPr>
        <w:t>/2023</w:t>
      </w:r>
      <w:r w:rsidRPr="00777CE9">
        <w:rPr>
          <w:rFonts w:asciiTheme="majorHAnsi" w:hAnsiTheme="majorHAnsi" w:cstheme="majorHAnsi"/>
          <w:b/>
          <w:lang w:val="pl-PL"/>
        </w:rPr>
        <w:t xml:space="preserve">        </w:t>
      </w:r>
      <w:proofErr w:type="spellStart"/>
      <w:r w:rsidRPr="00777CE9">
        <w:rPr>
          <w:rFonts w:asciiTheme="majorHAnsi" w:hAnsiTheme="majorHAnsi" w:cstheme="majorHAnsi"/>
          <w:b/>
          <w:color w:val="0070C0"/>
          <w:lang w:val="pl-PL"/>
        </w:rPr>
        <w:t>Vyřizuje</w:t>
      </w:r>
      <w:proofErr w:type="spellEnd"/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9C5483">
        <w:rPr>
          <w:rFonts w:asciiTheme="majorHAnsi" w:hAnsiTheme="majorHAnsi" w:cstheme="majorHAnsi"/>
          <w:b/>
          <w:lang w:val="pl-PL"/>
        </w:rPr>
        <w:t>……………………………………</w:t>
      </w:r>
      <w:r w:rsidRPr="00777CE9">
        <w:rPr>
          <w:rFonts w:asciiTheme="majorHAnsi" w:hAnsiTheme="majorHAnsi" w:cstheme="majorHAnsi"/>
          <w:b/>
          <w:lang w:val="pl-PL"/>
        </w:rPr>
        <w:t xml:space="preserve">      </w:t>
      </w:r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V </w:t>
      </w:r>
      <w:proofErr w:type="spellStart"/>
      <w:r w:rsidRPr="00777CE9">
        <w:rPr>
          <w:rFonts w:asciiTheme="majorHAnsi" w:hAnsiTheme="majorHAnsi" w:cstheme="majorHAnsi"/>
          <w:b/>
          <w:color w:val="0070C0"/>
          <w:lang w:val="pl-PL"/>
        </w:rPr>
        <w:t>Praze</w:t>
      </w:r>
      <w:proofErr w:type="spellEnd"/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777CE9">
        <w:rPr>
          <w:rFonts w:asciiTheme="majorHAnsi" w:hAnsiTheme="majorHAnsi" w:cstheme="majorHAnsi"/>
          <w:b/>
          <w:color w:val="0070C0"/>
          <w:lang w:val="pl-PL"/>
        </w:rPr>
        <w:t>dne</w:t>
      </w:r>
      <w:proofErr w:type="spellEnd"/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: </w:t>
      </w:r>
      <w:r w:rsidR="00777CE9">
        <w:rPr>
          <w:rFonts w:asciiTheme="majorHAnsi" w:hAnsiTheme="majorHAnsi" w:cstheme="majorHAnsi"/>
          <w:b/>
          <w:lang w:val="pl-PL"/>
        </w:rPr>
        <w:t>11</w:t>
      </w:r>
      <w:r w:rsidR="00723728" w:rsidRPr="00777CE9">
        <w:rPr>
          <w:rFonts w:asciiTheme="majorHAnsi" w:hAnsiTheme="majorHAnsi" w:cstheme="majorHAnsi"/>
          <w:b/>
          <w:lang w:val="pl-PL"/>
        </w:rPr>
        <w:t xml:space="preserve">. </w:t>
      </w:r>
      <w:r w:rsidR="00FD28F1" w:rsidRPr="00777CE9">
        <w:rPr>
          <w:rFonts w:asciiTheme="majorHAnsi" w:hAnsiTheme="majorHAnsi" w:cstheme="majorHAnsi"/>
          <w:b/>
          <w:lang w:val="pl-PL"/>
        </w:rPr>
        <w:t>4</w:t>
      </w:r>
      <w:r w:rsidR="00723728" w:rsidRPr="00777CE9">
        <w:rPr>
          <w:rFonts w:asciiTheme="majorHAnsi" w:hAnsiTheme="majorHAnsi" w:cstheme="majorHAnsi"/>
          <w:b/>
          <w:lang w:val="pl-PL"/>
        </w:rPr>
        <w:t>. 2023</w:t>
      </w:r>
    </w:p>
    <w:p w14:paraId="2151A1C9" w14:textId="77777777" w:rsidR="00FE63EB" w:rsidRPr="00777CE9" w:rsidRDefault="00FE63EB" w:rsidP="00FE63EB">
      <w:pPr>
        <w:rPr>
          <w:rFonts w:asciiTheme="majorHAnsi" w:hAnsiTheme="majorHAnsi" w:cstheme="majorHAnsi"/>
          <w:lang w:val="pl-PL"/>
        </w:rPr>
      </w:pPr>
    </w:p>
    <w:p w14:paraId="02309181" w14:textId="3E5D2B8C" w:rsidR="00FE63EB" w:rsidRPr="00777CE9" w:rsidRDefault="00FE63EB" w:rsidP="00FE63EB">
      <w:pPr>
        <w:rPr>
          <w:rFonts w:asciiTheme="majorHAnsi" w:hAnsiTheme="majorHAnsi" w:cstheme="majorHAnsi"/>
          <w:b/>
          <w:lang w:val="pl-PL"/>
        </w:rPr>
      </w:pPr>
      <w:proofErr w:type="spellStart"/>
      <w:r w:rsidRPr="00777CE9">
        <w:rPr>
          <w:rFonts w:asciiTheme="majorHAnsi" w:hAnsiTheme="majorHAnsi" w:cstheme="majorHAnsi"/>
          <w:b/>
          <w:color w:val="0070C0"/>
          <w:lang w:val="pl-PL"/>
        </w:rPr>
        <w:t>Věc</w:t>
      </w:r>
      <w:proofErr w:type="spellEnd"/>
      <w:r w:rsidRPr="00777CE9">
        <w:rPr>
          <w:rFonts w:asciiTheme="majorHAnsi" w:hAnsiTheme="majorHAnsi" w:cstheme="majorHAnsi"/>
          <w:b/>
          <w:color w:val="0070C0"/>
          <w:lang w:val="pl-PL"/>
        </w:rPr>
        <w:t xml:space="preserve">:  </w:t>
      </w:r>
      <w:proofErr w:type="spellStart"/>
      <w:r w:rsidR="00723728" w:rsidRPr="00777CE9">
        <w:rPr>
          <w:rFonts w:asciiTheme="majorHAnsi" w:hAnsiTheme="majorHAnsi" w:cstheme="majorHAnsi"/>
          <w:b/>
          <w:u w:val="single"/>
          <w:lang w:val="pl-PL"/>
        </w:rPr>
        <w:t>Objednávka</w:t>
      </w:r>
      <w:proofErr w:type="spellEnd"/>
      <w:r w:rsidR="00723728" w:rsidRPr="00777CE9">
        <w:rPr>
          <w:rFonts w:asciiTheme="majorHAnsi" w:hAnsiTheme="majorHAnsi" w:cstheme="majorHAnsi"/>
          <w:b/>
          <w:u w:val="single"/>
          <w:lang w:val="pl-PL"/>
        </w:rPr>
        <w:t xml:space="preserve"> č.</w:t>
      </w:r>
      <w:r w:rsidR="00F62907" w:rsidRPr="00777CE9">
        <w:rPr>
          <w:rFonts w:asciiTheme="majorHAnsi" w:hAnsiTheme="majorHAnsi" w:cstheme="majorHAnsi"/>
          <w:b/>
          <w:u w:val="single"/>
          <w:lang w:val="pl-PL"/>
        </w:rPr>
        <w:t>1</w:t>
      </w:r>
      <w:r w:rsidR="00777CE9">
        <w:rPr>
          <w:rFonts w:asciiTheme="majorHAnsi" w:hAnsiTheme="majorHAnsi" w:cstheme="majorHAnsi"/>
          <w:b/>
          <w:u w:val="single"/>
          <w:lang w:val="pl-PL"/>
        </w:rPr>
        <w:t>1</w:t>
      </w:r>
      <w:r w:rsidR="00723728" w:rsidRPr="00777CE9">
        <w:rPr>
          <w:rFonts w:asciiTheme="majorHAnsi" w:hAnsiTheme="majorHAnsi" w:cstheme="majorHAnsi"/>
          <w:b/>
          <w:u w:val="single"/>
          <w:lang w:val="pl-PL"/>
        </w:rPr>
        <w:t>/2023</w:t>
      </w:r>
      <w:r w:rsidR="00455746" w:rsidRP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r w:rsidR="002266E0" w:rsidRPr="00777CE9">
        <w:rPr>
          <w:rFonts w:asciiTheme="majorHAnsi" w:hAnsiTheme="majorHAnsi" w:cstheme="majorHAnsi"/>
          <w:b/>
          <w:u w:val="single"/>
          <w:lang w:val="pl-PL"/>
        </w:rPr>
        <w:t>“</w:t>
      </w:r>
      <w:bookmarkStart w:id="0" w:name="_Hlk130208668"/>
      <w:bookmarkStart w:id="1" w:name="_Hlk131680479"/>
      <w:proofErr w:type="spellStart"/>
      <w:r w:rsidR="00777CE9">
        <w:rPr>
          <w:rFonts w:asciiTheme="majorHAnsi" w:hAnsiTheme="majorHAnsi" w:cstheme="majorHAnsi"/>
          <w:b/>
          <w:u w:val="single"/>
          <w:lang w:val="pl-PL"/>
        </w:rPr>
        <w:t>Drobné</w:t>
      </w:r>
      <w:proofErr w:type="spellEnd"/>
      <w:r w:rsid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777CE9">
        <w:rPr>
          <w:rFonts w:asciiTheme="majorHAnsi" w:hAnsiTheme="majorHAnsi" w:cstheme="majorHAnsi"/>
          <w:b/>
          <w:u w:val="single"/>
          <w:lang w:val="pl-PL"/>
        </w:rPr>
        <w:t>stavební</w:t>
      </w:r>
      <w:proofErr w:type="spellEnd"/>
      <w:r w:rsidR="00F62907" w:rsidRP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F62907" w:rsidRPr="00777CE9">
        <w:rPr>
          <w:rFonts w:asciiTheme="majorHAnsi" w:hAnsiTheme="majorHAnsi" w:cstheme="majorHAnsi"/>
          <w:b/>
          <w:u w:val="single"/>
          <w:lang w:val="pl-PL"/>
        </w:rPr>
        <w:t>práce</w:t>
      </w:r>
      <w:proofErr w:type="spellEnd"/>
      <w:r w:rsidR="00F62907" w:rsidRPr="00777CE9">
        <w:rPr>
          <w:rFonts w:asciiTheme="majorHAnsi" w:hAnsiTheme="majorHAnsi" w:cstheme="majorHAnsi"/>
          <w:b/>
          <w:u w:val="single"/>
          <w:lang w:val="pl-PL"/>
        </w:rPr>
        <w:t xml:space="preserve"> na </w:t>
      </w:r>
      <w:r w:rsidR="002070C6" w:rsidRPr="00777CE9">
        <w:rPr>
          <w:rFonts w:asciiTheme="majorHAnsi" w:hAnsiTheme="majorHAnsi" w:cstheme="majorHAnsi"/>
          <w:b/>
          <w:u w:val="single"/>
          <w:lang w:val="pl-PL"/>
        </w:rPr>
        <w:t xml:space="preserve">ÚV </w:t>
      </w:r>
      <w:r w:rsidR="00777CE9">
        <w:rPr>
          <w:rFonts w:asciiTheme="majorHAnsi" w:hAnsiTheme="majorHAnsi" w:cstheme="majorHAnsi"/>
          <w:b/>
          <w:u w:val="single"/>
          <w:lang w:val="pl-PL"/>
        </w:rPr>
        <w:t xml:space="preserve">a ČSSV – </w:t>
      </w:r>
      <w:proofErr w:type="spellStart"/>
      <w:r w:rsidR="00777CE9">
        <w:rPr>
          <w:rFonts w:asciiTheme="majorHAnsi" w:hAnsiTheme="majorHAnsi" w:cstheme="majorHAnsi"/>
          <w:b/>
          <w:u w:val="single"/>
          <w:lang w:val="pl-PL"/>
        </w:rPr>
        <w:t>Vodárna</w:t>
      </w:r>
      <w:proofErr w:type="spellEnd"/>
      <w:r w:rsid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2070C6" w:rsidRPr="00777CE9">
        <w:rPr>
          <w:rFonts w:asciiTheme="majorHAnsi" w:hAnsiTheme="majorHAnsi" w:cstheme="majorHAnsi"/>
          <w:b/>
          <w:u w:val="single"/>
          <w:lang w:val="pl-PL"/>
        </w:rPr>
        <w:t>Káraný</w:t>
      </w:r>
      <w:bookmarkEnd w:id="0"/>
      <w:proofErr w:type="spellEnd"/>
      <w:r w:rsidR="00F62907" w:rsidRP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bookmarkEnd w:id="1"/>
      <w:r w:rsidR="002266E0" w:rsidRPr="00777CE9">
        <w:rPr>
          <w:rFonts w:asciiTheme="majorHAnsi" w:hAnsiTheme="majorHAnsi" w:cstheme="majorHAnsi"/>
          <w:b/>
          <w:u w:val="single"/>
          <w:lang w:val="pl-PL"/>
        </w:rPr>
        <w:t>”</w:t>
      </w:r>
    </w:p>
    <w:p w14:paraId="62F2C8A3" w14:textId="77777777" w:rsidR="00647C99" w:rsidRPr="00777CE9" w:rsidRDefault="00647C99" w:rsidP="00FE63EB">
      <w:pPr>
        <w:rPr>
          <w:rFonts w:asciiTheme="majorHAnsi" w:hAnsiTheme="majorHAnsi" w:cstheme="majorHAnsi"/>
          <w:lang w:val="pl-PL"/>
        </w:rPr>
      </w:pPr>
    </w:p>
    <w:p w14:paraId="7763C84C" w14:textId="77777777" w:rsidR="00777CE9" w:rsidRDefault="00723728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Dle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nabídky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ze </w:t>
      </w:r>
      <w:proofErr w:type="spellStart"/>
      <w:r w:rsidRPr="00D40EBF">
        <w:rPr>
          <w:rFonts w:asciiTheme="majorHAnsi" w:hAnsiTheme="majorHAnsi" w:cstheme="majorHAnsi"/>
          <w:lang w:val="pl-PL"/>
        </w:rPr>
        <w:t>dne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r w:rsidR="00777CE9">
        <w:rPr>
          <w:rFonts w:asciiTheme="majorHAnsi" w:hAnsiTheme="majorHAnsi" w:cstheme="majorHAnsi"/>
          <w:lang w:val="pl-PL"/>
        </w:rPr>
        <w:t>5</w:t>
      </w:r>
      <w:r w:rsidRPr="00D40EBF">
        <w:rPr>
          <w:rFonts w:asciiTheme="majorHAnsi" w:hAnsiTheme="majorHAnsi" w:cstheme="majorHAnsi"/>
          <w:lang w:val="pl-PL"/>
        </w:rPr>
        <w:t xml:space="preserve">. </w:t>
      </w:r>
      <w:r w:rsidR="00777CE9">
        <w:rPr>
          <w:rFonts w:asciiTheme="majorHAnsi" w:hAnsiTheme="majorHAnsi" w:cstheme="majorHAnsi"/>
          <w:lang w:val="pl-PL"/>
        </w:rPr>
        <w:t>4</w:t>
      </w:r>
      <w:r w:rsidRPr="00D40EBF">
        <w:rPr>
          <w:rFonts w:asciiTheme="majorHAnsi" w:hAnsiTheme="majorHAnsi" w:cstheme="majorHAnsi"/>
          <w:lang w:val="pl-PL"/>
        </w:rPr>
        <w:t xml:space="preserve">. 2023, </w:t>
      </w:r>
      <w:proofErr w:type="spellStart"/>
      <w:r w:rsidRPr="00D40EBF">
        <w:rPr>
          <w:rFonts w:asciiTheme="majorHAnsi" w:hAnsiTheme="majorHAnsi" w:cstheme="majorHAnsi"/>
          <w:lang w:val="pl-PL"/>
        </w:rPr>
        <w:t>jež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 </w:t>
      </w:r>
      <w:proofErr w:type="spellStart"/>
      <w:r w:rsidRPr="00D40EBF">
        <w:rPr>
          <w:rFonts w:asciiTheme="majorHAnsi" w:hAnsiTheme="majorHAnsi" w:cstheme="majorHAnsi"/>
          <w:lang w:val="pl-PL"/>
        </w:rPr>
        <w:t>nedílnou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součástí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="002A1CF2" w:rsidRPr="00D40EBF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2A1CF2" w:rsidRPr="00D40EBF">
        <w:rPr>
          <w:rFonts w:asciiTheme="majorHAnsi" w:hAnsiTheme="majorHAnsi" w:cstheme="majorHAnsi"/>
          <w:lang w:val="pl-PL"/>
        </w:rPr>
        <w:t>o</w:t>
      </w:r>
      <w:r w:rsidR="00FE63EB" w:rsidRPr="00D40EBF">
        <w:rPr>
          <w:rFonts w:asciiTheme="majorHAnsi" w:hAnsiTheme="majorHAnsi" w:cstheme="majorHAnsi"/>
          <w:lang w:val="pl-PL"/>
        </w:rPr>
        <w:t>bjednáváme</w:t>
      </w:r>
      <w:proofErr w:type="spellEnd"/>
      <w:r w:rsidR="002266E0" w:rsidRPr="00D40EBF">
        <w:rPr>
          <w:rFonts w:asciiTheme="majorHAnsi" w:hAnsiTheme="majorHAnsi" w:cstheme="majorHAnsi"/>
          <w:lang w:val="pl-PL"/>
        </w:rPr>
        <w:t xml:space="preserve"> u </w:t>
      </w:r>
      <w:proofErr w:type="spellStart"/>
      <w:r w:rsidR="002266E0" w:rsidRPr="00D40EBF">
        <w:rPr>
          <w:rFonts w:asciiTheme="majorHAnsi" w:hAnsiTheme="majorHAnsi" w:cstheme="majorHAnsi"/>
          <w:lang w:val="pl-PL"/>
        </w:rPr>
        <w:t>Vás</w:t>
      </w:r>
      <w:proofErr w:type="spellEnd"/>
      <w:r w:rsidR="00BC4924" w:rsidRPr="00D40EBF">
        <w:rPr>
          <w:rFonts w:asciiTheme="majorHAnsi" w:hAnsiTheme="majorHAnsi" w:cstheme="majorHAnsi"/>
          <w:lang w:val="pl-PL"/>
        </w:rPr>
        <w:t>:</w:t>
      </w:r>
    </w:p>
    <w:p w14:paraId="1C4AAC46" w14:textId="1FDD4C55" w:rsidR="00FE63EB" w:rsidRPr="00D40EBF" w:rsidRDefault="002070C6" w:rsidP="00FE63EB">
      <w:pPr>
        <w:rPr>
          <w:rFonts w:asciiTheme="majorHAnsi" w:hAnsiTheme="majorHAnsi" w:cstheme="majorHAnsi"/>
          <w:lang w:val="pl-PL"/>
        </w:rPr>
      </w:pPr>
      <w:r w:rsidRPr="002070C6">
        <w:rPr>
          <w:rFonts w:asciiTheme="majorHAnsi" w:hAnsiTheme="majorHAnsi" w:cstheme="majorHAnsi"/>
          <w:b/>
          <w:i/>
          <w:iCs/>
          <w:u w:val="single"/>
          <w:lang w:val="pl-PL"/>
        </w:rPr>
        <w:t xml:space="preserve"> </w:t>
      </w:r>
      <w:r w:rsidRPr="00F62907">
        <w:rPr>
          <w:rFonts w:asciiTheme="majorHAnsi" w:hAnsiTheme="majorHAnsi" w:cstheme="majorHAnsi"/>
          <w:bCs/>
          <w:i/>
          <w:iCs/>
          <w:u w:val="single"/>
          <w:lang w:val="pl-PL"/>
        </w:rPr>
        <w:t>„</w:t>
      </w:r>
      <w:r w:rsidR="00FD28F1" w:rsidRPr="00F62907">
        <w:rPr>
          <w:rFonts w:asciiTheme="majorHAnsi" w:hAnsiTheme="majorHAnsi" w:cstheme="majorHAnsi"/>
          <w:bCs/>
          <w:i/>
          <w:iCs/>
          <w:u w:val="single"/>
          <w:lang w:val="pl-PL"/>
        </w:rPr>
        <w:t xml:space="preserve"> </w:t>
      </w:r>
      <w:proofErr w:type="spellStart"/>
      <w:r w:rsidR="00777CE9">
        <w:rPr>
          <w:rFonts w:asciiTheme="majorHAnsi" w:hAnsiTheme="majorHAnsi" w:cstheme="majorHAnsi"/>
          <w:b/>
          <w:u w:val="single"/>
          <w:lang w:val="pl-PL"/>
        </w:rPr>
        <w:t>Drobné</w:t>
      </w:r>
      <w:proofErr w:type="spellEnd"/>
      <w:r w:rsid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777CE9">
        <w:rPr>
          <w:rFonts w:asciiTheme="majorHAnsi" w:hAnsiTheme="majorHAnsi" w:cstheme="majorHAnsi"/>
          <w:b/>
          <w:u w:val="single"/>
          <w:lang w:val="pl-PL"/>
        </w:rPr>
        <w:t>stavební</w:t>
      </w:r>
      <w:proofErr w:type="spellEnd"/>
      <w:r w:rsidR="00777CE9" w:rsidRP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777CE9" w:rsidRPr="00777CE9">
        <w:rPr>
          <w:rFonts w:asciiTheme="majorHAnsi" w:hAnsiTheme="majorHAnsi" w:cstheme="majorHAnsi"/>
          <w:b/>
          <w:u w:val="single"/>
          <w:lang w:val="pl-PL"/>
        </w:rPr>
        <w:t>práce</w:t>
      </w:r>
      <w:proofErr w:type="spellEnd"/>
      <w:r w:rsidR="00777CE9" w:rsidRPr="00777CE9">
        <w:rPr>
          <w:rFonts w:asciiTheme="majorHAnsi" w:hAnsiTheme="majorHAnsi" w:cstheme="majorHAnsi"/>
          <w:b/>
          <w:u w:val="single"/>
          <w:lang w:val="pl-PL"/>
        </w:rPr>
        <w:t xml:space="preserve"> na ÚV </w:t>
      </w:r>
      <w:r w:rsidR="00777CE9">
        <w:rPr>
          <w:rFonts w:asciiTheme="majorHAnsi" w:hAnsiTheme="majorHAnsi" w:cstheme="majorHAnsi"/>
          <w:b/>
          <w:u w:val="single"/>
          <w:lang w:val="pl-PL"/>
        </w:rPr>
        <w:t xml:space="preserve">a ČSSV – </w:t>
      </w:r>
      <w:proofErr w:type="spellStart"/>
      <w:r w:rsidR="00777CE9">
        <w:rPr>
          <w:rFonts w:asciiTheme="majorHAnsi" w:hAnsiTheme="majorHAnsi" w:cstheme="majorHAnsi"/>
          <w:b/>
          <w:u w:val="single"/>
          <w:lang w:val="pl-PL"/>
        </w:rPr>
        <w:t>Vodárna</w:t>
      </w:r>
      <w:proofErr w:type="spellEnd"/>
      <w:r w:rsidR="00777CE9">
        <w:rPr>
          <w:rFonts w:asciiTheme="majorHAnsi" w:hAnsiTheme="majorHAnsi" w:cstheme="majorHAnsi"/>
          <w:b/>
          <w:u w:val="single"/>
          <w:lang w:val="pl-PL"/>
        </w:rPr>
        <w:t xml:space="preserve"> </w:t>
      </w:r>
      <w:proofErr w:type="spellStart"/>
      <w:r w:rsidR="00777CE9" w:rsidRPr="00777CE9">
        <w:rPr>
          <w:rFonts w:asciiTheme="majorHAnsi" w:hAnsiTheme="majorHAnsi" w:cstheme="majorHAnsi"/>
          <w:b/>
          <w:u w:val="single"/>
          <w:lang w:val="pl-PL"/>
        </w:rPr>
        <w:t>Káraný</w:t>
      </w:r>
      <w:proofErr w:type="spellEnd"/>
      <w:r w:rsidR="00FE63EB" w:rsidRPr="00F62907">
        <w:rPr>
          <w:rFonts w:asciiTheme="majorHAnsi" w:hAnsiTheme="majorHAnsi" w:cstheme="majorHAnsi"/>
          <w:bCs/>
          <w:i/>
          <w:iCs/>
          <w:u w:val="single"/>
          <w:lang w:val="pl-PL"/>
        </w:rPr>
        <w:t>”</w:t>
      </w:r>
    </w:p>
    <w:p w14:paraId="77BFCBED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ADC3857" w14:textId="0B8B2370" w:rsidR="00D40EBF" w:rsidRPr="002070C6" w:rsidRDefault="00FE63EB" w:rsidP="00FE63EB">
      <w:pPr>
        <w:rPr>
          <w:rFonts w:asciiTheme="majorHAnsi" w:hAnsiTheme="majorHAnsi" w:cstheme="majorHAnsi"/>
          <w:b/>
          <w:u w:val="single"/>
          <w:lang w:val="pl-PL"/>
        </w:rPr>
      </w:pPr>
      <w:r w:rsidRPr="00D40EBF">
        <w:rPr>
          <w:rFonts w:asciiTheme="majorHAnsi" w:hAnsiTheme="majorHAnsi" w:cstheme="majorHAnsi"/>
          <w:b/>
          <w:color w:val="0070C0"/>
          <w:lang w:val="pl-PL"/>
        </w:rPr>
        <w:t xml:space="preserve">Cena </w:t>
      </w: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celkem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77CE9">
        <w:rPr>
          <w:rFonts w:asciiTheme="majorHAnsi" w:hAnsiTheme="majorHAnsi" w:cstheme="majorHAnsi"/>
          <w:b/>
          <w:u w:val="single"/>
          <w:lang w:val="pl-PL"/>
        </w:rPr>
        <w:t>95 65</w:t>
      </w:r>
      <w:r w:rsidR="00F62907">
        <w:rPr>
          <w:rFonts w:asciiTheme="majorHAnsi" w:hAnsiTheme="majorHAnsi" w:cstheme="majorHAnsi"/>
          <w:b/>
          <w:u w:val="single"/>
          <w:lang w:val="pl-PL"/>
        </w:rPr>
        <w:t>0</w:t>
      </w:r>
      <w:r w:rsidR="002A1CF2" w:rsidRPr="00D40EBF">
        <w:rPr>
          <w:rFonts w:asciiTheme="majorHAnsi" w:hAnsiTheme="majorHAnsi" w:cstheme="majorHAnsi"/>
          <w:b/>
          <w:u w:val="single"/>
          <w:lang w:val="pl-PL"/>
        </w:rPr>
        <w:t xml:space="preserve">,00 </w:t>
      </w:r>
      <w:proofErr w:type="spellStart"/>
      <w:r w:rsidR="002A1CF2" w:rsidRPr="00D40EBF">
        <w:rPr>
          <w:rFonts w:asciiTheme="majorHAnsi" w:hAnsiTheme="majorHAnsi" w:cstheme="majorHAnsi"/>
          <w:b/>
          <w:u w:val="single"/>
          <w:lang w:val="pl-PL"/>
        </w:rPr>
        <w:t>Kč</w:t>
      </w:r>
      <w:proofErr w:type="spellEnd"/>
      <w:r w:rsidRPr="00D40EBF">
        <w:rPr>
          <w:rFonts w:asciiTheme="majorHAnsi" w:hAnsiTheme="majorHAnsi" w:cstheme="majorHAnsi"/>
          <w:b/>
          <w:u w:val="single"/>
          <w:lang w:val="pl-PL"/>
        </w:rPr>
        <w:t xml:space="preserve"> bez DPH</w:t>
      </w:r>
    </w:p>
    <w:p w14:paraId="40644E23" w14:textId="3FF9DC26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Termín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prací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D40EBF">
        <w:rPr>
          <w:rFonts w:asciiTheme="majorHAnsi" w:hAnsiTheme="majorHAnsi" w:cstheme="majorHAnsi"/>
          <w:b/>
          <w:lang w:val="pl-PL"/>
        </w:rPr>
        <w:t xml:space="preserve">do </w:t>
      </w:r>
      <w:r w:rsidR="00D40EBF">
        <w:rPr>
          <w:rFonts w:asciiTheme="majorHAnsi" w:hAnsiTheme="majorHAnsi" w:cstheme="majorHAnsi"/>
          <w:b/>
          <w:lang w:val="pl-PL"/>
        </w:rPr>
        <w:t>3</w:t>
      </w:r>
      <w:r w:rsidR="00777CE9">
        <w:rPr>
          <w:rFonts w:asciiTheme="majorHAnsi" w:hAnsiTheme="majorHAnsi" w:cstheme="majorHAnsi"/>
          <w:b/>
          <w:lang w:val="pl-PL"/>
        </w:rPr>
        <w:t>0</w:t>
      </w:r>
      <w:r w:rsidR="00723728" w:rsidRPr="00D40EBF">
        <w:rPr>
          <w:rFonts w:asciiTheme="majorHAnsi" w:hAnsiTheme="majorHAnsi" w:cstheme="majorHAnsi"/>
          <w:b/>
          <w:lang w:val="pl-PL"/>
        </w:rPr>
        <w:t xml:space="preserve">. </w:t>
      </w:r>
      <w:r w:rsidR="002070C6">
        <w:rPr>
          <w:rFonts w:asciiTheme="majorHAnsi" w:hAnsiTheme="majorHAnsi" w:cstheme="majorHAnsi"/>
          <w:b/>
          <w:lang w:val="pl-PL"/>
        </w:rPr>
        <w:t>0</w:t>
      </w:r>
      <w:r w:rsidR="00777CE9">
        <w:rPr>
          <w:rFonts w:asciiTheme="majorHAnsi" w:hAnsiTheme="majorHAnsi" w:cstheme="majorHAnsi"/>
          <w:b/>
          <w:lang w:val="pl-PL"/>
        </w:rPr>
        <w:t>4</w:t>
      </w:r>
      <w:r w:rsidR="002266E0" w:rsidRPr="00D40EBF">
        <w:rPr>
          <w:rFonts w:asciiTheme="majorHAnsi" w:hAnsiTheme="majorHAnsi" w:cstheme="majorHAnsi"/>
          <w:b/>
          <w:lang w:val="pl-PL"/>
        </w:rPr>
        <w:t xml:space="preserve">. </w:t>
      </w:r>
      <w:r w:rsidR="00723728" w:rsidRPr="00D40EBF">
        <w:rPr>
          <w:rFonts w:asciiTheme="majorHAnsi" w:hAnsiTheme="majorHAnsi" w:cstheme="majorHAnsi"/>
          <w:b/>
          <w:lang w:val="pl-PL"/>
        </w:rPr>
        <w:t>2023</w:t>
      </w:r>
    </w:p>
    <w:p w14:paraId="5814E165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63166C6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Cena </w:t>
      </w:r>
      <w:proofErr w:type="spellStart"/>
      <w:r w:rsidRPr="00D40EBF">
        <w:rPr>
          <w:rFonts w:asciiTheme="majorHAnsi" w:hAnsiTheme="majorHAnsi" w:cstheme="majorHAnsi"/>
          <w:lang w:val="pl-PL"/>
        </w:rPr>
        <w:t>obsahuje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všechny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nákladové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složky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nezbytné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k </w:t>
      </w:r>
      <w:proofErr w:type="spellStart"/>
      <w:r w:rsidRPr="00D40EBF">
        <w:rPr>
          <w:rFonts w:asciiTheme="majorHAnsi" w:hAnsiTheme="majorHAnsi" w:cstheme="majorHAnsi"/>
          <w:lang w:val="pl-PL"/>
        </w:rPr>
        <w:t>řádnému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provedení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D40EBF">
        <w:rPr>
          <w:rFonts w:asciiTheme="majorHAnsi" w:hAnsiTheme="majorHAnsi" w:cstheme="majorHAnsi"/>
          <w:lang w:val="pl-PL"/>
        </w:rPr>
        <w:t>dokončení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díla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D40EBF">
        <w:rPr>
          <w:rFonts w:asciiTheme="majorHAnsi" w:hAnsiTheme="majorHAnsi" w:cstheme="majorHAnsi"/>
          <w:lang w:val="pl-PL"/>
        </w:rPr>
        <w:t>termínu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a </w:t>
      </w:r>
      <w:proofErr w:type="spellStart"/>
      <w:r w:rsidRPr="00D40EBF">
        <w:rPr>
          <w:rFonts w:asciiTheme="majorHAnsi" w:hAnsiTheme="majorHAnsi" w:cstheme="majorHAnsi"/>
          <w:lang w:val="pl-PL"/>
        </w:rPr>
        <w:t>kvalitě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6E48B3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Tyto </w:t>
      </w:r>
      <w:proofErr w:type="spellStart"/>
      <w:r w:rsidRPr="00D40EBF">
        <w:rPr>
          <w:rFonts w:asciiTheme="majorHAnsi" w:hAnsiTheme="majorHAnsi" w:cstheme="majorHAnsi"/>
          <w:lang w:val="pl-PL"/>
        </w:rPr>
        <w:t>podmínky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lze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změnit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pouze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písemným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souhlasem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76083189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Poskytnutí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jakýchkoliv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dalších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služeb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či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prací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nebo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pořízení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zboží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nad </w:t>
      </w:r>
      <w:proofErr w:type="spellStart"/>
      <w:r w:rsidRPr="00D40EBF">
        <w:rPr>
          <w:rFonts w:asciiTheme="majorHAnsi" w:hAnsiTheme="majorHAnsi" w:cstheme="majorHAnsi"/>
          <w:lang w:val="pl-PL"/>
        </w:rPr>
        <w:t>rámec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objednávky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(</w:t>
      </w:r>
      <w:proofErr w:type="spellStart"/>
      <w:r w:rsidRPr="00D40EBF">
        <w:rPr>
          <w:rFonts w:asciiTheme="majorHAnsi" w:hAnsiTheme="majorHAnsi" w:cstheme="majorHAnsi"/>
          <w:lang w:val="pl-PL"/>
        </w:rPr>
        <w:t>dále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jen „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“), je </w:t>
      </w:r>
      <w:proofErr w:type="spellStart"/>
      <w:r w:rsidRPr="00D40EBF">
        <w:rPr>
          <w:rFonts w:asciiTheme="majorHAnsi" w:hAnsiTheme="majorHAnsi" w:cstheme="majorHAnsi"/>
          <w:lang w:val="pl-PL"/>
        </w:rPr>
        <w:t>možné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jen po </w:t>
      </w:r>
      <w:proofErr w:type="spellStart"/>
      <w:r w:rsidRPr="00D40EBF">
        <w:rPr>
          <w:rFonts w:asciiTheme="majorHAnsi" w:hAnsiTheme="majorHAnsi" w:cstheme="majorHAnsi"/>
          <w:lang w:val="pl-PL"/>
        </w:rPr>
        <w:t>písemném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těmito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vícepracemi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. </w:t>
      </w:r>
      <w:proofErr w:type="spellStart"/>
      <w:r w:rsidRPr="00D40EBF">
        <w:rPr>
          <w:rFonts w:asciiTheme="majorHAnsi" w:hAnsiTheme="majorHAnsi" w:cstheme="majorHAnsi"/>
          <w:lang w:val="pl-PL"/>
        </w:rPr>
        <w:t>Pokud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zjistí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nutnost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provést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jakékoliv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nezahrnuté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v </w:t>
      </w:r>
      <w:proofErr w:type="spellStart"/>
      <w:r w:rsidRPr="00D40EBF">
        <w:rPr>
          <w:rFonts w:asciiTheme="majorHAnsi" w:hAnsiTheme="majorHAnsi" w:cstheme="majorHAnsi"/>
          <w:lang w:val="pl-PL"/>
        </w:rPr>
        <w:t>této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objednávce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, je </w:t>
      </w:r>
      <w:proofErr w:type="spellStart"/>
      <w:r w:rsidRPr="00D40EBF">
        <w:rPr>
          <w:rFonts w:asciiTheme="majorHAnsi" w:hAnsiTheme="majorHAnsi" w:cstheme="majorHAnsi"/>
          <w:lang w:val="pl-PL"/>
        </w:rPr>
        <w:t>Vaše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povinna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tuto </w:t>
      </w:r>
      <w:proofErr w:type="spellStart"/>
      <w:r w:rsidRPr="00D40EBF">
        <w:rPr>
          <w:rFonts w:asciiTheme="majorHAnsi" w:hAnsiTheme="majorHAnsi" w:cstheme="majorHAnsi"/>
          <w:lang w:val="pl-PL"/>
        </w:rPr>
        <w:t>skutečnost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neprodleně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písemně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oznámit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uvedením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návrhu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odměny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. Bez </w:t>
      </w:r>
      <w:proofErr w:type="spellStart"/>
      <w:r w:rsidRPr="00D40EBF">
        <w:rPr>
          <w:rFonts w:asciiTheme="majorHAnsi" w:hAnsiTheme="majorHAnsi" w:cstheme="majorHAnsi"/>
          <w:lang w:val="pl-PL"/>
        </w:rPr>
        <w:t>písemného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souhlasu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s </w:t>
      </w:r>
      <w:proofErr w:type="spellStart"/>
      <w:r w:rsidRPr="00D40EBF">
        <w:rPr>
          <w:rFonts w:asciiTheme="majorHAnsi" w:hAnsiTheme="majorHAnsi" w:cstheme="majorHAnsi"/>
          <w:lang w:val="pl-PL"/>
        </w:rPr>
        <w:t>provedením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víceprací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nevznikne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Vaší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společnosti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právo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na </w:t>
      </w:r>
      <w:proofErr w:type="spellStart"/>
      <w:r w:rsidRPr="00D40EBF">
        <w:rPr>
          <w:rFonts w:asciiTheme="majorHAnsi" w:hAnsiTheme="majorHAnsi" w:cstheme="majorHAnsi"/>
          <w:lang w:val="pl-PL"/>
        </w:rPr>
        <w:t>úhradu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odměny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za tyto </w:t>
      </w:r>
      <w:proofErr w:type="spellStart"/>
      <w:r w:rsidRPr="00D40EBF">
        <w:rPr>
          <w:rFonts w:asciiTheme="majorHAnsi" w:hAnsiTheme="majorHAnsi" w:cstheme="majorHAnsi"/>
          <w:lang w:val="pl-PL"/>
        </w:rPr>
        <w:t>vícepráce</w:t>
      </w:r>
      <w:proofErr w:type="spellEnd"/>
      <w:r w:rsidRPr="00D40EBF">
        <w:rPr>
          <w:rFonts w:asciiTheme="majorHAnsi" w:hAnsiTheme="majorHAnsi" w:cstheme="majorHAnsi"/>
          <w:lang w:val="pl-PL"/>
        </w:rPr>
        <w:t>.</w:t>
      </w:r>
    </w:p>
    <w:p w14:paraId="33613E7F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Písemná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forma </w:t>
      </w:r>
      <w:proofErr w:type="spellStart"/>
      <w:r w:rsidRPr="00D40EBF">
        <w:rPr>
          <w:rFonts w:asciiTheme="majorHAnsi" w:hAnsiTheme="majorHAnsi" w:cstheme="majorHAnsi"/>
          <w:lang w:val="pl-PL"/>
        </w:rPr>
        <w:t>bude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zachována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i v </w:t>
      </w:r>
      <w:proofErr w:type="spellStart"/>
      <w:r w:rsidRPr="00D40EBF">
        <w:rPr>
          <w:rFonts w:asciiTheme="majorHAnsi" w:hAnsiTheme="majorHAnsi" w:cstheme="majorHAnsi"/>
          <w:lang w:val="pl-PL"/>
        </w:rPr>
        <w:t>případě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komunikace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mezi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oprávněnými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osobami za </w:t>
      </w:r>
      <w:proofErr w:type="spellStart"/>
      <w:r w:rsidRPr="00D40EBF">
        <w:rPr>
          <w:rFonts w:asciiTheme="majorHAnsi" w:hAnsiTheme="majorHAnsi" w:cstheme="majorHAnsi"/>
          <w:lang w:val="pl-PL"/>
        </w:rPr>
        <w:t>obě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strany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prostřednictvím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emailové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pošty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bez </w:t>
      </w:r>
      <w:proofErr w:type="spellStart"/>
      <w:r w:rsidRPr="00D40EBF">
        <w:rPr>
          <w:rFonts w:asciiTheme="majorHAnsi" w:hAnsiTheme="majorHAnsi" w:cstheme="majorHAnsi"/>
          <w:lang w:val="pl-PL"/>
        </w:rPr>
        <w:t>nutnosti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elektronického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podpisu.</w:t>
      </w:r>
    </w:p>
    <w:p w14:paraId="34A74D01" w14:textId="77777777" w:rsidR="00FE63EB" w:rsidRPr="00D40EBF" w:rsidRDefault="00FE63EB" w:rsidP="00FE63EB">
      <w:pPr>
        <w:rPr>
          <w:rFonts w:asciiTheme="majorHAnsi" w:hAnsiTheme="majorHAnsi" w:cstheme="majorHAnsi"/>
          <w:lang w:val="pl-PL"/>
        </w:rPr>
      </w:pPr>
    </w:p>
    <w:p w14:paraId="4AEB1186" w14:textId="7F93AA55" w:rsidR="00455746" w:rsidRPr="00D40EBF" w:rsidRDefault="00FE63EB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lang w:val="pl-PL"/>
        </w:rPr>
        <w:t xml:space="preserve">Na </w:t>
      </w:r>
      <w:proofErr w:type="spellStart"/>
      <w:r w:rsidRPr="00D40EBF">
        <w:rPr>
          <w:rFonts w:asciiTheme="majorHAnsi" w:hAnsiTheme="majorHAnsi" w:cstheme="majorHAnsi"/>
          <w:lang w:val="pl-PL"/>
        </w:rPr>
        <w:t>spolupráci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se</w:t>
      </w:r>
      <w:proofErr w:type="spellEnd"/>
      <w:r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Pr="00D40EBF">
        <w:rPr>
          <w:rFonts w:asciiTheme="majorHAnsi" w:hAnsiTheme="majorHAnsi" w:cstheme="majorHAnsi"/>
          <w:lang w:val="pl-PL"/>
        </w:rPr>
        <w:t>těší</w:t>
      </w:r>
      <w:proofErr w:type="spellEnd"/>
    </w:p>
    <w:p w14:paraId="1162E020" w14:textId="1BE449E3" w:rsidR="00D40EBF" w:rsidRDefault="00D40EBF" w:rsidP="00FE63EB">
      <w:pPr>
        <w:rPr>
          <w:rFonts w:asciiTheme="majorHAnsi" w:hAnsiTheme="majorHAnsi" w:cstheme="majorHAnsi"/>
          <w:lang w:val="pl-PL"/>
        </w:rPr>
      </w:pPr>
    </w:p>
    <w:p w14:paraId="1FF35A2A" w14:textId="409F1BA4" w:rsidR="002070C6" w:rsidRDefault="002070C6" w:rsidP="00FE63EB">
      <w:pPr>
        <w:rPr>
          <w:rFonts w:asciiTheme="majorHAnsi" w:hAnsiTheme="majorHAnsi" w:cstheme="majorHAnsi"/>
          <w:lang w:val="pl-PL"/>
        </w:rPr>
      </w:pPr>
    </w:p>
    <w:p w14:paraId="32F42CAF" w14:textId="5C6301B3" w:rsidR="00FD28F1" w:rsidRDefault="00FD28F1" w:rsidP="00FE63EB">
      <w:pPr>
        <w:rPr>
          <w:rFonts w:asciiTheme="majorHAnsi" w:hAnsiTheme="majorHAnsi" w:cstheme="majorHAnsi"/>
          <w:lang w:val="pl-PL"/>
        </w:rPr>
      </w:pPr>
    </w:p>
    <w:p w14:paraId="5D451ED8" w14:textId="77777777" w:rsidR="00FD28F1" w:rsidRPr="00D40EBF" w:rsidRDefault="00FD28F1" w:rsidP="00FE63EB">
      <w:pPr>
        <w:rPr>
          <w:rFonts w:asciiTheme="majorHAnsi" w:hAnsiTheme="majorHAnsi" w:cstheme="majorHAnsi"/>
          <w:lang w:val="pl-PL"/>
        </w:rPr>
      </w:pPr>
    </w:p>
    <w:p w14:paraId="7C5DF7EC" w14:textId="2A5A38BF" w:rsidR="00FE63EB" w:rsidRPr="00D40EBF" w:rsidRDefault="00BC4924" w:rsidP="00FE63EB">
      <w:pPr>
        <w:rPr>
          <w:rFonts w:asciiTheme="majorHAnsi" w:hAnsiTheme="majorHAnsi" w:cstheme="majorHAnsi"/>
          <w:lang w:val="pl-PL"/>
        </w:rPr>
      </w:pPr>
      <w:r w:rsidRPr="00D40EBF">
        <w:rPr>
          <w:rFonts w:asciiTheme="majorHAnsi" w:hAnsiTheme="majorHAnsi" w:cstheme="majorHAnsi"/>
          <w:b/>
          <w:lang w:val="pl-PL"/>
        </w:rPr>
        <w:t>Mgr. Marek Skalický</w:t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</w:r>
      <w:r w:rsidR="00723728" w:rsidRPr="00D40EBF">
        <w:rPr>
          <w:rFonts w:asciiTheme="majorHAnsi" w:hAnsiTheme="majorHAnsi" w:cstheme="majorHAnsi"/>
          <w:lang w:val="pl-PL"/>
        </w:rPr>
        <w:tab/>
        <w:t xml:space="preserve">      </w:t>
      </w:r>
      <w:r w:rsidR="00FE63EB" w:rsidRPr="00D40EBF">
        <w:rPr>
          <w:rFonts w:asciiTheme="majorHAnsi" w:hAnsiTheme="majorHAnsi" w:cstheme="majorHAnsi"/>
          <w:b/>
          <w:lang w:val="pl-PL"/>
        </w:rPr>
        <w:t xml:space="preserve">Jan </w:t>
      </w:r>
      <w:proofErr w:type="spellStart"/>
      <w:r w:rsidR="00FE63EB" w:rsidRPr="00D40EBF">
        <w:rPr>
          <w:rFonts w:asciiTheme="majorHAnsi" w:hAnsiTheme="majorHAnsi" w:cstheme="majorHAnsi"/>
          <w:b/>
          <w:lang w:val="pl-PL"/>
        </w:rPr>
        <w:t>Kučera</w:t>
      </w:r>
      <w:proofErr w:type="spellEnd"/>
    </w:p>
    <w:p w14:paraId="0A6EE364" w14:textId="5ED1E253" w:rsidR="002070C6" w:rsidRPr="00D40EBF" w:rsidRDefault="00BC4924" w:rsidP="00FE63EB">
      <w:pPr>
        <w:rPr>
          <w:rFonts w:asciiTheme="majorHAnsi" w:hAnsiTheme="majorHAnsi" w:cstheme="majorHAnsi"/>
          <w:lang w:val="pl-PL"/>
        </w:rPr>
      </w:pPr>
      <w:proofErr w:type="spellStart"/>
      <w:r w:rsidRPr="00D40EBF">
        <w:rPr>
          <w:rFonts w:asciiTheme="majorHAnsi" w:hAnsiTheme="majorHAnsi" w:cstheme="majorHAnsi"/>
          <w:lang w:val="pl-PL"/>
        </w:rPr>
        <w:t>člen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představenstva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                                    </w:t>
      </w:r>
      <w:r w:rsidR="00622EA5" w:rsidRPr="00D40EBF">
        <w:rPr>
          <w:rFonts w:asciiTheme="majorHAnsi" w:hAnsiTheme="majorHAnsi" w:cstheme="majorHAnsi"/>
          <w:lang w:val="pl-PL"/>
        </w:rPr>
        <w:t xml:space="preserve">                         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předseda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FE63EB" w:rsidRPr="00D40EBF">
        <w:rPr>
          <w:rFonts w:asciiTheme="majorHAnsi" w:hAnsiTheme="majorHAnsi" w:cstheme="majorHAnsi"/>
          <w:lang w:val="pl-PL"/>
        </w:rPr>
        <w:t>představenstva</w:t>
      </w:r>
      <w:proofErr w:type="spellEnd"/>
    </w:p>
    <w:p w14:paraId="410BB5E0" w14:textId="4BD256A8" w:rsidR="00BC339E" w:rsidRDefault="00BC4924" w:rsidP="00FE63EB">
      <w:pPr>
        <w:rPr>
          <w:rFonts w:asciiTheme="majorHAnsi" w:hAnsiTheme="majorHAnsi" w:cstheme="majorHAnsi"/>
          <w:color w:val="0070C0"/>
          <w:lang w:val="pl-PL"/>
        </w:rPr>
      </w:pPr>
      <w:proofErr w:type="spellStart"/>
      <w:r w:rsidRPr="00D40EBF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D40EBF">
        <w:rPr>
          <w:rFonts w:asciiTheme="majorHAnsi" w:hAnsiTheme="majorHAnsi" w:cstheme="majorHAnsi"/>
          <w:b/>
          <w:color w:val="0070C0"/>
          <w:lang w:val="pl-PL"/>
        </w:rPr>
        <w:t>:</w:t>
      </w:r>
      <w:r w:rsidRPr="00D40EBF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723728" w:rsidRPr="00D40EBF">
        <w:rPr>
          <w:rFonts w:asciiTheme="majorHAnsi" w:hAnsiTheme="majorHAnsi" w:cstheme="majorHAnsi"/>
          <w:lang w:val="pl-PL"/>
        </w:rPr>
        <w:t>1</w:t>
      </w:r>
      <w:r w:rsidR="002A1CF2" w:rsidRPr="00D40EBF">
        <w:rPr>
          <w:rFonts w:asciiTheme="majorHAnsi" w:hAnsiTheme="majorHAnsi" w:cstheme="majorHAnsi"/>
          <w:lang w:val="pl-PL"/>
        </w:rPr>
        <w:t xml:space="preserve"> </w:t>
      </w:r>
      <w:r w:rsidRPr="00D40EBF">
        <w:rPr>
          <w:rFonts w:asciiTheme="majorHAnsi" w:hAnsiTheme="majorHAnsi" w:cstheme="majorHAnsi"/>
          <w:lang w:val="pl-PL"/>
        </w:rPr>
        <w:t xml:space="preserve">list </w:t>
      </w:r>
      <w:proofErr w:type="spellStart"/>
      <w:r w:rsidRPr="00D40EBF">
        <w:rPr>
          <w:rFonts w:asciiTheme="majorHAnsi" w:hAnsiTheme="majorHAnsi" w:cstheme="majorHAnsi"/>
          <w:lang w:val="pl-PL"/>
        </w:rPr>
        <w:t>nabídky</w:t>
      </w:r>
      <w:proofErr w:type="spellEnd"/>
      <w:r w:rsidR="00FE63EB" w:rsidRPr="00D40EBF">
        <w:rPr>
          <w:rFonts w:asciiTheme="majorHAnsi" w:hAnsiTheme="majorHAnsi" w:cstheme="majorHAnsi"/>
          <w:lang w:val="pl-PL"/>
        </w:rPr>
        <w:tab/>
        <w:t xml:space="preserve">       </w:t>
      </w:r>
      <w:r w:rsidRPr="00D40EBF">
        <w:rPr>
          <w:rFonts w:asciiTheme="majorHAnsi" w:hAnsiTheme="majorHAnsi" w:cstheme="majorHAnsi"/>
          <w:lang w:val="pl-PL"/>
        </w:rPr>
        <w:t xml:space="preserve">               </w:t>
      </w:r>
      <w:r w:rsidR="004E3AB4" w:rsidRPr="00D40EBF">
        <w:rPr>
          <w:rFonts w:asciiTheme="majorHAnsi" w:hAnsiTheme="majorHAnsi" w:cstheme="majorHAnsi"/>
          <w:lang w:val="pl-PL"/>
        </w:rPr>
        <w:t xml:space="preserve">                             </w:t>
      </w:r>
      <w:r w:rsidR="00723728" w:rsidRPr="00D40EBF">
        <w:rPr>
          <w:rFonts w:asciiTheme="majorHAnsi" w:hAnsiTheme="majorHAnsi" w:cstheme="majorHAnsi"/>
          <w:lang w:val="pl-PL"/>
        </w:rPr>
        <w:t xml:space="preserve">        </w:t>
      </w:r>
      <w:proofErr w:type="spellStart"/>
      <w:r w:rsidR="00FE63EB" w:rsidRPr="00D40EBF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="00FE63EB" w:rsidRPr="00D40EBF">
        <w:rPr>
          <w:rFonts w:asciiTheme="majorHAnsi" w:hAnsiTheme="majorHAnsi" w:cstheme="majorHAnsi"/>
          <w:b/>
          <w:color w:val="0070C0"/>
          <w:lang w:val="pl-PL"/>
        </w:rPr>
        <w:t>/a, dne:</w:t>
      </w:r>
      <w:r w:rsidR="00FE63EB" w:rsidRPr="00D40EBF">
        <w:rPr>
          <w:rFonts w:asciiTheme="majorHAnsi" w:hAnsiTheme="majorHAnsi" w:cstheme="majorHAnsi"/>
          <w:color w:val="0070C0"/>
          <w:lang w:val="pl-PL"/>
        </w:rPr>
        <w:t xml:space="preserve">  </w:t>
      </w:r>
    </w:p>
    <w:p w14:paraId="5F535B59" w14:textId="77777777" w:rsidR="002070C6" w:rsidRPr="00D40EBF" w:rsidRDefault="002070C6" w:rsidP="00FE63EB">
      <w:pPr>
        <w:rPr>
          <w:rFonts w:asciiTheme="majorHAnsi" w:hAnsiTheme="majorHAnsi" w:cstheme="majorHAnsi"/>
          <w:lang w:val="pl-PL"/>
        </w:rPr>
      </w:pPr>
    </w:p>
    <w:p w14:paraId="5A52A22D" w14:textId="193CDE6E" w:rsidR="00BC339E" w:rsidRPr="00BC339E" w:rsidRDefault="00BC339E" w:rsidP="00257CED">
      <w:pPr>
        <w:rPr>
          <w:b/>
          <w:color w:val="0070C0"/>
        </w:rPr>
        <w:sectPr w:rsidR="00BC339E" w:rsidRPr="00BC339E" w:rsidSect="00647C99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283" w:footer="709" w:gutter="0"/>
          <w:cols w:space="708"/>
          <w:titlePg/>
          <w:docGrid w:linePitch="360"/>
        </w:sectPr>
      </w:pPr>
      <w:r>
        <w:rPr>
          <w:b/>
          <w:color w:val="0070C0"/>
        </w:rPr>
        <w:t>___________________________________________________________________________</w:t>
      </w:r>
      <w:r w:rsidR="00455746">
        <w:rPr>
          <w:b/>
          <w:color w:val="0070C0"/>
        </w:rPr>
        <w:t>______________________________</w:t>
      </w: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370EDF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7DCC" w14:textId="77777777" w:rsidR="00147CCD" w:rsidRDefault="00147CCD" w:rsidP="00D92057">
      <w:r>
        <w:separator/>
      </w:r>
    </w:p>
  </w:endnote>
  <w:endnote w:type="continuationSeparator" w:id="0">
    <w:p w14:paraId="03959E37" w14:textId="77777777" w:rsidR="00147CCD" w:rsidRDefault="00147CCD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7433" w14:textId="7E080621" w:rsidR="002B54A9" w:rsidRPr="002B54A9" w:rsidRDefault="00823E8E">
    <w:pPr>
      <w:pStyle w:val="Zpat"/>
      <w:rPr>
        <w:color w:val="002060"/>
      </w:rPr>
    </w:pPr>
    <w:proofErr w:type="spellStart"/>
    <w:r>
      <w:rPr>
        <w:color w:val="002060"/>
      </w:rPr>
      <w:t>Sídlo</w:t>
    </w:r>
    <w:proofErr w:type="spellEnd"/>
    <w:r>
      <w:rPr>
        <w:color w:val="002060"/>
      </w:rPr>
      <w:t>: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Podolská</w:t>
    </w:r>
    <w:proofErr w:type="spellEnd"/>
    <w:r w:rsidR="003F3F1A">
      <w:rPr>
        <w:color w:val="002060"/>
      </w:rPr>
      <w:t xml:space="preserve"> 15/17; 147 00 Praha 4 – </w:t>
    </w:r>
    <w:proofErr w:type="spellStart"/>
    <w:r w:rsidR="003F3F1A">
      <w:rPr>
        <w:color w:val="002060"/>
      </w:rPr>
      <w:t>Podolí</w:t>
    </w:r>
    <w:proofErr w:type="spellEnd"/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2B54A9" w:rsidRPr="002B54A9">
      <w:rPr>
        <w:color w:val="002060"/>
      </w:rPr>
      <w:t>telefon</w:t>
    </w:r>
    <w:proofErr w:type="spellEnd"/>
    <w:r w:rsidR="002B54A9" w:rsidRPr="002B54A9">
      <w:rPr>
        <w:color w:val="002060"/>
      </w:rPr>
      <w:t>: 221 4</w:t>
    </w:r>
    <w:r w:rsidR="00081D9E">
      <w:rPr>
        <w:color w:val="002060"/>
      </w:rPr>
      <w:t>0</w:t>
    </w:r>
    <w:r w:rsidR="002B54A9" w:rsidRPr="002B54A9">
      <w:rPr>
        <w:color w:val="002060"/>
      </w:rPr>
      <w:t>2</w:t>
    </w:r>
    <w:r w:rsidR="003F3F1A">
      <w:rPr>
        <w:color w:val="002060"/>
      </w:rPr>
      <w:t> </w:t>
    </w:r>
    <w:r w:rsidR="002B54A9" w:rsidRPr="002B54A9">
      <w:rPr>
        <w:color w:val="002060"/>
      </w:rPr>
      <w:t>292</w:t>
    </w:r>
    <w:r w:rsidR="003F3F1A">
      <w:rPr>
        <w:color w:val="002060"/>
      </w:rPr>
      <w:t xml:space="preserve"> </w:t>
    </w:r>
    <w:r w:rsidR="00370EDF">
      <w:rPr>
        <w:rFonts w:ascii="Segoe UI Symbol" w:hAnsi="Segoe UI Symbol"/>
        <w:color w:val="002060"/>
      </w:rPr>
      <w:t>Ψ</w:t>
    </w:r>
    <w:r w:rsidR="003F3F1A">
      <w:rPr>
        <w:color w:val="002060"/>
      </w:rPr>
      <w:t xml:space="preserve"> </w:t>
    </w:r>
    <w:proofErr w:type="spellStart"/>
    <w:r w:rsidR="003F3F1A">
      <w:rPr>
        <w:color w:val="002060"/>
      </w:rPr>
      <w:t>mobil</w:t>
    </w:r>
    <w:proofErr w:type="spellEnd"/>
    <w:r w:rsidR="003F3F1A">
      <w:rPr>
        <w:color w:val="002060"/>
      </w:rPr>
      <w:t xml:space="preserve">: 603 703 333    </w:t>
    </w:r>
    <w:proofErr w:type="spellStart"/>
    <w:r w:rsidR="00CA2AB7">
      <w:rPr>
        <w:color w:val="002060"/>
      </w:rPr>
      <w:t>Zápis</w:t>
    </w:r>
    <w:proofErr w:type="spellEnd"/>
    <w:r w:rsidR="00CA2AB7">
      <w:rPr>
        <w:color w:val="002060"/>
      </w:rPr>
      <w:t xml:space="preserve"> </w:t>
    </w:r>
    <w:r w:rsidR="00370EDF">
      <w:rPr>
        <w:color w:val="002060"/>
      </w:rPr>
      <w:t>OR od 1.3.2013</w:t>
    </w:r>
    <w:r w:rsidR="00CA2AB7">
      <w:rPr>
        <w:color w:val="002060"/>
      </w:rPr>
      <w:t xml:space="preserve"> </w:t>
    </w:r>
    <w:proofErr w:type="spellStart"/>
    <w:r w:rsidR="00E03C3B">
      <w:rPr>
        <w:color w:val="002060"/>
      </w:rPr>
      <w:t>veden</w:t>
    </w:r>
    <w:proofErr w:type="spellEnd"/>
    <w:r w:rsidR="00E03C3B">
      <w:rPr>
        <w:color w:val="002060"/>
      </w:rPr>
      <w:t xml:space="preserve"> u MS </w:t>
    </w:r>
    <w:r>
      <w:rPr>
        <w:color w:val="002060"/>
      </w:rPr>
      <w:t xml:space="preserve">v </w:t>
    </w:r>
    <w:proofErr w:type="spellStart"/>
    <w:r>
      <w:rPr>
        <w:color w:val="002060"/>
      </w:rPr>
      <w:t>Praze</w:t>
    </w:r>
    <w:proofErr w:type="spellEnd"/>
    <w:r>
      <w:rPr>
        <w:color w:val="002060"/>
      </w:rPr>
      <w:t xml:space="preserve"> </w:t>
    </w:r>
    <w:proofErr w:type="spellStart"/>
    <w:r w:rsidR="003F3F1A">
      <w:rPr>
        <w:color w:val="002060"/>
      </w:rPr>
      <w:t>odd.</w:t>
    </w:r>
    <w:r>
      <w:rPr>
        <w:color w:val="002060"/>
      </w:rPr>
      <w:t>B</w:t>
    </w:r>
    <w:proofErr w:type="spellEnd"/>
    <w:r w:rsidR="00370EDF">
      <w:rPr>
        <w:color w:val="002060"/>
      </w:rPr>
      <w:t xml:space="preserve">, vl.18857 </w:t>
    </w:r>
    <w:r w:rsidR="00370EDF">
      <w:rPr>
        <w:rFonts w:ascii="Segoe UI Symbol" w:hAnsi="Segoe UI Symbol"/>
        <w:color w:val="002060"/>
      </w:rPr>
      <w:t xml:space="preserve">Ψ </w:t>
    </w:r>
    <w:r w:rsidR="00370EDF">
      <w:rPr>
        <w:color w:val="002060"/>
      </w:rPr>
      <w:t xml:space="preserve">IČ: </w:t>
    </w:r>
    <w:r w:rsidR="003F3F1A">
      <w:rPr>
        <w:color w:val="002060"/>
      </w:rPr>
      <w:t>291</w:t>
    </w:r>
    <w:r w:rsidR="002B54A9">
      <w:rPr>
        <w:color w:val="002060"/>
      </w:rPr>
      <w:t>48995;</w:t>
    </w:r>
    <w:r w:rsidR="00370EDF">
      <w:rPr>
        <w:color w:val="002060"/>
      </w:rPr>
      <w:t xml:space="preserve"> DIČ: </w:t>
    </w:r>
    <w:r w:rsidR="003F3F1A">
      <w:rPr>
        <w:color w:val="002060"/>
      </w:rPr>
      <w:t>CZ29148</w:t>
    </w:r>
    <w:r w:rsidR="002B54A9">
      <w:rPr>
        <w:color w:val="002060"/>
      </w:rPr>
      <w:t>995</w:t>
    </w:r>
  </w:p>
  <w:p w14:paraId="5672F8F6" w14:textId="77777777" w:rsidR="003F3F1A" w:rsidRDefault="00823E8E">
    <w:pPr>
      <w:pStyle w:val="Zpat"/>
      <w:rPr>
        <w:color w:val="002060"/>
      </w:rPr>
    </w:pPr>
    <w:proofErr w:type="spellStart"/>
    <w:r>
      <w:rPr>
        <w:color w:val="002060"/>
      </w:rPr>
      <w:t>Bankovní</w:t>
    </w:r>
    <w:proofErr w:type="spellEnd"/>
    <w:r>
      <w:rPr>
        <w:color w:val="002060"/>
      </w:rPr>
      <w:t xml:space="preserve"> </w:t>
    </w:r>
    <w:proofErr w:type="spellStart"/>
    <w:r>
      <w:rPr>
        <w:color w:val="002060"/>
      </w:rPr>
      <w:t>spojení</w:t>
    </w:r>
    <w:proofErr w:type="spellEnd"/>
    <w:r>
      <w:rPr>
        <w:color w:val="002060"/>
      </w:rPr>
      <w:t xml:space="preserve">: UniCredit Bank, </w:t>
    </w:r>
    <w:proofErr w:type="spellStart"/>
    <w:r>
      <w:rPr>
        <w:color w:val="002060"/>
      </w:rPr>
      <w:t>Želetavská</w:t>
    </w:r>
    <w:proofErr w:type="spellEnd"/>
    <w:r>
      <w:rPr>
        <w:color w:val="002060"/>
      </w:rPr>
      <w:t xml:space="preserve"> 1525, 140 92; Praha 4; č. ú: 2108457431/2700</w:t>
    </w:r>
  </w:p>
  <w:p w14:paraId="5CA6B0F1" w14:textId="4BA6DCBE" w:rsidR="008235DB" w:rsidRPr="00E03C3B" w:rsidRDefault="00000000">
    <w:pPr>
      <w:pStyle w:val="Zpat"/>
      <w:rPr>
        <w:color w:val="002060"/>
      </w:rPr>
    </w:pPr>
    <w:hyperlink r:id="rId1" w:history="1">
      <w:r w:rsidR="003F3F1A" w:rsidRPr="007930CD">
        <w:rPr>
          <w:rStyle w:val="Hypertextovodkaz"/>
        </w:rPr>
        <w:t>www.vodarnakarany.cz</w:t>
      </w:r>
    </w:hyperlink>
    <w:r w:rsidR="00723728">
      <w:rPr>
        <w:color w:val="002060"/>
      </w:rPr>
      <w:t xml:space="preserve">        </w:t>
    </w:r>
    <w:r w:rsidR="002070C6">
      <w:rPr>
        <w:color w:val="002060"/>
      </w:rPr>
      <w:t>IDDS</w:t>
    </w:r>
    <w:r w:rsidR="00723728">
      <w:rPr>
        <w:color w:val="002060"/>
      </w:rPr>
      <w:t xml:space="preserve">: </w:t>
    </w:r>
    <w:r w:rsidR="00723728">
      <w:rPr>
        <w:color w:val="3333FF"/>
      </w:rPr>
      <w:t>9xvpms7</w:t>
    </w:r>
    <w:r w:rsidR="003F3F1A">
      <w:rPr>
        <w:color w:val="002060"/>
      </w:rPr>
      <w:t xml:space="preserve">    e-mail: </w:t>
    </w:r>
    <w:hyperlink r:id="rId2" w:history="1">
      <w:r w:rsidR="003F3F1A" w:rsidRPr="007930CD">
        <w:rPr>
          <w:rStyle w:val="Hypertextovodkaz"/>
        </w:rPr>
        <w:t>sandova@vodarnakarany.cz</w:t>
      </w:r>
    </w:hyperlink>
    <w:r w:rsidR="003F3F1A">
      <w:rPr>
        <w:color w:val="002060"/>
      </w:rPr>
      <w:t xml:space="preserve"> </w:t>
    </w:r>
    <w:r w:rsidR="00823E8E">
      <w:rPr>
        <w:color w:val="002060"/>
      </w:rPr>
      <w:t xml:space="preserve">         </w:t>
    </w:r>
    <w:r w:rsidR="002B54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1B84" w14:textId="77777777" w:rsidR="00147CCD" w:rsidRDefault="00147CCD" w:rsidP="00D92057">
      <w:r>
        <w:separator/>
      </w:r>
    </w:p>
  </w:footnote>
  <w:footnote w:type="continuationSeparator" w:id="0">
    <w:p w14:paraId="242FC810" w14:textId="77777777" w:rsidR="00147CCD" w:rsidRDefault="00147CCD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66432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389006">
    <w:abstractNumId w:val="0"/>
  </w:num>
  <w:num w:numId="2" w16cid:durableId="42345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57"/>
    <w:rsid w:val="00081D9E"/>
    <w:rsid w:val="00110A43"/>
    <w:rsid w:val="00113AD1"/>
    <w:rsid w:val="0012221C"/>
    <w:rsid w:val="00135523"/>
    <w:rsid w:val="00147CCD"/>
    <w:rsid w:val="00166FBE"/>
    <w:rsid w:val="001C361E"/>
    <w:rsid w:val="001D6ED2"/>
    <w:rsid w:val="00205A79"/>
    <w:rsid w:val="002070C6"/>
    <w:rsid w:val="002266E0"/>
    <w:rsid w:val="002533C3"/>
    <w:rsid w:val="00257CED"/>
    <w:rsid w:val="002649A9"/>
    <w:rsid w:val="002769E9"/>
    <w:rsid w:val="0028424E"/>
    <w:rsid w:val="002A1CF2"/>
    <w:rsid w:val="002A7C6B"/>
    <w:rsid w:val="002B54A9"/>
    <w:rsid w:val="002E0C8F"/>
    <w:rsid w:val="00310AC7"/>
    <w:rsid w:val="00322B02"/>
    <w:rsid w:val="003437E5"/>
    <w:rsid w:val="00370EDF"/>
    <w:rsid w:val="00383D96"/>
    <w:rsid w:val="00397221"/>
    <w:rsid w:val="003C757C"/>
    <w:rsid w:val="003F3F1A"/>
    <w:rsid w:val="0040045D"/>
    <w:rsid w:val="00405A2E"/>
    <w:rsid w:val="00423EDA"/>
    <w:rsid w:val="00441923"/>
    <w:rsid w:val="0044766B"/>
    <w:rsid w:val="00455746"/>
    <w:rsid w:val="004646F2"/>
    <w:rsid w:val="00464CE5"/>
    <w:rsid w:val="00475EA0"/>
    <w:rsid w:val="004771AF"/>
    <w:rsid w:val="00490A96"/>
    <w:rsid w:val="004E3AB4"/>
    <w:rsid w:val="004E675B"/>
    <w:rsid w:val="004F059D"/>
    <w:rsid w:val="004F5AD9"/>
    <w:rsid w:val="00507E8C"/>
    <w:rsid w:val="005D7A96"/>
    <w:rsid w:val="00622EA5"/>
    <w:rsid w:val="00641FA0"/>
    <w:rsid w:val="00646BB0"/>
    <w:rsid w:val="00647C99"/>
    <w:rsid w:val="00692BCF"/>
    <w:rsid w:val="006A4A27"/>
    <w:rsid w:val="006A65D1"/>
    <w:rsid w:val="00723728"/>
    <w:rsid w:val="00771357"/>
    <w:rsid w:val="00777CE9"/>
    <w:rsid w:val="007A4B21"/>
    <w:rsid w:val="007B5F29"/>
    <w:rsid w:val="007E0A86"/>
    <w:rsid w:val="007E7BEC"/>
    <w:rsid w:val="008235DB"/>
    <w:rsid w:val="00823E8E"/>
    <w:rsid w:val="008527E9"/>
    <w:rsid w:val="00865F38"/>
    <w:rsid w:val="00895AFD"/>
    <w:rsid w:val="00902910"/>
    <w:rsid w:val="00947881"/>
    <w:rsid w:val="00975472"/>
    <w:rsid w:val="00992794"/>
    <w:rsid w:val="009A163C"/>
    <w:rsid w:val="009C5483"/>
    <w:rsid w:val="00A359D1"/>
    <w:rsid w:val="00A54603"/>
    <w:rsid w:val="00AA1AB4"/>
    <w:rsid w:val="00B00C87"/>
    <w:rsid w:val="00B02991"/>
    <w:rsid w:val="00B658A1"/>
    <w:rsid w:val="00B7771A"/>
    <w:rsid w:val="00BA032E"/>
    <w:rsid w:val="00BC339E"/>
    <w:rsid w:val="00BC4924"/>
    <w:rsid w:val="00BD5CEF"/>
    <w:rsid w:val="00C12B16"/>
    <w:rsid w:val="00CA2AB7"/>
    <w:rsid w:val="00CB7621"/>
    <w:rsid w:val="00CB7769"/>
    <w:rsid w:val="00CD586B"/>
    <w:rsid w:val="00CD7A25"/>
    <w:rsid w:val="00CE71EA"/>
    <w:rsid w:val="00D15852"/>
    <w:rsid w:val="00D40EBF"/>
    <w:rsid w:val="00D52360"/>
    <w:rsid w:val="00D576CD"/>
    <w:rsid w:val="00D92057"/>
    <w:rsid w:val="00DB5EBF"/>
    <w:rsid w:val="00E03C3B"/>
    <w:rsid w:val="00E455E9"/>
    <w:rsid w:val="00E5091A"/>
    <w:rsid w:val="00E775FC"/>
    <w:rsid w:val="00EC717D"/>
    <w:rsid w:val="00EE1C9E"/>
    <w:rsid w:val="00F0450C"/>
    <w:rsid w:val="00F62907"/>
    <w:rsid w:val="00F71D6D"/>
    <w:rsid w:val="00FD28F1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BFCBFD-BD60-4264-88E9-D41663E9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24</cp:revision>
  <cp:lastPrinted>2023-04-14T15:02:00Z</cp:lastPrinted>
  <dcterms:created xsi:type="dcterms:W3CDTF">2022-12-08T13:52:00Z</dcterms:created>
  <dcterms:modified xsi:type="dcterms:W3CDTF">2023-04-14T15:02:00Z</dcterms:modified>
  <cp:category/>
</cp:coreProperties>
</file>