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4E190326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623766">
        <w:rPr>
          <w:rFonts w:ascii="Arial" w:hAnsi="Arial" w:cs="Arial"/>
          <w:sz w:val="52"/>
          <w:lang w:val="cs-CZ"/>
        </w:rPr>
        <w:t>8</w:t>
      </w:r>
    </w:p>
    <w:p w14:paraId="7219C11E" w14:textId="27589A4E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F775C8">
        <w:rPr>
          <w:rFonts w:ascii="Arial" w:hAnsi="Arial" w:cs="Arial"/>
          <w:sz w:val="28"/>
          <w:szCs w:val="28"/>
          <w:lang w:val="cs-CZ"/>
        </w:rPr>
        <w:t>698–2019–</w:t>
      </w:r>
      <w:r w:rsidR="009824C8">
        <w:rPr>
          <w:rFonts w:ascii="Arial" w:hAnsi="Arial" w:cs="Arial"/>
          <w:sz w:val="28"/>
          <w:szCs w:val="28"/>
          <w:lang w:val="cs-CZ"/>
        </w:rPr>
        <w:t>508101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F775C8">
        <w:rPr>
          <w:rFonts w:ascii="Arial" w:hAnsi="Arial" w:cs="Arial"/>
          <w:sz w:val="28"/>
          <w:szCs w:val="28"/>
          <w:lang w:val="cs-CZ"/>
        </w:rPr>
        <w:t>03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DD5215">
        <w:rPr>
          <w:rFonts w:ascii="Arial" w:hAnsi="Arial" w:cs="Arial"/>
          <w:sz w:val="28"/>
          <w:szCs w:val="28"/>
          <w:lang w:val="cs-CZ"/>
        </w:rPr>
        <w:t>0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71EB8F06" w:rsidR="00354192" w:rsidRPr="00FD2387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B4A8F">
              <w:rPr>
                <w:rFonts w:ascii="Arial" w:hAnsi="Arial" w:cs="Arial"/>
                <w:sz w:val="22"/>
                <w:szCs w:val="22"/>
              </w:rPr>
              <w:t xml:space="preserve">Pavlem Pojerem, </w:t>
            </w: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5B4A8F">
              <w:rPr>
                <w:rFonts w:ascii="Arial" w:hAnsi="Arial" w:cs="Arial"/>
                <w:sz w:val="22"/>
                <w:szCs w:val="22"/>
              </w:rPr>
              <w:t>em</w:t>
            </w:r>
            <w:r>
              <w:rPr>
                <w:rFonts w:ascii="Arial" w:hAnsi="Arial" w:cs="Arial"/>
                <w:sz w:val="22"/>
                <w:szCs w:val="22"/>
              </w:rPr>
              <w:t xml:space="preserve"> KPÚ pro Ústecký kraj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6823DA79" w:rsidR="00354192" w:rsidRPr="00FD2387" w:rsidRDefault="009824C8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B4A8F">
              <w:rPr>
                <w:rFonts w:ascii="Arial" w:hAnsi="Arial" w:cs="Arial"/>
                <w:sz w:val="22"/>
                <w:szCs w:val="22"/>
              </w:rPr>
              <w:t>Pavel Pojer</w:t>
            </w:r>
            <w:r>
              <w:rPr>
                <w:rFonts w:ascii="Arial" w:hAnsi="Arial" w:cs="Arial"/>
                <w:sz w:val="22"/>
                <w:szCs w:val="22"/>
              </w:rPr>
              <w:t>, ředitel KPÚ pro Ústecký kraj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1B6E26D0" w:rsidR="005353EB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Radek Kugler, rada Pobočky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63C3E1F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r.kugler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77777777" w:rsidR="00354192" w:rsidRPr="00FD2387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01B2501C" w14:textId="77777777" w:rsidTr="00224948">
        <w:tc>
          <w:tcPr>
            <w:tcW w:w="4531" w:type="dxa"/>
          </w:tcPr>
          <w:p w14:paraId="4B1EC4E9" w14:textId="7A6D25AF" w:rsidR="007B4950" w:rsidRPr="00F775C8" w:rsidRDefault="00F775C8" w:rsidP="0022494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775C8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0F775C8">
              <w:rPr>
                <w:rStyle w:val="Siln"/>
                <w:rFonts w:ascii="Arial" w:hAnsi="Arial" w:cs="Arial"/>
                <w:b w:val="0"/>
                <w:bCs w:val="0"/>
              </w:rPr>
              <w:t>polečná nabídka:</w:t>
            </w:r>
          </w:p>
        </w:tc>
        <w:tc>
          <w:tcPr>
            <w:tcW w:w="4531" w:type="dxa"/>
          </w:tcPr>
          <w:p w14:paraId="767500F3" w14:textId="578ACF8A" w:rsidR="007B4950" w:rsidRPr="00FD2387" w:rsidRDefault="00F775C8" w:rsidP="007B495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Reprezentant zhotovitele:</w:t>
            </w:r>
          </w:p>
        </w:tc>
      </w:tr>
      <w:tr w:rsidR="007B4950" w:rsidRPr="00FD2387" w14:paraId="2E92A186" w14:textId="77777777" w:rsidTr="00224948">
        <w:tc>
          <w:tcPr>
            <w:tcW w:w="4531" w:type="dxa"/>
          </w:tcPr>
          <w:p w14:paraId="30B7EFF4" w14:textId="55EBDD7F" w:rsidR="007B4950" w:rsidRPr="00FD2387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34DFFD28" w:rsidR="007B4950" w:rsidRPr="001847D1" w:rsidRDefault="009824C8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7D66AA28" w:rsidR="007B4950" w:rsidRPr="00FD2387" w:rsidRDefault="007B213C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Řezník, jednatel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6B88211E" w:rsidR="007B4950" w:rsidRPr="00FD2387" w:rsidRDefault="002B6733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05733E82" w:rsidR="007B4950" w:rsidRPr="00FD2387" w:rsidRDefault="002B6733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35D32E74" w:rsidR="007B4950" w:rsidRPr="00FD2387" w:rsidRDefault="002B6733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4B9BD4D4" w14:textId="77777777" w:rsidR="008A5B1D" w:rsidRDefault="008A5B1D" w:rsidP="00F911B6">
      <w:pPr>
        <w:spacing w:after="0"/>
        <w:rPr>
          <w:rFonts w:ascii="Arial" w:hAnsi="Arial" w:cs="Arial"/>
          <w:lang w:val="cs-CZ"/>
        </w:rPr>
      </w:pPr>
    </w:p>
    <w:p w14:paraId="68457177" w14:textId="03CC31B6" w:rsidR="007B4950" w:rsidRDefault="001847D1" w:rsidP="00F911B6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847D1" w:rsidRPr="00FD2387" w14:paraId="69866175" w14:textId="77777777" w:rsidTr="0024476F">
        <w:tc>
          <w:tcPr>
            <w:tcW w:w="4531" w:type="dxa"/>
          </w:tcPr>
          <w:p w14:paraId="43B63EFA" w14:textId="06DFED04" w:rsidR="001847D1" w:rsidRPr="00F775C8" w:rsidRDefault="001847D1" w:rsidP="0024476F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19AC50D" w14:textId="7661CC14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Další zhotovitel:</w:t>
            </w:r>
          </w:p>
        </w:tc>
      </w:tr>
      <w:tr w:rsidR="001847D1" w:rsidRPr="00FD2387" w14:paraId="6815D9F4" w14:textId="77777777" w:rsidTr="0024476F">
        <w:tc>
          <w:tcPr>
            <w:tcW w:w="4531" w:type="dxa"/>
          </w:tcPr>
          <w:p w14:paraId="6355A842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824D540" w14:textId="28D78BA8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 w:eastAsia="en-US"/>
              </w:rPr>
              <w:t>GEOS Litoměřice s.r.o.</w:t>
            </w:r>
          </w:p>
        </w:tc>
      </w:tr>
      <w:tr w:rsidR="001847D1" w:rsidRPr="00FD2387" w14:paraId="01FE3358" w14:textId="77777777" w:rsidTr="0024476F">
        <w:tc>
          <w:tcPr>
            <w:tcW w:w="4531" w:type="dxa"/>
          </w:tcPr>
          <w:p w14:paraId="29576073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1BEA74" w14:textId="77777777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1847D1" w:rsidRPr="00FD2387" w14:paraId="061D23B7" w14:textId="77777777" w:rsidTr="0024476F">
        <w:tc>
          <w:tcPr>
            <w:tcW w:w="4531" w:type="dxa"/>
          </w:tcPr>
          <w:p w14:paraId="10046A39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46BC97B" w14:textId="44E74E7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jednatelem Ing. Janem Nedomou</w:t>
            </w:r>
          </w:p>
        </w:tc>
      </w:tr>
      <w:tr w:rsidR="001847D1" w:rsidRPr="00FD2387" w14:paraId="24E577B9" w14:textId="77777777" w:rsidTr="0024476F">
        <w:tc>
          <w:tcPr>
            <w:tcW w:w="4531" w:type="dxa"/>
          </w:tcPr>
          <w:p w14:paraId="0218F863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2FD9262" w14:textId="32C98DE5" w:rsidR="001847D1" w:rsidRPr="001847D1" w:rsidRDefault="002B6733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847D1" w:rsidRPr="00FD2387" w14:paraId="36217638" w14:textId="77777777" w:rsidTr="0024476F">
        <w:tc>
          <w:tcPr>
            <w:tcW w:w="4531" w:type="dxa"/>
          </w:tcPr>
          <w:p w14:paraId="122EAE94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23EC2A5A" w14:textId="295F0E7B" w:rsidR="001847D1" w:rsidRPr="001847D1" w:rsidRDefault="002B6733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847D1" w:rsidRPr="00FD2387" w14:paraId="6263C168" w14:textId="77777777" w:rsidTr="0024476F">
        <w:tc>
          <w:tcPr>
            <w:tcW w:w="4531" w:type="dxa"/>
          </w:tcPr>
          <w:p w14:paraId="3CC10CAC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5100384" w14:textId="049F64E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9vjhm85</w:t>
            </w:r>
          </w:p>
        </w:tc>
      </w:tr>
      <w:tr w:rsidR="001847D1" w:rsidRPr="00FD2387" w14:paraId="791776E1" w14:textId="77777777" w:rsidTr="0024476F">
        <w:tc>
          <w:tcPr>
            <w:tcW w:w="4531" w:type="dxa"/>
          </w:tcPr>
          <w:p w14:paraId="27FFA68C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5A514B1" w14:textId="77777777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1847D1" w:rsidRPr="00FD2387" w14:paraId="5D841592" w14:textId="77777777" w:rsidTr="0024476F">
        <w:tc>
          <w:tcPr>
            <w:tcW w:w="4531" w:type="dxa"/>
          </w:tcPr>
          <w:p w14:paraId="143898DE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A4D2B54" w14:textId="34F293A5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115-4380790267/0100</w:t>
            </w:r>
          </w:p>
        </w:tc>
      </w:tr>
      <w:tr w:rsidR="001847D1" w:rsidRPr="00FD2387" w14:paraId="537FA135" w14:textId="77777777" w:rsidTr="0024476F">
        <w:tc>
          <w:tcPr>
            <w:tcW w:w="4531" w:type="dxa"/>
          </w:tcPr>
          <w:p w14:paraId="2F3C7CFF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E941F40" w14:textId="58F38B76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060 35 159</w:t>
            </w:r>
          </w:p>
        </w:tc>
      </w:tr>
      <w:tr w:rsidR="001847D1" w:rsidRPr="00FD2387" w14:paraId="0033C4F5" w14:textId="77777777" w:rsidTr="0024476F">
        <w:tc>
          <w:tcPr>
            <w:tcW w:w="4531" w:type="dxa"/>
          </w:tcPr>
          <w:p w14:paraId="6258489E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FE6B17C" w14:textId="45A761BC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CZ06035159</w:t>
            </w:r>
          </w:p>
        </w:tc>
      </w:tr>
      <w:tr w:rsidR="001847D1" w:rsidRPr="00FD2387" w14:paraId="512435F4" w14:textId="77777777" w:rsidTr="0024476F">
        <w:tc>
          <w:tcPr>
            <w:tcW w:w="4531" w:type="dxa"/>
          </w:tcPr>
          <w:p w14:paraId="5D17957D" w14:textId="77777777" w:rsidR="001847D1" w:rsidRPr="00FD2387" w:rsidRDefault="001847D1" w:rsidP="002447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6CCEB5E0" w14:textId="0DF3B0E9" w:rsidR="001847D1" w:rsidRPr="001847D1" w:rsidRDefault="001847D1" w:rsidP="0024476F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sz w:val="22"/>
                <w:szCs w:val="22"/>
              </w:rPr>
              <w:t xml:space="preserve">U Městského soudu Praha, oddíl C, vložka </w:t>
            </w:r>
            <w:r w:rsidRPr="001847D1">
              <w:rPr>
                <w:rFonts w:ascii="Arial" w:hAnsi="Arial" w:cs="Arial"/>
                <w:sz w:val="22"/>
                <w:szCs w:val="22"/>
                <w:lang w:val="cs-CZ" w:eastAsia="en-US"/>
              </w:rPr>
              <w:t>274940</w:t>
            </w:r>
          </w:p>
        </w:tc>
      </w:tr>
    </w:tbl>
    <w:p w14:paraId="148B6BE0" w14:textId="77777777" w:rsidR="001847D1" w:rsidRPr="00FD2387" w:rsidRDefault="001847D1" w:rsidP="00F911B6">
      <w:pPr>
        <w:spacing w:after="0"/>
        <w:rPr>
          <w:rFonts w:ascii="Arial" w:hAnsi="Arial" w:cs="Arial"/>
          <w:lang w:val="cs-CZ"/>
        </w:rPr>
      </w:pPr>
    </w:p>
    <w:p w14:paraId="61477C6D" w14:textId="77777777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76E1FF74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623766">
        <w:rPr>
          <w:rFonts w:ascii="Arial" w:hAnsi="Arial" w:cs="Arial"/>
          <w:bCs/>
          <w:snapToGrid w:val="0"/>
          <w:sz w:val="22"/>
          <w:szCs w:val="22"/>
          <w:lang w:val="cs-CZ"/>
        </w:rPr>
        <w:t>8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>
        <w:rPr>
          <w:rFonts w:ascii="Arial" w:hAnsi="Arial" w:cs="Arial"/>
          <w:sz w:val="22"/>
          <w:szCs w:val="22"/>
        </w:rPr>
        <w:t>Charvatce u Martiněvsi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1E25D9D3" w14:textId="00B4C3D9" w:rsidR="004D29BC" w:rsidRPr="00FB5543" w:rsidRDefault="00FA4F5B" w:rsidP="00EF56C2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687F80">
        <w:rPr>
          <w:rFonts w:ascii="Arial" w:hAnsi="Arial" w:cs="Arial"/>
        </w:rPr>
        <w:t>Úprava</w:t>
      </w:r>
      <w:r w:rsidR="004F32BC">
        <w:rPr>
          <w:rFonts w:ascii="Arial" w:hAnsi="Arial" w:cs="Arial"/>
        </w:rPr>
        <w:t xml:space="preserve"> počtu MJ a ceny </w:t>
      </w:r>
      <w:r w:rsidR="003E45F4">
        <w:rPr>
          <w:rFonts w:ascii="Arial" w:hAnsi="Arial" w:cs="Arial"/>
        </w:rPr>
        <w:t>u dílčí části přípravných prací</w:t>
      </w:r>
      <w:r w:rsidR="008F139C">
        <w:rPr>
          <w:rFonts w:ascii="Arial" w:hAnsi="Arial" w:cs="Arial"/>
        </w:rPr>
        <w:t>.</w:t>
      </w:r>
    </w:p>
    <w:p w14:paraId="520179A2" w14:textId="7F204E8D" w:rsidR="00412C27" w:rsidRDefault="00DD1D31" w:rsidP="008F139C">
      <w:pPr>
        <w:spacing w:after="120"/>
        <w:ind w:left="426"/>
        <w:rPr>
          <w:rFonts w:ascii="Arial" w:hAnsi="Arial" w:cs="Arial"/>
          <w:lang w:val="cs-CZ"/>
        </w:rPr>
      </w:pPr>
      <w:bookmarkStart w:id="0" w:name="_Hlk43456672"/>
      <w:r w:rsidRPr="00DD1D31">
        <w:rPr>
          <w:rFonts w:ascii="Arial" w:hAnsi="Arial" w:cs="Arial"/>
          <w:lang w:val="cs-CZ"/>
        </w:rPr>
        <w:t>Při zpracování dílčí části – projednání nároků vlastníků, nedali vlastníci</w:t>
      </w:r>
      <w:r>
        <w:rPr>
          <w:rFonts w:ascii="Arial" w:hAnsi="Arial" w:cs="Arial"/>
          <w:lang w:val="cs-CZ"/>
        </w:rPr>
        <w:t xml:space="preserve"> </w:t>
      </w:r>
      <w:r w:rsidRPr="00DD1D31">
        <w:rPr>
          <w:rFonts w:ascii="Arial" w:hAnsi="Arial" w:cs="Arial"/>
          <w:lang w:val="cs-CZ"/>
        </w:rPr>
        <w:t>(dle §</w:t>
      </w:r>
      <w:r w:rsidR="00802966">
        <w:rPr>
          <w:rFonts w:ascii="Arial" w:hAnsi="Arial" w:cs="Arial"/>
          <w:lang w:val="cs-CZ"/>
        </w:rPr>
        <w:t xml:space="preserve"> </w:t>
      </w:r>
      <w:r w:rsidRPr="00DD1D31">
        <w:rPr>
          <w:rFonts w:ascii="Arial" w:hAnsi="Arial" w:cs="Arial"/>
          <w:lang w:val="cs-CZ"/>
        </w:rPr>
        <w:t>3 odst.</w:t>
      </w:r>
      <w:r>
        <w:rPr>
          <w:rFonts w:ascii="Arial" w:hAnsi="Arial" w:cs="Arial"/>
          <w:lang w:val="cs-CZ"/>
        </w:rPr>
        <w:t xml:space="preserve"> </w:t>
      </w:r>
      <w:r w:rsidRPr="00DD1D31">
        <w:rPr>
          <w:rFonts w:ascii="Arial" w:hAnsi="Arial" w:cs="Arial"/>
          <w:lang w:val="cs-CZ"/>
        </w:rPr>
        <w:t xml:space="preserve">3 zákona) souhlas s řešením svých pozemků dle § 2 v komplexní pozemkové úpravě.  Pozemky nesouhlasících vlastníků se nacházejí na vnitřním obvodu pozemkových úprav a je nutné provést změnu vnitřního obvodu a tyto pozemky převést mezi pozemky mimo obvod </w:t>
      </w:r>
      <w:proofErr w:type="spellStart"/>
      <w:r w:rsidRPr="00DD1D31">
        <w:rPr>
          <w:rFonts w:ascii="Arial" w:hAnsi="Arial" w:cs="Arial"/>
          <w:lang w:val="cs-CZ"/>
        </w:rPr>
        <w:t>KoPÚ</w:t>
      </w:r>
      <w:proofErr w:type="spellEnd"/>
      <w:r w:rsidRPr="00DD1D31">
        <w:rPr>
          <w:rFonts w:ascii="Arial" w:hAnsi="Arial" w:cs="Arial"/>
          <w:lang w:val="cs-CZ"/>
        </w:rPr>
        <w:t xml:space="preserve">. Na základě uvedené skutečnosti je potřeba provést nové zjišťování hranic pozemků obvodu </w:t>
      </w:r>
      <w:proofErr w:type="spellStart"/>
      <w:r w:rsidRPr="00DD1D31">
        <w:rPr>
          <w:rFonts w:ascii="Arial" w:hAnsi="Arial" w:cs="Arial"/>
          <w:lang w:val="cs-CZ"/>
        </w:rPr>
        <w:t>KoPÚ</w:t>
      </w:r>
      <w:proofErr w:type="spellEnd"/>
      <w:r w:rsidRPr="00DD1D31">
        <w:rPr>
          <w:rFonts w:ascii="Arial" w:hAnsi="Arial" w:cs="Arial"/>
          <w:lang w:val="cs-CZ"/>
        </w:rPr>
        <w:t>.</w:t>
      </w:r>
      <w:r w:rsidR="009F50A6">
        <w:rPr>
          <w:rFonts w:ascii="Arial" w:hAnsi="Arial" w:cs="Arial"/>
          <w:lang w:val="cs-CZ"/>
        </w:rPr>
        <w:t xml:space="preserve"> V položkovém výkazu činností </w:t>
      </w:r>
      <w:r w:rsidR="004C17B1">
        <w:rPr>
          <w:rFonts w:ascii="Arial" w:hAnsi="Arial" w:cs="Arial"/>
          <w:lang w:val="cs-CZ"/>
        </w:rPr>
        <w:t>se</w:t>
      </w:r>
      <w:r w:rsidR="009F50A6">
        <w:rPr>
          <w:rFonts w:ascii="Arial" w:hAnsi="Arial" w:cs="Arial"/>
          <w:lang w:val="cs-CZ"/>
        </w:rPr>
        <w:t xml:space="preserve"> </w:t>
      </w:r>
      <w:r w:rsidR="00412C27">
        <w:rPr>
          <w:rFonts w:ascii="Arial" w:hAnsi="Arial" w:cs="Arial"/>
          <w:lang w:val="cs-CZ"/>
        </w:rPr>
        <w:t xml:space="preserve">u </w:t>
      </w:r>
      <w:r w:rsidR="00896DCA">
        <w:rPr>
          <w:rFonts w:ascii="Arial" w:hAnsi="Arial" w:cs="Arial"/>
          <w:lang w:val="cs-CZ"/>
        </w:rPr>
        <w:t>přípravných</w:t>
      </w:r>
      <w:r w:rsidR="00F0450F">
        <w:rPr>
          <w:rFonts w:ascii="Arial" w:hAnsi="Arial" w:cs="Arial"/>
          <w:lang w:val="cs-CZ"/>
        </w:rPr>
        <w:t xml:space="preserve"> prací </w:t>
      </w:r>
      <w:r w:rsidR="00EC67CA">
        <w:rPr>
          <w:rFonts w:ascii="Arial" w:hAnsi="Arial" w:cs="Arial"/>
          <w:lang w:val="cs-CZ"/>
        </w:rPr>
        <w:t>dopl</w:t>
      </w:r>
      <w:r w:rsidR="004C17B1">
        <w:rPr>
          <w:rFonts w:ascii="Arial" w:hAnsi="Arial" w:cs="Arial"/>
          <w:lang w:val="cs-CZ"/>
        </w:rPr>
        <w:t>ňuje</w:t>
      </w:r>
      <w:r w:rsidR="00EC67CA">
        <w:rPr>
          <w:rFonts w:ascii="Arial" w:hAnsi="Arial" w:cs="Arial"/>
          <w:lang w:val="cs-CZ"/>
        </w:rPr>
        <w:t xml:space="preserve"> řádek </w:t>
      </w:r>
      <w:r w:rsidR="00F0450F">
        <w:rPr>
          <w:rFonts w:ascii="Arial" w:hAnsi="Arial" w:cs="Arial"/>
          <w:lang w:val="cs-CZ"/>
        </w:rPr>
        <w:t xml:space="preserve">u dílčí části 3.4.2. </w:t>
      </w:r>
      <w:r w:rsidR="004C17B1">
        <w:rPr>
          <w:rFonts w:ascii="Arial" w:hAnsi="Arial" w:cs="Arial"/>
          <w:lang w:val="cs-CZ"/>
        </w:rPr>
        <w:t>„</w:t>
      </w:r>
      <w:r w:rsidR="00CF7026" w:rsidRPr="00CF7026">
        <w:rPr>
          <w:rFonts w:ascii="Arial" w:hAnsi="Arial" w:cs="Arial"/>
          <w:lang w:val="cs-CZ"/>
        </w:rPr>
        <w:t>Zjišťování hranic pozemků neřešených dle § 2 zákona</w:t>
      </w:r>
      <w:r w:rsidR="00516D01">
        <w:rPr>
          <w:rFonts w:ascii="Arial" w:hAnsi="Arial" w:cs="Arial"/>
          <w:lang w:val="cs-CZ"/>
        </w:rPr>
        <w:t xml:space="preserve"> – nové služby</w:t>
      </w:r>
      <w:r w:rsidR="004C17B1">
        <w:rPr>
          <w:rFonts w:ascii="Arial" w:hAnsi="Arial" w:cs="Arial"/>
          <w:lang w:val="cs-CZ"/>
        </w:rPr>
        <w:t>“</w:t>
      </w:r>
      <w:r w:rsidR="00213EA5">
        <w:rPr>
          <w:rFonts w:ascii="Arial" w:hAnsi="Arial" w:cs="Arial"/>
          <w:lang w:val="cs-CZ"/>
        </w:rPr>
        <w:t>,</w:t>
      </w:r>
      <w:r w:rsidR="00BB1FF6">
        <w:rPr>
          <w:rFonts w:ascii="Arial" w:hAnsi="Arial" w:cs="Arial"/>
          <w:lang w:val="cs-CZ"/>
        </w:rPr>
        <w:t xml:space="preserve"> </w:t>
      </w:r>
      <w:r w:rsidR="00F43646">
        <w:rPr>
          <w:rFonts w:ascii="Arial" w:hAnsi="Arial" w:cs="Arial"/>
          <w:lang w:val="cs-CZ"/>
        </w:rPr>
        <w:t>s počtem</w:t>
      </w:r>
      <w:r w:rsidR="00503011">
        <w:rPr>
          <w:rFonts w:ascii="Arial" w:hAnsi="Arial" w:cs="Arial"/>
          <w:lang w:val="cs-CZ"/>
        </w:rPr>
        <w:t xml:space="preserve"> 7 MJ s cenou 7.500 Kč/MJ bez DPH</w:t>
      </w:r>
      <w:r w:rsidR="00AC10AB">
        <w:rPr>
          <w:rFonts w:ascii="Arial" w:hAnsi="Arial" w:cs="Arial"/>
          <w:lang w:val="cs-CZ"/>
        </w:rPr>
        <w:t xml:space="preserve">, s celkovou cenou 52.500 Kč bez DPH a termínem plnění </w:t>
      </w:r>
      <w:r w:rsidR="008014CA">
        <w:rPr>
          <w:rFonts w:ascii="Arial" w:hAnsi="Arial" w:cs="Arial"/>
          <w:lang w:val="cs-CZ"/>
        </w:rPr>
        <w:t>do 30. 08. 2023.</w:t>
      </w:r>
    </w:p>
    <w:p w14:paraId="6703989A" w14:textId="78C85215" w:rsidR="0020069D" w:rsidRDefault="005B2374" w:rsidP="00AC4C8F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176B8D">
        <w:rPr>
          <w:rFonts w:ascii="Arial" w:eastAsia="Times New Roman" w:hAnsi="Arial" w:cs="Arial"/>
        </w:rPr>
        <w:t>Na základě uveden</w:t>
      </w:r>
      <w:r w:rsidR="00DE1ABE" w:rsidRPr="00176B8D">
        <w:rPr>
          <w:rFonts w:ascii="Arial" w:eastAsia="Times New Roman" w:hAnsi="Arial" w:cs="Arial"/>
        </w:rPr>
        <w:t>ých</w:t>
      </w:r>
      <w:r w:rsidRPr="00176B8D">
        <w:rPr>
          <w:rFonts w:ascii="Arial" w:eastAsia="Times New Roman" w:hAnsi="Arial" w:cs="Arial"/>
        </w:rPr>
        <w:t xml:space="preserve"> skutečnost</w:t>
      </w:r>
      <w:r w:rsidR="00DE1ABE" w:rsidRPr="00176B8D">
        <w:rPr>
          <w:rFonts w:ascii="Arial" w:eastAsia="Times New Roman" w:hAnsi="Arial" w:cs="Arial"/>
        </w:rPr>
        <w:t>í</w:t>
      </w:r>
      <w:r w:rsidRPr="00176B8D">
        <w:rPr>
          <w:rFonts w:ascii="Arial" w:eastAsia="Times New Roman" w:hAnsi="Arial" w:cs="Arial"/>
        </w:rPr>
        <w:t xml:space="preserve"> byla zhotovitelem dne </w:t>
      </w:r>
      <w:r w:rsidR="00B90C62">
        <w:rPr>
          <w:rFonts w:ascii="Arial" w:eastAsia="Times New Roman" w:hAnsi="Arial" w:cs="Arial"/>
        </w:rPr>
        <w:t>15</w:t>
      </w:r>
      <w:r w:rsidRPr="00176B8D">
        <w:rPr>
          <w:rFonts w:ascii="Arial" w:eastAsia="Times New Roman" w:hAnsi="Arial" w:cs="Arial"/>
        </w:rPr>
        <w:t>. 0</w:t>
      </w:r>
      <w:r w:rsidR="00B90C62">
        <w:rPr>
          <w:rFonts w:ascii="Arial" w:eastAsia="Times New Roman" w:hAnsi="Arial" w:cs="Arial"/>
        </w:rPr>
        <w:t>3</w:t>
      </w:r>
      <w:r w:rsidRPr="00176B8D">
        <w:rPr>
          <w:rFonts w:ascii="Arial" w:eastAsia="Times New Roman" w:hAnsi="Arial" w:cs="Arial"/>
        </w:rPr>
        <w:t>. 202</w:t>
      </w:r>
      <w:r w:rsidR="00B90C62">
        <w:rPr>
          <w:rFonts w:ascii="Arial" w:eastAsia="Times New Roman" w:hAnsi="Arial" w:cs="Arial"/>
        </w:rPr>
        <w:t>3</w:t>
      </w:r>
      <w:r w:rsidRPr="00176B8D">
        <w:rPr>
          <w:rFonts w:ascii="Arial" w:eastAsia="Times New Roman" w:hAnsi="Arial" w:cs="Arial"/>
        </w:rPr>
        <w:t xml:space="preserve"> podána žádost, která je evidována objednatelem pod č. j. </w:t>
      </w:r>
      <w:r w:rsidR="00A03B14" w:rsidRPr="00176B8D">
        <w:rPr>
          <w:rFonts w:ascii="Arial" w:eastAsia="Times New Roman" w:hAnsi="Arial" w:cs="Arial"/>
        </w:rPr>
        <w:t xml:space="preserve">SPU </w:t>
      </w:r>
      <w:r w:rsidR="00FF7391" w:rsidRPr="00FF7391">
        <w:rPr>
          <w:rFonts w:ascii="Arial" w:eastAsia="Times New Roman" w:hAnsi="Arial" w:cs="Arial"/>
        </w:rPr>
        <w:t>104090/2023</w:t>
      </w:r>
      <w:r w:rsidRPr="00176B8D">
        <w:rPr>
          <w:rFonts w:ascii="Arial" w:eastAsia="Times New Roman" w:hAnsi="Arial" w:cs="Arial"/>
        </w:rPr>
        <w:t>.</w:t>
      </w:r>
      <w:r w:rsidR="00176B8D" w:rsidRPr="00176B8D">
        <w:t xml:space="preserve"> </w:t>
      </w:r>
      <w:r w:rsidR="00176B8D" w:rsidRPr="00176B8D">
        <w:rPr>
          <w:rFonts w:ascii="Arial" w:eastAsia="Times New Roman" w:hAnsi="Arial" w:cs="Arial"/>
        </w:rPr>
        <w:t xml:space="preserve">Před podáním žádosti byla smluvními stranami odsouhlasena a dohodnuta </w:t>
      </w:r>
      <w:r w:rsidR="00021D3C">
        <w:rPr>
          <w:rFonts w:ascii="Arial" w:eastAsia="Times New Roman" w:hAnsi="Arial" w:cs="Arial"/>
        </w:rPr>
        <w:t xml:space="preserve">nová služba </w:t>
      </w:r>
      <w:r w:rsidR="00176B8D" w:rsidRPr="00176B8D">
        <w:rPr>
          <w:rFonts w:ascii="Arial" w:eastAsia="Times New Roman" w:hAnsi="Arial" w:cs="Arial"/>
        </w:rPr>
        <w:t>u dílčí část</w:t>
      </w:r>
      <w:r w:rsidR="001D012D">
        <w:rPr>
          <w:rFonts w:ascii="Arial" w:eastAsia="Times New Roman" w:hAnsi="Arial" w:cs="Arial"/>
        </w:rPr>
        <w:t>i</w:t>
      </w:r>
      <w:r w:rsidR="00176B8D" w:rsidRPr="00176B8D">
        <w:rPr>
          <w:rFonts w:ascii="Arial" w:eastAsia="Times New Roman" w:hAnsi="Arial" w:cs="Arial"/>
        </w:rPr>
        <w:t xml:space="preserve"> </w:t>
      </w:r>
      <w:r w:rsidR="001D012D">
        <w:rPr>
          <w:rFonts w:ascii="Arial" w:eastAsia="Times New Roman" w:hAnsi="Arial" w:cs="Arial"/>
        </w:rPr>
        <w:t>přípravných</w:t>
      </w:r>
      <w:r w:rsidR="00176B8D" w:rsidRPr="00176B8D">
        <w:rPr>
          <w:rFonts w:ascii="Arial" w:eastAsia="Times New Roman" w:hAnsi="Arial" w:cs="Arial"/>
        </w:rPr>
        <w:t xml:space="preserve"> prací</w:t>
      </w:r>
      <w:r w:rsidR="00176B8D">
        <w:rPr>
          <w:rFonts w:ascii="Arial" w:eastAsia="Times New Roman" w:hAnsi="Arial" w:cs="Arial"/>
        </w:rPr>
        <w:t xml:space="preserve"> </w:t>
      </w:r>
      <w:r w:rsidR="003A71CD">
        <w:rPr>
          <w:rFonts w:ascii="Arial" w:eastAsia="Times New Roman" w:hAnsi="Arial" w:cs="Arial"/>
        </w:rPr>
        <w:t>se</w:t>
      </w:r>
      <w:r w:rsidR="00176B8D">
        <w:rPr>
          <w:rFonts w:ascii="Arial" w:eastAsia="Times New Roman" w:hAnsi="Arial" w:cs="Arial"/>
        </w:rPr>
        <w:t xml:space="preserve"> </w:t>
      </w:r>
      <w:r w:rsidR="00BA3FD5">
        <w:rPr>
          <w:rFonts w:ascii="Arial" w:eastAsia="Times New Roman" w:hAnsi="Arial" w:cs="Arial"/>
        </w:rPr>
        <w:t>stanoven</w:t>
      </w:r>
      <w:r w:rsidR="003A71CD">
        <w:rPr>
          <w:rFonts w:ascii="Arial" w:eastAsia="Times New Roman" w:hAnsi="Arial" w:cs="Arial"/>
        </w:rPr>
        <w:t>ím</w:t>
      </w:r>
      <w:r w:rsidR="00BA3FD5">
        <w:rPr>
          <w:rFonts w:ascii="Arial" w:eastAsia="Times New Roman" w:hAnsi="Arial" w:cs="Arial"/>
        </w:rPr>
        <w:t xml:space="preserve"> </w:t>
      </w:r>
      <w:r w:rsidR="00176B8D">
        <w:rPr>
          <w:rFonts w:ascii="Arial" w:eastAsia="Times New Roman" w:hAnsi="Arial" w:cs="Arial"/>
        </w:rPr>
        <w:t>termí</w:t>
      </w:r>
      <w:r w:rsidR="00BA3FD5">
        <w:rPr>
          <w:rFonts w:ascii="Arial" w:eastAsia="Times New Roman" w:hAnsi="Arial" w:cs="Arial"/>
        </w:rPr>
        <w:t>n</w:t>
      </w:r>
      <w:r w:rsidR="003A71CD">
        <w:rPr>
          <w:rFonts w:ascii="Arial" w:eastAsia="Times New Roman" w:hAnsi="Arial" w:cs="Arial"/>
        </w:rPr>
        <w:t>u</w:t>
      </w:r>
      <w:r w:rsidR="00BA3FD5">
        <w:rPr>
          <w:rFonts w:ascii="Arial" w:eastAsia="Times New Roman" w:hAnsi="Arial" w:cs="Arial"/>
        </w:rPr>
        <w:t xml:space="preserve"> plnění</w:t>
      </w:r>
      <w:r w:rsidR="003A71CD">
        <w:rPr>
          <w:rFonts w:ascii="Arial" w:eastAsia="Times New Roman" w:hAnsi="Arial" w:cs="Arial"/>
        </w:rPr>
        <w:t>.</w:t>
      </w:r>
    </w:p>
    <w:p w14:paraId="05B7DEC2" w14:textId="67A72E8A" w:rsidR="00B83E66" w:rsidRDefault="00B83E66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1.</w:t>
      </w:r>
      <w:r w:rsidR="00AC28BD">
        <w:rPr>
          <w:rFonts w:ascii="ArialMT" w:hAnsi="ArialMT" w:cs="ArialMT"/>
          <w:lang w:val="cs-CZ" w:eastAsia="en-US"/>
        </w:rPr>
        <w:t>2</w:t>
      </w:r>
      <w:r>
        <w:rPr>
          <w:rFonts w:ascii="ArialMT" w:hAnsi="ArialMT" w:cs="ArialMT"/>
          <w:lang w:val="cs-CZ" w:eastAsia="en-US"/>
        </w:rPr>
        <w:t xml:space="preserve">. Ve Smlouvě o dílo č. </w:t>
      </w:r>
      <w:r w:rsidR="0086225C">
        <w:rPr>
          <w:rFonts w:ascii="ArialMT" w:hAnsi="ArialMT" w:cs="ArialMT"/>
          <w:lang w:val="cs-CZ" w:eastAsia="en-US"/>
        </w:rPr>
        <w:t>698</w:t>
      </w:r>
      <w:r>
        <w:rPr>
          <w:rFonts w:ascii="ArialMT" w:hAnsi="ArialMT" w:cs="ArialMT"/>
          <w:lang w:val="cs-CZ" w:eastAsia="en-US"/>
        </w:rPr>
        <w:t>-2019-508</w:t>
      </w:r>
      <w:r w:rsidR="0086225C">
        <w:rPr>
          <w:rFonts w:ascii="ArialMT" w:hAnsi="ArialMT" w:cs="ArialMT"/>
          <w:lang w:val="cs-CZ" w:eastAsia="en-US"/>
        </w:rPr>
        <w:t>101</w:t>
      </w:r>
      <w:r>
        <w:rPr>
          <w:rFonts w:ascii="ArialMT" w:hAnsi="ArialMT" w:cs="ArialMT"/>
          <w:lang w:val="cs-CZ" w:eastAsia="en-US"/>
        </w:rPr>
        <w:t>, respektive v její příloze, tak dochází k následující</w:t>
      </w:r>
      <w:r w:rsidR="0086225C">
        <w:rPr>
          <w:rFonts w:ascii="ArialMT" w:hAnsi="ArialMT" w:cs="ArialMT"/>
          <w:lang w:val="cs-CZ" w:eastAsia="en-US"/>
        </w:rPr>
        <w:t>m</w:t>
      </w:r>
      <w:r>
        <w:rPr>
          <w:rFonts w:ascii="ArialMT" w:hAnsi="ArialMT" w:cs="ArialMT"/>
          <w:lang w:val="cs-CZ" w:eastAsia="en-US"/>
        </w:rPr>
        <w:t xml:space="preserve"> změn</w:t>
      </w:r>
      <w:r w:rsidR="0086225C">
        <w:rPr>
          <w:rFonts w:ascii="ArialMT" w:hAnsi="ArialMT" w:cs="ArialMT"/>
          <w:lang w:val="cs-CZ" w:eastAsia="en-US"/>
        </w:rPr>
        <w:t>ám</w:t>
      </w:r>
      <w:r>
        <w:rPr>
          <w:rFonts w:ascii="ArialMT" w:hAnsi="ArialMT" w:cs="ArialMT"/>
          <w:lang w:val="cs-CZ" w:eastAsia="en-US"/>
        </w:rPr>
        <w:t>:</w:t>
      </w:r>
    </w:p>
    <w:p w14:paraId="43766F77" w14:textId="1426F17C" w:rsidR="00AC28BD" w:rsidRDefault="00AC28BD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eastAsia="Times New Roman" w:hAnsi="Arial" w:cs="Arial"/>
        </w:rPr>
      </w:pPr>
    </w:p>
    <w:p w14:paraId="350ACE55" w14:textId="7A9A53C3" w:rsidR="00AC28BD" w:rsidRDefault="00AC28BD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eastAsia="Times New Roman" w:hAnsi="Arial" w:cs="Arial"/>
        </w:rPr>
      </w:pPr>
    </w:p>
    <w:p w14:paraId="0D8C6B96" w14:textId="5F0803D3" w:rsidR="00AC28BD" w:rsidRDefault="00AC28BD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eastAsia="Times New Roman" w:hAnsi="Arial" w:cs="Arial"/>
        </w:rPr>
      </w:pPr>
    </w:p>
    <w:p w14:paraId="5187A78B" w14:textId="77777777" w:rsidR="00AC28BD" w:rsidRDefault="00AC28BD" w:rsidP="00361E86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eastAsia="Times New Roman" w:hAnsi="Arial" w:cs="Arial"/>
        </w:rPr>
      </w:pPr>
    </w:p>
    <w:p w14:paraId="1CE7BB4E" w14:textId="049407D3" w:rsidR="00D20110" w:rsidRDefault="005B2374" w:rsidP="00C9085F">
      <w:pPr>
        <w:pStyle w:val="Odstaveca"/>
        <w:numPr>
          <w:ilvl w:val="3"/>
          <w:numId w:val="22"/>
        </w:numPr>
        <w:tabs>
          <w:tab w:val="left" w:pos="709"/>
        </w:tabs>
        <w:spacing w:after="120"/>
        <w:ind w:left="2127" w:hanging="170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původn</w:t>
      </w:r>
      <w:r w:rsidR="00D20110" w:rsidRPr="005B2374">
        <w:rPr>
          <w:rFonts w:ascii="Arial" w:hAnsi="Arial" w:cs="Arial"/>
          <w:lang w:val="cs-CZ"/>
        </w:rPr>
        <w:t xml:space="preserve">í </w:t>
      </w:r>
      <w:r w:rsidR="00C9085F">
        <w:rPr>
          <w:rFonts w:ascii="Arial" w:hAnsi="Arial" w:cs="Arial"/>
          <w:lang w:val="cs-CZ"/>
        </w:rPr>
        <w:t>znění</w:t>
      </w:r>
      <w:r w:rsidR="00D20110" w:rsidRPr="005B2374">
        <w:rPr>
          <w:rFonts w:ascii="Arial" w:hAnsi="Arial" w:cs="Arial"/>
          <w:lang w:val="cs-CZ"/>
        </w:rPr>
        <w:t>:</w:t>
      </w:r>
    </w:p>
    <w:p w14:paraId="3DFCE37F" w14:textId="6B2240A1" w:rsidR="00D14019" w:rsidRDefault="00C8539A" w:rsidP="00E7596D">
      <w:pPr>
        <w:pStyle w:val="Odstaveca"/>
        <w:numPr>
          <w:ilvl w:val="0"/>
          <w:numId w:val="0"/>
        </w:numPr>
        <w:tabs>
          <w:tab w:val="left" w:pos="709"/>
        </w:tabs>
        <w:spacing w:after="120"/>
        <w:ind w:left="284" w:hanging="284"/>
        <w:rPr>
          <w:rFonts w:ascii="Arial" w:hAnsi="Arial" w:cs="Arial"/>
          <w:lang w:val="cs-CZ"/>
        </w:rPr>
      </w:pPr>
      <w:r w:rsidRPr="00C8539A">
        <w:rPr>
          <w:noProof/>
        </w:rPr>
        <w:drawing>
          <wp:inline distT="0" distB="0" distL="0" distR="0" wp14:anchorId="36EEE51B" wp14:editId="454E0C7A">
            <wp:extent cx="5761355" cy="13468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FF7F" w14:textId="77777777" w:rsidR="00493141" w:rsidRDefault="00493141" w:rsidP="007D2F45">
      <w:pPr>
        <w:pStyle w:val="Odstavecseseznamem"/>
        <w:numPr>
          <w:ilvl w:val="0"/>
          <w:numId w:val="0"/>
        </w:numPr>
        <w:spacing w:after="120"/>
        <w:ind w:left="426"/>
        <w:rPr>
          <w:rFonts w:ascii="Arial" w:hAnsi="Arial" w:cs="Arial"/>
          <w:lang w:val="cs-CZ"/>
        </w:rPr>
      </w:pPr>
    </w:p>
    <w:p w14:paraId="4DAF9645" w14:textId="31A04893" w:rsidR="00D20110" w:rsidRPr="00C9085F" w:rsidRDefault="007E68A4" w:rsidP="00C9085F">
      <w:pPr>
        <w:pStyle w:val="Odstaveca"/>
        <w:numPr>
          <w:ilvl w:val="3"/>
          <w:numId w:val="22"/>
        </w:numPr>
        <w:spacing w:after="120"/>
        <w:ind w:left="709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="00D20110" w:rsidRPr="00C9085F">
        <w:rPr>
          <w:rFonts w:ascii="Arial" w:hAnsi="Arial" w:cs="Arial"/>
          <w:lang w:val="cs-CZ"/>
        </w:rPr>
        <w:t>ov</w:t>
      </w:r>
      <w:r w:rsidR="00C9085F">
        <w:rPr>
          <w:rFonts w:ascii="Arial" w:hAnsi="Arial" w:cs="Arial"/>
          <w:lang w:val="cs-CZ"/>
        </w:rPr>
        <w:t>é</w:t>
      </w:r>
      <w:r w:rsidR="00D20110" w:rsidRPr="00C9085F">
        <w:rPr>
          <w:rFonts w:ascii="Arial" w:hAnsi="Arial" w:cs="Arial"/>
          <w:lang w:val="cs-CZ"/>
        </w:rPr>
        <w:t xml:space="preserve"> </w:t>
      </w:r>
      <w:r w:rsidR="00C9085F">
        <w:rPr>
          <w:rFonts w:ascii="Arial" w:hAnsi="Arial" w:cs="Arial"/>
          <w:lang w:val="cs-CZ"/>
        </w:rPr>
        <w:t>znění</w:t>
      </w:r>
      <w:r w:rsidR="00D20110" w:rsidRPr="00C9085F">
        <w:rPr>
          <w:rFonts w:ascii="Arial" w:hAnsi="Arial" w:cs="Arial"/>
          <w:lang w:val="cs-CZ"/>
        </w:rPr>
        <w:t>:</w:t>
      </w:r>
    </w:p>
    <w:p w14:paraId="5EAF1C3D" w14:textId="4E53ED66" w:rsidR="00D20110" w:rsidRDefault="00C8539A" w:rsidP="00E7596D">
      <w:pPr>
        <w:pStyle w:val="Odstavecseseznamem"/>
        <w:numPr>
          <w:ilvl w:val="0"/>
          <w:numId w:val="0"/>
        </w:numPr>
        <w:spacing w:after="120"/>
        <w:ind w:left="426" w:hanging="426"/>
        <w:rPr>
          <w:noProof/>
        </w:rPr>
      </w:pPr>
      <w:r w:rsidRPr="00C8539A">
        <w:rPr>
          <w:noProof/>
        </w:rPr>
        <w:drawing>
          <wp:inline distT="0" distB="0" distL="0" distR="0" wp14:anchorId="66D70B0E" wp14:editId="370D97E8">
            <wp:extent cx="5761355" cy="158559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DC63" w14:textId="77777777" w:rsidR="00D14019" w:rsidRDefault="00D14019" w:rsidP="007D2F45">
      <w:pPr>
        <w:pStyle w:val="Odstavecseseznamem"/>
        <w:numPr>
          <w:ilvl w:val="0"/>
          <w:numId w:val="0"/>
        </w:numPr>
        <w:spacing w:after="120"/>
        <w:ind w:left="426"/>
        <w:rPr>
          <w:rFonts w:ascii="Arial" w:hAnsi="Arial" w:cs="Arial"/>
          <w:lang w:val="cs-CZ"/>
        </w:rPr>
      </w:pPr>
    </w:p>
    <w:p w14:paraId="7CAB7B90" w14:textId="6A165964" w:rsidR="004B4FD1" w:rsidRPr="004B4FD1" w:rsidRDefault="001D29E5" w:rsidP="00E7596D">
      <w:pPr>
        <w:pStyle w:val="Odstavecseseznamem"/>
        <w:numPr>
          <w:ilvl w:val="1"/>
          <w:numId w:val="47"/>
        </w:numPr>
        <w:ind w:left="426" w:hanging="426"/>
        <w:rPr>
          <w:rFonts w:ascii="Arial" w:hAnsi="Arial" w:cs="Arial"/>
          <w:lang w:val="cs-CZ"/>
        </w:rPr>
      </w:pPr>
      <w:r>
        <w:rPr>
          <w:rFonts w:ascii="Arial" w:hAnsi="Arial" w:cs="Arial"/>
        </w:rPr>
        <w:t>V č</w:t>
      </w:r>
      <w:r w:rsidR="004B4FD1" w:rsidRPr="004B4FD1">
        <w:rPr>
          <w:rFonts w:ascii="Arial" w:hAnsi="Arial" w:cs="Arial"/>
        </w:rPr>
        <w:t>lánku VI. odst. 6.1. Rekapitulace ceny se ceny upravují následovně:</w:t>
      </w:r>
    </w:p>
    <w:p w14:paraId="5A0F7137" w14:textId="77777777" w:rsidR="004B4FD1" w:rsidRPr="00203414" w:rsidRDefault="004B4FD1" w:rsidP="00F7540F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znění:</w:t>
      </w:r>
    </w:p>
    <w:tbl>
      <w:tblPr>
        <w:tblStyle w:val="Mkatabulky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573"/>
        <w:gridCol w:w="3123"/>
      </w:tblGrid>
      <w:tr w:rsidR="00CE064C" w:rsidRPr="00102205" w14:paraId="11D35F5C" w14:textId="77777777" w:rsidTr="00CE064C">
        <w:trPr>
          <w:trHeight w:val="20"/>
        </w:trPr>
        <w:tc>
          <w:tcPr>
            <w:tcW w:w="5573" w:type="dxa"/>
          </w:tcPr>
          <w:p w14:paraId="6FB23F13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Přípravné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242A9CF0" w14:textId="77777777" w:rsidR="00CE064C" w:rsidRPr="00102205" w:rsidRDefault="00CE064C" w:rsidP="00C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1 055 740,-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CE064C" w:rsidRPr="00102205" w14:paraId="2FB51485" w14:textId="77777777" w:rsidTr="00CE064C">
        <w:trPr>
          <w:trHeight w:val="20"/>
        </w:trPr>
        <w:tc>
          <w:tcPr>
            <w:tcW w:w="5573" w:type="dxa"/>
          </w:tcPr>
          <w:p w14:paraId="74FDFA6D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Návrhové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práce celkem bez DPH</w:t>
            </w:r>
          </w:p>
        </w:tc>
        <w:tc>
          <w:tcPr>
            <w:tcW w:w="3123" w:type="dxa"/>
          </w:tcPr>
          <w:p w14:paraId="4E7D15AB" w14:textId="77777777" w:rsidR="00CE064C" w:rsidRPr="00102205" w:rsidRDefault="00CE064C" w:rsidP="00C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344 350,-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CE064C" w:rsidRPr="00102205" w14:paraId="66E600F7" w14:textId="77777777" w:rsidTr="00CE064C">
        <w:trPr>
          <w:trHeight w:val="20"/>
        </w:trPr>
        <w:tc>
          <w:tcPr>
            <w:tcW w:w="5573" w:type="dxa"/>
          </w:tcPr>
          <w:p w14:paraId="50E0EC29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Hlavní celek </w:t>
            </w:r>
            <w:r w:rsidRPr="00102205">
              <w:rPr>
                <w:rFonts w:ascii="Arial" w:eastAsia="Calibri" w:hAnsi="Arial" w:cs="Arial"/>
                <w:lang w:val="cs-CZ" w:eastAsia="en-US"/>
              </w:rPr>
              <w:t>– Mapové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 xml:space="preserve"> dílo celkem bez DPH</w:t>
            </w:r>
          </w:p>
        </w:tc>
        <w:tc>
          <w:tcPr>
            <w:tcW w:w="3123" w:type="dxa"/>
          </w:tcPr>
          <w:p w14:paraId="5FD0C36C" w14:textId="77777777" w:rsidR="00CE064C" w:rsidRPr="00102205" w:rsidRDefault="00CE064C" w:rsidP="00C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128 000,-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CE064C" w:rsidRPr="00102205" w14:paraId="2B3FFCFD" w14:textId="77777777" w:rsidTr="00CE064C">
        <w:trPr>
          <w:trHeight w:val="20"/>
        </w:trPr>
        <w:tc>
          <w:tcPr>
            <w:tcW w:w="5573" w:type="dxa"/>
          </w:tcPr>
          <w:p w14:paraId="20BFF1CD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bez DPH</w:t>
            </w:r>
          </w:p>
        </w:tc>
        <w:tc>
          <w:tcPr>
            <w:tcW w:w="3123" w:type="dxa"/>
          </w:tcPr>
          <w:p w14:paraId="7EAC18CA" w14:textId="77777777" w:rsidR="00CE064C" w:rsidRPr="00102205" w:rsidRDefault="00CE064C" w:rsidP="00C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1 528 090,- </w:t>
            </w:r>
            <w:r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  <w:tr w:rsidR="00CE064C" w:rsidRPr="00102205" w14:paraId="0B1047CD" w14:textId="77777777" w:rsidTr="00CE064C">
        <w:trPr>
          <w:trHeight w:val="20"/>
        </w:trPr>
        <w:tc>
          <w:tcPr>
            <w:tcW w:w="5573" w:type="dxa"/>
          </w:tcPr>
          <w:p w14:paraId="50D93646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DPH </w:t>
            </w:r>
            <w:proofErr w:type="gramStart"/>
            <w:r w:rsidRPr="00102205">
              <w:rPr>
                <w:rFonts w:ascii="Arial" w:eastAsia="Calibri" w:hAnsi="Arial" w:cs="Arial"/>
                <w:lang w:val="cs-CZ" w:eastAsia="en-US"/>
              </w:rPr>
              <w:t>21%</w:t>
            </w:r>
            <w:proofErr w:type="gramEnd"/>
          </w:p>
        </w:tc>
        <w:tc>
          <w:tcPr>
            <w:tcW w:w="3123" w:type="dxa"/>
          </w:tcPr>
          <w:p w14:paraId="3803F665" w14:textId="77777777" w:rsidR="00CE064C" w:rsidRPr="00102205" w:rsidRDefault="00CE064C" w:rsidP="00C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lang w:val="cs-CZ" w:eastAsia="en-US"/>
              </w:rPr>
              <w:t xml:space="preserve">320 899,- </w:t>
            </w:r>
            <w:r w:rsidRPr="00102205">
              <w:rPr>
                <w:rFonts w:ascii="ArialMT" w:eastAsia="Calibri" w:hAnsi="ArialMT" w:cs="ArialMT"/>
                <w:lang w:val="cs-CZ" w:eastAsia="en-US"/>
              </w:rPr>
              <w:t>Kč</w:t>
            </w:r>
          </w:p>
        </w:tc>
      </w:tr>
      <w:tr w:rsidR="00CE064C" w:rsidRPr="00102205" w14:paraId="19CAED91" w14:textId="77777777" w:rsidTr="00CE064C">
        <w:trPr>
          <w:trHeight w:val="20"/>
        </w:trPr>
        <w:tc>
          <w:tcPr>
            <w:tcW w:w="5573" w:type="dxa"/>
          </w:tcPr>
          <w:p w14:paraId="0A9F456A" w14:textId="77777777" w:rsidR="00CE064C" w:rsidRPr="00102205" w:rsidRDefault="00CE064C" w:rsidP="00CE064C">
            <w:pPr>
              <w:spacing w:after="0" w:line="240" w:lineRule="auto"/>
              <w:jc w:val="left"/>
              <w:rPr>
                <w:rFonts w:ascii="ArialMT" w:eastAsia="Calibri" w:hAnsi="ArialMT" w:cs="ArialMT"/>
                <w:lang w:val="cs-CZ" w:eastAsia="en-US"/>
              </w:rPr>
            </w:pPr>
            <w:r w:rsidRPr="00102205">
              <w:rPr>
                <w:rFonts w:ascii="ArialMT" w:eastAsia="Calibri" w:hAnsi="ArialMT" w:cs="ArialMT"/>
                <w:lang w:val="cs-CZ" w:eastAsia="en-US"/>
              </w:rPr>
              <w:t>Celková cena díla včetně DPH</w:t>
            </w:r>
          </w:p>
        </w:tc>
        <w:tc>
          <w:tcPr>
            <w:tcW w:w="3123" w:type="dxa"/>
          </w:tcPr>
          <w:p w14:paraId="1B36A0FE" w14:textId="77777777" w:rsidR="00CE064C" w:rsidRPr="00102205" w:rsidRDefault="00CE064C" w:rsidP="00CE064C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cs-CZ" w:eastAsia="en-US"/>
              </w:rPr>
            </w:pPr>
            <w:r w:rsidRPr="00102205">
              <w:rPr>
                <w:rFonts w:ascii="Arial" w:eastAsia="Calibri" w:hAnsi="Arial" w:cs="Arial"/>
                <w:b/>
                <w:bCs/>
                <w:lang w:val="cs-CZ" w:eastAsia="en-US"/>
              </w:rPr>
              <w:t xml:space="preserve">1 848 989,- </w:t>
            </w:r>
            <w:r w:rsidRPr="00102205">
              <w:rPr>
                <w:rFonts w:ascii="Arial-BoldMT" w:eastAsia="Calibri" w:hAnsi="Arial-BoldMT" w:cs="Arial-BoldMT"/>
                <w:b/>
                <w:bCs/>
                <w:lang w:val="cs-CZ" w:eastAsia="en-US"/>
              </w:rPr>
              <w:t>Kč</w:t>
            </w:r>
          </w:p>
        </w:tc>
      </w:tr>
    </w:tbl>
    <w:p w14:paraId="64646A4D" w14:textId="3F6B6C43" w:rsidR="00580E02" w:rsidRDefault="00580E02" w:rsidP="004B4FD1">
      <w:pPr>
        <w:pStyle w:val="Odstavec111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023ED643" w14:textId="791CF2D2" w:rsidR="004B4FD1" w:rsidRDefault="004B4FD1" w:rsidP="00DE1DF8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Pr="00203414">
        <w:rPr>
          <w:rFonts w:ascii="Arial" w:hAnsi="Arial" w:cs="Arial"/>
          <w:lang w:val="cs-CZ"/>
        </w:rPr>
        <w:t>ové znění:</w:t>
      </w:r>
    </w:p>
    <w:bookmarkEnd w:id="0"/>
    <w:p w14:paraId="22EE789E" w14:textId="373E0F87" w:rsidR="009D689B" w:rsidRDefault="00DE1DF8" w:rsidP="00DE1DF8">
      <w:pPr>
        <w:rPr>
          <w:rFonts w:ascii="Arial" w:hAnsi="Arial" w:cs="Arial"/>
          <w:szCs w:val="20"/>
          <w:lang w:val="cs-CZ"/>
        </w:rPr>
      </w:pPr>
      <w:r w:rsidRPr="00DE1DF8">
        <w:rPr>
          <w:noProof/>
        </w:rPr>
        <w:drawing>
          <wp:inline distT="0" distB="0" distL="0" distR="0" wp14:anchorId="3C03CA57" wp14:editId="70F9B913">
            <wp:extent cx="5748354" cy="103781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" t="19767" r="-1"/>
                    <a:stretch/>
                  </pic:blipFill>
                  <pic:spPr bwMode="auto">
                    <a:xfrm>
                      <a:off x="0" y="0"/>
                      <a:ext cx="5748354" cy="10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FAF18" w14:textId="66C49342" w:rsidR="00B06FC8" w:rsidRDefault="00B06FC8" w:rsidP="00B06FC8">
      <w:pPr>
        <w:ind w:left="1141" w:hanging="432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původní smlouvy o dílo</w:t>
      </w:r>
      <w:r w:rsidR="00C9085F">
        <w:rPr>
          <w:rFonts w:ascii="Arial" w:hAnsi="Arial" w:cs="Arial"/>
          <w:szCs w:val="20"/>
          <w:lang w:val="cs-CZ"/>
        </w:rPr>
        <w:t>, ve znění dodatku č. 1</w:t>
      </w:r>
      <w:r w:rsidR="007F25E4">
        <w:rPr>
          <w:rFonts w:ascii="Arial" w:hAnsi="Arial" w:cs="Arial"/>
          <w:szCs w:val="20"/>
          <w:lang w:val="cs-CZ"/>
        </w:rPr>
        <w:t xml:space="preserve"> a</w:t>
      </w:r>
      <w:r w:rsidR="00E77737">
        <w:rPr>
          <w:rFonts w:ascii="Arial" w:hAnsi="Arial" w:cs="Arial"/>
          <w:szCs w:val="20"/>
          <w:lang w:val="cs-CZ"/>
        </w:rPr>
        <w:t xml:space="preserve">ž </w:t>
      </w:r>
      <w:r w:rsidR="009A2E7A">
        <w:rPr>
          <w:rFonts w:ascii="Arial" w:hAnsi="Arial" w:cs="Arial"/>
          <w:szCs w:val="20"/>
          <w:lang w:val="cs-CZ"/>
        </w:rPr>
        <w:t xml:space="preserve">7 </w:t>
      </w:r>
      <w:r w:rsidR="00906552">
        <w:rPr>
          <w:rFonts w:ascii="Arial" w:hAnsi="Arial" w:cs="Arial"/>
          <w:szCs w:val="20"/>
          <w:lang w:val="cs-CZ"/>
        </w:rPr>
        <w:t>s</w:t>
      </w:r>
      <w:r>
        <w:rPr>
          <w:rFonts w:ascii="Arial" w:hAnsi="Arial" w:cs="Arial"/>
          <w:szCs w:val="20"/>
          <w:lang w:val="cs-CZ"/>
        </w:rPr>
        <w:t>e nemění.</w:t>
      </w:r>
    </w:p>
    <w:p w14:paraId="181755E9" w14:textId="77777777" w:rsidR="00493141" w:rsidRPr="00B06FC8" w:rsidRDefault="00493141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54A54632" w:rsidR="00354192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9A2E7A">
        <w:rPr>
          <w:rFonts w:ascii="Arial" w:hAnsi="Arial" w:cs="Arial"/>
          <w:szCs w:val="20"/>
          <w:lang w:val="cs-CZ"/>
        </w:rPr>
        <w:t>8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164CB4">
        <w:rPr>
          <w:rFonts w:ascii="Arial" w:hAnsi="Arial" w:cs="Arial"/>
          <w:szCs w:val="20"/>
          <w:lang w:val="cs-CZ"/>
        </w:rPr>
        <w:t>698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-508101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164CB4">
        <w:rPr>
          <w:rFonts w:ascii="Arial" w:hAnsi="Arial" w:cs="Arial"/>
          <w:szCs w:val="20"/>
          <w:lang w:val="cs-CZ"/>
        </w:rPr>
        <w:t>03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164CB4">
        <w:rPr>
          <w:rFonts w:ascii="Arial" w:hAnsi="Arial" w:cs="Arial"/>
          <w:szCs w:val="20"/>
          <w:lang w:val="cs-CZ"/>
        </w:rPr>
        <w:t>09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pro zpracování návrhu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164CB4">
        <w:rPr>
          <w:rFonts w:ascii="Arial" w:hAnsi="Arial" w:cs="Arial"/>
          <w:szCs w:val="20"/>
          <w:lang w:val="cs-CZ"/>
        </w:rPr>
        <w:t>Charvatce u Martiněvsi</w:t>
      </w:r>
      <w:r>
        <w:rPr>
          <w:rFonts w:ascii="Arial" w:hAnsi="Arial" w:cs="Arial"/>
          <w:szCs w:val="20"/>
          <w:lang w:val="cs-CZ"/>
        </w:rPr>
        <w:t>.</w:t>
      </w:r>
    </w:p>
    <w:p w14:paraId="3D1D0B71" w14:textId="2AADE924" w:rsidR="00493894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lastRenderedPageBreak/>
        <w:t xml:space="preserve">Nedílnou součástí tohoto dodatku č. </w:t>
      </w:r>
      <w:r w:rsidR="009A2E7A">
        <w:rPr>
          <w:rFonts w:ascii="Arial" w:hAnsi="Arial" w:cs="Arial"/>
          <w:szCs w:val="20"/>
          <w:lang w:val="cs-CZ"/>
        </w:rPr>
        <w:t>8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61DCB47E" w:rsidR="00493894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6D5F0834" w14:textId="47120F97" w:rsidR="00C9085F" w:rsidRPr="00E706C3" w:rsidRDefault="005A2300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435656C9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493894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2B6733">
              <w:rPr>
                <w:rFonts w:ascii="Arial" w:hAnsi="Arial" w:cs="Arial"/>
                <w:szCs w:val="20"/>
                <w:lang w:val="cs-CZ"/>
              </w:rPr>
              <w:t>14.04.2023</w:t>
            </w:r>
          </w:p>
        </w:tc>
        <w:tc>
          <w:tcPr>
            <w:tcW w:w="4441" w:type="dxa"/>
          </w:tcPr>
          <w:p w14:paraId="5298693D" w14:textId="16BB2369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2B6733">
              <w:rPr>
                <w:rFonts w:ascii="Arial" w:hAnsi="Arial" w:cs="Arial"/>
                <w:szCs w:val="20"/>
                <w:lang w:val="cs-CZ"/>
              </w:rPr>
              <w:t>13.04.2023</w:t>
            </w:r>
            <w:r w:rsidR="0025481A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196B9F5F" w:rsidR="007629EA" w:rsidRDefault="007629EA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E706C3">
              <w:rPr>
                <w:rFonts w:ascii="Arial" w:hAnsi="Arial" w:cs="Arial"/>
              </w:rPr>
              <w:t>Pavel Pojer</w:t>
            </w:r>
            <w:r>
              <w:rPr>
                <w:rFonts w:ascii="Arial" w:hAnsi="Arial" w:cs="Arial"/>
              </w:rPr>
              <w:t xml:space="preserve"> </w:t>
            </w:r>
          </w:p>
          <w:p w14:paraId="6ACF36F2" w14:textId="1A794545" w:rsidR="00354192" w:rsidRPr="00493894" w:rsidRDefault="007629EA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ředitel KPÚ pro Ústecký kraj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30C04F11" w:rsidR="00B52699" w:rsidRDefault="00B52699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CA61903" w14:textId="6B1A801F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2B22503" w14:textId="3742D8C1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A8236E9" w14:textId="10815779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D0573BB" w14:textId="65359E4E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506FA37" w14:textId="07B9EEB2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306C68F" w14:textId="35FC0FA7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1F139E3" w14:textId="3E467722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05519A3" w14:textId="4BC5443A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9D73FE2" w14:textId="01BAA0A4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FB15764" w14:textId="017290CB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32970B9" w14:textId="07D62CCC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E8146F1" w14:textId="008B6FEC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0515CCC" w14:textId="4C61AA18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9C73198" w14:textId="49C6849C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FDA4031" w14:textId="52DD8ABD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82066EE" w14:textId="2E196C03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05187BB" w14:textId="72D0E633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31C277D" w14:textId="7A23D513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BB244F8" w14:textId="110CBCBB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0B11538" w14:textId="1487E388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C30983F" w14:textId="2F4D7970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A387B47" w14:textId="73DE3878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F294017" w14:textId="5C8C8CCB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20B8A32" w14:textId="747EE008" w:rsidR="00A33492" w:rsidRDefault="00A33492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26591C3" w14:textId="0EB6F62E" w:rsidR="00162287" w:rsidRPr="00F911B6" w:rsidRDefault="00D60A16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21752" w:dyaOrig="22484" w14:anchorId="4054F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pt;height:705.75pt" o:ole="">
            <v:imagedata r:id="rId11" o:title=""/>
          </v:shape>
          <o:OLEObject Type="Embed" ProgID="Excel.Sheet.12" ShapeID="_x0000_i1025" DrawAspect="Content" ObjectID="_1742979586" r:id="rId12"/>
        </w:object>
      </w:r>
    </w:p>
    <w:sectPr w:rsidR="00162287" w:rsidRPr="00F911B6" w:rsidSect="00F911B6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045F" w14:textId="77777777" w:rsidR="00A84604" w:rsidRDefault="00A84604">
      <w:pPr>
        <w:spacing w:after="0" w:line="240" w:lineRule="auto"/>
      </w:pPr>
      <w:r>
        <w:separator/>
      </w:r>
    </w:p>
  </w:endnote>
  <w:endnote w:type="continuationSeparator" w:id="0">
    <w:p w14:paraId="186DC850" w14:textId="77777777" w:rsidR="00A84604" w:rsidRDefault="00A8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D60A16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FB44" w14:textId="77777777" w:rsidR="00A84604" w:rsidRDefault="00A84604">
      <w:pPr>
        <w:spacing w:after="0" w:line="240" w:lineRule="auto"/>
      </w:pPr>
      <w:r>
        <w:separator/>
      </w:r>
    </w:p>
  </w:footnote>
  <w:footnote w:type="continuationSeparator" w:id="0">
    <w:p w14:paraId="06B1E617" w14:textId="77777777" w:rsidR="00A84604" w:rsidRDefault="00A8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130241CB" w:rsidR="00D949E7" w:rsidRPr="0025120D" w:rsidRDefault="00F3579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623766">
      <w:rPr>
        <w:sz w:val="16"/>
        <w:lang w:val="cs-CZ"/>
      </w:rPr>
      <w:t>8</w:t>
    </w:r>
    <w:r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850C15">
      <w:rPr>
        <w:sz w:val="16"/>
        <w:lang w:val="cs-CZ"/>
      </w:rPr>
      <w:t>Charvatce u Martiněvsi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15A84D79" w:rsid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F775C8">
      <w:rPr>
        <w:rFonts w:ascii="Times New Roman" w:hAnsi="Times New Roman" w:cs="Times New Roman"/>
        <w:sz w:val="14"/>
        <w:szCs w:val="14"/>
      </w:rPr>
      <w:t>698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-508101/</w:t>
    </w:r>
    <w:r w:rsidR="00623766">
      <w:rPr>
        <w:rFonts w:ascii="Times New Roman" w:hAnsi="Times New Roman" w:cs="Times New Roman"/>
        <w:sz w:val="14"/>
        <w:szCs w:val="14"/>
      </w:rPr>
      <w:t>8</w:t>
    </w:r>
  </w:p>
  <w:p w14:paraId="74B0CB95" w14:textId="69B0CA60" w:rsidR="002B6733" w:rsidRPr="00941747" w:rsidRDefault="002B6733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NewRomanPSMT" w:hAnsi="TimesNewRomanPSMT" w:cs="TimesNewRomanPSMT"/>
        <w:sz w:val="14"/>
        <w:szCs w:val="14"/>
        <w:lang w:val="cs-CZ" w:eastAsia="en-US"/>
      </w:rPr>
      <w:tab/>
      <w:t>UID dokumentu: spudms00000013513883</w:t>
    </w:r>
  </w:p>
  <w:p w14:paraId="0181358A" w14:textId="77777777" w:rsidR="009824C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7308938B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F775C8">
      <w:rPr>
        <w:rFonts w:ascii="Times New Roman" w:hAnsi="Times New Roman" w:cs="Times New Roman"/>
        <w:sz w:val="14"/>
        <w:szCs w:val="14"/>
      </w:rPr>
      <w:t>Charvatce u Martiněvsi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4"/>
  </w:num>
  <w:num w:numId="32">
    <w:abstractNumId w:val="4"/>
  </w:num>
  <w:num w:numId="33">
    <w:abstractNumId w:val="4"/>
  </w:num>
  <w:num w:numId="34">
    <w:abstractNumId w:val="3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1"/>
  </w:num>
  <w:num w:numId="41">
    <w:abstractNumId w:val="7"/>
  </w:num>
  <w:num w:numId="42">
    <w:abstractNumId w:val="9"/>
  </w:num>
  <w:num w:numId="43">
    <w:abstractNumId w:val="5"/>
  </w:num>
  <w:num w:numId="44">
    <w:abstractNumId w:val="0"/>
  </w:num>
  <w:num w:numId="45">
    <w:abstractNumId w:val="8"/>
  </w:num>
  <w:num w:numId="46">
    <w:abstractNumId w:val="6"/>
  </w:num>
  <w:num w:numId="47">
    <w:abstractNumId w:val="4"/>
    <w:lvlOverride w:ilvl="0">
      <w:startOverride w:val="1"/>
    </w:lvlOverride>
    <w:lvlOverride w:ilvl="1">
      <w:startOverride w:val="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C9"/>
    <w:rsid w:val="00005E9D"/>
    <w:rsid w:val="0001270D"/>
    <w:rsid w:val="0001351E"/>
    <w:rsid w:val="0001592E"/>
    <w:rsid w:val="00021B06"/>
    <w:rsid w:val="00021D3C"/>
    <w:rsid w:val="0002363A"/>
    <w:rsid w:val="0002419A"/>
    <w:rsid w:val="00026050"/>
    <w:rsid w:val="00026CDB"/>
    <w:rsid w:val="00032760"/>
    <w:rsid w:val="00036F01"/>
    <w:rsid w:val="00042CA0"/>
    <w:rsid w:val="00050FA0"/>
    <w:rsid w:val="0005310A"/>
    <w:rsid w:val="000536F5"/>
    <w:rsid w:val="00054FA7"/>
    <w:rsid w:val="00057C75"/>
    <w:rsid w:val="000604D3"/>
    <w:rsid w:val="00061A57"/>
    <w:rsid w:val="00061F22"/>
    <w:rsid w:val="000622D1"/>
    <w:rsid w:val="00062DF2"/>
    <w:rsid w:val="000669FB"/>
    <w:rsid w:val="0007122E"/>
    <w:rsid w:val="00075A11"/>
    <w:rsid w:val="000838A1"/>
    <w:rsid w:val="00083C84"/>
    <w:rsid w:val="00091D71"/>
    <w:rsid w:val="00094EF0"/>
    <w:rsid w:val="000A0DA0"/>
    <w:rsid w:val="000B1E86"/>
    <w:rsid w:val="000B3CC7"/>
    <w:rsid w:val="000B6251"/>
    <w:rsid w:val="000C0BD2"/>
    <w:rsid w:val="000D1382"/>
    <w:rsid w:val="000D24BD"/>
    <w:rsid w:val="000D2B45"/>
    <w:rsid w:val="000D2D97"/>
    <w:rsid w:val="000D6B63"/>
    <w:rsid w:val="000D749B"/>
    <w:rsid w:val="000D7852"/>
    <w:rsid w:val="000E215E"/>
    <w:rsid w:val="000E2380"/>
    <w:rsid w:val="000E2626"/>
    <w:rsid w:val="000E3EE3"/>
    <w:rsid w:val="000E628C"/>
    <w:rsid w:val="000E6871"/>
    <w:rsid w:val="000E7A2A"/>
    <w:rsid w:val="000F4185"/>
    <w:rsid w:val="000F4862"/>
    <w:rsid w:val="00102205"/>
    <w:rsid w:val="001038AC"/>
    <w:rsid w:val="0010663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37374"/>
    <w:rsid w:val="00143787"/>
    <w:rsid w:val="001447ED"/>
    <w:rsid w:val="00150A54"/>
    <w:rsid w:val="00151969"/>
    <w:rsid w:val="00152965"/>
    <w:rsid w:val="00156E1D"/>
    <w:rsid w:val="001616C3"/>
    <w:rsid w:val="00162287"/>
    <w:rsid w:val="001627B1"/>
    <w:rsid w:val="00164CB4"/>
    <w:rsid w:val="00165D18"/>
    <w:rsid w:val="001741A5"/>
    <w:rsid w:val="00176B8D"/>
    <w:rsid w:val="00176C7D"/>
    <w:rsid w:val="00177096"/>
    <w:rsid w:val="00177D28"/>
    <w:rsid w:val="00180A32"/>
    <w:rsid w:val="00181DCB"/>
    <w:rsid w:val="00183299"/>
    <w:rsid w:val="00184756"/>
    <w:rsid w:val="001847D1"/>
    <w:rsid w:val="00185D00"/>
    <w:rsid w:val="00186343"/>
    <w:rsid w:val="00187D94"/>
    <w:rsid w:val="0019063D"/>
    <w:rsid w:val="00190D35"/>
    <w:rsid w:val="00190DD1"/>
    <w:rsid w:val="00191B37"/>
    <w:rsid w:val="00196F99"/>
    <w:rsid w:val="001A08EF"/>
    <w:rsid w:val="001A2EA5"/>
    <w:rsid w:val="001A35EF"/>
    <w:rsid w:val="001B178C"/>
    <w:rsid w:val="001B5EBB"/>
    <w:rsid w:val="001C7332"/>
    <w:rsid w:val="001D012D"/>
    <w:rsid w:val="001D09E6"/>
    <w:rsid w:val="001D29E5"/>
    <w:rsid w:val="001E4F4D"/>
    <w:rsid w:val="001E7AD4"/>
    <w:rsid w:val="001F0491"/>
    <w:rsid w:val="001F09CB"/>
    <w:rsid w:val="001F09EB"/>
    <w:rsid w:val="001F5AF2"/>
    <w:rsid w:val="0020069D"/>
    <w:rsid w:val="00203414"/>
    <w:rsid w:val="00205DFC"/>
    <w:rsid w:val="00206983"/>
    <w:rsid w:val="00207846"/>
    <w:rsid w:val="00207B39"/>
    <w:rsid w:val="0021157D"/>
    <w:rsid w:val="00213EA5"/>
    <w:rsid w:val="00213F86"/>
    <w:rsid w:val="002154B0"/>
    <w:rsid w:val="00224948"/>
    <w:rsid w:val="00225DBD"/>
    <w:rsid w:val="0023089D"/>
    <w:rsid w:val="002317E9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506D4"/>
    <w:rsid w:val="0025481A"/>
    <w:rsid w:val="00256693"/>
    <w:rsid w:val="00262BA3"/>
    <w:rsid w:val="00265825"/>
    <w:rsid w:val="002659CD"/>
    <w:rsid w:val="0027149A"/>
    <w:rsid w:val="00276E15"/>
    <w:rsid w:val="00281AB3"/>
    <w:rsid w:val="0028248E"/>
    <w:rsid w:val="002836C9"/>
    <w:rsid w:val="00286538"/>
    <w:rsid w:val="00295DC7"/>
    <w:rsid w:val="002A08E6"/>
    <w:rsid w:val="002A1081"/>
    <w:rsid w:val="002A1264"/>
    <w:rsid w:val="002A16BB"/>
    <w:rsid w:val="002A589C"/>
    <w:rsid w:val="002A7C25"/>
    <w:rsid w:val="002B5FDB"/>
    <w:rsid w:val="002B6733"/>
    <w:rsid w:val="002C3B63"/>
    <w:rsid w:val="002C6B1F"/>
    <w:rsid w:val="002D02B2"/>
    <w:rsid w:val="002D21C5"/>
    <w:rsid w:val="002D3562"/>
    <w:rsid w:val="002D6287"/>
    <w:rsid w:val="002D66DD"/>
    <w:rsid w:val="002E3A00"/>
    <w:rsid w:val="002E6B1D"/>
    <w:rsid w:val="002F1629"/>
    <w:rsid w:val="002F4494"/>
    <w:rsid w:val="002F4665"/>
    <w:rsid w:val="00300DAC"/>
    <w:rsid w:val="003073D3"/>
    <w:rsid w:val="00310F4E"/>
    <w:rsid w:val="00323726"/>
    <w:rsid w:val="003244C5"/>
    <w:rsid w:val="003256CA"/>
    <w:rsid w:val="0032723E"/>
    <w:rsid w:val="0033229F"/>
    <w:rsid w:val="0033379C"/>
    <w:rsid w:val="00334361"/>
    <w:rsid w:val="0033718B"/>
    <w:rsid w:val="00337332"/>
    <w:rsid w:val="0034244B"/>
    <w:rsid w:val="0034595D"/>
    <w:rsid w:val="00351759"/>
    <w:rsid w:val="003523C1"/>
    <w:rsid w:val="00354192"/>
    <w:rsid w:val="00354BC6"/>
    <w:rsid w:val="00355715"/>
    <w:rsid w:val="00361E86"/>
    <w:rsid w:val="0036315A"/>
    <w:rsid w:val="0036335F"/>
    <w:rsid w:val="00381DA3"/>
    <w:rsid w:val="00382BE6"/>
    <w:rsid w:val="00383C87"/>
    <w:rsid w:val="00386C75"/>
    <w:rsid w:val="00386ED0"/>
    <w:rsid w:val="00393AB7"/>
    <w:rsid w:val="003A1456"/>
    <w:rsid w:val="003A301E"/>
    <w:rsid w:val="003A3237"/>
    <w:rsid w:val="003A32BC"/>
    <w:rsid w:val="003A47AA"/>
    <w:rsid w:val="003A6BFA"/>
    <w:rsid w:val="003A6C7B"/>
    <w:rsid w:val="003A71CD"/>
    <w:rsid w:val="003C023F"/>
    <w:rsid w:val="003C093E"/>
    <w:rsid w:val="003C2B04"/>
    <w:rsid w:val="003C56D3"/>
    <w:rsid w:val="003D2FD2"/>
    <w:rsid w:val="003D54E2"/>
    <w:rsid w:val="003E1A36"/>
    <w:rsid w:val="003E3E1E"/>
    <w:rsid w:val="003E45F4"/>
    <w:rsid w:val="003E63C7"/>
    <w:rsid w:val="003F092B"/>
    <w:rsid w:val="003F2720"/>
    <w:rsid w:val="003F48E8"/>
    <w:rsid w:val="00404486"/>
    <w:rsid w:val="004051C8"/>
    <w:rsid w:val="00411819"/>
    <w:rsid w:val="00412C27"/>
    <w:rsid w:val="00412E62"/>
    <w:rsid w:val="00413525"/>
    <w:rsid w:val="00413ACE"/>
    <w:rsid w:val="00413C31"/>
    <w:rsid w:val="004141A9"/>
    <w:rsid w:val="004156BF"/>
    <w:rsid w:val="00422489"/>
    <w:rsid w:val="0042698F"/>
    <w:rsid w:val="00427ABE"/>
    <w:rsid w:val="00435696"/>
    <w:rsid w:val="00436C81"/>
    <w:rsid w:val="0044572B"/>
    <w:rsid w:val="004469BE"/>
    <w:rsid w:val="00451052"/>
    <w:rsid w:val="004545C4"/>
    <w:rsid w:val="0045483A"/>
    <w:rsid w:val="0045784F"/>
    <w:rsid w:val="00460566"/>
    <w:rsid w:val="004614C3"/>
    <w:rsid w:val="00461F25"/>
    <w:rsid w:val="00462A6F"/>
    <w:rsid w:val="00462F02"/>
    <w:rsid w:val="004662C1"/>
    <w:rsid w:val="00466441"/>
    <w:rsid w:val="0047149C"/>
    <w:rsid w:val="0047180D"/>
    <w:rsid w:val="00475203"/>
    <w:rsid w:val="004758C4"/>
    <w:rsid w:val="00476FB0"/>
    <w:rsid w:val="004832A1"/>
    <w:rsid w:val="00483450"/>
    <w:rsid w:val="00490DF6"/>
    <w:rsid w:val="00493141"/>
    <w:rsid w:val="00493894"/>
    <w:rsid w:val="00495D8C"/>
    <w:rsid w:val="0049654A"/>
    <w:rsid w:val="004A004B"/>
    <w:rsid w:val="004A15BB"/>
    <w:rsid w:val="004A18EE"/>
    <w:rsid w:val="004A354F"/>
    <w:rsid w:val="004A44EB"/>
    <w:rsid w:val="004A6BC1"/>
    <w:rsid w:val="004B4FD1"/>
    <w:rsid w:val="004B6FD3"/>
    <w:rsid w:val="004C17B1"/>
    <w:rsid w:val="004C1C50"/>
    <w:rsid w:val="004C6B32"/>
    <w:rsid w:val="004C7F9E"/>
    <w:rsid w:val="004D0081"/>
    <w:rsid w:val="004D10C9"/>
    <w:rsid w:val="004D27E0"/>
    <w:rsid w:val="004D29BC"/>
    <w:rsid w:val="004D2B16"/>
    <w:rsid w:val="004D4323"/>
    <w:rsid w:val="004D44B2"/>
    <w:rsid w:val="004D734B"/>
    <w:rsid w:val="004E0DEB"/>
    <w:rsid w:val="004E5415"/>
    <w:rsid w:val="004F31ED"/>
    <w:rsid w:val="004F32BC"/>
    <w:rsid w:val="004F6D4A"/>
    <w:rsid w:val="00501F1B"/>
    <w:rsid w:val="00501F8F"/>
    <w:rsid w:val="0050214C"/>
    <w:rsid w:val="00503011"/>
    <w:rsid w:val="00503140"/>
    <w:rsid w:val="00503312"/>
    <w:rsid w:val="005049A3"/>
    <w:rsid w:val="00506CCD"/>
    <w:rsid w:val="00506D94"/>
    <w:rsid w:val="00510E41"/>
    <w:rsid w:val="00511EB0"/>
    <w:rsid w:val="005121FE"/>
    <w:rsid w:val="0051293F"/>
    <w:rsid w:val="00514C05"/>
    <w:rsid w:val="005158CC"/>
    <w:rsid w:val="00516D01"/>
    <w:rsid w:val="0051703F"/>
    <w:rsid w:val="005207A3"/>
    <w:rsid w:val="00521924"/>
    <w:rsid w:val="00531CFF"/>
    <w:rsid w:val="00534435"/>
    <w:rsid w:val="0053488D"/>
    <w:rsid w:val="005353EB"/>
    <w:rsid w:val="00535AF1"/>
    <w:rsid w:val="005426BB"/>
    <w:rsid w:val="00545F54"/>
    <w:rsid w:val="00553DE3"/>
    <w:rsid w:val="0055670A"/>
    <w:rsid w:val="0055736B"/>
    <w:rsid w:val="00561043"/>
    <w:rsid w:val="005620A8"/>
    <w:rsid w:val="005622B6"/>
    <w:rsid w:val="00565450"/>
    <w:rsid w:val="005659AD"/>
    <w:rsid w:val="00566543"/>
    <w:rsid w:val="00571B92"/>
    <w:rsid w:val="00574C41"/>
    <w:rsid w:val="00580E02"/>
    <w:rsid w:val="00582277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7177"/>
    <w:rsid w:val="005C1323"/>
    <w:rsid w:val="005C1F9E"/>
    <w:rsid w:val="005C4962"/>
    <w:rsid w:val="005C7288"/>
    <w:rsid w:val="005D1810"/>
    <w:rsid w:val="005D2B5A"/>
    <w:rsid w:val="005E220A"/>
    <w:rsid w:val="005E6C74"/>
    <w:rsid w:val="005F52C9"/>
    <w:rsid w:val="00600E4D"/>
    <w:rsid w:val="0061061D"/>
    <w:rsid w:val="00612803"/>
    <w:rsid w:val="00623766"/>
    <w:rsid w:val="00627AC3"/>
    <w:rsid w:val="00630E42"/>
    <w:rsid w:val="0063245B"/>
    <w:rsid w:val="00633FAA"/>
    <w:rsid w:val="00635553"/>
    <w:rsid w:val="00640BAC"/>
    <w:rsid w:val="00643111"/>
    <w:rsid w:val="00645AE0"/>
    <w:rsid w:val="006468D9"/>
    <w:rsid w:val="006475DE"/>
    <w:rsid w:val="00647B9C"/>
    <w:rsid w:val="006531F0"/>
    <w:rsid w:val="0065567A"/>
    <w:rsid w:val="0065640B"/>
    <w:rsid w:val="00661E37"/>
    <w:rsid w:val="00664216"/>
    <w:rsid w:val="00664D6B"/>
    <w:rsid w:val="00664D6F"/>
    <w:rsid w:val="00670A1F"/>
    <w:rsid w:val="006776A2"/>
    <w:rsid w:val="006813BE"/>
    <w:rsid w:val="006917EB"/>
    <w:rsid w:val="0069196E"/>
    <w:rsid w:val="00691AE2"/>
    <w:rsid w:val="006A0C07"/>
    <w:rsid w:val="006A0DB9"/>
    <w:rsid w:val="006A10FD"/>
    <w:rsid w:val="006A11D8"/>
    <w:rsid w:val="006A2168"/>
    <w:rsid w:val="006B1ACE"/>
    <w:rsid w:val="006B2AC7"/>
    <w:rsid w:val="006C18DA"/>
    <w:rsid w:val="006C43AD"/>
    <w:rsid w:val="006C7BBC"/>
    <w:rsid w:val="006D2892"/>
    <w:rsid w:val="006D36B0"/>
    <w:rsid w:val="006D7D8B"/>
    <w:rsid w:val="006E0B98"/>
    <w:rsid w:val="006E71B1"/>
    <w:rsid w:val="006F51A7"/>
    <w:rsid w:val="006F5C49"/>
    <w:rsid w:val="006F67B1"/>
    <w:rsid w:val="006F7A7B"/>
    <w:rsid w:val="006F7F46"/>
    <w:rsid w:val="006F7F79"/>
    <w:rsid w:val="00701C49"/>
    <w:rsid w:val="00702F1E"/>
    <w:rsid w:val="00703DD4"/>
    <w:rsid w:val="00706557"/>
    <w:rsid w:val="007078AC"/>
    <w:rsid w:val="00713442"/>
    <w:rsid w:val="00717E30"/>
    <w:rsid w:val="00722F58"/>
    <w:rsid w:val="0072399C"/>
    <w:rsid w:val="00727DEE"/>
    <w:rsid w:val="00733302"/>
    <w:rsid w:val="0073440E"/>
    <w:rsid w:val="00735B6B"/>
    <w:rsid w:val="00737124"/>
    <w:rsid w:val="00741AA2"/>
    <w:rsid w:val="00743B78"/>
    <w:rsid w:val="007447B4"/>
    <w:rsid w:val="00745C7F"/>
    <w:rsid w:val="0075036C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C82"/>
    <w:rsid w:val="00771970"/>
    <w:rsid w:val="007770A5"/>
    <w:rsid w:val="0078278C"/>
    <w:rsid w:val="007846E1"/>
    <w:rsid w:val="00793970"/>
    <w:rsid w:val="0079402A"/>
    <w:rsid w:val="007A1B1D"/>
    <w:rsid w:val="007A3470"/>
    <w:rsid w:val="007A39E4"/>
    <w:rsid w:val="007A6230"/>
    <w:rsid w:val="007B213C"/>
    <w:rsid w:val="007B38B9"/>
    <w:rsid w:val="007B4950"/>
    <w:rsid w:val="007B6BAF"/>
    <w:rsid w:val="007C205A"/>
    <w:rsid w:val="007C205C"/>
    <w:rsid w:val="007C3FE5"/>
    <w:rsid w:val="007C5F4B"/>
    <w:rsid w:val="007C6AC2"/>
    <w:rsid w:val="007C6AF2"/>
    <w:rsid w:val="007D041D"/>
    <w:rsid w:val="007D2F45"/>
    <w:rsid w:val="007D4211"/>
    <w:rsid w:val="007D696D"/>
    <w:rsid w:val="007D7EB6"/>
    <w:rsid w:val="007E68A4"/>
    <w:rsid w:val="007E6C99"/>
    <w:rsid w:val="007E72B5"/>
    <w:rsid w:val="007F1C42"/>
    <w:rsid w:val="007F25E4"/>
    <w:rsid w:val="007F4DF0"/>
    <w:rsid w:val="0080127D"/>
    <w:rsid w:val="008014CA"/>
    <w:rsid w:val="00802079"/>
    <w:rsid w:val="00802966"/>
    <w:rsid w:val="008037D2"/>
    <w:rsid w:val="00815095"/>
    <w:rsid w:val="00820570"/>
    <w:rsid w:val="00822415"/>
    <w:rsid w:val="00823A6C"/>
    <w:rsid w:val="0082403C"/>
    <w:rsid w:val="00824B55"/>
    <w:rsid w:val="008260E1"/>
    <w:rsid w:val="0083309B"/>
    <w:rsid w:val="00833F3D"/>
    <w:rsid w:val="00834191"/>
    <w:rsid w:val="008461A0"/>
    <w:rsid w:val="00850C15"/>
    <w:rsid w:val="00850CEE"/>
    <w:rsid w:val="00853097"/>
    <w:rsid w:val="0086225C"/>
    <w:rsid w:val="00864F8D"/>
    <w:rsid w:val="00867C63"/>
    <w:rsid w:val="008709EF"/>
    <w:rsid w:val="00873E55"/>
    <w:rsid w:val="00875190"/>
    <w:rsid w:val="0087540B"/>
    <w:rsid w:val="008831F4"/>
    <w:rsid w:val="00892B8D"/>
    <w:rsid w:val="00893E3E"/>
    <w:rsid w:val="00893F3B"/>
    <w:rsid w:val="00895BF5"/>
    <w:rsid w:val="00896DCA"/>
    <w:rsid w:val="00897CD0"/>
    <w:rsid w:val="008A1E2B"/>
    <w:rsid w:val="008A29BF"/>
    <w:rsid w:val="008A3381"/>
    <w:rsid w:val="008A5B1D"/>
    <w:rsid w:val="008A5C29"/>
    <w:rsid w:val="008B2509"/>
    <w:rsid w:val="008B2F5F"/>
    <w:rsid w:val="008B57F9"/>
    <w:rsid w:val="008C3722"/>
    <w:rsid w:val="008C4AB9"/>
    <w:rsid w:val="008C6442"/>
    <w:rsid w:val="008D4F9E"/>
    <w:rsid w:val="008D60F8"/>
    <w:rsid w:val="008E6157"/>
    <w:rsid w:val="008F139C"/>
    <w:rsid w:val="008F1DA9"/>
    <w:rsid w:val="008F4522"/>
    <w:rsid w:val="008F5F2D"/>
    <w:rsid w:val="00900B72"/>
    <w:rsid w:val="00901C17"/>
    <w:rsid w:val="00903389"/>
    <w:rsid w:val="0090466C"/>
    <w:rsid w:val="00904EBD"/>
    <w:rsid w:val="00906552"/>
    <w:rsid w:val="00920359"/>
    <w:rsid w:val="0092521A"/>
    <w:rsid w:val="00932ADF"/>
    <w:rsid w:val="0093305D"/>
    <w:rsid w:val="00935518"/>
    <w:rsid w:val="0094057D"/>
    <w:rsid w:val="00940E69"/>
    <w:rsid w:val="00940EB1"/>
    <w:rsid w:val="00941747"/>
    <w:rsid w:val="00941B34"/>
    <w:rsid w:val="00951CB5"/>
    <w:rsid w:val="0095379E"/>
    <w:rsid w:val="00954285"/>
    <w:rsid w:val="00957DAA"/>
    <w:rsid w:val="00963F02"/>
    <w:rsid w:val="00965041"/>
    <w:rsid w:val="009656F4"/>
    <w:rsid w:val="0097260A"/>
    <w:rsid w:val="009824C8"/>
    <w:rsid w:val="00982F36"/>
    <w:rsid w:val="009927D7"/>
    <w:rsid w:val="00993395"/>
    <w:rsid w:val="00997885"/>
    <w:rsid w:val="009A26BE"/>
    <w:rsid w:val="009A2E7A"/>
    <w:rsid w:val="009A47DA"/>
    <w:rsid w:val="009A7F06"/>
    <w:rsid w:val="009B1D82"/>
    <w:rsid w:val="009B424F"/>
    <w:rsid w:val="009B6960"/>
    <w:rsid w:val="009B6D44"/>
    <w:rsid w:val="009C1C0B"/>
    <w:rsid w:val="009C24DE"/>
    <w:rsid w:val="009C3147"/>
    <w:rsid w:val="009C69BA"/>
    <w:rsid w:val="009D4227"/>
    <w:rsid w:val="009D689B"/>
    <w:rsid w:val="009E113C"/>
    <w:rsid w:val="009E1B34"/>
    <w:rsid w:val="009E271F"/>
    <w:rsid w:val="009F2FA2"/>
    <w:rsid w:val="009F50A6"/>
    <w:rsid w:val="009F5A68"/>
    <w:rsid w:val="009F7BB4"/>
    <w:rsid w:val="00A0014D"/>
    <w:rsid w:val="00A0108E"/>
    <w:rsid w:val="00A03B14"/>
    <w:rsid w:val="00A04786"/>
    <w:rsid w:val="00A11AF8"/>
    <w:rsid w:val="00A127F4"/>
    <w:rsid w:val="00A1565A"/>
    <w:rsid w:val="00A17AE4"/>
    <w:rsid w:val="00A2248D"/>
    <w:rsid w:val="00A238BE"/>
    <w:rsid w:val="00A23D5F"/>
    <w:rsid w:val="00A25D5D"/>
    <w:rsid w:val="00A3084C"/>
    <w:rsid w:val="00A33492"/>
    <w:rsid w:val="00A34112"/>
    <w:rsid w:val="00A36D24"/>
    <w:rsid w:val="00A42114"/>
    <w:rsid w:val="00A4246A"/>
    <w:rsid w:val="00A46660"/>
    <w:rsid w:val="00A60CAF"/>
    <w:rsid w:val="00A64BE7"/>
    <w:rsid w:val="00A6690A"/>
    <w:rsid w:val="00A66DE3"/>
    <w:rsid w:val="00A66EDA"/>
    <w:rsid w:val="00A679CA"/>
    <w:rsid w:val="00A70A90"/>
    <w:rsid w:val="00A70D75"/>
    <w:rsid w:val="00A73ABE"/>
    <w:rsid w:val="00A73D1B"/>
    <w:rsid w:val="00A7611F"/>
    <w:rsid w:val="00A8198C"/>
    <w:rsid w:val="00A819BD"/>
    <w:rsid w:val="00A820CD"/>
    <w:rsid w:val="00A84604"/>
    <w:rsid w:val="00A92B39"/>
    <w:rsid w:val="00A93283"/>
    <w:rsid w:val="00A959C8"/>
    <w:rsid w:val="00A963E6"/>
    <w:rsid w:val="00A968D6"/>
    <w:rsid w:val="00A97516"/>
    <w:rsid w:val="00AA0259"/>
    <w:rsid w:val="00AA141E"/>
    <w:rsid w:val="00AC0556"/>
    <w:rsid w:val="00AC10AB"/>
    <w:rsid w:val="00AC28BD"/>
    <w:rsid w:val="00AC40B5"/>
    <w:rsid w:val="00AC74BE"/>
    <w:rsid w:val="00AC7963"/>
    <w:rsid w:val="00AD36F0"/>
    <w:rsid w:val="00AD69FC"/>
    <w:rsid w:val="00AE3832"/>
    <w:rsid w:val="00AE556D"/>
    <w:rsid w:val="00AF04D0"/>
    <w:rsid w:val="00AF1737"/>
    <w:rsid w:val="00AF20EE"/>
    <w:rsid w:val="00AF49AE"/>
    <w:rsid w:val="00AF4C02"/>
    <w:rsid w:val="00AF5392"/>
    <w:rsid w:val="00B02333"/>
    <w:rsid w:val="00B05271"/>
    <w:rsid w:val="00B06FC8"/>
    <w:rsid w:val="00B1328A"/>
    <w:rsid w:val="00B15BC8"/>
    <w:rsid w:val="00B2168B"/>
    <w:rsid w:val="00B21A18"/>
    <w:rsid w:val="00B21E8C"/>
    <w:rsid w:val="00B24733"/>
    <w:rsid w:val="00B3047E"/>
    <w:rsid w:val="00B310F9"/>
    <w:rsid w:val="00B3524E"/>
    <w:rsid w:val="00B42858"/>
    <w:rsid w:val="00B44B65"/>
    <w:rsid w:val="00B45724"/>
    <w:rsid w:val="00B4708C"/>
    <w:rsid w:val="00B476CC"/>
    <w:rsid w:val="00B50A0A"/>
    <w:rsid w:val="00B50D7E"/>
    <w:rsid w:val="00B52699"/>
    <w:rsid w:val="00B64BB8"/>
    <w:rsid w:val="00B67B41"/>
    <w:rsid w:val="00B67F90"/>
    <w:rsid w:val="00B70386"/>
    <w:rsid w:val="00B728CC"/>
    <w:rsid w:val="00B73EC4"/>
    <w:rsid w:val="00B747ED"/>
    <w:rsid w:val="00B74F3A"/>
    <w:rsid w:val="00B80771"/>
    <w:rsid w:val="00B80BB4"/>
    <w:rsid w:val="00B8217F"/>
    <w:rsid w:val="00B83E66"/>
    <w:rsid w:val="00B84419"/>
    <w:rsid w:val="00B90C62"/>
    <w:rsid w:val="00B93C6C"/>
    <w:rsid w:val="00B93DC4"/>
    <w:rsid w:val="00B95798"/>
    <w:rsid w:val="00BA2F34"/>
    <w:rsid w:val="00BA30C8"/>
    <w:rsid w:val="00BA3FD5"/>
    <w:rsid w:val="00BB1FF6"/>
    <w:rsid w:val="00BC11AC"/>
    <w:rsid w:val="00BC2FFE"/>
    <w:rsid w:val="00BC4899"/>
    <w:rsid w:val="00BC7ABA"/>
    <w:rsid w:val="00BC7B0A"/>
    <w:rsid w:val="00BD5F64"/>
    <w:rsid w:val="00BD6544"/>
    <w:rsid w:val="00BD7BD4"/>
    <w:rsid w:val="00BE645E"/>
    <w:rsid w:val="00BE7D1A"/>
    <w:rsid w:val="00BF09E9"/>
    <w:rsid w:val="00BF1F63"/>
    <w:rsid w:val="00BF47B9"/>
    <w:rsid w:val="00BF5CB3"/>
    <w:rsid w:val="00BF6373"/>
    <w:rsid w:val="00BF6A97"/>
    <w:rsid w:val="00BF7C39"/>
    <w:rsid w:val="00C10D65"/>
    <w:rsid w:val="00C1154C"/>
    <w:rsid w:val="00C117AD"/>
    <w:rsid w:val="00C15D26"/>
    <w:rsid w:val="00C173B7"/>
    <w:rsid w:val="00C21655"/>
    <w:rsid w:val="00C21D55"/>
    <w:rsid w:val="00C23E4B"/>
    <w:rsid w:val="00C24A74"/>
    <w:rsid w:val="00C31C5E"/>
    <w:rsid w:val="00C345D9"/>
    <w:rsid w:val="00C36BE3"/>
    <w:rsid w:val="00C426D8"/>
    <w:rsid w:val="00C45B22"/>
    <w:rsid w:val="00C50586"/>
    <w:rsid w:val="00C5264C"/>
    <w:rsid w:val="00C5389E"/>
    <w:rsid w:val="00C54394"/>
    <w:rsid w:val="00C54604"/>
    <w:rsid w:val="00C560E0"/>
    <w:rsid w:val="00C56501"/>
    <w:rsid w:val="00C56EB7"/>
    <w:rsid w:val="00C62CB2"/>
    <w:rsid w:val="00C63517"/>
    <w:rsid w:val="00C64AA0"/>
    <w:rsid w:val="00C6549D"/>
    <w:rsid w:val="00C7041B"/>
    <w:rsid w:val="00C708CB"/>
    <w:rsid w:val="00C73E7D"/>
    <w:rsid w:val="00C81485"/>
    <w:rsid w:val="00C8539A"/>
    <w:rsid w:val="00C9085F"/>
    <w:rsid w:val="00C96118"/>
    <w:rsid w:val="00CA2386"/>
    <w:rsid w:val="00CA3A35"/>
    <w:rsid w:val="00CA3B47"/>
    <w:rsid w:val="00CC079C"/>
    <w:rsid w:val="00CC11F9"/>
    <w:rsid w:val="00CC20CC"/>
    <w:rsid w:val="00CC4596"/>
    <w:rsid w:val="00CC5E4E"/>
    <w:rsid w:val="00CC60BA"/>
    <w:rsid w:val="00CD0DF7"/>
    <w:rsid w:val="00CD0FD2"/>
    <w:rsid w:val="00CD1E8E"/>
    <w:rsid w:val="00CD2342"/>
    <w:rsid w:val="00CD3DEA"/>
    <w:rsid w:val="00CD484E"/>
    <w:rsid w:val="00CD7D9F"/>
    <w:rsid w:val="00CE064C"/>
    <w:rsid w:val="00CE62D7"/>
    <w:rsid w:val="00CF021F"/>
    <w:rsid w:val="00CF0F21"/>
    <w:rsid w:val="00CF13ED"/>
    <w:rsid w:val="00CF159E"/>
    <w:rsid w:val="00CF5DEF"/>
    <w:rsid w:val="00CF7026"/>
    <w:rsid w:val="00CF7FDF"/>
    <w:rsid w:val="00D02EC8"/>
    <w:rsid w:val="00D03D7E"/>
    <w:rsid w:val="00D0665D"/>
    <w:rsid w:val="00D07F47"/>
    <w:rsid w:val="00D1268B"/>
    <w:rsid w:val="00D14019"/>
    <w:rsid w:val="00D15F51"/>
    <w:rsid w:val="00D16C8E"/>
    <w:rsid w:val="00D20110"/>
    <w:rsid w:val="00D2036C"/>
    <w:rsid w:val="00D21151"/>
    <w:rsid w:val="00D22BB2"/>
    <w:rsid w:val="00D3334C"/>
    <w:rsid w:val="00D35E54"/>
    <w:rsid w:val="00D36F47"/>
    <w:rsid w:val="00D4496B"/>
    <w:rsid w:val="00D4540C"/>
    <w:rsid w:val="00D46F0D"/>
    <w:rsid w:val="00D478F2"/>
    <w:rsid w:val="00D47EFA"/>
    <w:rsid w:val="00D50D11"/>
    <w:rsid w:val="00D51BC4"/>
    <w:rsid w:val="00D52A3D"/>
    <w:rsid w:val="00D53632"/>
    <w:rsid w:val="00D54AD2"/>
    <w:rsid w:val="00D60114"/>
    <w:rsid w:val="00D60A16"/>
    <w:rsid w:val="00D60E04"/>
    <w:rsid w:val="00D73FD3"/>
    <w:rsid w:val="00D810FC"/>
    <w:rsid w:val="00D82CE7"/>
    <w:rsid w:val="00D8360A"/>
    <w:rsid w:val="00D90376"/>
    <w:rsid w:val="00D9275F"/>
    <w:rsid w:val="00D94687"/>
    <w:rsid w:val="00D949E7"/>
    <w:rsid w:val="00D95335"/>
    <w:rsid w:val="00D96B21"/>
    <w:rsid w:val="00DA0902"/>
    <w:rsid w:val="00DA49C9"/>
    <w:rsid w:val="00DA502E"/>
    <w:rsid w:val="00DA71D2"/>
    <w:rsid w:val="00DB01CB"/>
    <w:rsid w:val="00DB4D92"/>
    <w:rsid w:val="00DB7F55"/>
    <w:rsid w:val="00DC4DE2"/>
    <w:rsid w:val="00DD1D31"/>
    <w:rsid w:val="00DD1FE9"/>
    <w:rsid w:val="00DD5215"/>
    <w:rsid w:val="00DE1ABE"/>
    <w:rsid w:val="00DE1DF8"/>
    <w:rsid w:val="00DF1266"/>
    <w:rsid w:val="00DF7716"/>
    <w:rsid w:val="00E002B1"/>
    <w:rsid w:val="00E064C6"/>
    <w:rsid w:val="00E1504A"/>
    <w:rsid w:val="00E223E2"/>
    <w:rsid w:val="00E24546"/>
    <w:rsid w:val="00E34395"/>
    <w:rsid w:val="00E345AC"/>
    <w:rsid w:val="00E34CD0"/>
    <w:rsid w:val="00E40905"/>
    <w:rsid w:val="00E41AF9"/>
    <w:rsid w:val="00E46A15"/>
    <w:rsid w:val="00E47FA3"/>
    <w:rsid w:val="00E50DCD"/>
    <w:rsid w:val="00E516C8"/>
    <w:rsid w:val="00E52863"/>
    <w:rsid w:val="00E5291F"/>
    <w:rsid w:val="00E56E07"/>
    <w:rsid w:val="00E5752D"/>
    <w:rsid w:val="00E65FC6"/>
    <w:rsid w:val="00E705B4"/>
    <w:rsid w:val="00E706C3"/>
    <w:rsid w:val="00E75049"/>
    <w:rsid w:val="00E7596D"/>
    <w:rsid w:val="00E772DD"/>
    <w:rsid w:val="00E774CF"/>
    <w:rsid w:val="00E77737"/>
    <w:rsid w:val="00E82B77"/>
    <w:rsid w:val="00E85062"/>
    <w:rsid w:val="00E85730"/>
    <w:rsid w:val="00E8598E"/>
    <w:rsid w:val="00EA046B"/>
    <w:rsid w:val="00EA5770"/>
    <w:rsid w:val="00EB1C00"/>
    <w:rsid w:val="00EB3D49"/>
    <w:rsid w:val="00EC39F1"/>
    <w:rsid w:val="00EC67CA"/>
    <w:rsid w:val="00ED2458"/>
    <w:rsid w:val="00ED2858"/>
    <w:rsid w:val="00ED2A14"/>
    <w:rsid w:val="00EE339A"/>
    <w:rsid w:val="00EE3A91"/>
    <w:rsid w:val="00EE5863"/>
    <w:rsid w:val="00EF192B"/>
    <w:rsid w:val="00EF2837"/>
    <w:rsid w:val="00EF37ED"/>
    <w:rsid w:val="00EF56C2"/>
    <w:rsid w:val="00F00929"/>
    <w:rsid w:val="00F0450F"/>
    <w:rsid w:val="00F061C4"/>
    <w:rsid w:val="00F119E4"/>
    <w:rsid w:val="00F127AC"/>
    <w:rsid w:val="00F14DA5"/>
    <w:rsid w:val="00F150C2"/>
    <w:rsid w:val="00F159FA"/>
    <w:rsid w:val="00F165E6"/>
    <w:rsid w:val="00F166AB"/>
    <w:rsid w:val="00F20137"/>
    <w:rsid w:val="00F21B2B"/>
    <w:rsid w:val="00F24B3D"/>
    <w:rsid w:val="00F263F4"/>
    <w:rsid w:val="00F342EB"/>
    <w:rsid w:val="00F34B30"/>
    <w:rsid w:val="00F34BC2"/>
    <w:rsid w:val="00F3579D"/>
    <w:rsid w:val="00F408F3"/>
    <w:rsid w:val="00F43646"/>
    <w:rsid w:val="00F440D3"/>
    <w:rsid w:val="00F4472B"/>
    <w:rsid w:val="00F46E7E"/>
    <w:rsid w:val="00F47BA1"/>
    <w:rsid w:val="00F47EFB"/>
    <w:rsid w:val="00F5067E"/>
    <w:rsid w:val="00F52DCA"/>
    <w:rsid w:val="00F52EC3"/>
    <w:rsid w:val="00F539F2"/>
    <w:rsid w:val="00F54109"/>
    <w:rsid w:val="00F56A6F"/>
    <w:rsid w:val="00F613C6"/>
    <w:rsid w:val="00F656CF"/>
    <w:rsid w:val="00F701FB"/>
    <w:rsid w:val="00F7036E"/>
    <w:rsid w:val="00F7540F"/>
    <w:rsid w:val="00F75BD4"/>
    <w:rsid w:val="00F77027"/>
    <w:rsid w:val="00F77417"/>
    <w:rsid w:val="00F775C8"/>
    <w:rsid w:val="00F8263D"/>
    <w:rsid w:val="00F83322"/>
    <w:rsid w:val="00F83EC8"/>
    <w:rsid w:val="00F84EB8"/>
    <w:rsid w:val="00F911B6"/>
    <w:rsid w:val="00FA1D0C"/>
    <w:rsid w:val="00FA3054"/>
    <w:rsid w:val="00FA4484"/>
    <w:rsid w:val="00FA4F5B"/>
    <w:rsid w:val="00FB0593"/>
    <w:rsid w:val="00FB2583"/>
    <w:rsid w:val="00FB29BF"/>
    <w:rsid w:val="00FB5D9A"/>
    <w:rsid w:val="00FC0351"/>
    <w:rsid w:val="00FC0B8B"/>
    <w:rsid w:val="00FC5152"/>
    <w:rsid w:val="00FC5674"/>
    <w:rsid w:val="00FC725C"/>
    <w:rsid w:val="00FD1B71"/>
    <w:rsid w:val="00FD1F1E"/>
    <w:rsid w:val="00FD2387"/>
    <w:rsid w:val="00FD36A3"/>
    <w:rsid w:val="00FD41D1"/>
    <w:rsid w:val="00FD46A7"/>
    <w:rsid w:val="00FE046D"/>
    <w:rsid w:val="00FF23F2"/>
    <w:rsid w:val="00FF5E33"/>
    <w:rsid w:val="00FF7391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Kašparová Lucie Ing.</cp:lastModifiedBy>
  <cp:revision>286</cp:revision>
  <cp:lastPrinted>2022-10-04T11:02:00Z</cp:lastPrinted>
  <dcterms:created xsi:type="dcterms:W3CDTF">2019-10-03T12:14:00Z</dcterms:created>
  <dcterms:modified xsi:type="dcterms:W3CDTF">2023-04-14T10:13:00Z</dcterms:modified>
</cp:coreProperties>
</file>