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D1" w:rsidRDefault="006834B4">
      <w:pPr>
        <w:tabs>
          <w:tab w:val="left" w:pos="7045"/>
        </w:tabs>
        <w:ind w:left="20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613795" cy="6873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95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1"/>
          <w:sz w:val="20"/>
          <w:lang w:eastAsia="cs-CZ"/>
        </w:rPr>
        <w:drawing>
          <wp:inline distT="0" distB="0" distL="0" distR="0">
            <wp:extent cx="1342899" cy="40233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899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4D1" w:rsidRDefault="00CF34D1">
      <w:pPr>
        <w:pStyle w:val="Zkladntext"/>
        <w:rPr>
          <w:rFonts w:ascii="Times New Roman"/>
        </w:rPr>
      </w:pPr>
    </w:p>
    <w:p w:rsidR="00CF34D1" w:rsidRDefault="00CF34D1">
      <w:pPr>
        <w:pStyle w:val="Zkladntext"/>
        <w:rPr>
          <w:rFonts w:ascii="Times New Roman"/>
        </w:rPr>
      </w:pPr>
    </w:p>
    <w:p w:rsidR="00CF34D1" w:rsidRDefault="00CF34D1">
      <w:pPr>
        <w:pStyle w:val="Zkladntext"/>
        <w:rPr>
          <w:rFonts w:ascii="Times New Roman"/>
        </w:rPr>
      </w:pPr>
    </w:p>
    <w:p w:rsidR="00CF34D1" w:rsidRDefault="00CF34D1">
      <w:pPr>
        <w:pStyle w:val="Zkladntext"/>
        <w:spacing w:before="8"/>
        <w:rPr>
          <w:rFonts w:ascii="Times New Roman"/>
          <w:sz w:val="18"/>
        </w:rPr>
      </w:pPr>
    </w:p>
    <w:p w:rsidR="00CF34D1" w:rsidRDefault="006834B4">
      <w:pPr>
        <w:pStyle w:val="Nzev"/>
      </w:pPr>
      <w:r>
        <w:rPr>
          <w:color w:val="808080"/>
        </w:rPr>
        <w:t>Smlouva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podpory</w:t>
      </w:r>
    </w:p>
    <w:p w:rsidR="00CF34D1" w:rsidRDefault="006834B4">
      <w:pPr>
        <w:pStyle w:val="Nadpis1"/>
        <w:spacing w:line="303" w:lineRule="exact"/>
      </w:pPr>
      <w:r>
        <w:rPr>
          <w:color w:val="808080"/>
        </w:rPr>
        <w:t>z</w:t>
      </w:r>
    </w:p>
    <w:p w:rsidR="00CF34D1" w:rsidRDefault="006834B4">
      <w:pPr>
        <w:ind w:left="2571" w:right="2623"/>
        <w:jc w:val="center"/>
        <w:rPr>
          <w:b/>
          <w:sz w:val="24"/>
        </w:rPr>
      </w:pPr>
      <w:r>
        <w:rPr>
          <w:b/>
          <w:color w:val="808080"/>
          <w:sz w:val="24"/>
        </w:rPr>
        <w:t>Programu „Životní prostředí, ekosystémy</w:t>
      </w:r>
      <w:r>
        <w:rPr>
          <w:b/>
          <w:color w:val="808080"/>
          <w:spacing w:val="-64"/>
          <w:sz w:val="24"/>
        </w:rPr>
        <w:t xml:space="preserve"> </w:t>
      </w:r>
      <w:r>
        <w:rPr>
          <w:b/>
          <w:color w:val="808080"/>
          <w:sz w:val="24"/>
        </w:rPr>
        <w:t>a změna</w:t>
      </w:r>
      <w:r>
        <w:rPr>
          <w:b/>
          <w:color w:val="808080"/>
          <w:spacing w:val="1"/>
          <w:sz w:val="24"/>
        </w:rPr>
        <w:t xml:space="preserve"> </w:t>
      </w:r>
      <w:r>
        <w:rPr>
          <w:b/>
          <w:color w:val="808080"/>
          <w:sz w:val="24"/>
        </w:rPr>
        <w:t>klimatu“</w:t>
      </w:r>
    </w:p>
    <w:p w:rsidR="00CF34D1" w:rsidRDefault="006834B4">
      <w:pPr>
        <w:spacing w:before="3"/>
        <w:ind w:left="187" w:right="233"/>
        <w:jc w:val="center"/>
        <w:rPr>
          <w:i/>
          <w:sz w:val="20"/>
        </w:rPr>
      </w:pPr>
      <w:r>
        <w:rPr>
          <w:i/>
          <w:color w:val="808080"/>
          <w:sz w:val="20"/>
        </w:rPr>
        <w:t>podporovaného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z w:val="20"/>
        </w:rPr>
        <w:t>z</w:t>
      </w:r>
      <w:r>
        <w:rPr>
          <w:i/>
          <w:color w:val="808080"/>
          <w:spacing w:val="-2"/>
          <w:sz w:val="20"/>
        </w:rPr>
        <w:t xml:space="preserve"> </w:t>
      </w:r>
      <w:r>
        <w:rPr>
          <w:i/>
          <w:color w:val="808080"/>
          <w:sz w:val="20"/>
        </w:rPr>
        <w:t>Norských</w:t>
      </w:r>
      <w:r>
        <w:rPr>
          <w:i/>
          <w:color w:val="808080"/>
          <w:spacing w:val="-1"/>
          <w:sz w:val="20"/>
        </w:rPr>
        <w:t xml:space="preserve"> </w:t>
      </w:r>
      <w:r>
        <w:rPr>
          <w:i/>
          <w:color w:val="808080"/>
          <w:sz w:val="20"/>
        </w:rPr>
        <w:t>fondů</w:t>
      </w:r>
      <w:r>
        <w:rPr>
          <w:i/>
          <w:color w:val="808080"/>
          <w:spacing w:val="-5"/>
          <w:sz w:val="20"/>
        </w:rPr>
        <w:t xml:space="preserve"> </w:t>
      </w:r>
      <w:r>
        <w:rPr>
          <w:i/>
          <w:color w:val="808080"/>
          <w:sz w:val="20"/>
        </w:rPr>
        <w:t>2014</w:t>
      </w:r>
      <w:r>
        <w:rPr>
          <w:i/>
          <w:color w:val="808080"/>
          <w:spacing w:val="1"/>
          <w:sz w:val="20"/>
        </w:rPr>
        <w:t xml:space="preserve"> </w:t>
      </w:r>
      <w:r>
        <w:rPr>
          <w:i/>
          <w:color w:val="808080"/>
          <w:sz w:val="20"/>
        </w:rPr>
        <w:t>-</w:t>
      </w:r>
      <w:r>
        <w:rPr>
          <w:i/>
          <w:color w:val="808080"/>
          <w:spacing w:val="-3"/>
          <w:sz w:val="20"/>
        </w:rPr>
        <w:t xml:space="preserve"> </w:t>
      </w:r>
      <w:r>
        <w:rPr>
          <w:i/>
          <w:color w:val="808080"/>
          <w:sz w:val="20"/>
        </w:rPr>
        <w:t>2021</w:t>
      </w:r>
    </w:p>
    <w:p w:rsidR="00CF34D1" w:rsidRDefault="00CF34D1">
      <w:pPr>
        <w:pStyle w:val="Zkladntext"/>
        <w:spacing w:before="12"/>
        <w:rPr>
          <w:i/>
          <w:sz w:val="19"/>
        </w:rPr>
      </w:pPr>
    </w:p>
    <w:p w:rsidR="00CF34D1" w:rsidRDefault="006834B4">
      <w:pPr>
        <w:ind w:left="187" w:right="244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3223100003</w:t>
      </w:r>
    </w:p>
    <w:p w:rsidR="00CF34D1" w:rsidRDefault="00CF34D1">
      <w:pPr>
        <w:pStyle w:val="Zkladntext"/>
      </w:pPr>
    </w:p>
    <w:p w:rsidR="00CF34D1" w:rsidRDefault="00CF34D1">
      <w:pPr>
        <w:pStyle w:val="Zkladntext"/>
        <w:spacing w:before="6"/>
        <w:rPr>
          <w:sz w:val="19"/>
        </w:rPr>
      </w:pPr>
    </w:p>
    <w:p w:rsidR="00CF34D1" w:rsidRDefault="006834B4">
      <w:pPr>
        <w:pStyle w:val="Zkladntext"/>
        <w:ind w:left="204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CF34D1" w:rsidRDefault="00CF34D1">
      <w:pPr>
        <w:pStyle w:val="Zkladntext"/>
        <w:spacing w:before="1"/>
      </w:pPr>
    </w:p>
    <w:p w:rsidR="00CF34D1" w:rsidRDefault="006834B4">
      <w:pPr>
        <w:pStyle w:val="Nadpis3"/>
        <w:ind w:left="204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CF34D1" w:rsidRDefault="00CF34D1">
      <w:pPr>
        <w:pStyle w:val="Zkladntext"/>
        <w:spacing w:before="6"/>
        <w:rPr>
          <w:b/>
          <w:sz w:val="9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307"/>
        <w:gridCol w:w="3941"/>
      </w:tblGrid>
      <w:tr w:rsidR="00CF34D1">
        <w:trPr>
          <w:trHeight w:val="490"/>
        </w:trPr>
        <w:tc>
          <w:tcPr>
            <w:tcW w:w="3307" w:type="dxa"/>
          </w:tcPr>
          <w:p w:rsidR="00CF34D1" w:rsidRDefault="006834B4">
            <w:pPr>
              <w:pStyle w:val="TableParagraph"/>
              <w:spacing w:line="249" w:lineRule="exact"/>
              <w:ind w:left="820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sídlem:</w:t>
            </w:r>
          </w:p>
          <w:p w:rsidR="00CF34D1" w:rsidRDefault="006834B4">
            <w:pPr>
              <w:pStyle w:val="TableParagraph"/>
              <w:spacing w:line="222" w:lineRule="exact"/>
              <w:ind w:left="820"/>
              <w:rPr>
                <w:sz w:val="20"/>
              </w:rPr>
            </w:pPr>
            <w:r>
              <w:rPr>
                <w:sz w:val="20"/>
              </w:rPr>
              <w:t>korespondenční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adresa:</w:t>
            </w:r>
          </w:p>
        </w:tc>
        <w:tc>
          <w:tcPr>
            <w:tcW w:w="3941" w:type="dxa"/>
          </w:tcPr>
          <w:p w:rsidR="00CF34D1" w:rsidRDefault="006834B4">
            <w:pPr>
              <w:pStyle w:val="TableParagraph"/>
              <w:spacing w:line="249" w:lineRule="exact"/>
              <w:ind w:left="396"/>
              <w:rPr>
                <w:sz w:val="20"/>
              </w:rPr>
            </w:pPr>
            <w:r>
              <w:rPr>
                <w:sz w:val="20"/>
              </w:rPr>
              <w:t>Kaplanova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1931/1,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  <w:p w:rsidR="00CF34D1" w:rsidRDefault="006834B4">
            <w:pPr>
              <w:pStyle w:val="TableParagraph"/>
              <w:spacing w:line="222" w:lineRule="exact"/>
              <w:ind w:left="396"/>
              <w:rPr>
                <w:sz w:val="20"/>
              </w:rPr>
            </w:pPr>
            <w:r>
              <w:rPr>
                <w:sz w:val="20"/>
              </w:rPr>
              <w:t>Olbrachtova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2006/9,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  <w:tr w:rsidR="00CF34D1">
        <w:trPr>
          <w:trHeight w:val="247"/>
        </w:trPr>
        <w:tc>
          <w:tcPr>
            <w:tcW w:w="3307" w:type="dxa"/>
          </w:tcPr>
          <w:p w:rsidR="00CF34D1" w:rsidRDefault="006834B4">
            <w:pPr>
              <w:pStyle w:val="TableParagraph"/>
              <w:spacing w:line="227" w:lineRule="exact"/>
              <w:ind w:left="820"/>
              <w:rPr>
                <w:sz w:val="20"/>
              </w:rPr>
            </w:pPr>
            <w:r>
              <w:rPr>
                <w:sz w:val="20"/>
              </w:rPr>
              <w:t>IČO:</w:t>
            </w:r>
          </w:p>
        </w:tc>
        <w:tc>
          <w:tcPr>
            <w:tcW w:w="3941" w:type="dxa"/>
          </w:tcPr>
          <w:p w:rsidR="00CF34D1" w:rsidRDefault="006834B4">
            <w:pPr>
              <w:pStyle w:val="TableParagraph"/>
              <w:spacing w:line="227" w:lineRule="exact"/>
              <w:ind w:left="396"/>
              <w:rPr>
                <w:sz w:val="20"/>
              </w:rPr>
            </w:pPr>
            <w:r>
              <w:rPr>
                <w:sz w:val="20"/>
              </w:rPr>
              <w:t>00020729</w:t>
            </w:r>
          </w:p>
        </w:tc>
      </w:tr>
      <w:tr w:rsidR="00CF34D1">
        <w:trPr>
          <w:trHeight w:val="483"/>
        </w:trPr>
        <w:tc>
          <w:tcPr>
            <w:tcW w:w="3307" w:type="dxa"/>
          </w:tcPr>
          <w:p w:rsidR="00CF34D1" w:rsidRDefault="006834B4">
            <w:pPr>
              <w:pStyle w:val="TableParagraph"/>
              <w:spacing w:line="240" w:lineRule="exact"/>
              <w:ind w:left="820"/>
              <w:rPr>
                <w:sz w:val="20"/>
              </w:rPr>
            </w:pPr>
            <w:r>
              <w:rPr>
                <w:sz w:val="20"/>
              </w:rPr>
              <w:t>zastoupený:</w:t>
            </w:r>
          </w:p>
          <w:p w:rsidR="00CF34D1" w:rsidRDefault="006834B4">
            <w:pPr>
              <w:pStyle w:val="TableParagraph"/>
              <w:spacing w:line="224" w:lineRule="exact"/>
              <w:ind w:left="820"/>
              <w:rPr>
                <w:sz w:val="20"/>
              </w:rPr>
            </w:pPr>
            <w:r>
              <w:rPr>
                <w:sz w:val="20"/>
              </w:rPr>
              <w:t>bankovní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spojení:</w:t>
            </w:r>
          </w:p>
        </w:tc>
        <w:tc>
          <w:tcPr>
            <w:tcW w:w="3941" w:type="dxa"/>
          </w:tcPr>
          <w:p w:rsidR="00CF34D1" w:rsidRDefault="006834B4">
            <w:pPr>
              <w:pStyle w:val="TableParagraph"/>
              <w:spacing w:line="236" w:lineRule="exact"/>
              <w:ind w:left="396" w:right="46"/>
              <w:rPr>
                <w:sz w:val="20"/>
              </w:rPr>
            </w:pPr>
            <w:r>
              <w:rPr>
                <w:sz w:val="20"/>
              </w:rPr>
              <w:t>Ing.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Petrem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ředitelem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Česká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banka</w:t>
            </w:r>
          </w:p>
        </w:tc>
      </w:tr>
      <w:tr w:rsidR="00CF34D1">
        <w:trPr>
          <w:trHeight w:val="452"/>
        </w:trPr>
        <w:tc>
          <w:tcPr>
            <w:tcW w:w="3307" w:type="dxa"/>
          </w:tcPr>
          <w:p w:rsidR="00CF34D1" w:rsidRDefault="006834B4">
            <w:pPr>
              <w:pStyle w:val="TableParagraph"/>
              <w:spacing w:line="259" w:lineRule="exact"/>
              <w:ind w:left="820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účtu:</w:t>
            </w:r>
          </w:p>
        </w:tc>
        <w:tc>
          <w:tcPr>
            <w:tcW w:w="3941" w:type="dxa"/>
          </w:tcPr>
          <w:p w:rsidR="00CF34D1" w:rsidRDefault="006834B4">
            <w:pPr>
              <w:pStyle w:val="TableParagraph"/>
              <w:spacing w:line="224" w:lineRule="exact"/>
              <w:ind w:left="396" w:right="316"/>
              <w:rPr>
                <w:sz w:val="20"/>
              </w:rPr>
            </w:pPr>
            <w:r>
              <w:rPr>
                <w:sz w:val="20"/>
              </w:rPr>
              <w:t>pro financování ze SFŽP ČR - 40002-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9025001/0710</w:t>
            </w:r>
          </w:p>
        </w:tc>
      </w:tr>
      <w:tr w:rsidR="00CF34D1">
        <w:trPr>
          <w:trHeight w:val="529"/>
        </w:trPr>
        <w:tc>
          <w:tcPr>
            <w:tcW w:w="3307" w:type="dxa"/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41" w:type="dxa"/>
          </w:tcPr>
          <w:p w:rsidR="00CF34D1" w:rsidRDefault="006834B4">
            <w:pPr>
              <w:pStyle w:val="TableParagraph"/>
              <w:spacing w:before="21" w:line="204" w:lineRule="auto"/>
              <w:ind w:left="396" w:right="195"/>
              <w:rPr>
                <w:sz w:val="20"/>
              </w:rPr>
            </w:pPr>
            <w:r>
              <w:rPr>
                <w:sz w:val="20"/>
              </w:rPr>
              <w:t>pro financování z FM Norska - 60003-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9025001/0710</w:t>
            </w:r>
          </w:p>
        </w:tc>
      </w:tr>
      <w:tr w:rsidR="00CF34D1">
        <w:trPr>
          <w:trHeight w:val="406"/>
        </w:trPr>
        <w:tc>
          <w:tcPr>
            <w:tcW w:w="3307" w:type="dxa"/>
          </w:tcPr>
          <w:p w:rsidR="00CF34D1" w:rsidRDefault="006834B4">
            <w:pPr>
              <w:pStyle w:val="TableParagraph"/>
              <w:spacing w:before="48"/>
              <w:ind w:left="820"/>
              <w:rPr>
                <w:sz w:val="20"/>
              </w:rPr>
            </w:pPr>
            <w:r>
              <w:rPr>
                <w:sz w:val="20"/>
              </w:rPr>
              <w:t>(dále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„</w:t>
            </w:r>
            <w:r>
              <w:rPr>
                <w:i/>
                <w:sz w:val="20"/>
              </w:rPr>
              <w:t>Fond</w:t>
            </w:r>
            <w:r>
              <w:rPr>
                <w:sz w:val="20"/>
              </w:rPr>
              <w:t>“)</w:t>
            </w:r>
          </w:p>
        </w:tc>
        <w:tc>
          <w:tcPr>
            <w:tcW w:w="3941" w:type="dxa"/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F34D1">
        <w:trPr>
          <w:trHeight w:val="358"/>
        </w:trPr>
        <w:tc>
          <w:tcPr>
            <w:tcW w:w="3307" w:type="dxa"/>
          </w:tcPr>
          <w:p w:rsidR="00CF34D1" w:rsidRDefault="006834B4">
            <w:pPr>
              <w:pStyle w:val="TableParagraph"/>
              <w:spacing w:before="92" w:line="246" w:lineRule="exact"/>
              <w:ind w:left="50"/>
              <w:rPr>
                <w:sz w:val="20"/>
              </w:rPr>
            </w:pPr>
            <w:r>
              <w:rPr>
                <w:w w:val="97"/>
                <w:sz w:val="20"/>
              </w:rPr>
              <w:t>a</w:t>
            </w:r>
          </w:p>
        </w:tc>
        <w:tc>
          <w:tcPr>
            <w:tcW w:w="3941" w:type="dxa"/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CF34D1" w:rsidRDefault="00CF34D1">
      <w:pPr>
        <w:pStyle w:val="Zkladntext"/>
        <w:spacing w:before="5"/>
        <w:rPr>
          <w:b/>
          <w:sz w:val="30"/>
        </w:rPr>
      </w:pPr>
    </w:p>
    <w:p w:rsidR="00CF34D1" w:rsidRDefault="006834B4">
      <w:pPr>
        <w:ind w:left="182"/>
        <w:rPr>
          <w:b/>
          <w:sz w:val="20"/>
        </w:rPr>
      </w:pPr>
      <w:r>
        <w:rPr>
          <w:b/>
          <w:sz w:val="20"/>
        </w:rPr>
        <w:t>Povodí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Moravy,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s.p.</w:t>
      </w:r>
    </w:p>
    <w:p w:rsidR="00CF34D1" w:rsidRDefault="006834B4">
      <w:pPr>
        <w:pStyle w:val="Zkladntext"/>
        <w:tabs>
          <w:tab w:val="left" w:pos="3804"/>
        </w:tabs>
        <w:ind w:left="1061" w:right="729" w:hanging="879"/>
      </w:pPr>
      <w:r>
        <w:t>státní</w:t>
      </w:r>
      <w:r>
        <w:rPr>
          <w:spacing w:val="-4"/>
        </w:rPr>
        <w:t xml:space="preserve"> </w:t>
      </w:r>
      <w:r>
        <w:t>podnik</w:t>
      </w:r>
      <w:r>
        <w:rPr>
          <w:spacing w:val="-3"/>
        </w:rPr>
        <w:t xml:space="preserve"> </w:t>
      </w:r>
      <w:r>
        <w:t>zapsaný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t>rejstříku</w:t>
      </w:r>
      <w:r>
        <w:rPr>
          <w:spacing w:val="-2"/>
        </w:rPr>
        <w:t xml:space="preserve"> </w:t>
      </w:r>
      <w:r>
        <w:t>vedeném</w:t>
      </w:r>
      <w:r>
        <w:rPr>
          <w:spacing w:val="-4"/>
        </w:rPr>
        <w:t xml:space="preserve"> </w:t>
      </w:r>
      <w:r>
        <w:t>Krajským</w:t>
      </w:r>
      <w:r>
        <w:rPr>
          <w:spacing w:val="-5"/>
        </w:rPr>
        <w:t xml:space="preserve"> </w:t>
      </w:r>
      <w:r>
        <w:t>soudem</w:t>
      </w:r>
      <w:r>
        <w:rPr>
          <w:spacing w:val="-4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Brně,</w:t>
      </w:r>
      <w:r>
        <w:rPr>
          <w:spacing w:val="-3"/>
        </w:rPr>
        <w:t xml:space="preserve"> </w:t>
      </w:r>
      <w:r>
        <w:t>oddíl</w:t>
      </w:r>
      <w:r>
        <w:rPr>
          <w:spacing w:val="-2"/>
        </w:rPr>
        <w:t xml:space="preserve"> </w:t>
      </w:r>
      <w:r>
        <w:t>A,</w:t>
      </w:r>
      <w:r>
        <w:rPr>
          <w:spacing w:val="-4"/>
        </w:rPr>
        <w:t xml:space="preserve"> </w:t>
      </w:r>
      <w:r>
        <w:t>vložka</w:t>
      </w:r>
      <w:r>
        <w:rPr>
          <w:spacing w:val="-3"/>
        </w:rPr>
        <w:t xml:space="preserve"> </w:t>
      </w:r>
      <w:r>
        <w:t>13565</w:t>
      </w:r>
      <w:r>
        <w:rPr>
          <w:spacing w:val="-5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sídlem:</w:t>
      </w:r>
      <w:r>
        <w:tab/>
        <w:t>Dřevařská</w:t>
      </w:r>
      <w:r>
        <w:rPr>
          <w:spacing w:val="-1"/>
        </w:rPr>
        <w:t xml:space="preserve"> </w:t>
      </w:r>
      <w:r>
        <w:t>932/11,</w:t>
      </w:r>
      <w:r>
        <w:rPr>
          <w:spacing w:val="-2"/>
        </w:rPr>
        <w:t xml:space="preserve"> </w:t>
      </w:r>
      <w:r>
        <w:t>602</w:t>
      </w:r>
      <w:r>
        <w:rPr>
          <w:spacing w:val="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Brno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Veveří</w:t>
      </w:r>
    </w:p>
    <w:p w:rsidR="00CF34D1" w:rsidRDefault="006834B4">
      <w:pPr>
        <w:pStyle w:val="Zkladntext"/>
        <w:tabs>
          <w:tab w:val="right" w:pos="4668"/>
        </w:tabs>
        <w:spacing w:before="1"/>
        <w:ind w:left="1061"/>
      </w:pPr>
      <w:r>
        <w:t>IČO:</w:t>
      </w:r>
      <w:r>
        <w:rPr>
          <w:rFonts w:ascii="Times New Roman" w:hAnsi="Times New Roman"/>
        </w:rPr>
        <w:tab/>
      </w:r>
      <w:r>
        <w:t>70890013</w:t>
      </w:r>
    </w:p>
    <w:p w:rsidR="00CF34D1" w:rsidRDefault="006834B4">
      <w:pPr>
        <w:pStyle w:val="Zkladntext"/>
        <w:tabs>
          <w:tab w:val="left" w:pos="3804"/>
        </w:tabs>
        <w:spacing w:line="265" w:lineRule="exact"/>
        <w:ind w:left="1061"/>
      </w:pPr>
      <w:r>
        <w:t>zastoupený:</w:t>
      </w:r>
      <w:r>
        <w:tab/>
        <w:t>MVDr.</w:t>
      </w:r>
      <w:r>
        <w:rPr>
          <w:spacing w:val="-3"/>
        </w:rPr>
        <w:t xml:space="preserve"> </w:t>
      </w:r>
      <w:r>
        <w:t>Václavem</w:t>
      </w:r>
      <w:r>
        <w:rPr>
          <w:spacing w:val="-2"/>
        </w:rPr>
        <w:t xml:space="preserve"> </w:t>
      </w:r>
      <w:r>
        <w:t>G a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e m,</w:t>
      </w:r>
      <w:r>
        <w:rPr>
          <w:spacing w:val="-3"/>
        </w:rPr>
        <w:t xml:space="preserve"> </w:t>
      </w:r>
      <w:r>
        <w:t>generálním</w:t>
      </w:r>
      <w:r>
        <w:rPr>
          <w:spacing w:val="-3"/>
        </w:rPr>
        <w:t xml:space="preserve"> </w:t>
      </w:r>
      <w:r>
        <w:t>ředitelem</w:t>
      </w:r>
    </w:p>
    <w:p w:rsidR="00CF34D1" w:rsidRDefault="006834B4">
      <w:pPr>
        <w:pStyle w:val="Zkladntext"/>
        <w:tabs>
          <w:tab w:val="left" w:pos="3804"/>
        </w:tabs>
        <w:spacing w:line="265" w:lineRule="exact"/>
        <w:ind w:left="1061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3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s.</w:t>
      </w:r>
    </w:p>
    <w:p w:rsidR="00CF34D1" w:rsidRDefault="006834B4">
      <w:pPr>
        <w:pStyle w:val="Zkladntext"/>
        <w:tabs>
          <w:tab w:val="left" w:pos="3804"/>
        </w:tabs>
        <w:spacing w:before="1"/>
        <w:ind w:left="106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29639641/0100</w:t>
      </w:r>
    </w:p>
    <w:p w:rsidR="00CF34D1" w:rsidRDefault="006834B4">
      <w:pPr>
        <w:pStyle w:val="Zkladntext"/>
        <w:tabs>
          <w:tab w:val="left" w:pos="3804"/>
        </w:tabs>
        <w:spacing w:before="1"/>
        <w:ind w:left="1061"/>
      </w:pPr>
      <w:r>
        <w:t>variabilní</w:t>
      </w:r>
      <w:r>
        <w:rPr>
          <w:spacing w:val="-4"/>
        </w:rPr>
        <w:t xml:space="preserve"> </w:t>
      </w:r>
      <w:r>
        <w:t>symbol:</w:t>
      </w:r>
      <w:r>
        <w:rPr>
          <w:rFonts w:ascii="Times New Roman" w:hAnsi="Times New Roman"/>
        </w:rPr>
        <w:tab/>
      </w:r>
      <w:r>
        <w:t>3223100003</w:t>
      </w:r>
    </w:p>
    <w:p w:rsidR="00CF34D1" w:rsidRDefault="006834B4">
      <w:pPr>
        <w:spacing w:before="118"/>
        <w:ind w:left="1061"/>
        <w:rPr>
          <w:sz w:val="20"/>
        </w:rPr>
      </w:pP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</w:t>
      </w:r>
      <w:r>
        <w:rPr>
          <w:i/>
          <w:sz w:val="20"/>
        </w:rPr>
        <w:t>příjemce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podpory</w:t>
      </w:r>
      <w:r>
        <w:rPr>
          <w:sz w:val="20"/>
        </w:rPr>
        <w:t>“)</w:t>
      </w:r>
    </w:p>
    <w:p w:rsidR="00CF34D1" w:rsidRDefault="00CF34D1">
      <w:pPr>
        <w:pStyle w:val="Zkladntext"/>
      </w:pPr>
    </w:p>
    <w:p w:rsidR="00CF34D1" w:rsidRDefault="00CF34D1">
      <w:pPr>
        <w:pStyle w:val="Zkladntext"/>
        <w:spacing w:before="1"/>
      </w:pPr>
    </w:p>
    <w:p w:rsidR="00CF34D1" w:rsidRDefault="006834B4">
      <w:pPr>
        <w:pStyle w:val="Zkladntext"/>
        <w:ind w:left="187" w:right="8115"/>
        <w:jc w:val="center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CF34D1" w:rsidRDefault="006834B4">
      <w:pPr>
        <w:pStyle w:val="Zkladntext"/>
        <w:spacing w:before="94"/>
        <w:ind w:right="50"/>
        <w:jc w:val="center"/>
      </w:pPr>
      <w:r>
        <w:rPr>
          <w:w w:val="97"/>
        </w:rPr>
        <w:t>1</w:t>
      </w:r>
    </w:p>
    <w:p w:rsidR="00CF34D1" w:rsidRDefault="00CF34D1">
      <w:pPr>
        <w:jc w:val="center"/>
        <w:sectPr w:rsidR="00CF34D1">
          <w:type w:val="continuous"/>
          <w:pgSz w:w="12240" w:h="15840"/>
          <w:pgMar w:top="1500" w:right="880" w:bottom="280" w:left="1500" w:header="708" w:footer="708" w:gutter="0"/>
          <w:cols w:space="708"/>
        </w:sectPr>
      </w:pPr>
    </w:p>
    <w:p w:rsidR="00CF34D1" w:rsidRDefault="006834B4">
      <w:pPr>
        <w:pStyle w:val="Nadpis2"/>
        <w:spacing w:before="80" w:line="257" w:lineRule="exact"/>
        <w:ind w:left="4826" w:right="4875"/>
      </w:pPr>
      <w:r>
        <w:lastRenderedPageBreak/>
        <w:t>I.</w:t>
      </w:r>
    </w:p>
    <w:p w:rsidR="00CF34D1" w:rsidRDefault="006834B4">
      <w:pPr>
        <w:pStyle w:val="Nadpis3"/>
        <w:spacing w:line="257" w:lineRule="exact"/>
        <w:ind w:right="240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CF34D1" w:rsidRDefault="00CF34D1">
      <w:pPr>
        <w:pStyle w:val="Zkladntext"/>
        <w:spacing w:before="3"/>
        <w:rPr>
          <w:b/>
          <w:sz w:val="18"/>
        </w:rPr>
      </w:pPr>
    </w:p>
    <w:p w:rsidR="00CF34D1" w:rsidRDefault="006834B4">
      <w:pPr>
        <w:pStyle w:val="Odstavecseseznamem"/>
        <w:numPr>
          <w:ilvl w:val="0"/>
          <w:numId w:val="11"/>
        </w:numPr>
        <w:tabs>
          <w:tab w:val="left" w:pos="562"/>
        </w:tabs>
        <w:spacing w:before="0"/>
        <w:ind w:left="561" w:right="246"/>
        <w:jc w:val="both"/>
        <w:rPr>
          <w:sz w:val="20"/>
        </w:rPr>
      </w:pPr>
      <w:r>
        <w:rPr>
          <w:sz w:val="20"/>
        </w:rPr>
        <w:t>Tato Smlouva o poskytnutí podpory z Programu „Životní prostředí, ekosystémy a změna klimatu“ (dále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jen „Program“) podporovaného z Norských fondů 2014 - 2021 (dále jen „Smlouva“) se uzavírá na základě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Rozhodnutí ministra životního prostředí č. 3223100003 o poskytnutí finančních prostředků z Programu</w:t>
      </w:r>
      <w:r>
        <w:rPr>
          <w:spacing w:val="-52"/>
          <w:sz w:val="20"/>
        </w:rPr>
        <w:t xml:space="preserve"> </w:t>
      </w:r>
      <w:r>
        <w:rPr>
          <w:sz w:val="20"/>
        </w:rPr>
        <w:t>(dále jen „Rozhodnutí ministra“), ze dne 13. 12. 2022 a v souladu se směrnicí Ministerstva 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 ČR, č. 8/2019, o poskytování finančních prost</w:t>
      </w:r>
      <w:r>
        <w:rPr>
          <w:sz w:val="20"/>
        </w:rPr>
        <w:t>ředků z finančního mechanismu Evropského</w:t>
      </w:r>
      <w:r>
        <w:rPr>
          <w:spacing w:val="1"/>
          <w:sz w:val="20"/>
        </w:rPr>
        <w:t xml:space="preserve"> </w:t>
      </w:r>
      <w:r>
        <w:rPr>
          <w:sz w:val="20"/>
        </w:rPr>
        <w:t>hospodářského prostoru a z finančního mechanismu Norska (dále jen „FM Norska“) administrovaných</w:t>
      </w:r>
      <w:r>
        <w:rPr>
          <w:spacing w:val="1"/>
          <w:sz w:val="20"/>
        </w:rPr>
        <w:t xml:space="preserve"> </w:t>
      </w:r>
      <w:r>
        <w:rPr>
          <w:sz w:val="20"/>
        </w:rPr>
        <w:t>Státním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2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-3"/>
          <w:sz w:val="20"/>
        </w:rPr>
        <w:t xml:space="preserve"> </w:t>
      </w:r>
      <w:r>
        <w:rPr>
          <w:sz w:val="20"/>
        </w:rPr>
        <w:t>republiky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4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MŽP“),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CF34D1" w:rsidRDefault="006834B4">
      <w:pPr>
        <w:pStyle w:val="Odstavecseseznamem"/>
        <w:numPr>
          <w:ilvl w:val="0"/>
          <w:numId w:val="11"/>
        </w:numPr>
        <w:tabs>
          <w:tab w:val="left" w:pos="486"/>
        </w:tabs>
        <w:spacing w:before="123"/>
        <w:ind w:left="485" w:right="248" w:hanging="284"/>
        <w:jc w:val="both"/>
        <w:rPr>
          <w:sz w:val="20"/>
        </w:rPr>
      </w:pPr>
      <w:r>
        <w:rPr>
          <w:sz w:val="20"/>
        </w:rPr>
        <w:t>Příjemce podpory potvrzu</w:t>
      </w:r>
      <w:r>
        <w:rPr>
          <w:sz w:val="20"/>
        </w:rPr>
        <w:t>je, že se seznámil se zněním a všemi podmínkami Výzvy č. Call-3A Alesund</w:t>
      </w:r>
      <w:r>
        <w:rPr>
          <w:spacing w:val="1"/>
          <w:sz w:val="20"/>
        </w:rPr>
        <w:t xml:space="preserve"> </w:t>
      </w:r>
      <w:r>
        <w:rPr>
          <w:sz w:val="20"/>
        </w:rPr>
        <w:t>(dále jen „Výzva) k předkládání žádostí o poskytnutí podpory z Programu (dále jen „Výzva“) a že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náležitosti podporovaného projektu odpovídají podmínkám stanoveným touto Výzvou a jsou </w:t>
      </w:r>
      <w:r>
        <w:rPr>
          <w:sz w:val="20"/>
        </w:rPr>
        <w:t>v souladu</w:t>
      </w:r>
      <w:r>
        <w:rPr>
          <w:spacing w:val="-52"/>
          <w:sz w:val="20"/>
        </w:rPr>
        <w:t xml:space="preserve"> </w:t>
      </w:r>
      <w:r>
        <w:rPr>
          <w:sz w:val="20"/>
        </w:rPr>
        <w:t>s cíli a principy Programu a ustanoveními právního rámce FM Norska pro období 2014 – 2021, zejména</w:t>
      </w:r>
      <w:r>
        <w:rPr>
          <w:spacing w:val="1"/>
          <w:sz w:val="20"/>
        </w:rPr>
        <w:t xml:space="preserve"> </w:t>
      </w:r>
      <w:r>
        <w:rPr>
          <w:sz w:val="20"/>
        </w:rPr>
        <w:t>pak uvedeného v článku 1.5. Nařízení o implementaci Finančního mechanismu Norska 2014-2021 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„Nařízení“)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Dohody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Programu.</w:t>
      </w:r>
    </w:p>
    <w:p w:rsidR="00CF34D1" w:rsidRDefault="006834B4">
      <w:pPr>
        <w:pStyle w:val="Odstavecseseznamem"/>
        <w:numPr>
          <w:ilvl w:val="0"/>
          <w:numId w:val="11"/>
        </w:numPr>
        <w:tabs>
          <w:tab w:val="left" w:pos="486"/>
        </w:tabs>
        <w:ind w:left="485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3"/>
          <w:sz w:val="20"/>
        </w:rPr>
        <w:t xml:space="preserve"> </w:t>
      </w:r>
      <w:r>
        <w:rPr>
          <w:sz w:val="20"/>
        </w:rPr>
        <w:t>fo</w:t>
      </w:r>
      <w:r>
        <w:rPr>
          <w:sz w:val="20"/>
        </w:rPr>
        <w:t>rmu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projektu, s</w:t>
      </w:r>
      <w:r>
        <w:rPr>
          <w:spacing w:val="-5"/>
          <w:sz w:val="20"/>
        </w:rPr>
        <w:t xml:space="preserve"> </w:t>
      </w:r>
      <w:r>
        <w:rPr>
          <w:sz w:val="20"/>
        </w:rPr>
        <w:t>názvem:</w:t>
      </w:r>
    </w:p>
    <w:p w:rsidR="00CF34D1" w:rsidRDefault="006834B4">
      <w:pPr>
        <w:pStyle w:val="Nadpis3"/>
        <w:spacing w:before="121"/>
        <w:ind w:left="4064" w:right="788" w:hanging="3056"/>
        <w:jc w:val="both"/>
      </w:pPr>
      <w:r>
        <w:t>„Analytické</w:t>
      </w:r>
      <w:r>
        <w:rPr>
          <w:spacing w:val="-2"/>
        </w:rPr>
        <w:t xml:space="preserve"> </w:t>
      </w:r>
      <w:r>
        <w:t>metody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identifikaci</w:t>
      </w:r>
      <w:r>
        <w:rPr>
          <w:spacing w:val="-3"/>
        </w:rPr>
        <w:t xml:space="preserve"> </w:t>
      </w:r>
      <w:r>
        <w:t>nových</w:t>
      </w:r>
      <w:r>
        <w:rPr>
          <w:spacing w:val="-4"/>
        </w:rPr>
        <w:t xml:space="preserve"> </w:t>
      </w:r>
      <w:r>
        <w:t>prioritních</w:t>
      </w:r>
      <w:r>
        <w:rPr>
          <w:spacing w:val="-4"/>
        </w:rPr>
        <w:t xml:space="preserve"> </w:t>
      </w:r>
      <w:r>
        <w:t>polutantů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vodním</w:t>
      </w:r>
      <w:r>
        <w:rPr>
          <w:spacing w:val="-2"/>
        </w:rPr>
        <w:t xml:space="preserve"> </w:t>
      </w:r>
      <w:r>
        <w:t>prostředí</w:t>
      </w:r>
      <w:r>
        <w:rPr>
          <w:spacing w:val="-53"/>
        </w:rPr>
        <w:t xml:space="preserve"> </w:t>
      </w:r>
      <w:r>
        <w:t>Povodí</w:t>
      </w:r>
      <w:r>
        <w:rPr>
          <w:spacing w:val="-1"/>
        </w:rPr>
        <w:t xml:space="preserve"> </w:t>
      </w:r>
      <w:r>
        <w:t>Moravy,</w:t>
      </w:r>
      <w:r>
        <w:rPr>
          <w:spacing w:val="-2"/>
        </w:rPr>
        <w:t xml:space="preserve"> </w:t>
      </w:r>
      <w:r>
        <w:t>s.p.“</w:t>
      </w:r>
    </w:p>
    <w:p w:rsidR="00CF34D1" w:rsidRDefault="006834B4">
      <w:pPr>
        <w:pStyle w:val="Zkladntext"/>
        <w:spacing w:before="1"/>
        <w:ind w:left="468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„akce“).</w:t>
      </w:r>
    </w:p>
    <w:p w:rsidR="00CF34D1" w:rsidRDefault="00CF34D1">
      <w:pPr>
        <w:pStyle w:val="Zkladntext"/>
        <w:spacing w:before="1"/>
        <w:rPr>
          <w:sz w:val="26"/>
        </w:rPr>
      </w:pPr>
    </w:p>
    <w:p w:rsidR="00CF34D1" w:rsidRDefault="006834B4">
      <w:pPr>
        <w:pStyle w:val="Nadpis2"/>
        <w:spacing w:before="100" w:line="255" w:lineRule="exact"/>
        <w:ind w:left="2571" w:right="2267"/>
      </w:pPr>
      <w:r>
        <w:t>II.</w:t>
      </w:r>
    </w:p>
    <w:p w:rsidR="00CF34D1" w:rsidRDefault="006834B4">
      <w:pPr>
        <w:pStyle w:val="Nadpis3"/>
        <w:spacing w:line="254" w:lineRule="exact"/>
        <w:ind w:left="2571" w:right="2270"/>
      </w:pPr>
      <w:r>
        <w:t>Základní</w:t>
      </w:r>
      <w:r>
        <w:rPr>
          <w:spacing w:val="-4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realizaci</w:t>
      </w:r>
      <w:r>
        <w:rPr>
          <w:spacing w:val="-6"/>
        </w:rPr>
        <w:t xml:space="preserve"> </w:t>
      </w:r>
      <w:r>
        <w:t>akce</w:t>
      </w:r>
    </w:p>
    <w:p w:rsidR="00CF34D1" w:rsidRDefault="006834B4">
      <w:pPr>
        <w:spacing w:line="265" w:lineRule="exact"/>
        <w:ind w:left="2571" w:right="2265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dle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Rozhodnutí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ministra</w:t>
      </w:r>
      <w:r>
        <w:rPr>
          <w:sz w:val="20"/>
        </w:rPr>
        <w:t>)</w:t>
      </w:r>
    </w:p>
    <w:p w:rsidR="00CF34D1" w:rsidRDefault="00CF34D1">
      <w:pPr>
        <w:pStyle w:val="Zkladntext"/>
      </w:pPr>
    </w:p>
    <w:p w:rsidR="00CF34D1" w:rsidRDefault="00CF34D1">
      <w:pPr>
        <w:pStyle w:val="Zkladntext"/>
        <w:spacing w:before="3"/>
        <w:rPr>
          <w:sz w:val="19"/>
        </w:rPr>
      </w:pPr>
    </w:p>
    <w:tbl>
      <w:tblPr>
        <w:tblStyle w:val="TableNormal"/>
        <w:tblW w:w="0" w:type="auto"/>
        <w:tblInd w:w="166" w:type="dxa"/>
        <w:tblLayout w:type="fixed"/>
        <w:tblLook w:val="01E0" w:firstRow="1" w:lastRow="1" w:firstColumn="1" w:lastColumn="1" w:noHBand="0" w:noVBand="0"/>
      </w:tblPr>
      <w:tblGrid>
        <w:gridCol w:w="6272"/>
        <w:gridCol w:w="1174"/>
      </w:tblGrid>
      <w:tr w:rsidR="00CF34D1">
        <w:trPr>
          <w:trHeight w:val="589"/>
        </w:trPr>
        <w:tc>
          <w:tcPr>
            <w:tcW w:w="6272" w:type="dxa"/>
          </w:tcPr>
          <w:p w:rsidR="00CF34D1" w:rsidRDefault="006834B4">
            <w:pPr>
              <w:pStyle w:val="TableParagraph"/>
              <w:spacing w:line="265" w:lineRule="exact"/>
              <w:ind w:left="50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akce:</w:t>
            </w:r>
          </w:p>
        </w:tc>
        <w:tc>
          <w:tcPr>
            <w:tcW w:w="1174" w:type="dxa"/>
          </w:tcPr>
          <w:p w:rsidR="00CF34D1" w:rsidRDefault="006834B4">
            <w:pPr>
              <w:pStyle w:val="TableParagraph"/>
              <w:spacing w:before="172"/>
              <w:ind w:left="38" w:right="32"/>
              <w:jc w:val="center"/>
              <w:rPr>
                <w:sz w:val="20"/>
              </w:rPr>
            </w:pPr>
            <w:r>
              <w:rPr>
                <w:sz w:val="20"/>
              </w:rPr>
              <w:t>31.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</w:tr>
      <w:tr w:rsidR="00CF34D1">
        <w:trPr>
          <w:trHeight w:val="790"/>
        </w:trPr>
        <w:tc>
          <w:tcPr>
            <w:tcW w:w="6272" w:type="dxa"/>
          </w:tcPr>
          <w:p w:rsidR="00CF34D1" w:rsidRDefault="006834B4">
            <w:pPr>
              <w:pStyle w:val="TableParagraph"/>
              <w:spacing w:before="151"/>
              <w:ind w:left="50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Konečný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termín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dosažení očekávaných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výsledků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akce:</w:t>
            </w:r>
          </w:p>
        </w:tc>
        <w:tc>
          <w:tcPr>
            <w:tcW w:w="1174" w:type="dxa"/>
          </w:tcPr>
          <w:p w:rsidR="00CF34D1" w:rsidRDefault="00CF34D1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CF34D1" w:rsidRDefault="006834B4">
            <w:pPr>
              <w:pStyle w:val="TableParagraph"/>
              <w:spacing w:before="1"/>
              <w:ind w:left="151" w:right="3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</w:tr>
      <w:tr w:rsidR="00CF34D1">
        <w:trPr>
          <w:trHeight w:val="548"/>
        </w:trPr>
        <w:tc>
          <w:tcPr>
            <w:tcW w:w="6272" w:type="dxa"/>
          </w:tcPr>
          <w:p w:rsidR="00CF34D1" w:rsidRDefault="006834B4">
            <w:pPr>
              <w:pStyle w:val="TableParagraph"/>
              <w:spacing w:before="234"/>
              <w:ind w:left="50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Způsobilost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výdajů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stanovena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následovně:</w:t>
            </w:r>
          </w:p>
        </w:tc>
        <w:tc>
          <w:tcPr>
            <w:tcW w:w="1174" w:type="dxa"/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F34D1">
        <w:trPr>
          <w:trHeight w:val="567"/>
        </w:trPr>
        <w:tc>
          <w:tcPr>
            <w:tcW w:w="6272" w:type="dxa"/>
          </w:tcPr>
          <w:p w:rsidR="00CF34D1" w:rsidRDefault="006834B4">
            <w:pPr>
              <w:pStyle w:val="TableParagraph"/>
              <w:spacing w:before="48"/>
              <w:ind w:left="111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Výdaje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jsou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způsobilé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datum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Rozhodnutí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ministra</w:t>
            </w:r>
            <w:r>
              <w:rPr>
                <w:sz w:val="20"/>
              </w:rPr>
              <w:t>):</w:t>
            </w:r>
          </w:p>
        </w:tc>
        <w:tc>
          <w:tcPr>
            <w:tcW w:w="1174" w:type="dxa"/>
          </w:tcPr>
          <w:p w:rsidR="00CF34D1" w:rsidRDefault="006834B4">
            <w:pPr>
              <w:pStyle w:val="TableParagraph"/>
              <w:spacing w:before="127"/>
              <w:ind w:left="38" w:right="3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</w:tr>
      <w:tr w:rsidR="00CF34D1">
        <w:trPr>
          <w:trHeight w:val="1023"/>
        </w:trPr>
        <w:tc>
          <w:tcPr>
            <w:tcW w:w="6272" w:type="dxa"/>
          </w:tcPr>
          <w:p w:rsidR="00CF34D1" w:rsidRDefault="006834B4">
            <w:pPr>
              <w:pStyle w:val="TableParagraph"/>
              <w:spacing w:before="174"/>
              <w:ind w:left="1115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Výdaje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způsobilé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do:</w:t>
            </w:r>
          </w:p>
          <w:p w:rsidR="00CF34D1" w:rsidRDefault="006834B4">
            <w:pPr>
              <w:pStyle w:val="TableParagraph"/>
              <w:ind w:left="147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časového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plánu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akce,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nejpozději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však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30.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4.</w:t>
            </w:r>
            <w:r>
              <w:rPr>
                <w:i/>
                <w:spacing w:val="-52"/>
                <w:sz w:val="20"/>
              </w:rPr>
              <w:t xml:space="preserve"> </w:t>
            </w:r>
            <w:r>
              <w:rPr>
                <w:i/>
                <w:sz w:val="20"/>
              </w:rPr>
              <w:t>2024</w:t>
            </w:r>
            <w:r>
              <w:rPr>
                <w:sz w:val="20"/>
              </w:rPr>
              <w:t>):</w:t>
            </w:r>
          </w:p>
        </w:tc>
        <w:tc>
          <w:tcPr>
            <w:tcW w:w="1174" w:type="dxa"/>
          </w:tcPr>
          <w:p w:rsidR="00CF34D1" w:rsidRDefault="00CF34D1">
            <w:pPr>
              <w:pStyle w:val="TableParagraph"/>
              <w:ind w:left="0"/>
              <w:rPr>
                <w:sz w:val="28"/>
              </w:rPr>
            </w:pPr>
          </w:p>
          <w:p w:rsidR="00CF34D1" w:rsidRDefault="006834B4">
            <w:pPr>
              <w:pStyle w:val="TableParagraph"/>
              <w:ind w:left="262" w:right="3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</w:tr>
      <w:tr w:rsidR="00CF34D1">
        <w:trPr>
          <w:trHeight w:val="316"/>
        </w:trPr>
        <w:tc>
          <w:tcPr>
            <w:tcW w:w="6272" w:type="dxa"/>
          </w:tcPr>
          <w:p w:rsidR="00CF34D1" w:rsidRDefault="006834B4">
            <w:pPr>
              <w:pStyle w:val="TableParagraph"/>
              <w:spacing w:before="50" w:line="246" w:lineRule="exact"/>
              <w:ind w:left="50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Příjemce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podpory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zavazuje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splnit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že:</w:t>
            </w:r>
          </w:p>
        </w:tc>
        <w:tc>
          <w:tcPr>
            <w:tcW w:w="1174" w:type="dxa"/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CF34D1" w:rsidRDefault="00CF34D1">
      <w:pPr>
        <w:pStyle w:val="Zkladntext"/>
        <w:spacing w:before="2"/>
        <w:rPr>
          <w:sz w:val="10"/>
        </w:rPr>
      </w:pPr>
    </w:p>
    <w:p w:rsidR="00CF34D1" w:rsidRDefault="006834B4">
      <w:pPr>
        <w:pStyle w:val="Odstavecseseznamem"/>
        <w:numPr>
          <w:ilvl w:val="0"/>
          <w:numId w:val="10"/>
        </w:numPr>
        <w:tabs>
          <w:tab w:val="left" w:pos="747"/>
        </w:tabs>
        <w:spacing w:before="99"/>
        <w:ind w:right="98"/>
        <w:rPr>
          <w:sz w:val="20"/>
        </w:rPr>
      </w:pPr>
      <w:r>
        <w:rPr>
          <w:sz w:val="20"/>
        </w:rPr>
        <w:t>u zavedených analytických stanovení nově dosáhne snížení mezí detekce u prioritních látek uvedených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Tab.</w:t>
      </w:r>
      <w:r>
        <w:rPr>
          <w:spacing w:val="54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Výzvy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vyvine</w:t>
      </w:r>
      <w:r>
        <w:rPr>
          <w:spacing w:val="55"/>
          <w:sz w:val="20"/>
        </w:rPr>
        <w:t xml:space="preserve"> </w:t>
      </w:r>
      <w:r>
        <w:rPr>
          <w:sz w:val="20"/>
        </w:rPr>
        <w:t>metodu/metody</w:t>
      </w:r>
      <w:r>
        <w:rPr>
          <w:spacing w:val="55"/>
          <w:sz w:val="20"/>
        </w:rPr>
        <w:t xml:space="preserve"> </w:t>
      </w:r>
      <w:r>
        <w:rPr>
          <w:sz w:val="20"/>
        </w:rPr>
        <w:t>pro</w:t>
      </w:r>
      <w:r>
        <w:rPr>
          <w:spacing w:val="55"/>
          <w:sz w:val="20"/>
        </w:rPr>
        <w:t xml:space="preserve"> </w:t>
      </w:r>
      <w:r>
        <w:rPr>
          <w:sz w:val="20"/>
        </w:rPr>
        <w:t>stanovení</w:t>
      </w:r>
      <w:r>
        <w:rPr>
          <w:spacing w:val="55"/>
          <w:sz w:val="20"/>
        </w:rPr>
        <w:t xml:space="preserve"> </w:t>
      </w:r>
      <w:r>
        <w:rPr>
          <w:sz w:val="20"/>
        </w:rPr>
        <w:t>vybraných</w:t>
      </w:r>
      <w:r>
        <w:rPr>
          <w:spacing w:val="54"/>
          <w:sz w:val="20"/>
        </w:rPr>
        <w:t xml:space="preserve"> </w:t>
      </w:r>
      <w:r>
        <w:rPr>
          <w:sz w:val="20"/>
        </w:rPr>
        <w:t>nových</w:t>
      </w:r>
      <w:r>
        <w:rPr>
          <w:spacing w:val="55"/>
          <w:sz w:val="20"/>
        </w:rPr>
        <w:t xml:space="preserve"> </w:t>
      </w:r>
      <w:r>
        <w:rPr>
          <w:sz w:val="20"/>
        </w:rPr>
        <w:t>analytů</w:t>
      </w:r>
      <w:r>
        <w:rPr>
          <w:spacing w:val="5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Tab.</w:t>
      </w:r>
      <w:r>
        <w:rPr>
          <w:spacing w:val="54"/>
          <w:sz w:val="20"/>
        </w:rPr>
        <w:t xml:space="preserve"> </w:t>
      </w:r>
      <w:r>
        <w:rPr>
          <w:sz w:val="20"/>
        </w:rPr>
        <w:t>č. 2 Výzvy.</w:t>
      </w:r>
    </w:p>
    <w:p w:rsidR="00CF34D1" w:rsidRDefault="00CF34D1">
      <w:pPr>
        <w:pStyle w:val="Zkladntext"/>
        <w:spacing w:before="8"/>
        <w:rPr>
          <w:sz w:val="24"/>
        </w:rPr>
      </w:pPr>
    </w:p>
    <w:p w:rsidR="00CF34D1" w:rsidRDefault="006834B4">
      <w:pPr>
        <w:pStyle w:val="Zkladntext"/>
        <w:spacing w:before="99"/>
        <w:ind w:right="50"/>
        <w:jc w:val="center"/>
      </w:pPr>
      <w:r>
        <w:rPr>
          <w:w w:val="97"/>
        </w:rPr>
        <w:t>2</w:t>
      </w:r>
    </w:p>
    <w:p w:rsidR="00CF34D1" w:rsidRDefault="00CF34D1">
      <w:pPr>
        <w:jc w:val="center"/>
        <w:sectPr w:rsidR="00CF34D1">
          <w:pgSz w:w="12240" w:h="15840"/>
          <w:pgMar w:top="1420" w:right="880" w:bottom="280" w:left="1500" w:header="708" w:footer="708" w:gutter="0"/>
          <w:cols w:space="708"/>
        </w:sectPr>
      </w:pPr>
    </w:p>
    <w:p w:rsidR="00CF34D1" w:rsidRDefault="006834B4">
      <w:pPr>
        <w:pStyle w:val="Odstavecseseznamem"/>
        <w:numPr>
          <w:ilvl w:val="0"/>
          <w:numId w:val="10"/>
        </w:numPr>
        <w:tabs>
          <w:tab w:val="left" w:pos="746"/>
          <w:tab w:val="left" w:pos="747"/>
        </w:tabs>
        <w:spacing w:before="80"/>
        <w:ind w:hanging="361"/>
        <w:jc w:val="left"/>
        <w:rPr>
          <w:sz w:val="20"/>
        </w:rPr>
      </w:pPr>
      <w:r>
        <w:rPr>
          <w:sz w:val="20"/>
        </w:rPr>
        <w:lastRenderedPageBreak/>
        <w:t>Dále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naplnit</w:t>
      </w:r>
      <w:r>
        <w:rPr>
          <w:spacing w:val="-2"/>
          <w:sz w:val="20"/>
        </w:rPr>
        <w:t xml:space="preserve"> </w:t>
      </w:r>
      <w:r>
        <w:rPr>
          <w:sz w:val="20"/>
        </w:rPr>
        <w:t>indikátory:</w:t>
      </w:r>
    </w:p>
    <w:p w:rsidR="00CF34D1" w:rsidRDefault="006834B4">
      <w:pPr>
        <w:pStyle w:val="Odstavecseseznamem"/>
        <w:numPr>
          <w:ilvl w:val="1"/>
          <w:numId w:val="10"/>
        </w:numPr>
        <w:tabs>
          <w:tab w:val="left" w:pos="1466"/>
          <w:tab w:val="left" w:pos="1467"/>
        </w:tabs>
        <w:spacing w:before="3"/>
        <w:ind w:hanging="361"/>
        <w:jc w:val="left"/>
        <w:rPr>
          <w:sz w:val="20"/>
        </w:rPr>
      </w:pPr>
      <w:r>
        <w:rPr>
          <w:sz w:val="20"/>
        </w:rPr>
        <w:t>Počet</w:t>
      </w:r>
      <w:r>
        <w:rPr>
          <w:spacing w:val="-4"/>
          <w:sz w:val="20"/>
        </w:rPr>
        <w:t xml:space="preserve"> </w:t>
      </w:r>
      <w:r>
        <w:rPr>
          <w:sz w:val="20"/>
        </w:rPr>
        <w:t>institucí,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4"/>
          <w:sz w:val="20"/>
        </w:rPr>
        <w:t xml:space="preserve"> </w:t>
      </w:r>
      <w:r>
        <w:rPr>
          <w:sz w:val="20"/>
        </w:rPr>
        <w:t>přístup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lepšímu</w:t>
      </w:r>
      <w:r>
        <w:rPr>
          <w:spacing w:val="-3"/>
          <w:sz w:val="20"/>
        </w:rPr>
        <w:t xml:space="preserve"> </w:t>
      </w:r>
      <w:r>
        <w:rPr>
          <w:sz w:val="20"/>
        </w:rPr>
        <w:t>systému</w:t>
      </w:r>
      <w:r>
        <w:rPr>
          <w:spacing w:val="-1"/>
          <w:sz w:val="20"/>
        </w:rPr>
        <w:t xml:space="preserve"> </w:t>
      </w:r>
      <w:r>
        <w:rPr>
          <w:sz w:val="20"/>
        </w:rPr>
        <w:t>monitorování</w:t>
      </w:r>
      <w:r>
        <w:rPr>
          <w:spacing w:val="-3"/>
          <w:sz w:val="20"/>
        </w:rPr>
        <w:t xml:space="preserve"> </w:t>
      </w:r>
      <w:r>
        <w:rPr>
          <w:sz w:val="20"/>
        </w:rPr>
        <w:t>vody: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</w:p>
    <w:p w:rsidR="00CF34D1" w:rsidRDefault="006834B4">
      <w:pPr>
        <w:pStyle w:val="Odstavecseseznamem"/>
        <w:numPr>
          <w:ilvl w:val="1"/>
          <w:numId w:val="10"/>
        </w:numPr>
        <w:tabs>
          <w:tab w:val="left" w:pos="1464"/>
          <w:tab w:val="left" w:pos="1465"/>
        </w:tabs>
        <w:spacing w:before="3"/>
        <w:ind w:left="1464" w:hanging="359"/>
        <w:jc w:val="left"/>
        <w:rPr>
          <w:sz w:val="20"/>
        </w:rPr>
      </w:pPr>
      <w:r>
        <w:rPr>
          <w:sz w:val="20"/>
        </w:rPr>
        <w:t>Počet</w:t>
      </w:r>
      <w:r>
        <w:rPr>
          <w:spacing w:val="-4"/>
          <w:sz w:val="20"/>
        </w:rPr>
        <w:t xml:space="preserve"> </w:t>
      </w:r>
      <w:r>
        <w:rPr>
          <w:sz w:val="20"/>
        </w:rPr>
        <w:t>nového</w:t>
      </w:r>
      <w:r>
        <w:rPr>
          <w:spacing w:val="-3"/>
          <w:sz w:val="20"/>
        </w:rPr>
        <w:t xml:space="preserve"> </w:t>
      </w:r>
      <w:r>
        <w:rPr>
          <w:sz w:val="20"/>
        </w:rPr>
        <w:t>analytického</w:t>
      </w:r>
      <w:r>
        <w:rPr>
          <w:spacing w:val="-1"/>
          <w:sz w:val="20"/>
        </w:rPr>
        <w:t xml:space="preserve"> </w:t>
      </w:r>
      <w:r>
        <w:rPr>
          <w:sz w:val="20"/>
        </w:rPr>
        <w:t>vybavení/rozvinutých</w:t>
      </w:r>
      <w:r>
        <w:rPr>
          <w:spacing w:val="-3"/>
          <w:sz w:val="20"/>
        </w:rPr>
        <w:t xml:space="preserve"> </w:t>
      </w:r>
      <w:r>
        <w:rPr>
          <w:sz w:val="20"/>
        </w:rPr>
        <w:t>analytických</w:t>
      </w:r>
      <w:r>
        <w:rPr>
          <w:spacing w:val="-1"/>
          <w:sz w:val="20"/>
        </w:rPr>
        <w:t xml:space="preserve"> </w:t>
      </w:r>
      <w:r>
        <w:rPr>
          <w:sz w:val="20"/>
        </w:rPr>
        <w:t>metod:</w:t>
      </w:r>
      <w:r>
        <w:rPr>
          <w:spacing w:val="-3"/>
          <w:sz w:val="20"/>
        </w:rPr>
        <w:t xml:space="preserve"> </w:t>
      </w:r>
      <w:r>
        <w:rPr>
          <w:sz w:val="20"/>
        </w:rPr>
        <w:t>1.</w:t>
      </w:r>
    </w:p>
    <w:p w:rsidR="00CF34D1" w:rsidRDefault="00CF34D1">
      <w:pPr>
        <w:pStyle w:val="Zkladntext"/>
        <w:spacing w:before="12"/>
        <w:rPr>
          <w:sz w:val="17"/>
        </w:rPr>
      </w:pPr>
    </w:p>
    <w:p w:rsidR="00CF34D1" w:rsidRDefault="006834B4">
      <w:pPr>
        <w:pStyle w:val="Nadpis2"/>
        <w:ind w:left="2571" w:right="2265"/>
      </w:pPr>
      <w:r>
        <w:t>III.</w:t>
      </w:r>
    </w:p>
    <w:p w:rsidR="00CF34D1" w:rsidRDefault="006834B4">
      <w:pPr>
        <w:pStyle w:val="Nadpis3"/>
        <w:ind w:left="4512"/>
        <w:jc w:val="both"/>
      </w:pPr>
      <w:r>
        <w:t>Výše</w:t>
      </w:r>
      <w:r>
        <w:rPr>
          <w:spacing w:val="-5"/>
        </w:rPr>
        <w:t xml:space="preserve"> </w:t>
      </w:r>
      <w:r>
        <w:t>podpory</w:t>
      </w:r>
    </w:p>
    <w:p w:rsidR="00CF34D1" w:rsidRDefault="006834B4">
      <w:pPr>
        <w:pStyle w:val="Odstavecseseznamem"/>
        <w:numPr>
          <w:ilvl w:val="0"/>
          <w:numId w:val="9"/>
        </w:numPr>
        <w:tabs>
          <w:tab w:val="left" w:pos="486"/>
        </w:tabs>
        <w:ind w:right="244"/>
        <w:jc w:val="both"/>
        <w:rPr>
          <w:sz w:val="20"/>
        </w:rPr>
      </w:pPr>
      <w:r>
        <w:rPr>
          <w:sz w:val="20"/>
        </w:rPr>
        <w:t>Výše podpory odpovídá 90,00 % způsobilých výdajů na akci dle podmínek stanovených Výzvou a jejími</w:t>
      </w:r>
      <w:r>
        <w:rPr>
          <w:spacing w:val="1"/>
          <w:sz w:val="20"/>
        </w:rPr>
        <w:t xml:space="preserve"> </w:t>
      </w:r>
      <w:r>
        <w:rPr>
          <w:sz w:val="20"/>
        </w:rPr>
        <w:t>přílohami,</w:t>
      </w:r>
      <w:r>
        <w:rPr>
          <w:spacing w:val="-13"/>
          <w:sz w:val="20"/>
        </w:rPr>
        <w:t xml:space="preserve"> </w:t>
      </w:r>
      <w:r>
        <w:rPr>
          <w:sz w:val="20"/>
        </w:rPr>
        <w:t>vychází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Žádosti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jejich</w:t>
      </w:r>
      <w:r>
        <w:rPr>
          <w:spacing w:val="-12"/>
          <w:sz w:val="20"/>
        </w:rPr>
        <w:t xml:space="preserve"> </w:t>
      </w:r>
      <w:r>
        <w:rPr>
          <w:sz w:val="20"/>
        </w:rPr>
        <w:t>příloh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souladu</w:t>
      </w:r>
      <w:r>
        <w:rPr>
          <w:spacing w:val="-12"/>
          <w:sz w:val="20"/>
        </w:rPr>
        <w:t xml:space="preserve"> </w:t>
      </w:r>
      <w:r>
        <w:rPr>
          <w:sz w:val="20"/>
        </w:rPr>
        <w:t>s</w:t>
      </w:r>
      <w:r>
        <w:rPr>
          <w:spacing w:val="-13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0"/>
          <w:sz w:val="20"/>
        </w:rPr>
        <w:t xml:space="preserve"> </w:t>
      </w:r>
      <w:r>
        <w:rPr>
          <w:sz w:val="20"/>
        </w:rPr>
        <w:t>ministra,</w:t>
      </w:r>
      <w:r>
        <w:rPr>
          <w:spacing w:val="-53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čl. I,</w:t>
      </w:r>
      <w:r>
        <w:rPr>
          <w:spacing w:val="54"/>
          <w:sz w:val="20"/>
        </w:rPr>
        <w:t xml:space="preserve"> </w:t>
      </w:r>
      <w:r>
        <w:rPr>
          <w:sz w:val="20"/>
        </w:rPr>
        <w:t>odst.</w:t>
      </w:r>
      <w:r>
        <w:rPr>
          <w:spacing w:val="55"/>
          <w:sz w:val="20"/>
        </w:rPr>
        <w:t xml:space="preserve"> </w:t>
      </w:r>
      <w:r>
        <w:rPr>
          <w:sz w:val="20"/>
        </w:rPr>
        <w:t xml:space="preserve">1) této Smlouvy a činí pevně stanovenou a neměnnou částku ve výši </w:t>
      </w:r>
      <w:r>
        <w:rPr>
          <w:b/>
          <w:sz w:val="20"/>
        </w:rPr>
        <w:t>16 812 000,00 Kč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12"/>
          <w:sz w:val="20"/>
        </w:rPr>
        <w:t xml:space="preserve"> </w:t>
      </w:r>
      <w:r>
        <w:rPr>
          <w:sz w:val="20"/>
        </w:rPr>
        <w:t>646</w:t>
      </w:r>
      <w:r>
        <w:rPr>
          <w:spacing w:val="-1"/>
          <w:sz w:val="20"/>
        </w:rPr>
        <w:t xml:space="preserve"> </w:t>
      </w:r>
      <w:r>
        <w:rPr>
          <w:sz w:val="20"/>
        </w:rPr>
        <w:t>615,38 EUR),</w:t>
      </w:r>
      <w:r>
        <w:rPr>
          <w:spacing w:val="12"/>
          <w:sz w:val="20"/>
        </w:rPr>
        <w:t xml:space="preserve"> </w:t>
      </w:r>
      <w:r>
        <w:rPr>
          <w:sz w:val="20"/>
        </w:rPr>
        <w:t>která</w:t>
      </w:r>
      <w:r>
        <w:rPr>
          <w:spacing w:val="11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vyplacena</w:t>
      </w:r>
      <w:r>
        <w:rPr>
          <w:spacing w:val="12"/>
          <w:sz w:val="20"/>
        </w:rPr>
        <w:t xml:space="preserve"> </w:t>
      </w:r>
      <w:r>
        <w:rPr>
          <w:sz w:val="20"/>
        </w:rPr>
        <w:t>v</w:t>
      </w:r>
      <w:r>
        <w:rPr>
          <w:spacing w:val="13"/>
          <w:sz w:val="20"/>
        </w:rPr>
        <w:t xml:space="preserve"> </w:t>
      </w:r>
      <w:r>
        <w:rPr>
          <w:sz w:val="20"/>
        </w:rPr>
        <w:t>poměru</w:t>
      </w:r>
      <w:r>
        <w:rPr>
          <w:spacing w:val="15"/>
          <w:sz w:val="20"/>
        </w:rPr>
        <w:t xml:space="preserve"> </w:t>
      </w:r>
      <w:r>
        <w:rPr>
          <w:sz w:val="20"/>
        </w:rPr>
        <w:t>85</w:t>
      </w:r>
      <w:r>
        <w:rPr>
          <w:spacing w:val="12"/>
          <w:sz w:val="20"/>
        </w:rPr>
        <w:t xml:space="preserve"> </w:t>
      </w:r>
      <w:r>
        <w:rPr>
          <w:sz w:val="20"/>
        </w:rPr>
        <w:t>%</w:t>
      </w:r>
      <w:r>
        <w:rPr>
          <w:spacing w:val="12"/>
          <w:sz w:val="20"/>
        </w:rPr>
        <w:t xml:space="preserve"> </w:t>
      </w:r>
      <w:r>
        <w:rPr>
          <w:sz w:val="20"/>
        </w:rPr>
        <w:t>z</w:t>
      </w:r>
      <w:r>
        <w:rPr>
          <w:spacing w:val="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7"/>
          <w:sz w:val="20"/>
        </w:rPr>
        <w:t xml:space="preserve"> </w:t>
      </w:r>
      <w:r>
        <w:rPr>
          <w:sz w:val="20"/>
        </w:rPr>
        <w:t>FM</w:t>
      </w:r>
      <w:r>
        <w:rPr>
          <w:spacing w:val="13"/>
          <w:sz w:val="20"/>
        </w:rPr>
        <w:t xml:space="preserve"> </w:t>
      </w:r>
      <w:r>
        <w:rPr>
          <w:sz w:val="20"/>
        </w:rPr>
        <w:t>Norska</w:t>
      </w:r>
      <w:r>
        <w:rPr>
          <w:spacing w:val="12"/>
          <w:sz w:val="20"/>
        </w:rPr>
        <w:t xml:space="preserve"> </w:t>
      </w:r>
      <w:r>
        <w:rPr>
          <w:sz w:val="20"/>
        </w:rPr>
        <w:t>2014-2021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15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-19"/>
          <w:sz w:val="20"/>
        </w:rPr>
        <w:t xml:space="preserve"> </w:t>
      </w:r>
      <w:r>
        <w:rPr>
          <w:sz w:val="20"/>
        </w:rPr>
        <w:t>Fondu.</w:t>
      </w:r>
    </w:p>
    <w:p w:rsidR="00CF34D1" w:rsidRDefault="006834B4">
      <w:pPr>
        <w:pStyle w:val="Odstavecseseznamem"/>
        <w:numPr>
          <w:ilvl w:val="0"/>
          <w:numId w:val="9"/>
        </w:numPr>
        <w:tabs>
          <w:tab w:val="left" w:pos="486"/>
        </w:tabs>
        <w:spacing w:before="36"/>
        <w:ind w:right="248"/>
        <w:jc w:val="both"/>
      </w:pP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možno</w:t>
      </w:r>
      <w:r>
        <w:rPr>
          <w:spacing w:val="-8"/>
          <w:sz w:val="20"/>
        </w:rPr>
        <w:t xml:space="preserve"> </w:t>
      </w:r>
      <w:r>
        <w:rPr>
          <w:sz w:val="20"/>
        </w:rPr>
        <w:t>použít</w:t>
      </w:r>
      <w:r>
        <w:rPr>
          <w:spacing w:val="-11"/>
          <w:sz w:val="20"/>
        </w:rPr>
        <w:t xml:space="preserve"> </w:t>
      </w:r>
      <w:r>
        <w:rPr>
          <w:sz w:val="20"/>
        </w:rPr>
        <w:t>pouze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úhradu</w:t>
      </w:r>
      <w:r>
        <w:rPr>
          <w:spacing w:val="-9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-8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oprávněných,</w:t>
      </w:r>
      <w:r>
        <w:rPr>
          <w:spacing w:val="-7"/>
          <w:sz w:val="20"/>
        </w:rPr>
        <w:t xml:space="preserve"> </w:t>
      </w:r>
      <w:r>
        <w:rPr>
          <w:sz w:val="20"/>
        </w:rPr>
        <w:t>účelných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53"/>
          <w:sz w:val="20"/>
        </w:rPr>
        <w:t xml:space="preserve"> </w:t>
      </w:r>
      <w:r>
        <w:rPr>
          <w:sz w:val="20"/>
        </w:rPr>
        <w:t>výdajů vynaložených na dodávky, služby a stavební práce, a výdajů, kterými je akce realizována a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uhrazeny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období 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2"/>
          <w:sz w:val="20"/>
        </w:rPr>
        <w:t xml:space="preserve"> </w:t>
      </w:r>
      <w:r>
        <w:rPr>
          <w:sz w:val="20"/>
        </w:rPr>
        <w:t>II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</w:t>
      </w:r>
      <w:r>
        <w:t>.</w:t>
      </w:r>
    </w:p>
    <w:p w:rsidR="00CF34D1" w:rsidRDefault="00CF34D1">
      <w:pPr>
        <w:pStyle w:val="Zkladntext"/>
        <w:spacing w:before="9"/>
        <w:rPr>
          <w:sz w:val="27"/>
        </w:rPr>
      </w:pPr>
    </w:p>
    <w:p w:rsidR="00CF34D1" w:rsidRDefault="00CF34D1">
      <w:pPr>
        <w:rPr>
          <w:sz w:val="27"/>
        </w:rPr>
        <w:sectPr w:rsidR="00CF34D1">
          <w:pgSz w:w="12240" w:h="15840"/>
          <w:pgMar w:top="1420" w:right="880" w:bottom="280" w:left="1500" w:header="708" w:footer="708" w:gutter="0"/>
          <w:cols w:space="708"/>
        </w:sectPr>
      </w:pPr>
    </w:p>
    <w:p w:rsidR="00CF34D1" w:rsidRDefault="00CF34D1">
      <w:pPr>
        <w:pStyle w:val="Zkladntext"/>
        <w:rPr>
          <w:sz w:val="26"/>
        </w:rPr>
      </w:pPr>
    </w:p>
    <w:p w:rsidR="00CF34D1" w:rsidRDefault="00CF34D1">
      <w:pPr>
        <w:pStyle w:val="Zkladntext"/>
        <w:spacing w:before="7"/>
        <w:rPr>
          <w:sz w:val="30"/>
        </w:rPr>
      </w:pPr>
    </w:p>
    <w:p w:rsidR="00CF34D1" w:rsidRDefault="006834B4">
      <w:pPr>
        <w:pStyle w:val="Odstavecseseznamem"/>
        <w:numPr>
          <w:ilvl w:val="0"/>
          <w:numId w:val="8"/>
        </w:numPr>
        <w:tabs>
          <w:tab w:val="left" w:pos="48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je:</w:t>
      </w:r>
    </w:p>
    <w:p w:rsidR="00CF34D1" w:rsidRDefault="006834B4">
      <w:pPr>
        <w:spacing w:before="99"/>
        <w:ind w:left="186" w:right="3026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CF34D1" w:rsidRDefault="006834B4">
      <w:pPr>
        <w:pStyle w:val="Nadpis3"/>
        <w:ind w:left="186" w:right="3029"/>
      </w:pPr>
      <w:r>
        <w:t>Práva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povinnosti</w:t>
      </w:r>
      <w:r>
        <w:rPr>
          <w:spacing w:val="-1"/>
        </w:rPr>
        <w:t xml:space="preserve"> </w:t>
      </w:r>
      <w:r>
        <w:t>příjemce</w:t>
      </w:r>
      <w:r>
        <w:rPr>
          <w:spacing w:val="-4"/>
        </w:rPr>
        <w:t xml:space="preserve"> </w:t>
      </w:r>
      <w:r>
        <w:t>podpory</w:t>
      </w:r>
    </w:p>
    <w:p w:rsidR="00CF34D1" w:rsidRDefault="00CF34D1">
      <w:pPr>
        <w:sectPr w:rsidR="00CF34D1">
          <w:type w:val="continuous"/>
          <w:pgSz w:w="12240" w:h="15840"/>
          <w:pgMar w:top="1500" w:right="880" w:bottom="280" w:left="1500" w:header="708" w:footer="708" w:gutter="0"/>
          <w:cols w:num="2" w:space="708" w:equalWidth="0">
            <w:col w:w="2334" w:space="813"/>
            <w:col w:w="6713"/>
          </w:cols>
        </w:sectPr>
      </w:pPr>
    </w:p>
    <w:p w:rsidR="00CF34D1" w:rsidRDefault="006834B4">
      <w:pPr>
        <w:pStyle w:val="Odstavecseseznamem"/>
        <w:numPr>
          <w:ilvl w:val="1"/>
          <w:numId w:val="8"/>
        </w:numPr>
        <w:tabs>
          <w:tab w:val="left" w:pos="1280"/>
        </w:tabs>
        <w:spacing w:before="117"/>
        <w:ind w:right="260"/>
        <w:jc w:val="both"/>
        <w:rPr>
          <w:sz w:val="20"/>
        </w:rPr>
      </w:pPr>
      <w:r>
        <w:rPr>
          <w:sz w:val="20"/>
        </w:rPr>
        <w:t>povinen splnit účel a podmínky podpořené akce, dle čl. II a v souladu s ostatními podmínkami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kterou mu</w:t>
      </w:r>
      <w:r>
        <w:rPr>
          <w:spacing w:val="1"/>
          <w:sz w:val="20"/>
        </w:rPr>
        <w:t xml:space="preserve"> </w:t>
      </w:r>
      <w:r>
        <w:rPr>
          <w:sz w:val="20"/>
        </w:rPr>
        <w:t>jsou</w:t>
      </w:r>
      <w:r>
        <w:rPr>
          <w:spacing w:val="-1"/>
          <w:sz w:val="20"/>
        </w:rPr>
        <w:t xml:space="preserve"> </w:t>
      </w:r>
      <w:r>
        <w:rPr>
          <w:sz w:val="20"/>
        </w:rPr>
        <w:t>poskytnuty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Programu;</w:t>
      </w:r>
    </w:p>
    <w:p w:rsidR="00CF34D1" w:rsidRDefault="006834B4">
      <w:pPr>
        <w:pStyle w:val="Odstavecseseznamem"/>
        <w:numPr>
          <w:ilvl w:val="1"/>
          <w:numId w:val="8"/>
        </w:numPr>
        <w:tabs>
          <w:tab w:val="left" w:pos="1280"/>
        </w:tabs>
        <w:spacing w:before="118"/>
        <w:ind w:right="256"/>
        <w:jc w:val="both"/>
        <w:rPr>
          <w:sz w:val="20"/>
        </w:rPr>
      </w:pPr>
      <w:r>
        <w:rPr>
          <w:sz w:val="20"/>
        </w:rPr>
        <w:t>povinen,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implementace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spolupráci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partnerem,</w:t>
      </w:r>
      <w:r>
        <w:rPr>
          <w:spacing w:val="-4"/>
          <w:sz w:val="20"/>
        </w:rPr>
        <w:t xml:space="preserve"> </w:t>
      </w:r>
      <w:r>
        <w:rPr>
          <w:sz w:val="20"/>
        </w:rPr>
        <w:t>uzavřít</w:t>
      </w:r>
      <w:r>
        <w:rPr>
          <w:spacing w:val="-4"/>
          <w:sz w:val="20"/>
        </w:rPr>
        <w:t xml:space="preserve"> </w:t>
      </w:r>
      <w:r>
        <w:rPr>
          <w:sz w:val="20"/>
        </w:rPr>
        <w:t>dohodu o</w:t>
      </w:r>
      <w:r>
        <w:rPr>
          <w:spacing w:val="-3"/>
          <w:sz w:val="20"/>
        </w:rPr>
        <w:t xml:space="preserve"> </w:t>
      </w:r>
      <w:r>
        <w:rPr>
          <w:sz w:val="20"/>
        </w:rPr>
        <w:t>partnerství</w:t>
      </w:r>
      <w:r>
        <w:rPr>
          <w:spacing w:val="-53"/>
          <w:sz w:val="20"/>
        </w:rPr>
        <w:t xml:space="preserve"> </w:t>
      </w:r>
      <w:r>
        <w:rPr>
          <w:sz w:val="20"/>
        </w:rPr>
        <w:t>dle článku 7.7. Nařízení a v dostatečném předstihu jej informovat o změnách akce, které se ho</w:t>
      </w:r>
      <w:r>
        <w:rPr>
          <w:spacing w:val="1"/>
          <w:sz w:val="20"/>
        </w:rPr>
        <w:t xml:space="preserve"> </w:t>
      </w:r>
      <w:r>
        <w:rPr>
          <w:sz w:val="20"/>
        </w:rPr>
        <w:t>týkají,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bodu 4,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7.6. Nařízení;</w:t>
      </w:r>
    </w:p>
    <w:p w:rsidR="00CF34D1" w:rsidRDefault="006834B4">
      <w:pPr>
        <w:pStyle w:val="Odstavecseseznamem"/>
        <w:numPr>
          <w:ilvl w:val="1"/>
          <w:numId w:val="8"/>
        </w:numPr>
        <w:tabs>
          <w:tab w:val="left" w:pos="1282"/>
        </w:tabs>
        <w:spacing w:before="121"/>
        <w:ind w:left="1282" w:right="245" w:hanging="360"/>
        <w:jc w:val="both"/>
        <w:rPr>
          <w:sz w:val="20"/>
        </w:rPr>
      </w:pPr>
      <w:r>
        <w:rPr>
          <w:sz w:val="20"/>
        </w:rPr>
        <w:t>oprávn</w:t>
      </w:r>
      <w:r>
        <w:rPr>
          <w:sz w:val="20"/>
        </w:rPr>
        <w:t>ěn</w:t>
      </w:r>
      <w:r>
        <w:rPr>
          <w:spacing w:val="-6"/>
          <w:sz w:val="20"/>
        </w:rPr>
        <w:t xml:space="preserve"> </w:t>
      </w:r>
      <w:r>
        <w:rPr>
          <w:sz w:val="20"/>
        </w:rPr>
        <w:t>požadovat</w:t>
      </w:r>
      <w:r>
        <w:rPr>
          <w:spacing w:val="-7"/>
          <w:sz w:val="20"/>
        </w:rPr>
        <w:t xml:space="preserve"> </w:t>
      </w:r>
      <w:r>
        <w:rPr>
          <w:sz w:val="20"/>
        </w:rPr>
        <w:t>podporu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16</w:t>
      </w:r>
      <w:r>
        <w:rPr>
          <w:spacing w:val="-1"/>
          <w:sz w:val="20"/>
        </w:rPr>
        <w:t xml:space="preserve"> </w:t>
      </w:r>
      <w:r>
        <w:rPr>
          <w:sz w:val="20"/>
        </w:rPr>
        <w:t>812</w:t>
      </w:r>
      <w:r>
        <w:rPr>
          <w:spacing w:val="-1"/>
          <w:sz w:val="20"/>
        </w:rPr>
        <w:t xml:space="preserve"> </w:t>
      </w:r>
      <w:r>
        <w:rPr>
          <w:sz w:val="20"/>
        </w:rPr>
        <w:t>000,00 Kč</w:t>
      </w:r>
      <w:r>
        <w:rPr>
          <w:spacing w:val="-4"/>
          <w:sz w:val="20"/>
        </w:rPr>
        <w:t xml:space="preserve"> </w:t>
      </w:r>
      <w:r>
        <w:rPr>
          <w:sz w:val="20"/>
        </w:rPr>
        <w:t>(tj.</w:t>
      </w:r>
      <w:r>
        <w:rPr>
          <w:spacing w:val="-2"/>
          <w:sz w:val="20"/>
        </w:rPr>
        <w:t xml:space="preserve"> </w:t>
      </w:r>
      <w:r>
        <w:rPr>
          <w:sz w:val="20"/>
        </w:rPr>
        <w:t>646</w:t>
      </w:r>
      <w:r>
        <w:rPr>
          <w:spacing w:val="-1"/>
          <w:sz w:val="20"/>
        </w:rPr>
        <w:t xml:space="preserve"> </w:t>
      </w:r>
      <w:r>
        <w:rPr>
          <w:sz w:val="20"/>
        </w:rPr>
        <w:t>615,38</w:t>
      </w:r>
      <w:r>
        <w:rPr>
          <w:spacing w:val="-1"/>
          <w:sz w:val="20"/>
        </w:rPr>
        <w:t xml:space="preserve"> </w:t>
      </w:r>
      <w:r>
        <w:rPr>
          <w:sz w:val="20"/>
        </w:rPr>
        <w:t>EUR),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III</w:t>
      </w:r>
      <w:r>
        <w:rPr>
          <w:spacing w:val="-5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Pokynem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1"/>
          <w:sz w:val="20"/>
        </w:rPr>
        <w:t xml:space="preserve"> </w:t>
      </w:r>
      <w:r>
        <w:rPr>
          <w:sz w:val="20"/>
        </w:rPr>
        <w:t>kontaktního</w:t>
      </w:r>
      <w:r>
        <w:rPr>
          <w:spacing w:val="1"/>
          <w:sz w:val="20"/>
        </w:rPr>
        <w:t xml:space="preserve"> </w:t>
      </w:r>
      <w:r>
        <w:rPr>
          <w:sz w:val="20"/>
        </w:rPr>
        <w:t>místa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způsobilé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v rámci</w:t>
      </w:r>
      <w:r>
        <w:rPr>
          <w:spacing w:val="1"/>
          <w:sz w:val="20"/>
        </w:rPr>
        <w:t xml:space="preserve"> </w:t>
      </w:r>
      <w:r>
        <w:rPr>
          <w:sz w:val="20"/>
        </w:rPr>
        <w:t>FM</w:t>
      </w:r>
      <w:r>
        <w:rPr>
          <w:spacing w:val="1"/>
          <w:sz w:val="20"/>
        </w:rPr>
        <w:t xml:space="preserve"> </w:t>
      </w:r>
      <w:r>
        <w:rPr>
          <w:sz w:val="20"/>
        </w:rPr>
        <w:t>EHP/Norska</w:t>
      </w:r>
      <w:r>
        <w:rPr>
          <w:spacing w:val="-2"/>
          <w:sz w:val="20"/>
        </w:rPr>
        <w:t xml:space="preserve"> </w:t>
      </w:r>
      <w:r>
        <w:rPr>
          <w:sz w:val="20"/>
        </w:rPr>
        <w:t>2014-2021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2"/>
          <w:sz w:val="20"/>
        </w:rPr>
        <w:t xml:space="preserve"> </w:t>
      </w:r>
      <w:r>
        <w:rPr>
          <w:sz w:val="20"/>
        </w:rPr>
        <w:t>„Pokyn NKM pro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výdaje“);</w:t>
      </w:r>
    </w:p>
    <w:p w:rsidR="00CF34D1" w:rsidRDefault="006834B4">
      <w:pPr>
        <w:pStyle w:val="Odstavecseseznamem"/>
        <w:numPr>
          <w:ilvl w:val="1"/>
          <w:numId w:val="8"/>
        </w:numPr>
        <w:tabs>
          <w:tab w:val="left" w:pos="1282"/>
        </w:tabs>
        <w:ind w:left="1282" w:right="246" w:hanging="360"/>
        <w:jc w:val="both"/>
        <w:rPr>
          <w:sz w:val="20"/>
        </w:rPr>
      </w:pPr>
      <w:r>
        <w:rPr>
          <w:sz w:val="20"/>
        </w:rPr>
        <w:t>povinen postupovat v souladu s rozpočtem akce a dodržet jak způsob výpočtu nepřímých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4"/>
          <w:sz w:val="20"/>
        </w:rPr>
        <w:t xml:space="preserve"> </w:t>
      </w:r>
      <w:r>
        <w:rPr>
          <w:sz w:val="20"/>
        </w:rPr>
        <w:t>maximální</w:t>
      </w:r>
      <w:r>
        <w:rPr>
          <w:spacing w:val="-3"/>
          <w:sz w:val="20"/>
        </w:rPr>
        <w:t xml:space="preserve"> </w:t>
      </w:r>
      <w:r>
        <w:rPr>
          <w:sz w:val="20"/>
        </w:rPr>
        <w:t>výši,</w:t>
      </w:r>
      <w:r>
        <w:rPr>
          <w:spacing w:val="-5"/>
          <w:sz w:val="20"/>
        </w:rPr>
        <w:t xml:space="preserve"> </w:t>
      </w:r>
      <w:r>
        <w:rPr>
          <w:sz w:val="20"/>
        </w:rPr>
        <w:t>tak</w:t>
      </w:r>
      <w:r>
        <w:rPr>
          <w:spacing w:val="-4"/>
          <w:sz w:val="20"/>
        </w:rPr>
        <w:t xml:space="preserve"> </w:t>
      </w:r>
      <w:r>
        <w:rPr>
          <w:sz w:val="20"/>
        </w:rPr>
        <w:t>rozložení</w:t>
      </w:r>
      <w:r>
        <w:rPr>
          <w:spacing w:val="-3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Agendovém</w:t>
      </w:r>
      <w:r>
        <w:rPr>
          <w:spacing w:val="-7"/>
          <w:sz w:val="20"/>
        </w:rPr>
        <w:t xml:space="preserve"> </w:t>
      </w:r>
      <w:r>
        <w:rPr>
          <w:sz w:val="20"/>
        </w:rPr>
        <w:t>informačním</w:t>
      </w:r>
      <w:r>
        <w:rPr>
          <w:spacing w:val="-5"/>
          <w:sz w:val="20"/>
        </w:rPr>
        <w:t xml:space="preserve"> </w:t>
      </w:r>
      <w:r>
        <w:rPr>
          <w:sz w:val="20"/>
        </w:rPr>
        <w:t>systému</w:t>
      </w:r>
      <w:r>
        <w:rPr>
          <w:spacing w:val="-5"/>
          <w:sz w:val="20"/>
        </w:rPr>
        <w:t xml:space="preserve"> </w:t>
      </w: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(dále</w:t>
      </w:r>
      <w:r>
        <w:rPr>
          <w:spacing w:val="-6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z w:val="20"/>
        </w:rPr>
        <w:t>„AIS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5"/>
          <w:sz w:val="20"/>
        </w:rPr>
        <w:t xml:space="preserve"> </w:t>
      </w:r>
      <w:r>
        <w:rPr>
          <w:sz w:val="20"/>
        </w:rPr>
        <w:t>ČR“).</w:t>
      </w:r>
      <w:r>
        <w:rPr>
          <w:spacing w:val="-5"/>
          <w:sz w:val="20"/>
        </w:rPr>
        <w:t xml:space="preserve"> </w:t>
      </w:r>
      <w:r>
        <w:rPr>
          <w:sz w:val="20"/>
        </w:rPr>
        <w:t>Změnu</w:t>
      </w:r>
      <w:r>
        <w:rPr>
          <w:spacing w:val="-5"/>
          <w:sz w:val="20"/>
        </w:rPr>
        <w:t xml:space="preserve"> </w:t>
      </w:r>
      <w:r>
        <w:rPr>
          <w:sz w:val="20"/>
        </w:rPr>
        <w:t>rozložení</w:t>
      </w:r>
      <w:r>
        <w:rPr>
          <w:spacing w:val="-6"/>
          <w:sz w:val="20"/>
        </w:rPr>
        <w:t xml:space="preserve"> </w:t>
      </w:r>
      <w:r>
        <w:rPr>
          <w:sz w:val="20"/>
        </w:rPr>
        <w:t>investic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neinvestic je možné provést změnovým řízením pouze na neprofinancovaných a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zálohy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nevyúčtovaných</w:t>
      </w:r>
      <w:r>
        <w:rPr>
          <w:spacing w:val="2"/>
          <w:sz w:val="20"/>
        </w:rPr>
        <w:t xml:space="preserve"> </w:t>
      </w:r>
      <w:r>
        <w:rPr>
          <w:sz w:val="20"/>
        </w:rPr>
        <w:t>prostředcích</w:t>
      </w:r>
      <w:r>
        <w:rPr>
          <w:spacing w:val="2"/>
          <w:sz w:val="20"/>
        </w:rPr>
        <w:t xml:space="preserve"> </w:t>
      </w:r>
      <w:r>
        <w:rPr>
          <w:sz w:val="20"/>
        </w:rPr>
        <w:t>akce;</w:t>
      </w:r>
    </w:p>
    <w:p w:rsidR="00CF34D1" w:rsidRDefault="006834B4">
      <w:pPr>
        <w:pStyle w:val="Odstavecseseznamem"/>
        <w:numPr>
          <w:ilvl w:val="1"/>
          <w:numId w:val="8"/>
        </w:numPr>
        <w:tabs>
          <w:tab w:val="left" w:pos="1282"/>
        </w:tabs>
        <w:spacing w:before="119" w:line="242" w:lineRule="auto"/>
        <w:ind w:left="1282" w:right="260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předfinancovat</w:t>
      </w:r>
      <w:r>
        <w:rPr>
          <w:spacing w:val="1"/>
          <w:sz w:val="20"/>
        </w:rPr>
        <w:t xml:space="preserve"> </w:t>
      </w:r>
      <w:r>
        <w:rPr>
          <w:sz w:val="20"/>
        </w:rPr>
        <w:t>způsobilé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využitím</w:t>
      </w:r>
      <w:r>
        <w:rPr>
          <w:spacing w:val="1"/>
          <w:sz w:val="20"/>
        </w:rPr>
        <w:t xml:space="preserve"> </w:t>
      </w:r>
      <w:r>
        <w:rPr>
          <w:sz w:val="20"/>
        </w:rPr>
        <w:t>zálohy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2"/>
          <w:sz w:val="20"/>
        </w:rPr>
        <w:t xml:space="preserve"> </w:t>
      </w:r>
      <w:r>
        <w:rPr>
          <w:sz w:val="20"/>
        </w:rPr>
        <w:t>dl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kap. VI,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3;</w:t>
      </w:r>
    </w:p>
    <w:p w:rsidR="00CF34D1" w:rsidRDefault="006834B4">
      <w:pPr>
        <w:pStyle w:val="Odstavecseseznamem"/>
        <w:numPr>
          <w:ilvl w:val="1"/>
          <w:numId w:val="8"/>
        </w:numPr>
        <w:tabs>
          <w:tab w:val="left" w:pos="1282"/>
        </w:tabs>
        <w:spacing w:before="118"/>
        <w:ind w:left="1282" w:right="243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oznámit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veškeré</w:t>
      </w:r>
      <w:r>
        <w:rPr>
          <w:spacing w:val="-10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změny,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7"/>
          <w:sz w:val="20"/>
        </w:rPr>
        <w:t xml:space="preserve"> </w:t>
      </w:r>
      <w:r>
        <w:rPr>
          <w:sz w:val="20"/>
        </w:rPr>
        <w:t>mají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8"/>
          <w:sz w:val="20"/>
        </w:rPr>
        <w:t xml:space="preserve"> </w:t>
      </w:r>
      <w:r>
        <w:rPr>
          <w:sz w:val="20"/>
        </w:rPr>
        <w:t>dopad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realizaci akce a povinnosti vyplývající z této Smlouvy a jejích příloh. Smlouvu nelze měnit se</w:t>
      </w:r>
      <w:r>
        <w:rPr>
          <w:spacing w:val="1"/>
          <w:sz w:val="20"/>
        </w:rPr>
        <w:t xml:space="preserve"> </w:t>
      </w:r>
      <w:r>
        <w:rPr>
          <w:sz w:val="20"/>
        </w:rPr>
        <w:t>zpětnou</w:t>
      </w:r>
      <w:r>
        <w:rPr>
          <w:spacing w:val="-1"/>
          <w:sz w:val="20"/>
        </w:rPr>
        <w:t xml:space="preserve"> </w:t>
      </w:r>
      <w:r>
        <w:rPr>
          <w:sz w:val="20"/>
        </w:rPr>
        <w:t>účinností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povinnosti,</w:t>
      </w:r>
      <w:r>
        <w:rPr>
          <w:spacing w:val="-2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"/>
          <w:sz w:val="20"/>
        </w:rPr>
        <w:t xml:space="preserve"> </w:t>
      </w:r>
      <w:r>
        <w:rPr>
          <w:sz w:val="20"/>
        </w:rPr>
        <w:t>změny;</w:t>
      </w:r>
    </w:p>
    <w:p w:rsidR="00CF34D1" w:rsidRDefault="006834B4">
      <w:pPr>
        <w:pStyle w:val="Odstavecseseznamem"/>
        <w:numPr>
          <w:ilvl w:val="1"/>
          <w:numId w:val="8"/>
        </w:numPr>
        <w:tabs>
          <w:tab w:val="left" w:pos="1282"/>
        </w:tabs>
        <w:spacing w:before="119"/>
        <w:ind w:left="1282" w:right="241" w:hanging="360"/>
        <w:jc w:val="both"/>
        <w:rPr>
          <w:sz w:val="20"/>
        </w:rPr>
      </w:pPr>
      <w:r>
        <w:rPr>
          <w:sz w:val="20"/>
        </w:rPr>
        <w:t>povinen předkládat Fondu průběžnou a závěrečnou monitorovací zprávu, včetně případné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36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platbu;</w:t>
      </w:r>
      <w:r>
        <w:rPr>
          <w:spacing w:val="37"/>
          <w:sz w:val="20"/>
        </w:rPr>
        <w:t xml:space="preserve"> </w:t>
      </w:r>
      <w:r>
        <w:rPr>
          <w:sz w:val="20"/>
        </w:rPr>
        <w:t>závěrečnou</w:t>
      </w:r>
      <w:r>
        <w:rPr>
          <w:spacing w:val="26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24"/>
          <w:sz w:val="20"/>
        </w:rPr>
        <w:t xml:space="preserve"> </w:t>
      </w:r>
      <w:r>
        <w:rPr>
          <w:sz w:val="20"/>
        </w:rPr>
        <w:t>zprávu</w:t>
      </w:r>
      <w:r>
        <w:rPr>
          <w:spacing w:val="24"/>
          <w:sz w:val="20"/>
        </w:rPr>
        <w:t xml:space="preserve"> </w:t>
      </w: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4"/>
          <w:sz w:val="20"/>
        </w:rPr>
        <w:t xml:space="preserve"> </w:t>
      </w:r>
      <w:r>
        <w:rPr>
          <w:sz w:val="20"/>
        </w:rPr>
        <w:t>předloží</w:t>
      </w:r>
      <w:r>
        <w:rPr>
          <w:spacing w:val="2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-53"/>
          <w:sz w:val="20"/>
        </w:rPr>
        <w:t xml:space="preserve"> </w:t>
      </w:r>
      <w:r>
        <w:rPr>
          <w:sz w:val="20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měsíce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uplynutí</w:t>
      </w:r>
      <w:r>
        <w:rPr>
          <w:spacing w:val="-10"/>
          <w:sz w:val="20"/>
        </w:rPr>
        <w:t xml:space="preserve"> </w:t>
      </w:r>
      <w:r>
        <w:rPr>
          <w:sz w:val="20"/>
        </w:rPr>
        <w:t>termínu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2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2)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Smlouvy;</w:t>
      </w:r>
    </w:p>
    <w:p w:rsidR="00CF34D1" w:rsidRDefault="006834B4">
      <w:pPr>
        <w:pStyle w:val="Odstavecseseznamem"/>
        <w:numPr>
          <w:ilvl w:val="1"/>
          <w:numId w:val="8"/>
        </w:numPr>
        <w:tabs>
          <w:tab w:val="left" w:pos="1282"/>
        </w:tabs>
        <w:spacing w:before="121"/>
        <w:ind w:left="1282" w:right="255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řádně</w:t>
      </w:r>
      <w:r>
        <w:rPr>
          <w:spacing w:val="1"/>
          <w:sz w:val="20"/>
        </w:rPr>
        <w:t xml:space="preserve"> </w:t>
      </w:r>
      <w:r>
        <w:rPr>
          <w:sz w:val="20"/>
        </w:rPr>
        <w:t>zaznamenat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příjmy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platnými</w:t>
      </w:r>
      <w:r>
        <w:rPr>
          <w:spacing w:val="1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52"/>
          <w:sz w:val="20"/>
        </w:rPr>
        <w:t xml:space="preserve"> </w:t>
      </w:r>
      <w:r>
        <w:rPr>
          <w:sz w:val="20"/>
        </w:rPr>
        <w:t>standardy a obecně uznávanými účetními zásadami a rovněž musí být jasně a jednoznačně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identifikovatelné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vztahu</w:t>
      </w:r>
      <w:r>
        <w:rPr>
          <w:spacing w:val="2"/>
          <w:sz w:val="20"/>
        </w:rPr>
        <w:t xml:space="preserve"> </w:t>
      </w:r>
      <w:r>
        <w:rPr>
          <w:sz w:val="20"/>
        </w:rPr>
        <w:t>k</w:t>
      </w:r>
      <w:r>
        <w:rPr>
          <w:spacing w:val="2"/>
          <w:sz w:val="20"/>
        </w:rPr>
        <w:t xml:space="preserve"> </w:t>
      </w:r>
      <w:r>
        <w:rPr>
          <w:sz w:val="20"/>
        </w:rPr>
        <w:t>akci;</w:t>
      </w:r>
    </w:p>
    <w:p w:rsidR="00CF34D1" w:rsidRDefault="006834B4">
      <w:pPr>
        <w:pStyle w:val="Zkladntext"/>
        <w:spacing w:before="61"/>
        <w:ind w:right="50"/>
        <w:jc w:val="center"/>
      </w:pPr>
      <w:r>
        <w:rPr>
          <w:w w:val="97"/>
        </w:rPr>
        <w:t>3</w:t>
      </w:r>
    </w:p>
    <w:p w:rsidR="00CF34D1" w:rsidRDefault="00CF34D1">
      <w:pPr>
        <w:jc w:val="center"/>
        <w:sectPr w:rsidR="00CF34D1">
          <w:type w:val="continuous"/>
          <w:pgSz w:w="12240" w:h="15840"/>
          <w:pgMar w:top="1500" w:right="880" w:bottom="280" w:left="1500" w:header="708" w:footer="708" w:gutter="0"/>
          <w:cols w:space="708"/>
        </w:sectPr>
      </w:pPr>
    </w:p>
    <w:p w:rsidR="00CF34D1" w:rsidRDefault="006834B4">
      <w:pPr>
        <w:pStyle w:val="Odstavecseseznamem"/>
        <w:numPr>
          <w:ilvl w:val="1"/>
          <w:numId w:val="8"/>
        </w:numPr>
        <w:tabs>
          <w:tab w:val="left" w:pos="1282"/>
        </w:tabs>
        <w:spacing w:before="80"/>
        <w:ind w:left="1282" w:right="255" w:hanging="360"/>
        <w:jc w:val="both"/>
        <w:rPr>
          <w:sz w:val="20"/>
        </w:rPr>
      </w:pPr>
      <w:r>
        <w:rPr>
          <w:sz w:val="20"/>
        </w:rPr>
        <w:lastRenderedPageBreak/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zaznamenávat</w:t>
      </w:r>
      <w:r>
        <w:rPr>
          <w:spacing w:val="1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1"/>
          <w:sz w:val="20"/>
        </w:rPr>
        <w:t xml:space="preserve"> </w:t>
      </w:r>
      <w:r>
        <w:rPr>
          <w:sz w:val="20"/>
        </w:rPr>
        <w:t>nále</w:t>
      </w:r>
      <w:r>
        <w:rPr>
          <w:sz w:val="20"/>
        </w:rPr>
        <w:t>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ČR;</w:t>
      </w:r>
    </w:p>
    <w:p w:rsidR="00CF34D1" w:rsidRDefault="006834B4">
      <w:pPr>
        <w:pStyle w:val="Odstavecseseznamem"/>
        <w:numPr>
          <w:ilvl w:val="1"/>
          <w:numId w:val="8"/>
        </w:numPr>
        <w:tabs>
          <w:tab w:val="left" w:pos="1280"/>
        </w:tabs>
        <w:spacing w:before="121"/>
        <w:ind w:right="249" w:hanging="360"/>
        <w:jc w:val="both"/>
        <w:rPr>
          <w:sz w:val="20"/>
        </w:rPr>
      </w:pPr>
      <w:r>
        <w:rPr>
          <w:sz w:val="20"/>
        </w:rPr>
        <w:t>povinen dodržovat pravidla pro zadávání veřejných zakázek v souladu s příslušnou národní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legislativou a pravidla stanovená v aktuálních Pokynech Státního fondu životního prostředí ČR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veřejné</w:t>
      </w:r>
      <w:r>
        <w:rPr>
          <w:spacing w:val="-3"/>
          <w:sz w:val="20"/>
        </w:rPr>
        <w:t xml:space="preserve"> </w:t>
      </w:r>
      <w:r>
        <w:rPr>
          <w:sz w:val="20"/>
        </w:rPr>
        <w:t>zakázky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 FM</w:t>
      </w:r>
      <w:r>
        <w:rPr>
          <w:spacing w:val="-1"/>
          <w:sz w:val="20"/>
        </w:rPr>
        <w:t xml:space="preserve"> </w:t>
      </w:r>
      <w:r>
        <w:rPr>
          <w:sz w:val="20"/>
        </w:rPr>
        <w:t>Norska</w:t>
      </w:r>
      <w:r>
        <w:rPr>
          <w:spacing w:val="-4"/>
          <w:sz w:val="20"/>
        </w:rPr>
        <w:t xml:space="preserve"> </w:t>
      </w:r>
      <w:r>
        <w:rPr>
          <w:sz w:val="20"/>
        </w:rPr>
        <w:t>2014-2021,</w:t>
      </w:r>
      <w:r>
        <w:rPr>
          <w:spacing w:val="-3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jsou</w:t>
      </w:r>
      <w:r>
        <w:rPr>
          <w:spacing w:val="-2"/>
          <w:sz w:val="20"/>
        </w:rPr>
        <w:t xml:space="preserve"> </w:t>
      </w:r>
      <w:r>
        <w:rPr>
          <w:sz w:val="20"/>
        </w:rPr>
        <w:t>uveřejněny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stránkách</w:t>
      </w:r>
      <w:r>
        <w:rPr>
          <w:spacing w:val="-2"/>
          <w:sz w:val="20"/>
        </w:rPr>
        <w:t xml:space="preserve"> </w:t>
      </w:r>
      <w:r>
        <w:rPr>
          <w:sz w:val="20"/>
        </w:rPr>
        <w:t>Fondu;</w:t>
      </w:r>
    </w:p>
    <w:p w:rsidR="00CF34D1" w:rsidRDefault="006834B4">
      <w:pPr>
        <w:pStyle w:val="Odstavecseseznamem"/>
        <w:numPr>
          <w:ilvl w:val="1"/>
          <w:numId w:val="8"/>
        </w:numPr>
        <w:tabs>
          <w:tab w:val="left" w:pos="1282"/>
        </w:tabs>
        <w:spacing w:before="119"/>
        <w:ind w:left="1282" w:hanging="361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3"/>
          <w:sz w:val="20"/>
        </w:rPr>
        <w:t xml:space="preserve"> </w:t>
      </w:r>
      <w:r>
        <w:rPr>
          <w:sz w:val="20"/>
        </w:rPr>
        <w:t>archivovat</w:t>
      </w:r>
      <w:r>
        <w:rPr>
          <w:spacing w:val="5"/>
          <w:sz w:val="20"/>
        </w:rPr>
        <w:t xml:space="preserve"> </w:t>
      </w:r>
      <w:r>
        <w:rPr>
          <w:sz w:val="20"/>
        </w:rPr>
        <w:t>všechny</w:t>
      </w:r>
      <w:r>
        <w:rPr>
          <w:spacing w:val="7"/>
          <w:sz w:val="20"/>
        </w:rPr>
        <w:t xml:space="preserve"> </w:t>
      </w:r>
      <w:r>
        <w:rPr>
          <w:sz w:val="20"/>
        </w:rPr>
        <w:t>dokumenty</w:t>
      </w:r>
      <w:r>
        <w:rPr>
          <w:spacing w:val="4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7"/>
          <w:sz w:val="20"/>
        </w:rPr>
        <w:t xml:space="preserve"> </w:t>
      </w:r>
      <w:r>
        <w:rPr>
          <w:sz w:val="20"/>
        </w:rPr>
        <w:t>s</w:t>
      </w:r>
      <w:r>
        <w:rPr>
          <w:spacing w:val="4"/>
          <w:sz w:val="20"/>
        </w:rPr>
        <w:t xml:space="preserve"> </w:t>
      </w:r>
      <w:r>
        <w:rPr>
          <w:sz w:val="20"/>
        </w:rPr>
        <w:t>realizací</w:t>
      </w:r>
      <w:r>
        <w:rPr>
          <w:spacing w:val="5"/>
          <w:sz w:val="20"/>
        </w:rPr>
        <w:t xml:space="preserve"> </w:t>
      </w:r>
      <w:r>
        <w:rPr>
          <w:sz w:val="20"/>
        </w:rPr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po</w:t>
      </w:r>
      <w:r>
        <w:rPr>
          <w:spacing w:val="5"/>
          <w:sz w:val="20"/>
        </w:rPr>
        <w:t xml:space="preserve"> </w:t>
      </w:r>
      <w:r>
        <w:rPr>
          <w:sz w:val="20"/>
        </w:rPr>
        <w:t>dobu</w:t>
      </w:r>
      <w:r>
        <w:rPr>
          <w:spacing w:val="6"/>
          <w:sz w:val="20"/>
        </w:rPr>
        <w:t xml:space="preserve"> </w:t>
      </w:r>
      <w:r>
        <w:rPr>
          <w:sz w:val="20"/>
        </w:rPr>
        <w:t>nejméně</w:t>
      </w:r>
      <w:r>
        <w:rPr>
          <w:spacing w:val="4"/>
          <w:sz w:val="20"/>
        </w:rPr>
        <w:t xml:space="preserve"> </w:t>
      </w:r>
      <w:r>
        <w:rPr>
          <w:sz w:val="20"/>
        </w:rPr>
        <w:t>10</w:t>
      </w:r>
      <w:r>
        <w:rPr>
          <w:spacing w:val="5"/>
          <w:sz w:val="20"/>
        </w:rPr>
        <w:t xml:space="preserve"> </w:t>
      </w:r>
      <w:r>
        <w:rPr>
          <w:sz w:val="20"/>
        </w:rPr>
        <w:t>let</w:t>
      </w:r>
      <w:r>
        <w:rPr>
          <w:spacing w:val="5"/>
          <w:sz w:val="20"/>
        </w:rPr>
        <w:t xml:space="preserve"> </w:t>
      </w:r>
      <w:r>
        <w:rPr>
          <w:sz w:val="20"/>
        </w:rPr>
        <w:t>od</w:t>
      </w:r>
    </w:p>
    <w:p w:rsidR="00CF34D1" w:rsidRDefault="006834B4">
      <w:pPr>
        <w:pStyle w:val="Odstavecseseznamem"/>
        <w:numPr>
          <w:ilvl w:val="2"/>
          <w:numId w:val="8"/>
        </w:numPr>
        <w:tabs>
          <w:tab w:val="left" w:pos="1532"/>
        </w:tabs>
        <w:spacing w:before="0"/>
        <w:jc w:val="both"/>
        <w:rPr>
          <w:sz w:val="20"/>
        </w:rPr>
      </w:pPr>
      <w:r>
        <w:rPr>
          <w:sz w:val="20"/>
        </w:rPr>
        <w:t>ledna</w:t>
      </w:r>
      <w:r>
        <w:rPr>
          <w:spacing w:val="39"/>
          <w:sz w:val="20"/>
        </w:rPr>
        <w:t xml:space="preserve"> </w:t>
      </w:r>
      <w:r>
        <w:rPr>
          <w:sz w:val="20"/>
        </w:rPr>
        <w:t>roku</w:t>
      </w:r>
      <w:r>
        <w:rPr>
          <w:spacing w:val="39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41"/>
          <w:sz w:val="20"/>
        </w:rPr>
        <w:t xml:space="preserve"> </w:t>
      </w:r>
      <w:r>
        <w:rPr>
          <w:sz w:val="20"/>
        </w:rPr>
        <w:t>po</w:t>
      </w:r>
      <w:r>
        <w:rPr>
          <w:spacing w:val="40"/>
          <w:sz w:val="20"/>
        </w:rPr>
        <w:t xml:space="preserve"> </w:t>
      </w:r>
      <w:r>
        <w:rPr>
          <w:sz w:val="20"/>
        </w:rPr>
        <w:t>schválení</w:t>
      </w:r>
      <w:r>
        <w:rPr>
          <w:spacing w:val="39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42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39"/>
          <w:sz w:val="20"/>
        </w:rPr>
        <w:t xml:space="preserve"> </w:t>
      </w:r>
      <w:r>
        <w:rPr>
          <w:sz w:val="20"/>
        </w:rPr>
        <w:t>zprávy,</w:t>
      </w:r>
      <w:r>
        <w:rPr>
          <w:spacing w:val="39"/>
          <w:sz w:val="20"/>
        </w:rPr>
        <w:t xml:space="preserve"> </w:t>
      </w:r>
      <w:r>
        <w:rPr>
          <w:sz w:val="20"/>
        </w:rPr>
        <w:t>nejméně</w:t>
      </w:r>
      <w:r>
        <w:rPr>
          <w:spacing w:val="39"/>
          <w:sz w:val="20"/>
        </w:rPr>
        <w:t xml:space="preserve"> </w:t>
      </w:r>
      <w:r>
        <w:rPr>
          <w:sz w:val="20"/>
        </w:rPr>
        <w:t>však</w:t>
      </w:r>
      <w:r>
        <w:rPr>
          <w:spacing w:val="38"/>
          <w:sz w:val="20"/>
        </w:rPr>
        <w:t xml:space="preserve"> </w:t>
      </w:r>
      <w:r>
        <w:rPr>
          <w:sz w:val="20"/>
        </w:rPr>
        <w:t>do</w:t>
      </w:r>
    </w:p>
    <w:p w:rsidR="00CF34D1" w:rsidRDefault="006834B4">
      <w:pPr>
        <w:pStyle w:val="Zkladntext"/>
        <w:spacing w:before="1"/>
        <w:ind w:left="1282"/>
        <w:jc w:val="both"/>
      </w:pPr>
      <w:r>
        <w:rPr>
          <w:w w:val="95"/>
        </w:rPr>
        <w:t>31.</w:t>
      </w:r>
      <w:r>
        <w:rPr>
          <w:spacing w:val="26"/>
          <w:w w:val="95"/>
        </w:rPr>
        <w:t xml:space="preserve"> </w:t>
      </w:r>
      <w:r>
        <w:rPr>
          <w:w w:val="95"/>
        </w:rPr>
        <w:t>prosince</w:t>
      </w:r>
      <w:r>
        <w:rPr>
          <w:spacing w:val="-10"/>
          <w:w w:val="95"/>
        </w:rPr>
        <w:t xml:space="preserve"> </w:t>
      </w:r>
      <w:r>
        <w:rPr>
          <w:w w:val="95"/>
        </w:rPr>
        <w:t>2030;</w:t>
      </w:r>
    </w:p>
    <w:p w:rsidR="00CF34D1" w:rsidRDefault="006834B4">
      <w:pPr>
        <w:pStyle w:val="Odstavecseseznamem"/>
        <w:numPr>
          <w:ilvl w:val="1"/>
          <w:numId w:val="8"/>
        </w:numPr>
        <w:tabs>
          <w:tab w:val="left" w:pos="1282"/>
        </w:tabs>
        <w:spacing w:before="118"/>
        <w:ind w:left="1282" w:right="246" w:hanging="360"/>
        <w:jc w:val="both"/>
        <w:rPr>
          <w:sz w:val="20"/>
        </w:rPr>
      </w:pPr>
      <w:r>
        <w:rPr>
          <w:sz w:val="20"/>
        </w:rPr>
        <w:t>srozuměn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uděluje</w:t>
      </w:r>
      <w:r>
        <w:rPr>
          <w:spacing w:val="-6"/>
          <w:sz w:val="20"/>
        </w:rPr>
        <w:t xml:space="preserve"> </w:t>
      </w:r>
      <w:r>
        <w:rPr>
          <w:sz w:val="20"/>
        </w:rPr>
        <w:t>souhlas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použitím</w:t>
      </w:r>
      <w:r>
        <w:rPr>
          <w:spacing w:val="-5"/>
          <w:sz w:val="20"/>
        </w:rPr>
        <w:t xml:space="preserve"> </w:t>
      </w:r>
      <w:r>
        <w:rPr>
          <w:sz w:val="20"/>
        </w:rPr>
        <w:t>informací</w:t>
      </w:r>
      <w:r>
        <w:rPr>
          <w:spacing w:val="-4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akcí</w:t>
      </w:r>
      <w:r>
        <w:rPr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účely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administrace</w:t>
      </w:r>
      <w:r>
        <w:rPr>
          <w:spacing w:val="1"/>
          <w:sz w:val="20"/>
        </w:rPr>
        <w:t xml:space="preserve"> </w:t>
      </w:r>
      <w:r>
        <w:rPr>
          <w:sz w:val="20"/>
        </w:rPr>
        <w:t>FM</w:t>
      </w:r>
      <w:r>
        <w:rPr>
          <w:spacing w:val="-53"/>
          <w:sz w:val="20"/>
        </w:rPr>
        <w:t xml:space="preserve"> </w:t>
      </w:r>
      <w:r>
        <w:rPr>
          <w:sz w:val="20"/>
        </w:rPr>
        <w:t>Norska</w:t>
      </w:r>
      <w:r>
        <w:rPr>
          <w:spacing w:val="-2"/>
          <w:sz w:val="20"/>
        </w:rPr>
        <w:t xml:space="preserve"> </w:t>
      </w:r>
      <w:r>
        <w:rPr>
          <w:sz w:val="20"/>
        </w:rPr>
        <w:t>2014-2021;</w:t>
      </w:r>
    </w:p>
    <w:p w:rsidR="00CF34D1" w:rsidRDefault="006834B4">
      <w:pPr>
        <w:pStyle w:val="Odstavecseseznamem"/>
        <w:numPr>
          <w:ilvl w:val="1"/>
          <w:numId w:val="8"/>
        </w:numPr>
        <w:tabs>
          <w:tab w:val="left" w:pos="1282"/>
        </w:tabs>
        <w:spacing w:before="125" w:line="237" w:lineRule="auto"/>
        <w:ind w:left="1282" w:right="266" w:hanging="360"/>
        <w:jc w:val="both"/>
        <w:rPr>
          <w:sz w:val="20"/>
        </w:rPr>
      </w:pPr>
      <w:r>
        <w:rPr>
          <w:sz w:val="20"/>
        </w:rPr>
        <w:t>povinen zajistit, aby veškeré informace předložené Fondu a subjektům zapojeným do 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vždy</w:t>
      </w:r>
      <w:r>
        <w:rPr>
          <w:spacing w:val="-1"/>
          <w:sz w:val="20"/>
        </w:rPr>
        <w:t xml:space="preserve"> </w:t>
      </w:r>
      <w:r>
        <w:rPr>
          <w:sz w:val="20"/>
        </w:rPr>
        <w:t>pravdivé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úplné;</w:t>
      </w:r>
    </w:p>
    <w:p w:rsidR="00CF34D1" w:rsidRDefault="006834B4">
      <w:pPr>
        <w:pStyle w:val="Odstavecseseznamem"/>
        <w:numPr>
          <w:ilvl w:val="1"/>
          <w:numId w:val="8"/>
        </w:numPr>
        <w:tabs>
          <w:tab w:val="left" w:pos="1282"/>
        </w:tabs>
        <w:spacing w:line="242" w:lineRule="auto"/>
        <w:ind w:left="1282" w:right="253" w:hanging="360"/>
        <w:jc w:val="both"/>
        <w:rPr>
          <w:sz w:val="20"/>
        </w:rPr>
      </w:pPr>
      <w:r>
        <w:rPr>
          <w:sz w:val="20"/>
        </w:rPr>
        <w:t>vyloučen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účasti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získání</w:t>
      </w:r>
      <w:r>
        <w:rPr>
          <w:spacing w:val="-4"/>
          <w:sz w:val="20"/>
        </w:rPr>
        <w:t xml:space="preserve"> </w:t>
      </w:r>
      <w:r>
        <w:rPr>
          <w:sz w:val="20"/>
        </w:rPr>
        <w:t>jakýchkoli</w:t>
      </w:r>
      <w:r>
        <w:rPr>
          <w:spacing w:val="-3"/>
          <w:sz w:val="20"/>
        </w:rPr>
        <w:t xml:space="preserve"> </w:t>
      </w:r>
      <w:r>
        <w:rPr>
          <w:sz w:val="20"/>
        </w:rPr>
        <w:t>jiných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stejné</w:t>
      </w:r>
      <w:r>
        <w:rPr>
          <w:spacing w:val="-6"/>
          <w:sz w:val="20"/>
        </w:rPr>
        <w:t xml:space="preserve"> </w:t>
      </w:r>
      <w:r>
        <w:rPr>
          <w:sz w:val="20"/>
        </w:rPr>
        <w:t>výdaje</w:t>
      </w:r>
      <w:r>
        <w:rPr>
          <w:spacing w:val="-4"/>
          <w:sz w:val="20"/>
        </w:rPr>
        <w:t xml:space="preserve"> </w:t>
      </w:r>
      <w:r>
        <w:rPr>
          <w:sz w:val="20"/>
        </w:rPr>
        <w:t>financované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rámci</w:t>
      </w:r>
      <w:r>
        <w:rPr>
          <w:spacing w:val="-2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zabránilo</w:t>
      </w:r>
      <w:r>
        <w:rPr>
          <w:spacing w:val="-1"/>
          <w:sz w:val="20"/>
        </w:rPr>
        <w:t xml:space="preserve"> </w:t>
      </w:r>
      <w:r>
        <w:rPr>
          <w:sz w:val="20"/>
        </w:rPr>
        <w:t>dvojímu</w:t>
      </w:r>
      <w:r>
        <w:rPr>
          <w:spacing w:val="-1"/>
          <w:sz w:val="20"/>
        </w:rPr>
        <w:t xml:space="preserve"> </w:t>
      </w:r>
      <w:r>
        <w:rPr>
          <w:sz w:val="20"/>
        </w:rPr>
        <w:t>financování,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čemuž se</w:t>
      </w:r>
      <w:r>
        <w:rPr>
          <w:spacing w:val="-7"/>
          <w:sz w:val="20"/>
        </w:rPr>
        <w:t xml:space="preserve"> </w:t>
      </w:r>
      <w:r>
        <w:rPr>
          <w:sz w:val="20"/>
        </w:rPr>
        <w:t>zavazuje;</w:t>
      </w:r>
    </w:p>
    <w:p w:rsidR="00CF34D1" w:rsidRDefault="006834B4">
      <w:pPr>
        <w:pStyle w:val="Odstavecseseznamem"/>
        <w:numPr>
          <w:ilvl w:val="1"/>
          <w:numId w:val="8"/>
        </w:numPr>
        <w:tabs>
          <w:tab w:val="left" w:pos="1282"/>
        </w:tabs>
        <w:spacing w:before="31"/>
        <w:ind w:left="1282" w:right="246" w:hanging="360"/>
        <w:jc w:val="both"/>
        <w:rPr>
          <w:sz w:val="20"/>
        </w:rPr>
      </w:pPr>
      <w:r>
        <w:rPr>
          <w:sz w:val="20"/>
        </w:rPr>
        <w:t>povinen podrobit se kontrolám orgánů určených pro implementaci a účinné fungování FM</w:t>
      </w:r>
      <w:r>
        <w:rPr>
          <w:spacing w:val="1"/>
          <w:sz w:val="20"/>
        </w:rPr>
        <w:t xml:space="preserve"> </w:t>
      </w:r>
      <w:r>
        <w:rPr>
          <w:sz w:val="20"/>
        </w:rPr>
        <w:t>Norska</w:t>
      </w:r>
      <w:r>
        <w:rPr>
          <w:spacing w:val="-6"/>
          <w:sz w:val="20"/>
        </w:rPr>
        <w:t xml:space="preserve"> </w:t>
      </w:r>
      <w:r>
        <w:rPr>
          <w:sz w:val="20"/>
        </w:rPr>
        <w:t>2014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2021,</w:t>
      </w:r>
      <w:r>
        <w:rPr>
          <w:spacing w:val="-5"/>
          <w:sz w:val="20"/>
        </w:rPr>
        <w:t xml:space="preserve"> </w:t>
      </w:r>
      <w:r>
        <w:rPr>
          <w:sz w:val="20"/>
        </w:rPr>
        <w:t>tj.</w:t>
      </w:r>
      <w:r>
        <w:rPr>
          <w:spacing w:val="-8"/>
          <w:sz w:val="20"/>
        </w:rPr>
        <w:t xml:space="preserve"> </w:t>
      </w:r>
      <w:r>
        <w:rPr>
          <w:sz w:val="20"/>
        </w:rPr>
        <w:t>Auditního</w:t>
      </w:r>
      <w:r>
        <w:rPr>
          <w:spacing w:val="-5"/>
          <w:sz w:val="20"/>
        </w:rPr>
        <w:t xml:space="preserve"> </w:t>
      </w:r>
      <w:r>
        <w:rPr>
          <w:sz w:val="20"/>
        </w:rPr>
        <w:t>orgánu,</w:t>
      </w:r>
      <w:r>
        <w:rPr>
          <w:spacing w:val="-5"/>
          <w:sz w:val="20"/>
        </w:rPr>
        <w:t xml:space="preserve"> </w:t>
      </w:r>
      <w:r>
        <w:rPr>
          <w:sz w:val="20"/>
        </w:rPr>
        <w:t>Certifikačního</w:t>
      </w:r>
      <w:r>
        <w:rPr>
          <w:spacing w:val="-2"/>
          <w:sz w:val="20"/>
        </w:rPr>
        <w:t xml:space="preserve"> </w:t>
      </w:r>
      <w:r>
        <w:rPr>
          <w:sz w:val="20"/>
        </w:rPr>
        <w:t>orgánu,</w:t>
      </w:r>
      <w:r>
        <w:rPr>
          <w:spacing w:val="-4"/>
          <w:sz w:val="20"/>
        </w:rPr>
        <w:t xml:space="preserve"> </w:t>
      </w:r>
      <w:r>
        <w:rPr>
          <w:sz w:val="20"/>
        </w:rPr>
        <w:t>Národního</w:t>
      </w:r>
      <w:r>
        <w:rPr>
          <w:spacing w:val="-5"/>
          <w:sz w:val="20"/>
        </w:rPr>
        <w:t xml:space="preserve"> </w:t>
      </w:r>
      <w:r>
        <w:rPr>
          <w:sz w:val="20"/>
        </w:rPr>
        <w:t>kontaktního</w:t>
      </w:r>
      <w:r>
        <w:rPr>
          <w:spacing w:val="11"/>
          <w:sz w:val="20"/>
        </w:rPr>
        <w:t xml:space="preserve"> </w:t>
      </w:r>
      <w:r>
        <w:rPr>
          <w:sz w:val="20"/>
        </w:rPr>
        <w:t>místa,</w:t>
      </w:r>
      <w:r>
        <w:rPr>
          <w:spacing w:val="-53"/>
          <w:sz w:val="20"/>
        </w:rPr>
        <w:t xml:space="preserve"> </w:t>
      </w:r>
      <w:r>
        <w:rPr>
          <w:sz w:val="20"/>
        </w:rPr>
        <w:t>Kanceláři finančních mechanismů a kontrolních orgánů Evropského sdružení volného obchodu</w:t>
      </w:r>
      <w:r>
        <w:rPr>
          <w:spacing w:val="-52"/>
          <w:sz w:val="20"/>
        </w:rPr>
        <w:t xml:space="preserve"> </w:t>
      </w:r>
      <w:r>
        <w:rPr>
          <w:sz w:val="20"/>
        </w:rPr>
        <w:t>a neprodleně poskytnout požadovaný přístup v souvislosti s audity, monitorováním a evaluací</w:t>
      </w:r>
      <w:r>
        <w:rPr>
          <w:spacing w:val="1"/>
          <w:sz w:val="20"/>
        </w:rPr>
        <w:t xml:space="preserve"> </w:t>
      </w:r>
      <w:r>
        <w:rPr>
          <w:sz w:val="20"/>
        </w:rPr>
        <w:t>akce. Na vyžádání je povinen předložit požadované dokumenty a kontrolní pro</w:t>
      </w:r>
      <w:r>
        <w:rPr>
          <w:sz w:val="20"/>
        </w:rPr>
        <w:t>tokoly přímo</w:t>
      </w:r>
      <w:r>
        <w:rPr>
          <w:spacing w:val="1"/>
          <w:sz w:val="20"/>
        </w:rPr>
        <w:t xml:space="preserve"> </w:t>
      </w:r>
      <w:r>
        <w:rPr>
          <w:sz w:val="20"/>
        </w:rPr>
        <w:t>Certifikačnímu orgánu;</w:t>
      </w:r>
    </w:p>
    <w:p w:rsidR="00CF34D1" w:rsidRDefault="006834B4">
      <w:pPr>
        <w:pStyle w:val="Odstavecseseznamem"/>
        <w:numPr>
          <w:ilvl w:val="1"/>
          <w:numId w:val="8"/>
        </w:numPr>
        <w:tabs>
          <w:tab w:val="left" w:pos="1282"/>
        </w:tabs>
        <w:ind w:left="1282" w:right="248" w:hanging="360"/>
        <w:jc w:val="both"/>
        <w:rPr>
          <w:sz w:val="20"/>
        </w:rPr>
      </w:pPr>
      <w:r>
        <w:rPr>
          <w:sz w:val="20"/>
        </w:rPr>
        <w:t>povinen neprodleně informovat Fond o podezřeních na nesrovnalost zjištěných při realizaci</w:t>
      </w:r>
      <w:r>
        <w:rPr>
          <w:spacing w:val="1"/>
          <w:sz w:val="20"/>
        </w:rPr>
        <w:t xml:space="preserve"> </w:t>
      </w:r>
      <w:r>
        <w:rPr>
          <w:sz w:val="20"/>
        </w:rPr>
        <w:t>akce, tj. zejména porušení právního rámce Norských fondů 2014 - 2021, ustanovení Evropské</w:t>
      </w:r>
      <w:r>
        <w:rPr>
          <w:spacing w:val="1"/>
          <w:sz w:val="20"/>
        </w:rPr>
        <w:t xml:space="preserve"> </w:t>
      </w:r>
      <w:r>
        <w:rPr>
          <w:sz w:val="20"/>
        </w:rPr>
        <w:t>unie, nebo ustanovení vnitrostátních prá</w:t>
      </w:r>
      <w:r>
        <w:rPr>
          <w:sz w:val="20"/>
        </w:rPr>
        <w:t>vních předpisů země původu příjemce podpory, které</w:t>
      </w:r>
      <w:r>
        <w:rPr>
          <w:spacing w:val="1"/>
          <w:sz w:val="20"/>
        </w:rPr>
        <w:t xml:space="preserve"> </w:t>
      </w:r>
      <w:r>
        <w:rPr>
          <w:sz w:val="20"/>
        </w:rPr>
        <w:t>ovlivňují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ohrožují</w:t>
      </w:r>
      <w:r>
        <w:rPr>
          <w:spacing w:val="1"/>
          <w:sz w:val="20"/>
        </w:rPr>
        <w:t xml:space="preserve"> </w:t>
      </w:r>
      <w:r>
        <w:rPr>
          <w:sz w:val="20"/>
        </w:rPr>
        <w:t>jakoukoli</w:t>
      </w:r>
      <w:r>
        <w:rPr>
          <w:spacing w:val="1"/>
          <w:sz w:val="20"/>
        </w:rPr>
        <w:t xml:space="preserve"> </w:t>
      </w:r>
      <w:r>
        <w:rPr>
          <w:sz w:val="20"/>
        </w:rPr>
        <w:t>fázi</w:t>
      </w:r>
      <w:r>
        <w:rPr>
          <w:spacing w:val="1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například</w:t>
      </w:r>
      <w:r>
        <w:rPr>
          <w:spacing w:val="1"/>
          <w:sz w:val="20"/>
        </w:rPr>
        <w:t xml:space="preserve"> </w:t>
      </w:r>
      <w:r>
        <w:rPr>
          <w:sz w:val="20"/>
        </w:rPr>
        <w:t>nezpůsobilými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nepřiměřenými</w:t>
      </w:r>
      <w:r>
        <w:rPr>
          <w:spacing w:val="-9"/>
          <w:sz w:val="20"/>
        </w:rPr>
        <w:t xml:space="preserve"> </w:t>
      </w:r>
      <w:r>
        <w:rPr>
          <w:sz w:val="20"/>
        </w:rPr>
        <w:t>výdaji;</w:t>
      </w:r>
    </w:p>
    <w:p w:rsidR="00CF34D1" w:rsidRDefault="006834B4">
      <w:pPr>
        <w:pStyle w:val="Odstavecseseznamem"/>
        <w:numPr>
          <w:ilvl w:val="1"/>
          <w:numId w:val="8"/>
        </w:numPr>
        <w:tabs>
          <w:tab w:val="left" w:pos="1282"/>
        </w:tabs>
        <w:ind w:left="1282" w:right="249" w:hanging="360"/>
        <w:jc w:val="both"/>
        <w:rPr>
          <w:sz w:val="20"/>
        </w:rPr>
      </w:pPr>
      <w:r>
        <w:rPr>
          <w:sz w:val="20"/>
        </w:rPr>
        <w:t>povinen informovat Fond o všech kontrolách nebo monitoringu prováděných jinými subjekty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7"/>
          <w:sz w:val="20"/>
        </w:rPr>
        <w:t xml:space="preserve"> </w:t>
      </w:r>
      <w:r>
        <w:rPr>
          <w:sz w:val="20"/>
        </w:rPr>
        <w:t>Fondem,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6"/>
          <w:sz w:val="20"/>
        </w:rPr>
        <w:t xml:space="preserve"> </w:t>
      </w:r>
      <w:r>
        <w:rPr>
          <w:sz w:val="20"/>
        </w:rPr>
        <w:t>výsledcích,</w:t>
      </w:r>
      <w:r>
        <w:rPr>
          <w:spacing w:val="-5"/>
          <w:sz w:val="20"/>
        </w:rPr>
        <w:t xml:space="preserve"> </w:t>
      </w:r>
      <w:r>
        <w:rPr>
          <w:sz w:val="20"/>
        </w:rPr>
        <w:t>navrhovaných</w:t>
      </w:r>
      <w:r>
        <w:rPr>
          <w:spacing w:val="-6"/>
          <w:sz w:val="20"/>
        </w:rPr>
        <w:t xml:space="preserve"> </w:t>
      </w:r>
      <w:r>
        <w:rPr>
          <w:sz w:val="20"/>
        </w:rPr>
        <w:t>nápravných</w:t>
      </w:r>
      <w:r>
        <w:rPr>
          <w:spacing w:val="-5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realizaci</w:t>
      </w:r>
      <w:r>
        <w:rPr>
          <w:spacing w:val="-7"/>
          <w:sz w:val="20"/>
        </w:rPr>
        <w:t xml:space="preserve"> </w:t>
      </w:r>
      <w:r>
        <w:rPr>
          <w:sz w:val="20"/>
        </w:rPr>
        <w:t>navrhovaných</w:t>
      </w:r>
      <w:r>
        <w:rPr>
          <w:spacing w:val="-52"/>
          <w:sz w:val="20"/>
        </w:rPr>
        <w:t xml:space="preserve"> </w:t>
      </w:r>
      <w:r>
        <w:rPr>
          <w:sz w:val="20"/>
        </w:rPr>
        <w:t>nápravných</w:t>
      </w:r>
      <w:r>
        <w:rPr>
          <w:spacing w:val="-1"/>
          <w:sz w:val="20"/>
        </w:rPr>
        <w:t xml:space="preserve"> </w:t>
      </w:r>
      <w:r>
        <w:rPr>
          <w:sz w:val="20"/>
        </w:rPr>
        <w:t>opatření;</w:t>
      </w:r>
    </w:p>
    <w:p w:rsidR="00CF34D1" w:rsidRDefault="006834B4">
      <w:pPr>
        <w:pStyle w:val="Odstavecseseznamem"/>
        <w:numPr>
          <w:ilvl w:val="1"/>
          <w:numId w:val="8"/>
        </w:numPr>
        <w:tabs>
          <w:tab w:val="left" w:pos="1282"/>
        </w:tabs>
        <w:spacing w:before="121"/>
        <w:ind w:left="1282" w:right="253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1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12"/>
          <w:sz w:val="20"/>
        </w:rPr>
        <w:t xml:space="preserve"> </w:t>
      </w:r>
      <w:r>
        <w:rPr>
          <w:sz w:val="20"/>
        </w:rPr>
        <w:t>podmínky,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jejichž</w:t>
      </w:r>
      <w:r>
        <w:rPr>
          <w:spacing w:val="-11"/>
          <w:sz w:val="20"/>
        </w:rPr>
        <w:t xml:space="preserve"> </w:t>
      </w:r>
      <w:r>
        <w:rPr>
          <w:sz w:val="20"/>
        </w:rPr>
        <w:t>základě</w:t>
      </w:r>
      <w:r>
        <w:rPr>
          <w:spacing w:val="-10"/>
          <w:sz w:val="20"/>
        </w:rPr>
        <w:t xml:space="preserve"> </w:t>
      </w:r>
      <w:r>
        <w:rPr>
          <w:sz w:val="20"/>
        </w:rPr>
        <w:t>bylo</w:t>
      </w:r>
      <w:r>
        <w:rPr>
          <w:spacing w:val="-11"/>
          <w:sz w:val="20"/>
        </w:rPr>
        <w:t xml:space="preserve"> </w:t>
      </w:r>
      <w:r>
        <w:rPr>
          <w:sz w:val="20"/>
        </w:rPr>
        <w:t>rozhodnuto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akci,</w:t>
      </w:r>
      <w:r>
        <w:rPr>
          <w:spacing w:val="-53"/>
          <w:sz w:val="20"/>
        </w:rPr>
        <w:t xml:space="preserve"> </w:t>
      </w:r>
      <w:r>
        <w:rPr>
          <w:sz w:val="20"/>
        </w:rPr>
        <w:t>včetně způsobu zajištění její dlouhodobé udržitelnosti. V případech, které zahrnují investici do</w:t>
      </w:r>
      <w:r>
        <w:rPr>
          <w:spacing w:val="1"/>
          <w:sz w:val="20"/>
        </w:rPr>
        <w:t xml:space="preserve"> </w:t>
      </w:r>
      <w:r>
        <w:rPr>
          <w:sz w:val="20"/>
        </w:rPr>
        <w:t>nemovitosti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pozemku</w:t>
      </w:r>
      <w:r>
        <w:rPr>
          <w:spacing w:val="-1"/>
          <w:sz w:val="20"/>
        </w:rPr>
        <w:t xml:space="preserve"> </w:t>
      </w:r>
      <w:r>
        <w:rPr>
          <w:sz w:val="20"/>
        </w:rPr>
        <w:t>(včetně</w:t>
      </w:r>
      <w:r>
        <w:rPr>
          <w:spacing w:val="-1"/>
          <w:sz w:val="20"/>
        </w:rPr>
        <w:t xml:space="preserve"> </w:t>
      </w:r>
      <w:r>
        <w:rPr>
          <w:sz w:val="20"/>
        </w:rPr>
        <w:t>renovací),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navíc</w:t>
      </w:r>
      <w:r>
        <w:rPr>
          <w:spacing w:val="4"/>
          <w:sz w:val="20"/>
        </w:rPr>
        <w:t xml:space="preserve"> </w:t>
      </w:r>
      <w:r>
        <w:rPr>
          <w:sz w:val="20"/>
        </w:rPr>
        <w:t>povinen:</w:t>
      </w:r>
    </w:p>
    <w:p w:rsidR="00CF34D1" w:rsidRDefault="006834B4">
      <w:pPr>
        <w:pStyle w:val="Odstavecseseznamem"/>
        <w:numPr>
          <w:ilvl w:val="0"/>
          <w:numId w:val="7"/>
        </w:numPr>
        <w:tabs>
          <w:tab w:val="left" w:pos="2005"/>
        </w:tabs>
        <w:spacing w:before="121"/>
        <w:ind w:right="252"/>
        <w:jc w:val="both"/>
        <w:rPr>
          <w:sz w:val="20"/>
        </w:rPr>
      </w:pPr>
      <w:r>
        <w:rPr>
          <w:sz w:val="20"/>
        </w:rPr>
        <w:t>zajistit</w:t>
      </w:r>
      <w:r>
        <w:rPr>
          <w:spacing w:val="1"/>
          <w:sz w:val="20"/>
        </w:rPr>
        <w:t xml:space="preserve"> </w:t>
      </w:r>
      <w:r>
        <w:rPr>
          <w:sz w:val="20"/>
        </w:rPr>
        <w:t>provoz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objektů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pěti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schválení</w:t>
      </w:r>
      <w:r>
        <w:rPr>
          <w:spacing w:val="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1"/>
          <w:sz w:val="20"/>
        </w:rPr>
        <w:t xml:space="preserve"> </w:t>
      </w:r>
      <w:r>
        <w:rPr>
          <w:sz w:val="20"/>
        </w:rPr>
        <w:t>monitorovací zpr</w:t>
      </w:r>
      <w:r>
        <w:rPr>
          <w:sz w:val="20"/>
        </w:rPr>
        <w:t>ávy akce ze strany Fondu a po stejně dlouhou dobu využívat danou</w:t>
      </w:r>
      <w:r>
        <w:rPr>
          <w:spacing w:val="1"/>
          <w:sz w:val="20"/>
        </w:rPr>
        <w:t xml:space="preserve"> </w:t>
      </w:r>
      <w:r>
        <w:rPr>
          <w:sz w:val="20"/>
        </w:rPr>
        <w:t>nemovitost</w:t>
      </w:r>
      <w:r>
        <w:rPr>
          <w:spacing w:val="-2"/>
          <w:sz w:val="20"/>
        </w:rPr>
        <w:t xml:space="preserve"> </w:t>
      </w:r>
      <w:r>
        <w:rPr>
          <w:sz w:val="20"/>
        </w:rPr>
        <w:t>a/nebo pozemek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účely</w:t>
      </w:r>
      <w:r>
        <w:rPr>
          <w:spacing w:val="-2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II.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5"/>
          <w:sz w:val="20"/>
        </w:rPr>
        <w:t xml:space="preserve"> </w:t>
      </w:r>
      <w:r>
        <w:rPr>
          <w:sz w:val="20"/>
        </w:rPr>
        <w:t>Smlouvy;</w:t>
      </w:r>
    </w:p>
    <w:p w:rsidR="00CF34D1" w:rsidRDefault="006834B4">
      <w:pPr>
        <w:pStyle w:val="Odstavecseseznamem"/>
        <w:numPr>
          <w:ilvl w:val="0"/>
          <w:numId w:val="7"/>
        </w:numPr>
        <w:tabs>
          <w:tab w:val="left" w:pos="2005"/>
        </w:tabs>
        <w:spacing w:before="119"/>
        <w:ind w:right="247" w:hanging="324"/>
        <w:jc w:val="both"/>
        <w:rPr>
          <w:sz w:val="20"/>
        </w:rPr>
      </w:pPr>
      <w:r>
        <w:rPr>
          <w:sz w:val="20"/>
        </w:rPr>
        <w:t>veškeré nemovitosti zakoupené, postavené nebo zrekonstruované v rámci akce, řádně</w:t>
      </w:r>
      <w:r>
        <w:rPr>
          <w:spacing w:val="1"/>
          <w:sz w:val="20"/>
        </w:rPr>
        <w:t xml:space="preserve"> </w:t>
      </w:r>
      <w:r>
        <w:rPr>
          <w:sz w:val="20"/>
        </w:rPr>
        <w:t>pojistit jak během provádění akce, tak po stanovenou dobu nejméně pěti let od</w:t>
      </w:r>
      <w:r>
        <w:rPr>
          <w:spacing w:val="1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1"/>
          <w:sz w:val="20"/>
        </w:rPr>
        <w:t xml:space="preserve"> </w:t>
      </w:r>
      <w:r>
        <w:rPr>
          <w:sz w:val="20"/>
        </w:rPr>
        <w:t>zprávy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ze</w:t>
      </w:r>
      <w:r>
        <w:rPr>
          <w:spacing w:val="-1"/>
          <w:sz w:val="20"/>
        </w:rPr>
        <w:t xml:space="preserve"> </w:t>
      </w:r>
      <w:r>
        <w:rPr>
          <w:sz w:val="20"/>
        </w:rPr>
        <w:t>strany</w:t>
      </w:r>
      <w:r>
        <w:rPr>
          <w:spacing w:val="1"/>
          <w:sz w:val="20"/>
        </w:rPr>
        <w:t xml:space="preserve"> </w:t>
      </w:r>
      <w:r>
        <w:rPr>
          <w:sz w:val="20"/>
        </w:rPr>
        <w:t>Fondu;</w:t>
      </w:r>
    </w:p>
    <w:p w:rsidR="00CF34D1" w:rsidRDefault="006834B4">
      <w:pPr>
        <w:pStyle w:val="Odstavecseseznamem"/>
        <w:numPr>
          <w:ilvl w:val="0"/>
          <w:numId w:val="7"/>
        </w:numPr>
        <w:tabs>
          <w:tab w:val="left" w:pos="2005"/>
        </w:tabs>
        <w:spacing w:before="122"/>
        <w:ind w:hanging="371"/>
        <w:jc w:val="both"/>
        <w:rPr>
          <w:sz w:val="20"/>
        </w:rPr>
      </w:pP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uvedenou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pěti</w:t>
      </w:r>
      <w:r>
        <w:rPr>
          <w:spacing w:val="-4"/>
          <w:sz w:val="20"/>
        </w:rPr>
        <w:t xml:space="preserve"> </w:t>
      </w:r>
      <w:r>
        <w:rPr>
          <w:sz w:val="20"/>
        </w:rPr>
        <w:t>let vyčlenit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1"/>
          <w:sz w:val="20"/>
        </w:rPr>
        <w:t xml:space="preserve"> </w:t>
      </w:r>
      <w:r>
        <w:rPr>
          <w:sz w:val="20"/>
        </w:rPr>
        <w:t>údržbu;</w:t>
      </w:r>
    </w:p>
    <w:p w:rsidR="00CF34D1" w:rsidRDefault="006834B4">
      <w:pPr>
        <w:pStyle w:val="Odstavecseseznamem"/>
        <w:numPr>
          <w:ilvl w:val="1"/>
          <w:numId w:val="8"/>
        </w:numPr>
        <w:tabs>
          <w:tab w:val="left" w:pos="1282"/>
        </w:tabs>
        <w:ind w:left="1282" w:right="246" w:hanging="360"/>
        <w:jc w:val="both"/>
        <w:rPr>
          <w:sz w:val="20"/>
        </w:rPr>
      </w:pPr>
      <w:r>
        <w:rPr>
          <w:sz w:val="20"/>
        </w:rPr>
        <w:t>povinen dodržovat požadavky na publicitu (</w:t>
      </w:r>
      <w:r>
        <w:rPr>
          <w:sz w:val="20"/>
        </w:rPr>
        <w:t>zejména požadavky na uveřejňování log), umožnit</w:t>
      </w:r>
      <w:r>
        <w:rPr>
          <w:spacing w:val="1"/>
          <w:sz w:val="20"/>
        </w:rPr>
        <w:t xml:space="preserve"> </w:t>
      </w:r>
      <w:r>
        <w:rPr>
          <w:sz w:val="20"/>
        </w:rPr>
        <w:t>zástupcům Fondu získávat a využívat pořízený fotografický materiál a filmové záběry a ty dále</w:t>
      </w:r>
      <w:r>
        <w:rPr>
          <w:spacing w:val="1"/>
          <w:sz w:val="20"/>
        </w:rPr>
        <w:t xml:space="preserve"> </w:t>
      </w:r>
      <w:r>
        <w:rPr>
          <w:sz w:val="20"/>
        </w:rPr>
        <w:t>poskytovat</w:t>
      </w:r>
      <w:r>
        <w:rPr>
          <w:spacing w:val="54"/>
          <w:sz w:val="20"/>
        </w:rPr>
        <w:t xml:space="preserve"> </w:t>
      </w:r>
      <w:r>
        <w:rPr>
          <w:sz w:val="20"/>
        </w:rPr>
        <w:t>třetím</w:t>
      </w:r>
      <w:r>
        <w:rPr>
          <w:spacing w:val="55"/>
          <w:sz w:val="20"/>
        </w:rPr>
        <w:t xml:space="preserve"> </w:t>
      </w:r>
      <w:r>
        <w:rPr>
          <w:sz w:val="20"/>
        </w:rPr>
        <w:t>stranám,</w:t>
      </w:r>
      <w:r>
        <w:rPr>
          <w:spacing w:val="55"/>
          <w:sz w:val="20"/>
        </w:rPr>
        <w:t xml:space="preserve"> </w:t>
      </w:r>
      <w:r>
        <w:rPr>
          <w:sz w:val="20"/>
        </w:rPr>
        <w:t>jakož</w:t>
      </w:r>
      <w:r>
        <w:rPr>
          <w:spacing w:val="55"/>
          <w:sz w:val="20"/>
        </w:rPr>
        <w:t xml:space="preserve"> </w:t>
      </w:r>
      <w:r>
        <w:rPr>
          <w:sz w:val="20"/>
        </w:rPr>
        <w:t>i</w:t>
      </w:r>
      <w:r>
        <w:rPr>
          <w:spacing w:val="54"/>
          <w:sz w:val="20"/>
        </w:rPr>
        <w:t xml:space="preserve"> </w:t>
      </w:r>
      <w:r>
        <w:rPr>
          <w:sz w:val="20"/>
        </w:rPr>
        <w:t>ostatní</w:t>
      </w:r>
      <w:r>
        <w:rPr>
          <w:spacing w:val="55"/>
          <w:sz w:val="20"/>
        </w:rPr>
        <w:t xml:space="preserve"> </w:t>
      </w:r>
      <w:r>
        <w:rPr>
          <w:sz w:val="20"/>
        </w:rPr>
        <w:t>pokyny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požadavky,</w:t>
      </w:r>
      <w:r>
        <w:rPr>
          <w:spacing w:val="55"/>
          <w:sz w:val="20"/>
        </w:rPr>
        <w:t xml:space="preserve"> </w:t>
      </w:r>
      <w:r>
        <w:rPr>
          <w:sz w:val="20"/>
        </w:rPr>
        <w:t>jež</w:t>
      </w:r>
      <w:r>
        <w:rPr>
          <w:spacing w:val="54"/>
          <w:sz w:val="20"/>
        </w:rPr>
        <w:t xml:space="preserve"> </w:t>
      </w:r>
      <w:r>
        <w:rPr>
          <w:sz w:val="20"/>
        </w:rPr>
        <w:t>jsou</w:t>
      </w:r>
      <w:r>
        <w:rPr>
          <w:spacing w:val="55"/>
          <w:sz w:val="20"/>
        </w:rPr>
        <w:t xml:space="preserve"> </w:t>
      </w:r>
      <w:r>
        <w:rPr>
          <w:sz w:val="20"/>
        </w:rPr>
        <w:t>dále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souladu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Manuálem</w:t>
      </w:r>
      <w:r>
        <w:rPr>
          <w:spacing w:val="31"/>
          <w:sz w:val="20"/>
        </w:rPr>
        <w:t xml:space="preserve"> </w:t>
      </w:r>
      <w:r>
        <w:rPr>
          <w:sz w:val="20"/>
        </w:rPr>
        <w:t>publicity</w:t>
      </w:r>
      <w:r>
        <w:rPr>
          <w:spacing w:val="30"/>
          <w:sz w:val="20"/>
        </w:rPr>
        <w:t xml:space="preserve"> </w:t>
      </w:r>
      <w:r>
        <w:rPr>
          <w:sz w:val="20"/>
        </w:rPr>
        <w:t>pro</w:t>
      </w:r>
      <w:r>
        <w:rPr>
          <w:spacing w:val="34"/>
          <w:sz w:val="20"/>
        </w:rPr>
        <w:t xml:space="preserve"> </w:t>
      </w:r>
      <w:r>
        <w:rPr>
          <w:sz w:val="20"/>
        </w:rPr>
        <w:t>žadatele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0"/>
          <w:sz w:val="20"/>
        </w:rPr>
        <w:t xml:space="preserve"> </w:t>
      </w:r>
      <w:r>
        <w:rPr>
          <w:sz w:val="20"/>
        </w:rPr>
        <w:t>konečné</w:t>
      </w:r>
      <w:r>
        <w:rPr>
          <w:spacing w:val="30"/>
          <w:sz w:val="20"/>
        </w:rPr>
        <w:t xml:space="preserve"> </w:t>
      </w: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32"/>
          <w:sz w:val="20"/>
        </w:rPr>
        <w:t xml:space="preserve"> </w:t>
      </w:r>
      <w:r>
        <w:rPr>
          <w:sz w:val="20"/>
        </w:rPr>
        <w:t>programu</w:t>
      </w:r>
      <w:r>
        <w:rPr>
          <w:spacing w:val="31"/>
          <w:sz w:val="20"/>
        </w:rPr>
        <w:t xml:space="preserve"> </w:t>
      </w:r>
      <w:r>
        <w:rPr>
          <w:sz w:val="20"/>
        </w:rPr>
        <w:t>Životní</w:t>
      </w:r>
      <w:r>
        <w:rPr>
          <w:spacing w:val="31"/>
          <w:sz w:val="20"/>
        </w:rPr>
        <w:t xml:space="preserve"> </w:t>
      </w:r>
      <w:r>
        <w:rPr>
          <w:sz w:val="20"/>
        </w:rPr>
        <w:t>prostředí,</w:t>
      </w:r>
    </w:p>
    <w:p w:rsidR="00CF34D1" w:rsidRDefault="006834B4">
      <w:pPr>
        <w:pStyle w:val="Zkladntext"/>
        <w:spacing w:before="28"/>
        <w:ind w:right="50"/>
        <w:jc w:val="center"/>
      </w:pPr>
      <w:r>
        <w:rPr>
          <w:w w:val="97"/>
        </w:rPr>
        <w:t>4</w:t>
      </w:r>
    </w:p>
    <w:p w:rsidR="00CF34D1" w:rsidRDefault="00CF34D1">
      <w:pPr>
        <w:jc w:val="center"/>
        <w:sectPr w:rsidR="00CF34D1">
          <w:pgSz w:w="12240" w:h="15840"/>
          <w:pgMar w:top="1420" w:right="880" w:bottom="280" w:left="1500" w:header="708" w:footer="708" w:gutter="0"/>
          <w:cols w:space="708"/>
        </w:sectPr>
      </w:pPr>
    </w:p>
    <w:p w:rsidR="00CF34D1" w:rsidRDefault="006834B4">
      <w:pPr>
        <w:pStyle w:val="Zkladntext"/>
        <w:spacing w:before="80"/>
        <w:ind w:left="1282"/>
        <w:jc w:val="both"/>
      </w:pPr>
      <w:r>
        <w:lastRenderedPageBreak/>
        <w:t>ekosystémy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změna klimatu;</w:t>
      </w:r>
    </w:p>
    <w:p w:rsidR="00CF34D1" w:rsidRDefault="006834B4">
      <w:pPr>
        <w:pStyle w:val="Odstavecseseznamem"/>
        <w:numPr>
          <w:ilvl w:val="1"/>
          <w:numId w:val="8"/>
        </w:numPr>
        <w:tabs>
          <w:tab w:val="left" w:pos="1282"/>
        </w:tabs>
        <w:spacing w:before="121"/>
        <w:ind w:left="1282" w:right="248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1"/>
          <w:sz w:val="20"/>
        </w:rPr>
        <w:t xml:space="preserve"> </w:t>
      </w:r>
      <w:r>
        <w:rPr>
          <w:sz w:val="20"/>
        </w:rPr>
        <w:t>Fondu</w:t>
      </w:r>
      <w:r>
        <w:rPr>
          <w:spacing w:val="12"/>
          <w:sz w:val="20"/>
        </w:rPr>
        <w:t xml:space="preserve"> </w:t>
      </w:r>
      <w:r>
        <w:rPr>
          <w:sz w:val="20"/>
        </w:rPr>
        <w:t>roční</w:t>
      </w:r>
      <w:r>
        <w:rPr>
          <w:spacing w:val="12"/>
          <w:sz w:val="20"/>
        </w:rPr>
        <w:t xml:space="preserve"> </w:t>
      </w:r>
      <w:r>
        <w:rPr>
          <w:sz w:val="20"/>
        </w:rPr>
        <w:t>finanční</w:t>
      </w:r>
      <w:r>
        <w:rPr>
          <w:spacing w:val="1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1"/>
          <w:sz w:val="20"/>
        </w:rPr>
        <w:t xml:space="preserve"> </w:t>
      </w:r>
      <w:r>
        <w:rPr>
          <w:sz w:val="20"/>
        </w:rPr>
        <w:t>vztahů</w:t>
      </w:r>
      <w:r>
        <w:rPr>
          <w:spacing w:val="11"/>
          <w:sz w:val="20"/>
        </w:rPr>
        <w:t xml:space="preserve"> </w:t>
      </w:r>
      <w:r>
        <w:rPr>
          <w:sz w:val="20"/>
        </w:rPr>
        <w:t>vzniklých</w:t>
      </w:r>
      <w:r>
        <w:rPr>
          <w:spacing w:val="11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této</w:t>
      </w:r>
      <w:r>
        <w:rPr>
          <w:spacing w:val="12"/>
          <w:sz w:val="20"/>
        </w:rPr>
        <w:t xml:space="preserve"> </w:t>
      </w:r>
      <w:r>
        <w:rPr>
          <w:sz w:val="20"/>
        </w:rPr>
        <w:t>Smlouvy,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vždy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31.</w:t>
      </w:r>
      <w:r>
        <w:rPr>
          <w:spacing w:val="-7"/>
          <w:sz w:val="20"/>
        </w:rPr>
        <w:t xml:space="preserve"> </w:t>
      </w:r>
      <w:r>
        <w:rPr>
          <w:sz w:val="20"/>
        </w:rPr>
        <w:t>ledna</w:t>
      </w:r>
      <w:r>
        <w:rPr>
          <w:spacing w:val="-6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4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-6"/>
          <w:sz w:val="20"/>
        </w:rPr>
        <w:t xml:space="preserve"> </w:t>
      </w:r>
      <w:r>
        <w:rPr>
          <w:sz w:val="20"/>
        </w:rPr>
        <w:t>roku;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obsahu</w:t>
      </w:r>
      <w:r>
        <w:rPr>
          <w:spacing w:val="-7"/>
          <w:sz w:val="20"/>
        </w:rPr>
        <w:t xml:space="preserve"> </w:t>
      </w:r>
      <w:r>
        <w:rPr>
          <w:sz w:val="20"/>
        </w:rPr>
        <w:t>ročního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52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1"/>
          <w:sz w:val="20"/>
        </w:rPr>
        <w:t xml:space="preserve"> </w:t>
      </w:r>
      <w:r>
        <w:rPr>
          <w:sz w:val="20"/>
        </w:rPr>
        <w:t>Fond vydat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pokyny.</w:t>
      </w:r>
    </w:p>
    <w:p w:rsidR="00CF34D1" w:rsidRDefault="00CF34D1">
      <w:pPr>
        <w:pStyle w:val="Zkladntext"/>
      </w:pPr>
    </w:p>
    <w:p w:rsidR="00CF34D1" w:rsidRDefault="00CF34D1">
      <w:pPr>
        <w:sectPr w:rsidR="00CF34D1">
          <w:pgSz w:w="12240" w:h="15840"/>
          <w:pgMar w:top="1420" w:right="880" w:bottom="280" w:left="1500" w:header="708" w:footer="708" w:gutter="0"/>
          <w:cols w:space="708"/>
        </w:sectPr>
      </w:pPr>
    </w:p>
    <w:p w:rsidR="00CF34D1" w:rsidRDefault="00CF34D1">
      <w:pPr>
        <w:pStyle w:val="Zkladntext"/>
        <w:rPr>
          <w:sz w:val="26"/>
        </w:rPr>
      </w:pPr>
    </w:p>
    <w:p w:rsidR="00CF34D1" w:rsidRDefault="00CF34D1">
      <w:pPr>
        <w:pStyle w:val="Zkladntext"/>
        <w:spacing w:before="10"/>
        <w:rPr>
          <w:sz w:val="30"/>
        </w:rPr>
      </w:pPr>
    </w:p>
    <w:p w:rsidR="00CF34D1" w:rsidRDefault="006834B4">
      <w:pPr>
        <w:pStyle w:val="Odstavecseseznamem"/>
        <w:numPr>
          <w:ilvl w:val="0"/>
          <w:numId w:val="6"/>
        </w:numPr>
        <w:tabs>
          <w:tab w:val="left" w:pos="561"/>
          <w:tab w:val="left" w:pos="562"/>
        </w:tabs>
        <w:spacing w:before="0"/>
        <w:rPr>
          <w:sz w:val="20"/>
        </w:rPr>
      </w:pPr>
      <w:r>
        <w:rPr>
          <w:sz w:val="20"/>
        </w:rPr>
        <w:t>Fond</w:t>
      </w:r>
      <w:r>
        <w:rPr>
          <w:spacing w:val="-6"/>
          <w:sz w:val="20"/>
        </w:rPr>
        <w:t xml:space="preserve"> </w:t>
      </w:r>
      <w:r>
        <w:rPr>
          <w:sz w:val="20"/>
        </w:rPr>
        <w:t>je:</w:t>
      </w:r>
    </w:p>
    <w:p w:rsidR="00CF34D1" w:rsidRDefault="006834B4">
      <w:pPr>
        <w:spacing w:before="9"/>
        <w:rPr>
          <w:sz w:val="18"/>
        </w:rPr>
      </w:pPr>
      <w:r>
        <w:br w:type="column"/>
      </w:r>
    </w:p>
    <w:p w:rsidR="00CF34D1" w:rsidRDefault="006834B4">
      <w:pPr>
        <w:pStyle w:val="Nadpis2"/>
        <w:spacing w:line="254" w:lineRule="exact"/>
        <w:ind w:left="1281" w:right="4842"/>
      </w:pPr>
      <w:r>
        <w:t>V.</w:t>
      </w:r>
    </w:p>
    <w:p w:rsidR="00CF34D1" w:rsidRDefault="006834B4">
      <w:pPr>
        <w:pStyle w:val="Nadpis3"/>
        <w:spacing w:line="254" w:lineRule="exact"/>
        <w:ind w:left="183" w:right="3745"/>
      </w:pPr>
      <w:r>
        <w:t>Práva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povinnosti</w:t>
      </w:r>
      <w:r>
        <w:rPr>
          <w:spacing w:val="-2"/>
        </w:rPr>
        <w:t xml:space="preserve"> </w:t>
      </w:r>
      <w:r>
        <w:t>Fondu</w:t>
      </w:r>
    </w:p>
    <w:p w:rsidR="00CF34D1" w:rsidRDefault="00CF34D1">
      <w:pPr>
        <w:spacing w:line="254" w:lineRule="exact"/>
        <w:sectPr w:rsidR="00CF34D1">
          <w:type w:val="continuous"/>
          <w:pgSz w:w="12240" w:h="15840"/>
          <w:pgMar w:top="1500" w:right="880" w:bottom="280" w:left="1500" w:header="708" w:footer="708" w:gutter="0"/>
          <w:cols w:num="2" w:space="708" w:equalWidth="0">
            <w:col w:w="1296" w:space="2213"/>
            <w:col w:w="6351"/>
          </w:cols>
        </w:sectPr>
      </w:pPr>
    </w:p>
    <w:p w:rsidR="00CF34D1" w:rsidRDefault="006834B4">
      <w:pPr>
        <w:pStyle w:val="Odstavecseseznamem"/>
        <w:numPr>
          <w:ilvl w:val="1"/>
          <w:numId w:val="6"/>
        </w:numPr>
        <w:tabs>
          <w:tab w:val="left" w:pos="1254"/>
        </w:tabs>
        <w:spacing w:before="117"/>
        <w:ind w:right="246"/>
        <w:jc w:val="both"/>
        <w:rPr>
          <w:sz w:val="20"/>
        </w:rPr>
      </w:pPr>
      <w:r>
        <w:rPr>
          <w:sz w:val="20"/>
        </w:rPr>
        <w:t>povinen po obdržení monitorovací zprávy obsahující žádost o platbu, provést bezhotovostní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platbu</w:t>
      </w:r>
      <w:r>
        <w:rPr>
          <w:spacing w:val="-6"/>
          <w:sz w:val="20"/>
        </w:rPr>
        <w:t xml:space="preserve"> </w:t>
      </w:r>
      <w:r>
        <w:rPr>
          <w:sz w:val="20"/>
        </w:rPr>
        <w:t>příjemci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4"/>
          <w:sz w:val="20"/>
        </w:rPr>
        <w:t xml:space="preserve"> </w:t>
      </w:r>
      <w:r>
        <w:rPr>
          <w:sz w:val="20"/>
        </w:rPr>
        <w:t>resp.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byla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záloha,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sníží</w:t>
      </w:r>
      <w:r>
        <w:rPr>
          <w:spacing w:val="-53"/>
          <w:sz w:val="20"/>
        </w:rPr>
        <w:t xml:space="preserve"> </w:t>
      </w:r>
      <w:r>
        <w:rPr>
          <w:sz w:val="20"/>
        </w:rPr>
        <w:t>platbu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7"/>
          <w:sz w:val="20"/>
        </w:rPr>
        <w:t xml:space="preserve"> </w:t>
      </w:r>
      <w:r>
        <w:rPr>
          <w:sz w:val="20"/>
        </w:rPr>
        <w:t>zálohy;</w:t>
      </w:r>
    </w:p>
    <w:p w:rsidR="00CF34D1" w:rsidRDefault="006834B4">
      <w:pPr>
        <w:pStyle w:val="Odstavecseseznamem"/>
        <w:numPr>
          <w:ilvl w:val="1"/>
          <w:numId w:val="6"/>
        </w:numPr>
        <w:tabs>
          <w:tab w:val="left" w:pos="1282"/>
        </w:tabs>
        <w:spacing w:before="119"/>
        <w:ind w:left="1282" w:right="252"/>
        <w:jc w:val="both"/>
        <w:rPr>
          <w:sz w:val="20"/>
        </w:rPr>
      </w:pPr>
      <w:r>
        <w:rPr>
          <w:sz w:val="20"/>
        </w:rPr>
        <w:t>v souladu s ustanoveními této Smlouvy oprávněn vykonávat činnosti související s ověřováním,</w:t>
      </w:r>
      <w:r>
        <w:rPr>
          <w:spacing w:val="1"/>
          <w:sz w:val="20"/>
        </w:rPr>
        <w:t xml:space="preserve"> </w:t>
      </w:r>
      <w:r>
        <w:rPr>
          <w:sz w:val="20"/>
        </w:rPr>
        <w:t>zda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realizována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Smlouvou;</w:t>
      </w:r>
    </w:p>
    <w:p w:rsidR="00CF34D1" w:rsidRDefault="006834B4">
      <w:pPr>
        <w:pStyle w:val="Odstavecseseznamem"/>
        <w:numPr>
          <w:ilvl w:val="1"/>
          <w:numId w:val="6"/>
        </w:numPr>
        <w:tabs>
          <w:tab w:val="left" w:pos="1282"/>
        </w:tabs>
        <w:spacing w:before="119"/>
        <w:ind w:left="1282" w:right="244"/>
        <w:jc w:val="both"/>
        <w:rPr>
          <w:sz w:val="20"/>
        </w:rPr>
      </w:pPr>
      <w:r>
        <w:rPr>
          <w:sz w:val="20"/>
        </w:rPr>
        <w:t>oprávněn, v případě existence podezření na porušení ustanovení Smlouvy nebo 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nepravdivých nebo neúplných informací od příjemce podpory, bez prodlení pozastavit platbu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CF34D1" w:rsidRDefault="00CF34D1">
      <w:pPr>
        <w:pStyle w:val="Zkladntext"/>
        <w:spacing w:before="2"/>
        <w:rPr>
          <w:sz w:val="11"/>
        </w:rPr>
      </w:pPr>
    </w:p>
    <w:p w:rsidR="00CF34D1" w:rsidRDefault="006834B4">
      <w:pPr>
        <w:pStyle w:val="Nadpis2"/>
        <w:spacing w:before="100" w:line="254" w:lineRule="exact"/>
      </w:pPr>
      <w:r>
        <w:t>VI.</w:t>
      </w:r>
    </w:p>
    <w:p w:rsidR="00CF34D1" w:rsidRDefault="006834B4">
      <w:pPr>
        <w:pStyle w:val="Nadpis3"/>
        <w:spacing w:line="254" w:lineRule="exact"/>
        <w:ind w:left="4121"/>
        <w:jc w:val="both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CF34D1" w:rsidRDefault="006834B4">
      <w:pPr>
        <w:pStyle w:val="Odstavecseseznamem"/>
        <w:numPr>
          <w:ilvl w:val="0"/>
          <w:numId w:val="5"/>
        </w:numPr>
        <w:tabs>
          <w:tab w:val="left" w:pos="486"/>
        </w:tabs>
        <w:spacing w:line="237" w:lineRule="auto"/>
        <w:ind w:right="265"/>
        <w:jc w:val="both"/>
        <w:rPr>
          <w:sz w:val="20"/>
        </w:rPr>
      </w:pPr>
      <w:r>
        <w:rPr>
          <w:sz w:val="20"/>
        </w:rPr>
        <w:t>Podpora bude poskytnu</w:t>
      </w:r>
      <w:r>
        <w:rPr>
          <w:sz w:val="20"/>
        </w:rPr>
        <w:t>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uvedený</w:t>
      </w:r>
      <w:r>
        <w:rPr>
          <w:spacing w:val="-2"/>
          <w:sz w:val="20"/>
        </w:rPr>
        <w:t xml:space="preserve"> </w:t>
      </w:r>
      <w:r>
        <w:rPr>
          <w:sz w:val="20"/>
        </w:rPr>
        <w:t>v této</w:t>
      </w:r>
      <w:r>
        <w:rPr>
          <w:spacing w:val="6"/>
          <w:sz w:val="20"/>
        </w:rPr>
        <w:t xml:space="preserve"> </w:t>
      </w:r>
      <w:r>
        <w:rPr>
          <w:sz w:val="20"/>
        </w:rPr>
        <w:t>Smlouvě.</w:t>
      </w:r>
    </w:p>
    <w:p w:rsidR="00CF34D1" w:rsidRDefault="006834B4">
      <w:pPr>
        <w:pStyle w:val="Odstavecseseznamem"/>
        <w:numPr>
          <w:ilvl w:val="0"/>
          <w:numId w:val="5"/>
        </w:numPr>
        <w:tabs>
          <w:tab w:val="left" w:pos="486"/>
        </w:tabs>
        <w:ind w:right="249"/>
        <w:jc w:val="both"/>
        <w:rPr>
          <w:sz w:val="20"/>
        </w:rPr>
      </w:pPr>
      <w:r>
        <w:rPr>
          <w:sz w:val="20"/>
        </w:rPr>
        <w:t>Fond poskytne příjemci podpory zálohovou ex ante platbu, její vyúčtování příjemce podpory provádí</w:t>
      </w:r>
      <w:r>
        <w:rPr>
          <w:spacing w:val="1"/>
          <w:sz w:val="20"/>
        </w:rPr>
        <w:t xml:space="preserve"> </w:t>
      </w:r>
      <w:r>
        <w:rPr>
          <w:sz w:val="20"/>
        </w:rPr>
        <w:t>formou žádosti o platbu. Po vyúčtování zálohy příjemce podpory předkládá další žádosti o platby</w:t>
      </w:r>
      <w:r>
        <w:rPr>
          <w:spacing w:val="1"/>
          <w:sz w:val="20"/>
        </w:rPr>
        <w:t xml:space="preserve"> </w:t>
      </w:r>
      <w:r>
        <w:rPr>
          <w:sz w:val="20"/>
        </w:rPr>
        <w:t>doložené uhrazenými fakturami a bankovními výpisy, popř. dalšími doklady ve smyslu Výzvy. Fond je</w:t>
      </w:r>
      <w:r>
        <w:rPr>
          <w:spacing w:val="1"/>
          <w:sz w:val="20"/>
        </w:rPr>
        <w:t xml:space="preserve"> </w:t>
      </w:r>
      <w:r>
        <w:rPr>
          <w:sz w:val="20"/>
        </w:rPr>
        <w:t>oprávněn vyplatit podporu do výše 90 %, zbývající prostředky b</w:t>
      </w:r>
      <w:r>
        <w:rPr>
          <w:sz w:val="20"/>
        </w:rPr>
        <w:t>udou vyplaceny až na základě schválené</w:t>
      </w:r>
      <w:r>
        <w:rPr>
          <w:spacing w:val="-52"/>
          <w:sz w:val="20"/>
        </w:rPr>
        <w:t xml:space="preserve"> </w:t>
      </w:r>
      <w:r>
        <w:rPr>
          <w:sz w:val="20"/>
        </w:rPr>
        <w:t>závěrečné monitorovací</w:t>
      </w:r>
      <w:r>
        <w:rPr>
          <w:spacing w:val="-5"/>
          <w:sz w:val="20"/>
        </w:rPr>
        <w:t xml:space="preserve"> </w:t>
      </w:r>
      <w:r>
        <w:rPr>
          <w:sz w:val="20"/>
        </w:rPr>
        <w:t>zprávy.</w:t>
      </w:r>
    </w:p>
    <w:p w:rsidR="00CF34D1" w:rsidRDefault="006834B4">
      <w:pPr>
        <w:pStyle w:val="Odstavecseseznamem"/>
        <w:numPr>
          <w:ilvl w:val="0"/>
          <w:numId w:val="5"/>
        </w:numPr>
        <w:tabs>
          <w:tab w:val="left" w:pos="486"/>
        </w:tabs>
        <w:spacing w:before="119"/>
        <w:ind w:right="250"/>
        <w:jc w:val="both"/>
        <w:rPr>
          <w:sz w:val="20"/>
        </w:rPr>
      </w:pPr>
      <w:r>
        <w:rPr>
          <w:sz w:val="20"/>
        </w:rPr>
        <w:t>Zálohová platba bude v souladu s vyhláškou č. 412/2021 Sb., o rozpočtové skladbě, ve znění pozdějších</w:t>
      </w:r>
      <w:r>
        <w:rPr>
          <w:spacing w:val="-52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proplacena</w:t>
      </w:r>
      <w:r>
        <w:rPr>
          <w:spacing w:val="1"/>
          <w:sz w:val="20"/>
        </w:rPr>
        <w:t xml:space="preserve"> </w:t>
      </w:r>
      <w:r>
        <w:rPr>
          <w:sz w:val="20"/>
        </w:rPr>
        <w:t>dle převažujícího</w:t>
      </w:r>
      <w:r>
        <w:rPr>
          <w:spacing w:val="1"/>
          <w:sz w:val="20"/>
        </w:rPr>
        <w:t xml:space="preserve"> </w:t>
      </w:r>
      <w:r>
        <w:rPr>
          <w:sz w:val="20"/>
        </w:rPr>
        <w:t>typu</w:t>
      </w:r>
      <w:r>
        <w:rPr>
          <w:spacing w:val="1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1"/>
          <w:sz w:val="20"/>
        </w:rPr>
        <w:t xml:space="preserve"> </w:t>
      </w:r>
      <w:r>
        <w:rPr>
          <w:sz w:val="20"/>
        </w:rPr>
        <w:t>nebo/a</w:t>
      </w:r>
      <w:r>
        <w:rPr>
          <w:spacing w:val="1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1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rozpočtu projektu v AIS SFŽP ČR. Vyúčtování poskytnuté zálohy bude odpovídat typu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prostředků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skutečné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realizace.</w:t>
      </w:r>
      <w:r>
        <w:rPr>
          <w:spacing w:val="-1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9"/>
          <w:sz w:val="20"/>
        </w:rPr>
        <w:t xml:space="preserve"> </w:t>
      </w:r>
      <w:r>
        <w:rPr>
          <w:sz w:val="20"/>
        </w:rPr>
        <w:t>vyplaceného</w:t>
      </w:r>
      <w:r>
        <w:rPr>
          <w:spacing w:val="-10"/>
          <w:sz w:val="20"/>
        </w:rPr>
        <w:t xml:space="preserve"> </w:t>
      </w:r>
      <w:r>
        <w:rPr>
          <w:sz w:val="20"/>
        </w:rPr>
        <w:t>typu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12"/>
          <w:sz w:val="20"/>
        </w:rPr>
        <w:t xml:space="preserve"> </w:t>
      </w:r>
      <w:r>
        <w:rPr>
          <w:sz w:val="20"/>
        </w:rPr>
        <w:t>zálohové</w:t>
      </w:r>
      <w:r>
        <w:rPr>
          <w:spacing w:val="-53"/>
          <w:sz w:val="20"/>
        </w:rPr>
        <w:t xml:space="preserve"> </w:t>
      </w:r>
      <w:r>
        <w:rPr>
          <w:sz w:val="20"/>
        </w:rPr>
        <w:t>platby</w:t>
      </w:r>
      <w:r>
        <w:rPr>
          <w:spacing w:val="-1"/>
          <w:sz w:val="20"/>
        </w:rPr>
        <w:t xml:space="preserve"> </w:t>
      </w:r>
      <w:r>
        <w:rPr>
          <w:sz w:val="20"/>
        </w:rPr>
        <w:t>při</w:t>
      </w:r>
      <w:r>
        <w:rPr>
          <w:spacing w:val="-1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porušením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Smlouvy.</w:t>
      </w:r>
    </w:p>
    <w:p w:rsidR="00CF34D1" w:rsidRDefault="006834B4">
      <w:pPr>
        <w:pStyle w:val="Odstavecseseznamem"/>
        <w:numPr>
          <w:ilvl w:val="0"/>
          <w:numId w:val="5"/>
        </w:numPr>
        <w:tabs>
          <w:tab w:val="left" w:pos="486"/>
        </w:tabs>
        <w:spacing w:line="237" w:lineRule="auto"/>
        <w:ind w:right="246" w:hanging="286"/>
        <w:jc w:val="both"/>
        <w:rPr>
          <w:sz w:val="20"/>
        </w:rPr>
      </w:pPr>
      <w:r>
        <w:rPr>
          <w:sz w:val="20"/>
        </w:rPr>
        <w:t>Zálohová platba bude poskytnuta ve schválené výši 5 043 600,00 Kč (maximálně do výše 30 % z dotace)</w:t>
      </w:r>
      <w:r>
        <w:rPr>
          <w:spacing w:val="-52"/>
          <w:sz w:val="20"/>
        </w:rPr>
        <w:t xml:space="preserve"> </w:t>
      </w:r>
      <w:r>
        <w:rPr>
          <w:sz w:val="20"/>
        </w:rPr>
        <w:t>a převedena na bankovní účet příjemce podpory uvedený v této Smlouvě zpravidla do 10 pracovních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-1"/>
          <w:sz w:val="20"/>
        </w:rPr>
        <w:t xml:space="preserve"> </w:t>
      </w:r>
      <w:r>
        <w:rPr>
          <w:sz w:val="20"/>
        </w:rPr>
        <w:t>ode</w:t>
      </w:r>
      <w:r>
        <w:rPr>
          <w:spacing w:val="-1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>
        <w:rPr>
          <w:sz w:val="20"/>
        </w:rPr>
        <w:t>platnosti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</w:p>
    <w:p w:rsidR="00CF34D1" w:rsidRDefault="006834B4">
      <w:pPr>
        <w:pStyle w:val="Odstavecseseznamem"/>
        <w:numPr>
          <w:ilvl w:val="0"/>
          <w:numId w:val="5"/>
        </w:numPr>
        <w:tabs>
          <w:tab w:val="left" w:pos="486"/>
        </w:tabs>
        <w:spacing w:before="122"/>
        <w:ind w:right="244" w:hanging="286"/>
        <w:jc w:val="both"/>
        <w:rPr>
          <w:sz w:val="20"/>
        </w:rPr>
      </w:pPr>
      <w:r>
        <w:rPr>
          <w:sz w:val="20"/>
        </w:rPr>
        <w:t>Každá</w:t>
      </w:r>
      <w:r>
        <w:rPr>
          <w:spacing w:val="-8"/>
          <w:sz w:val="20"/>
        </w:rPr>
        <w:t xml:space="preserve"> </w:t>
      </w:r>
      <w:r>
        <w:rPr>
          <w:sz w:val="20"/>
        </w:rPr>
        <w:t>zálohová</w:t>
      </w:r>
      <w:r>
        <w:rPr>
          <w:spacing w:val="-6"/>
          <w:sz w:val="20"/>
        </w:rPr>
        <w:t xml:space="preserve"> </w:t>
      </w:r>
      <w:r>
        <w:rPr>
          <w:sz w:val="20"/>
        </w:rPr>
        <w:t>platba</w:t>
      </w:r>
      <w:r>
        <w:rPr>
          <w:spacing w:val="-2"/>
          <w:sz w:val="20"/>
        </w:rPr>
        <w:t xml:space="preserve"> </w:t>
      </w:r>
      <w:r>
        <w:rPr>
          <w:sz w:val="20"/>
        </w:rPr>
        <w:t>musí</w:t>
      </w:r>
      <w:r>
        <w:rPr>
          <w:spacing w:val="-6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zahrnuta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průběžné</w:t>
      </w:r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4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7"/>
          <w:sz w:val="20"/>
        </w:rPr>
        <w:t xml:space="preserve"> </w:t>
      </w:r>
      <w:r>
        <w:rPr>
          <w:sz w:val="20"/>
        </w:rPr>
        <w:t>zprávy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odečtena</w:t>
      </w:r>
      <w:r>
        <w:rPr>
          <w:spacing w:val="-53"/>
          <w:sz w:val="20"/>
        </w:rPr>
        <w:t xml:space="preserve"> </w:t>
      </w:r>
      <w:r>
        <w:rPr>
          <w:sz w:val="20"/>
        </w:rPr>
        <w:t>v žádosti o průběžnou / konečnou platbu až do vyčerpání plné výše poskytnuté zálohy. V případě, že</w:t>
      </w:r>
      <w:r>
        <w:rPr>
          <w:spacing w:val="1"/>
          <w:sz w:val="20"/>
        </w:rPr>
        <w:t xml:space="preserve"> </w:t>
      </w:r>
      <w:r>
        <w:rPr>
          <w:sz w:val="20"/>
        </w:rPr>
        <w:t>zálohová platba nebyla plně zaúčtována v rámci první průběžné monitorova</w:t>
      </w:r>
      <w:r>
        <w:rPr>
          <w:sz w:val="20"/>
        </w:rPr>
        <w:t>cí zprávy, použije se stejná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zásada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pro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následující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monitorovací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zprávu. Je-li celková částka zálohové platby plně zaúčtována a žádost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sz w:val="20"/>
        </w:rPr>
        <w:t xml:space="preserve">o platbu obsahuje vyšší částku, Fond vyplatí </w:t>
      </w:r>
      <w:r>
        <w:rPr>
          <w:sz w:val="20"/>
        </w:rPr>
        <w:t>příjemci podpory zůstatek finančních prostředků na 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schválených</w:t>
      </w:r>
      <w:r>
        <w:rPr>
          <w:spacing w:val="-1"/>
          <w:sz w:val="20"/>
        </w:rPr>
        <w:t xml:space="preserve"> </w:t>
      </w:r>
      <w:r>
        <w:rPr>
          <w:sz w:val="20"/>
        </w:rPr>
        <w:t>vynal</w:t>
      </w:r>
      <w:r>
        <w:rPr>
          <w:sz w:val="20"/>
        </w:rPr>
        <w:t>ožených</w:t>
      </w:r>
      <w:r>
        <w:rPr>
          <w:spacing w:val="-17"/>
          <w:sz w:val="20"/>
        </w:rPr>
        <w:t xml:space="preserve"> </w:t>
      </w:r>
      <w:r>
        <w:rPr>
          <w:sz w:val="20"/>
        </w:rPr>
        <w:t>výdajů.</w:t>
      </w:r>
    </w:p>
    <w:p w:rsidR="00CF34D1" w:rsidRDefault="00CF34D1">
      <w:pPr>
        <w:pStyle w:val="Zkladntext"/>
      </w:pPr>
    </w:p>
    <w:p w:rsidR="00CF34D1" w:rsidRDefault="00CF34D1">
      <w:pPr>
        <w:pStyle w:val="Zkladntext"/>
      </w:pPr>
    </w:p>
    <w:p w:rsidR="00CF34D1" w:rsidRDefault="00CF34D1">
      <w:pPr>
        <w:pStyle w:val="Zkladntext"/>
        <w:rPr>
          <w:sz w:val="18"/>
        </w:rPr>
      </w:pPr>
    </w:p>
    <w:p w:rsidR="00CF34D1" w:rsidRDefault="006834B4">
      <w:pPr>
        <w:pStyle w:val="Zkladntext"/>
        <w:ind w:right="50"/>
        <w:jc w:val="center"/>
      </w:pPr>
      <w:r>
        <w:rPr>
          <w:w w:val="97"/>
        </w:rPr>
        <w:t>5</w:t>
      </w:r>
    </w:p>
    <w:p w:rsidR="00CF34D1" w:rsidRDefault="00CF34D1">
      <w:pPr>
        <w:jc w:val="center"/>
        <w:sectPr w:rsidR="00CF34D1">
          <w:type w:val="continuous"/>
          <w:pgSz w:w="12240" w:h="15840"/>
          <w:pgMar w:top="1500" w:right="880" w:bottom="280" w:left="1500" w:header="708" w:footer="708" w:gutter="0"/>
          <w:cols w:space="708"/>
        </w:sectPr>
      </w:pPr>
    </w:p>
    <w:p w:rsidR="00CF34D1" w:rsidRDefault="006834B4">
      <w:pPr>
        <w:pStyle w:val="Odstavecseseznamem"/>
        <w:numPr>
          <w:ilvl w:val="0"/>
          <w:numId w:val="5"/>
        </w:numPr>
        <w:tabs>
          <w:tab w:val="left" w:pos="486"/>
        </w:tabs>
        <w:spacing w:before="80"/>
        <w:ind w:right="255"/>
        <w:jc w:val="both"/>
        <w:rPr>
          <w:sz w:val="20"/>
        </w:rPr>
      </w:pPr>
      <w:r>
        <w:rPr>
          <w:sz w:val="20"/>
        </w:rPr>
        <w:lastRenderedPageBreak/>
        <w:t>V případě, že celkové skutečně vynaložené způsobilé výdaje jsou nižší než částka zálohové platby, je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povinen vrátit nevyužité finanční prostředky do 30 dnů od vyzvání na bankovní účet</w:t>
      </w:r>
      <w:r>
        <w:rPr>
          <w:spacing w:val="1"/>
          <w:sz w:val="20"/>
        </w:rPr>
        <w:t xml:space="preserve"> </w:t>
      </w:r>
      <w:r>
        <w:rPr>
          <w:sz w:val="20"/>
        </w:rPr>
        <w:t>uvedený</w:t>
      </w:r>
      <w:r>
        <w:rPr>
          <w:spacing w:val="-3"/>
          <w:sz w:val="20"/>
        </w:rPr>
        <w:t xml:space="preserve"> </w:t>
      </w:r>
      <w:r>
        <w:rPr>
          <w:sz w:val="20"/>
        </w:rPr>
        <w:t>Fondem.</w:t>
      </w:r>
    </w:p>
    <w:p w:rsidR="00CF34D1" w:rsidRDefault="00CF34D1">
      <w:pPr>
        <w:pStyle w:val="Zkladntext"/>
        <w:rPr>
          <w:sz w:val="9"/>
        </w:rPr>
      </w:pPr>
    </w:p>
    <w:p w:rsidR="00CF34D1" w:rsidRDefault="006834B4">
      <w:pPr>
        <w:pStyle w:val="Nadpis2"/>
        <w:spacing w:before="99" w:line="254" w:lineRule="exact"/>
      </w:pPr>
      <w:r>
        <w:t>VII.</w:t>
      </w:r>
    </w:p>
    <w:p w:rsidR="00CF34D1" w:rsidRDefault="006834B4">
      <w:pPr>
        <w:pStyle w:val="Nadpis3"/>
        <w:spacing w:line="254" w:lineRule="exact"/>
        <w:ind w:left="4181"/>
        <w:jc w:val="both"/>
      </w:pPr>
      <w:r>
        <w:t>Opravy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korekce</w:t>
      </w:r>
    </w:p>
    <w:p w:rsidR="00CF34D1" w:rsidRDefault="006834B4">
      <w:pPr>
        <w:pStyle w:val="Odstavecseseznamem"/>
        <w:numPr>
          <w:ilvl w:val="0"/>
          <w:numId w:val="4"/>
        </w:numPr>
        <w:tabs>
          <w:tab w:val="left" w:pos="562"/>
        </w:tabs>
        <w:spacing w:line="237" w:lineRule="auto"/>
        <w:ind w:left="561" w:right="255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9"/>
          <w:sz w:val="20"/>
        </w:rPr>
        <w:t xml:space="preserve"> </w:t>
      </w:r>
      <w:r>
        <w:rPr>
          <w:sz w:val="20"/>
        </w:rPr>
        <w:t>ve</w:t>
      </w:r>
      <w:r>
        <w:rPr>
          <w:spacing w:val="49"/>
          <w:sz w:val="20"/>
        </w:rPr>
        <w:t xml:space="preserve"> </w:t>
      </w:r>
      <w:r>
        <w:rPr>
          <w:sz w:val="20"/>
        </w:rPr>
        <w:t>smyslu</w:t>
      </w:r>
      <w:r>
        <w:rPr>
          <w:spacing w:val="4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9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 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znění.</w:t>
      </w:r>
    </w:p>
    <w:p w:rsidR="00CF34D1" w:rsidRDefault="006834B4">
      <w:pPr>
        <w:pStyle w:val="Odstavecseseznamem"/>
        <w:numPr>
          <w:ilvl w:val="0"/>
          <w:numId w:val="4"/>
        </w:numPr>
        <w:tabs>
          <w:tab w:val="left" w:pos="562"/>
        </w:tabs>
        <w:spacing w:before="123" w:line="237" w:lineRule="auto"/>
        <w:ind w:left="561" w:right="246"/>
        <w:jc w:val="both"/>
        <w:rPr>
          <w:sz w:val="20"/>
        </w:rPr>
      </w:pPr>
      <w:r>
        <w:rPr>
          <w:sz w:val="20"/>
        </w:rPr>
        <w:t>Porušení povinností uvedených v čl. II odst. 4, čl. III odst. 2 nebo čl. IV odst. 1 písm. a., b. nebo r. bod i.,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výši</w:t>
      </w:r>
      <w:r>
        <w:rPr>
          <w:spacing w:val="-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CF34D1" w:rsidRDefault="006834B4">
      <w:pPr>
        <w:pStyle w:val="Odstavecseseznamem"/>
        <w:numPr>
          <w:ilvl w:val="0"/>
          <w:numId w:val="4"/>
        </w:numPr>
        <w:tabs>
          <w:tab w:val="left" w:pos="562"/>
        </w:tabs>
        <w:spacing w:before="123"/>
        <w:ind w:left="561" w:right="250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13"/>
          <w:sz w:val="20"/>
        </w:rPr>
        <w:t xml:space="preserve"> </w:t>
      </w:r>
      <w:r>
        <w:rPr>
          <w:sz w:val="20"/>
        </w:rPr>
        <w:t>čl.</w:t>
      </w:r>
      <w:r>
        <w:rPr>
          <w:spacing w:val="-12"/>
          <w:sz w:val="20"/>
        </w:rPr>
        <w:t xml:space="preserve"> </w:t>
      </w:r>
      <w:r>
        <w:rPr>
          <w:sz w:val="20"/>
        </w:rPr>
        <w:t>II</w:t>
      </w:r>
      <w:r>
        <w:rPr>
          <w:spacing w:val="-13"/>
          <w:sz w:val="20"/>
        </w:rPr>
        <w:t xml:space="preserve"> </w:t>
      </w:r>
      <w:r>
        <w:rPr>
          <w:sz w:val="20"/>
        </w:rPr>
        <w:t>odst.</w:t>
      </w:r>
      <w:r>
        <w:rPr>
          <w:spacing w:val="-12"/>
          <w:sz w:val="20"/>
        </w:rPr>
        <w:t xml:space="preserve"> </w:t>
      </w:r>
      <w:r>
        <w:rPr>
          <w:sz w:val="20"/>
        </w:rPr>
        <w:t>4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čl.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2"/>
          <w:sz w:val="20"/>
        </w:rPr>
        <w:t xml:space="preserve"> </w:t>
      </w:r>
      <w:r>
        <w:rPr>
          <w:sz w:val="20"/>
        </w:rPr>
        <w:t>odst.</w:t>
      </w:r>
      <w:r>
        <w:rPr>
          <w:spacing w:val="-12"/>
          <w:sz w:val="20"/>
        </w:rPr>
        <w:t xml:space="preserve"> </w:t>
      </w:r>
      <w:r>
        <w:rPr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a.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4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-11"/>
          <w:sz w:val="20"/>
        </w:rPr>
        <w:t xml:space="preserve"> </w:t>
      </w:r>
      <w:r>
        <w:rPr>
          <w:sz w:val="20"/>
        </w:rPr>
        <w:t>plněním</w:t>
      </w:r>
      <w:r>
        <w:rPr>
          <w:spacing w:val="-13"/>
          <w:sz w:val="20"/>
        </w:rPr>
        <w:t xml:space="preserve"> </w:t>
      </w:r>
      <w:r>
        <w:rPr>
          <w:sz w:val="20"/>
        </w:rPr>
        <w:t>závazných</w:t>
      </w:r>
      <w:r>
        <w:rPr>
          <w:spacing w:val="-13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11"/>
          <w:sz w:val="20"/>
        </w:rPr>
        <w:t xml:space="preserve"> </w:t>
      </w:r>
      <w:r>
        <w:rPr>
          <w:sz w:val="20"/>
        </w:rPr>
        <w:t>akce.</w:t>
      </w:r>
      <w:r>
        <w:rPr>
          <w:spacing w:val="-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CF34D1" w:rsidRDefault="006834B4">
      <w:pPr>
        <w:pStyle w:val="Odstavecseseznamem"/>
        <w:numPr>
          <w:ilvl w:val="1"/>
          <w:numId w:val="4"/>
        </w:numPr>
        <w:tabs>
          <w:tab w:val="left" w:pos="1281"/>
          <w:tab w:val="left" w:pos="1282"/>
          <w:tab w:val="left" w:pos="4524"/>
        </w:tabs>
        <w:spacing w:before="118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50 %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1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podpory;</w:t>
      </w:r>
    </w:p>
    <w:p w:rsidR="00CF34D1" w:rsidRDefault="006834B4">
      <w:pPr>
        <w:pStyle w:val="Odstavecseseznamem"/>
        <w:numPr>
          <w:ilvl w:val="1"/>
          <w:numId w:val="4"/>
        </w:numPr>
        <w:tabs>
          <w:tab w:val="left" w:pos="1281"/>
          <w:tab w:val="left" w:pos="1282"/>
          <w:tab w:val="left" w:pos="4524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51</w:t>
      </w:r>
      <w:r>
        <w:rPr>
          <w:spacing w:val="-1"/>
          <w:sz w:val="20"/>
        </w:rPr>
        <w:t xml:space="preserve"> </w:t>
      </w:r>
      <w:r>
        <w:rPr>
          <w:sz w:val="20"/>
        </w:rPr>
        <w:t>% do</w:t>
      </w:r>
      <w:r>
        <w:rPr>
          <w:spacing w:val="-3"/>
          <w:sz w:val="20"/>
        </w:rPr>
        <w:t xml:space="preserve"> </w:t>
      </w:r>
      <w:r>
        <w:rPr>
          <w:sz w:val="20"/>
        </w:rPr>
        <w:t>85 %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podpory;</w:t>
      </w:r>
    </w:p>
    <w:p w:rsidR="00CF34D1" w:rsidRDefault="006834B4">
      <w:pPr>
        <w:pStyle w:val="Odstavecseseznamem"/>
        <w:numPr>
          <w:ilvl w:val="1"/>
          <w:numId w:val="4"/>
        </w:numPr>
        <w:tabs>
          <w:tab w:val="left" w:pos="1281"/>
          <w:tab w:val="left" w:pos="1282"/>
          <w:tab w:val="left" w:pos="4524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86</w:t>
      </w:r>
      <w:r>
        <w:rPr>
          <w:spacing w:val="-1"/>
          <w:sz w:val="20"/>
        </w:rPr>
        <w:t xml:space="preserve"> </w:t>
      </w:r>
      <w:r>
        <w:rPr>
          <w:sz w:val="20"/>
        </w:rPr>
        <w:t>% do</w:t>
      </w:r>
      <w:r>
        <w:rPr>
          <w:spacing w:val="-3"/>
          <w:sz w:val="20"/>
        </w:rPr>
        <w:t xml:space="preserve"> </w:t>
      </w:r>
      <w:r>
        <w:rPr>
          <w:sz w:val="20"/>
        </w:rPr>
        <w:t>95 %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2,5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CF34D1" w:rsidRDefault="006834B4">
      <w:pPr>
        <w:pStyle w:val="Zkladntext"/>
        <w:spacing w:before="123"/>
        <w:ind w:left="485" w:right="141"/>
      </w:pPr>
      <w:r>
        <w:t>V</w:t>
      </w:r>
      <w:r>
        <w:rPr>
          <w:spacing w:val="-1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nesplnění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částečného</w:t>
      </w:r>
      <w:r>
        <w:rPr>
          <w:spacing w:val="-1"/>
        </w:rPr>
        <w:t xml:space="preserve"> </w:t>
      </w:r>
      <w:r>
        <w:t>naplnění</w:t>
      </w:r>
      <w:r>
        <w:rPr>
          <w:spacing w:val="-3"/>
        </w:rPr>
        <w:t xml:space="preserve"> </w:t>
      </w:r>
      <w:r>
        <w:t>více</w:t>
      </w:r>
      <w:r>
        <w:rPr>
          <w:spacing w:val="-3"/>
        </w:rPr>
        <w:t xml:space="preserve"> </w:t>
      </w:r>
      <w:r>
        <w:t>než</w:t>
      </w:r>
      <w:r>
        <w:rPr>
          <w:spacing w:val="-1"/>
        </w:rPr>
        <w:t xml:space="preserve"> </w:t>
      </w:r>
      <w:r>
        <w:t>jednoho</w:t>
      </w:r>
      <w:r>
        <w:rPr>
          <w:spacing w:val="-1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závazných</w:t>
      </w:r>
      <w:r>
        <w:rPr>
          <w:spacing w:val="-1"/>
        </w:rPr>
        <w:t xml:space="preserve"> </w:t>
      </w:r>
      <w:r>
        <w:t>indikátorů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odvod</w:t>
      </w:r>
      <w:r>
        <w:rPr>
          <w:spacing w:val="-2"/>
        </w:rPr>
        <w:t xml:space="preserve"> </w:t>
      </w:r>
      <w:r>
        <w:t>uplatněn</w:t>
      </w:r>
      <w:r>
        <w:rPr>
          <w:spacing w:val="-1"/>
        </w:rPr>
        <w:t xml:space="preserve"> </w:t>
      </w:r>
      <w:r>
        <w:t>pouze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sazbě</w:t>
      </w:r>
      <w:r>
        <w:rPr>
          <w:spacing w:val="-2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indikátoru,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něhož došlo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nejnižšímu</w:t>
      </w:r>
      <w:r>
        <w:rPr>
          <w:spacing w:val="-1"/>
        </w:rPr>
        <w:t xml:space="preserve"> </w:t>
      </w:r>
      <w:r>
        <w:t>naplnění</w:t>
      </w:r>
    </w:p>
    <w:p w:rsidR="00CF34D1" w:rsidRDefault="006834B4">
      <w:pPr>
        <w:pStyle w:val="Zkladntext"/>
        <w:spacing w:line="264" w:lineRule="exact"/>
        <w:ind w:left="485"/>
      </w:pPr>
      <w:r>
        <w:t>stanoveného</w:t>
      </w:r>
      <w:r>
        <w:rPr>
          <w:spacing w:val="-3"/>
        </w:rPr>
        <w:t xml:space="preserve"> </w:t>
      </w:r>
      <w:r>
        <w:t>účelu.</w:t>
      </w:r>
    </w:p>
    <w:p w:rsidR="00CF34D1" w:rsidRDefault="006834B4">
      <w:pPr>
        <w:pStyle w:val="Odstavecseseznamem"/>
        <w:numPr>
          <w:ilvl w:val="0"/>
          <w:numId w:val="4"/>
        </w:numPr>
        <w:tabs>
          <w:tab w:val="left" w:pos="486"/>
        </w:tabs>
        <w:spacing w:before="123"/>
        <w:ind w:left="485" w:right="246" w:hanging="284"/>
        <w:jc w:val="both"/>
        <w:rPr>
          <w:sz w:val="20"/>
        </w:rPr>
      </w:pPr>
      <w:r>
        <w:rPr>
          <w:sz w:val="20"/>
        </w:rPr>
        <w:t>Porušení povinnosti stanovené v čl. II odst. 2 bude postiženo odvodem ve výši 3 % z celkové částky</w:t>
      </w:r>
      <w:r>
        <w:rPr>
          <w:spacing w:val="1"/>
          <w:sz w:val="20"/>
        </w:rPr>
        <w:t xml:space="preserve"> </w:t>
      </w:r>
      <w:r>
        <w:rPr>
          <w:sz w:val="20"/>
        </w:rPr>
        <w:t>podpory. Fond v souvislosti s touto podmínkou ja</w:t>
      </w:r>
      <w:r>
        <w:rPr>
          <w:sz w:val="20"/>
        </w:rPr>
        <w:t>ko poskytovatel podpory stanoví, že nedodržení</w:t>
      </w:r>
      <w:r>
        <w:rPr>
          <w:spacing w:val="1"/>
          <w:sz w:val="20"/>
        </w:rPr>
        <w:t xml:space="preserve"> </w:t>
      </w:r>
      <w:r>
        <w:rPr>
          <w:sz w:val="20"/>
        </w:rPr>
        <w:t>uvedené povinnosti pro dosažení výsledku akce, nebude považováno za porušení podmínek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ke</w:t>
      </w:r>
      <w:r>
        <w:rPr>
          <w:spacing w:val="1"/>
          <w:sz w:val="20"/>
        </w:rPr>
        <w:t xml:space="preserve"> </w:t>
      </w:r>
      <w:r>
        <w:rPr>
          <w:sz w:val="20"/>
        </w:rPr>
        <w:t>splnění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dojde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termínu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1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z w:val="20"/>
        </w:rPr>
        <w:t xml:space="preserve"> odst.</w:t>
      </w:r>
      <w:r>
        <w:rPr>
          <w:spacing w:val="-8"/>
          <w:sz w:val="20"/>
        </w:rPr>
        <w:t xml:space="preserve"> </w:t>
      </w:r>
      <w:r>
        <w:rPr>
          <w:sz w:val="20"/>
        </w:rPr>
        <w:t>2.</w:t>
      </w:r>
    </w:p>
    <w:p w:rsidR="00CF34D1" w:rsidRDefault="006834B4">
      <w:pPr>
        <w:pStyle w:val="Odstavecseseznamem"/>
        <w:numPr>
          <w:ilvl w:val="0"/>
          <w:numId w:val="4"/>
        </w:numPr>
        <w:tabs>
          <w:tab w:val="left" w:pos="486"/>
        </w:tabs>
        <w:spacing w:before="118" w:line="237" w:lineRule="auto"/>
        <w:ind w:left="485" w:right="25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6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j)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postiženo</w:t>
      </w:r>
      <w:r>
        <w:rPr>
          <w:spacing w:val="-2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4"/>
          <w:sz w:val="20"/>
        </w:rPr>
        <w:t xml:space="preserve"> </w:t>
      </w:r>
      <w:r>
        <w:rPr>
          <w:sz w:val="20"/>
        </w:rPr>
        <w:t>procentní</w:t>
      </w:r>
      <w:r>
        <w:rPr>
          <w:spacing w:val="-2"/>
          <w:sz w:val="20"/>
        </w:rPr>
        <w:t xml:space="preserve"> </w:t>
      </w:r>
      <w:r>
        <w:rPr>
          <w:sz w:val="20"/>
        </w:rPr>
        <w:t>sazby</w:t>
      </w:r>
      <w:r>
        <w:rPr>
          <w:spacing w:val="-52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v příloze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</w:p>
    <w:p w:rsidR="00CF34D1" w:rsidRDefault="006834B4">
      <w:pPr>
        <w:pStyle w:val="Odstavecseseznamem"/>
        <w:numPr>
          <w:ilvl w:val="0"/>
          <w:numId w:val="4"/>
        </w:numPr>
        <w:tabs>
          <w:tab w:val="left" w:pos="486"/>
        </w:tabs>
        <w:spacing w:before="121" w:line="237" w:lineRule="auto"/>
        <w:ind w:left="485" w:right="246" w:hanging="284"/>
        <w:jc w:val="both"/>
        <w:rPr>
          <w:sz w:val="20"/>
        </w:rPr>
      </w:pPr>
      <w:r>
        <w:rPr>
          <w:sz w:val="20"/>
        </w:rPr>
        <w:t>V případě porušení dalších povinností stanovených touto Smlouvou bude stanoven odvod ve výši 10 %</w:t>
      </w:r>
      <w:r>
        <w:rPr>
          <w:spacing w:val="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CF34D1" w:rsidRDefault="00CF34D1">
      <w:pPr>
        <w:pStyle w:val="Zkladntext"/>
        <w:rPr>
          <w:sz w:val="26"/>
        </w:rPr>
      </w:pPr>
    </w:p>
    <w:p w:rsidR="00CF34D1" w:rsidRDefault="006834B4">
      <w:pPr>
        <w:pStyle w:val="Nadpis2"/>
        <w:spacing w:before="233"/>
      </w:pPr>
      <w:r>
        <w:t>VIII.</w:t>
      </w:r>
    </w:p>
    <w:p w:rsidR="00CF34D1" w:rsidRDefault="006834B4">
      <w:pPr>
        <w:pStyle w:val="Nadpis3"/>
        <w:ind w:right="444"/>
      </w:pPr>
      <w:r>
        <w:t>Společná</w:t>
      </w:r>
      <w:r>
        <w:rPr>
          <w:spacing w:val="-13"/>
        </w:rPr>
        <w:t xml:space="preserve"> </w:t>
      </w:r>
      <w:r>
        <w:t>ustanovení</w:t>
      </w:r>
    </w:p>
    <w:p w:rsidR="00CF34D1" w:rsidRDefault="00CF34D1">
      <w:pPr>
        <w:pStyle w:val="Zkladntext"/>
        <w:spacing w:before="1"/>
        <w:rPr>
          <w:b/>
        </w:rPr>
      </w:pPr>
    </w:p>
    <w:p w:rsidR="00CF34D1" w:rsidRDefault="006834B4">
      <w:pPr>
        <w:pStyle w:val="Odstavecseseznamem"/>
        <w:numPr>
          <w:ilvl w:val="0"/>
          <w:numId w:val="3"/>
        </w:numPr>
        <w:tabs>
          <w:tab w:val="left" w:pos="399"/>
        </w:tabs>
        <w:spacing w:before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podpisem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potvrzuje,</w:t>
      </w:r>
      <w:r>
        <w:rPr>
          <w:spacing w:val="2"/>
          <w:sz w:val="20"/>
        </w:rPr>
        <w:t xml:space="preserve"> </w:t>
      </w:r>
      <w:r>
        <w:rPr>
          <w:sz w:val="20"/>
        </w:rPr>
        <w:t>že:</w:t>
      </w:r>
    </w:p>
    <w:p w:rsidR="00CF34D1" w:rsidRDefault="006834B4">
      <w:pPr>
        <w:pStyle w:val="Odstavecseseznamem"/>
        <w:numPr>
          <w:ilvl w:val="1"/>
          <w:numId w:val="3"/>
        </w:numPr>
        <w:tabs>
          <w:tab w:val="left" w:pos="922"/>
        </w:tabs>
        <w:spacing w:before="114"/>
        <w:ind w:right="257" w:hanging="360"/>
        <w:jc w:val="both"/>
        <w:rPr>
          <w:sz w:val="20"/>
        </w:rPr>
      </w:pPr>
      <w:r>
        <w:rPr>
          <w:sz w:val="20"/>
        </w:rPr>
        <w:t>byl</w:t>
      </w:r>
      <w:r>
        <w:rPr>
          <w:spacing w:val="-10"/>
          <w:sz w:val="20"/>
        </w:rPr>
        <w:t xml:space="preserve"> </w:t>
      </w:r>
      <w:r>
        <w:rPr>
          <w:sz w:val="20"/>
        </w:rPr>
        <w:t>před</w:t>
      </w:r>
      <w:r>
        <w:rPr>
          <w:spacing w:val="-9"/>
          <w:sz w:val="20"/>
        </w:rPr>
        <w:t xml:space="preserve"> </w:t>
      </w:r>
      <w:r>
        <w:rPr>
          <w:sz w:val="20"/>
        </w:rPr>
        <w:t>podpisem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řádně</w:t>
      </w:r>
      <w:r>
        <w:rPr>
          <w:spacing w:val="-10"/>
          <w:sz w:val="20"/>
        </w:rPr>
        <w:t xml:space="preserve"> </w:t>
      </w:r>
      <w:r>
        <w:rPr>
          <w:sz w:val="20"/>
        </w:rPr>
        <w:t>seznámen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10"/>
          <w:sz w:val="20"/>
        </w:rPr>
        <w:t xml:space="preserve"> </w:t>
      </w:r>
      <w:r>
        <w:rPr>
          <w:sz w:val="20"/>
        </w:rPr>
        <w:t>podmínkami</w:t>
      </w:r>
      <w:r>
        <w:rPr>
          <w:spacing w:val="-7"/>
          <w:sz w:val="20"/>
        </w:rPr>
        <w:t xml:space="preserve"> </w:t>
      </w:r>
      <w:r>
        <w:rPr>
          <w:sz w:val="20"/>
        </w:rPr>
        <w:t>čerpání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Smlouvy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bere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vědomí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3"/>
          <w:sz w:val="20"/>
        </w:rPr>
        <w:t xml:space="preserve"> </w:t>
      </w:r>
      <w:r>
        <w:rPr>
          <w:sz w:val="20"/>
        </w:rPr>
        <w:t>ze</w:t>
      </w:r>
      <w:r>
        <w:rPr>
          <w:spacing w:val="-1"/>
          <w:sz w:val="20"/>
        </w:rPr>
        <w:t xml:space="preserve"> </w:t>
      </w:r>
      <w:r>
        <w:rPr>
          <w:sz w:val="20"/>
        </w:rPr>
        <w:t>Smlouvy;</w:t>
      </w:r>
    </w:p>
    <w:p w:rsidR="00CF34D1" w:rsidRDefault="006834B4">
      <w:pPr>
        <w:pStyle w:val="Odstavecseseznamem"/>
        <w:numPr>
          <w:ilvl w:val="1"/>
          <w:numId w:val="3"/>
        </w:numPr>
        <w:tabs>
          <w:tab w:val="left" w:pos="922"/>
        </w:tabs>
        <w:spacing w:before="122"/>
        <w:ind w:right="268" w:hanging="360"/>
        <w:jc w:val="both"/>
        <w:rPr>
          <w:sz w:val="20"/>
        </w:rPr>
      </w:pPr>
      <w:r>
        <w:rPr>
          <w:sz w:val="20"/>
        </w:rPr>
        <w:t>byl</w:t>
      </w:r>
      <w:r>
        <w:rPr>
          <w:spacing w:val="1"/>
          <w:sz w:val="20"/>
        </w:rPr>
        <w:t xml:space="preserve"> </w:t>
      </w:r>
      <w:r>
        <w:rPr>
          <w:sz w:val="20"/>
        </w:rPr>
        <w:t>poučen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důsledcích,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vyplývat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nepravdivých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neúplných</w:t>
      </w:r>
      <w:r>
        <w:rPr>
          <w:spacing w:val="1"/>
          <w:sz w:val="20"/>
        </w:rPr>
        <w:t xml:space="preserve"> </w:t>
      </w:r>
      <w:r>
        <w:rPr>
          <w:sz w:val="20"/>
        </w:rPr>
        <w:t>informací</w:t>
      </w:r>
      <w:r>
        <w:rPr>
          <w:spacing w:val="-8"/>
          <w:sz w:val="20"/>
        </w:rPr>
        <w:t xml:space="preserve"> </w:t>
      </w:r>
      <w:r>
        <w:rPr>
          <w:sz w:val="20"/>
        </w:rPr>
        <w:t>jak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Smlouvě,</w:t>
      </w:r>
      <w:r>
        <w:rPr>
          <w:spacing w:val="-7"/>
          <w:sz w:val="20"/>
        </w:rPr>
        <w:t xml:space="preserve"> </w:t>
      </w:r>
      <w:r>
        <w:rPr>
          <w:sz w:val="20"/>
        </w:rPr>
        <w:t>tak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monitorovacích</w:t>
      </w:r>
      <w:r>
        <w:rPr>
          <w:spacing w:val="-7"/>
          <w:sz w:val="20"/>
        </w:rPr>
        <w:t xml:space="preserve"> </w:t>
      </w:r>
      <w:r>
        <w:rPr>
          <w:sz w:val="20"/>
        </w:rPr>
        <w:t>zprávách,</w:t>
      </w:r>
      <w:r>
        <w:rPr>
          <w:spacing w:val="-7"/>
          <w:sz w:val="20"/>
        </w:rPr>
        <w:t xml:space="preserve"> </w:t>
      </w:r>
      <w:r>
        <w:rPr>
          <w:sz w:val="20"/>
        </w:rPr>
        <w:t>včetně</w:t>
      </w:r>
      <w:r>
        <w:rPr>
          <w:spacing w:val="-7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platbu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neoprávněného</w:t>
      </w:r>
      <w:r>
        <w:rPr>
          <w:spacing w:val="-52"/>
          <w:sz w:val="20"/>
        </w:rPr>
        <w:t xml:space="preserve"> </w:t>
      </w:r>
      <w:r>
        <w:rPr>
          <w:sz w:val="20"/>
        </w:rPr>
        <w:t>použití</w:t>
      </w:r>
      <w:r>
        <w:rPr>
          <w:spacing w:val="-33"/>
          <w:sz w:val="20"/>
        </w:rPr>
        <w:t xml:space="preserve"> </w:t>
      </w:r>
      <w:r>
        <w:rPr>
          <w:sz w:val="20"/>
        </w:rPr>
        <w:t>prostředků;</w:t>
      </w:r>
    </w:p>
    <w:p w:rsidR="00CF34D1" w:rsidRDefault="006834B4">
      <w:pPr>
        <w:pStyle w:val="Odstavecseseznamem"/>
        <w:numPr>
          <w:ilvl w:val="1"/>
          <w:numId w:val="3"/>
        </w:numPr>
        <w:tabs>
          <w:tab w:val="left" w:pos="922"/>
        </w:tabs>
        <w:spacing w:before="118"/>
        <w:ind w:left="922"/>
        <w:jc w:val="both"/>
        <w:rPr>
          <w:sz w:val="20"/>
        </w:rPr>
      </w:pPr>
      <w:r>
        <w:rPr>
          <w:w w:val="95"/>
          <w:sz w:val="20"/>
        </w:rPr>
        <w:t>nepožádá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žádnou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jinou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finanční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podporu,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finanční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příspěvek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ani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jinou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obdobnou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formu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pomoci,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na</w:t>
      </w:r>
    </w:p>
    <w:p w:rsidR="00CF34D1" w:rsidRDefault="006834B4">
      <w:pPr>
        <w:pStyle w:val="Zkladntext"/>
        <w:spacing w:before="234"/>
        <w:ind w:right="50"/>
        <w:jc w:val="center"/>
      </w:pPr>
      <w:r>
        <w:rPr>
          <w:w w:val="97"/>
        </w:rPr>
        <w:t>6</w:t>
      </w:r>
    </w:p>
    <w:p w:rsidR="00CF34D1" w:rsidRDefault="00CF34D1">
      <w:pPr>
        <w:jc w:val="center"/>
        <w:sectPr w:rsidR="00CF34D1">
          <w:pgSz w:w="12240" w:h="15840"/>
          <w:pgMar w:top="1420" w:right="880" w:bottom="280" w:left="1500" w:header="708" w:footer="708" w:gutter="0"/>
          <w:cols w:space="708"/>
        </w:sectPr>
      </w:pPr>
    </w:p>
    <w:p w:rsidR="00CF34D1" w:rsidRDefault="006834B4">
      <w:pPr>
        <w:pStyle w:val="Zkladntext"/>
        <w:spacing w:before="80"/>
        <w:ind w:left="924"/>
      </w:pPr>
      <w:r>
        <w:lastRenderedPageBreak/>
        <w:t>stejnou</w:t>
      </w:r>
      <w:r>
        <w:rPr>
          <w:spacing w:val="-3"/>
        </w:rPr>
        <w:t xml:space="preserve"> </w:t>
      </w:r>
      <w:r>
        <w:t>akci</w:t>
      </w:r>
      <w:r>
        <w:rPr>
          <w:spacing w:val="-4"/>
        </w:rPr>
        <w:t xml:space="preserve"> </w:t>
      </w:r>
      <w:r>
        <w:t>podporovanou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rámci</w:t>
      </w:r>
      <w:r>
        <w:rPr>
          <w:spacing w:val="-4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Smlouvy;</w:t>
      </w:r>
    </w:p>
    <w:p w:rsidR="00CF34D1" w:rsidRDefault="006834B4">
      <w:pPr>
        <w:pStyle w:val="Odstavecseseznamem"/>
        <w:numPr>
          <w:ilvl w:val="1"/>
          <w:numId w:val="3"/>
        </w:numPr>
        <w:tabs>
          <w:tab w:val="left" w:pos="921"/>
          <w:tab w:val="left" w:pos="922"/>
        </w:tabs>
        <w:spacing w:before="125" w:line="237" w:lineRule="auto"/>
        <w:ind w:right="252" w:hanging="360"/>
        <w:rPr>
          <w:sz w:val="20"/>
        </w:rPr>
      </w:pPr>
      <w:r>
        <w:rPr>
          <w:sz w:val="20"/>
        </w:rPr>
        <w:t>souhlasí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uveřejněním</w:t>
      </w:r>
      <w:r>
        <w:rPr>
          <w:spacing w:val="-9"/>
          <w:sz w:val="20"/>
        </w:rPr>
        <w:t xml:space="preserve"> </w:t>
      </w:r>
      <w:r>
        <w:rPr>
          <w:sz w:val="20"/>
        </w:rPr>
        <w:t>informací</w:t>
      </w:r>
      <w:r>
        <w:rPr>
          <w:spacing w:val="-10"/>
          <w:sz w:val="20"/>
        </w:rPr>
        <w:t xml:space="preserve"> </w:t>
      </w:r>
      <w:r>
        <w:rPr>
          <w:sz w:val="20"/>
        </w:rPr>
        <w:t>obsažených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Smlouvě,</w:t>
      </w:r>
      <w:r>
        <w:rPr>
          <w:spacing w:val="-10"/>
          <w:sz w:val="20"/>
        </w:rPr>
        <w:t xml:space="preserve"> </w:t>
      </w:r>
      <w:r>
        <w:rPr>
          <w:sz w:val="20"/>
        </w:rPr>
        <w:t>zejména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rozsahu:</w:t>
      </w:r>
      <w:r>
        <w:rPr>
          <w:spacing w:val="-9"/>
          <w:sz w:val="20"/>
        </w:rPr>
        <w:t xml:space="preserve"> </w:t>
      </w:r>
      <w:r>
        <w:rPr>
          <w:sz w:val="20"/>
        </w:rPr>
        <w:t>název</w:t>
      </w:r>
      <w:r>
        <w:rPr>
          <w:spacing w:val="-11"/>
          <w:sz w:val="20"/>
        </w:rPr>
        <w:t xml:space="preserve"> </w:t>
      </w:r>
      <w:r>
        <w:rPr>
          <w:sz w:val="20"/>
        </w:rPr>
        <w:t>/</w:t>
      </w:r>
      <w:r>
        <w:rPr>
          <w:spacing w:val="-10"/>
          <w:sz w:val="20"/>
        </w:rPr>
        <w:t xml:space="preserve"> </w:t>
      </w:r>
      <w:r>
        <w:rPr>
          <w:sz w:val="20"/>
        </w:rPr>
        <w:t>sídlo</w:t>
      </w:r>
      <w:r>
        <w:rPr>
          <w:spacing w:val="-9"/>
          <w:sz w:val="20"/>
        </w:rPr>
        <w:t xml:space="preserve"> </w:t>
      </w:r>
      <w:r>
        <w:rPr>
          <w:sz w:val="20"/>
        </w:rPr>
        <w:t>/</w:t>
      </w:r>
      <w:r>
        <w:rPr>
          <w:spacing w:val="-10"/>
          <w:sz w:val="20"/>
        </w:rPr>
        <w:t xml:space="preserve"> </w:t>
      </w:r>
      <w:r>
        <w:rPr>
          <w:sz w:val="20"/>
        </w:rPr>
        <w:t>IČO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1"/>
          <w:sz w:val="20"/>
        </w:rPr>
        <w:t xml:space="preserve"> </w:t>
      </w:r>
      <w:r>
        <w:rPr>
          <w:sz w:val="20"/>
        </w:rPr>
        <w:t>informace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 pomoci.</w:t>
      </w:r>
    </w:p>
    <w:p w:rsidR="00CF34D1" w:rsidRDefault="00CF34D1">
      <w:pPr>
        <w:pStyle w:val="Zkladntext"/>
        <w:spacing w:before="8"/>
        <w:rPr>
          <w:sz w:val="30"/>
        </w:rPr>
      </w:pPr>
    </w:p>
    <w:p w:rsidR="00CF34D1" w:rsidRDefault="006834B4">
      <w:pPr>
        <w:pStyle w:val="Nadpis2"/>
        <w:spacing w:line="254" w:lineRule="exact"/>
        <w:ind w:right="233"/>
      </w:pPr>
      <w:r>
        <w:t>IX.</w:t>
      </w:r>
    </w:p>
    <w:p w:rsidR="00CF34D1" w:rsidRDefault="006834B4">
      <w:pPr>
        <w:pStyle w:val="Nadpis3"/>
        <w:spacing w:line="254" w:lineRule="exact"/>
        <w:ind w:left="3994"/>
        <w:jc w:val="both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CF34D1" w:rsidRDefault="006834B4">
      <w:pPr>
        <w:pStyle w:val="Odstavecseseznamem"/>
        <w:numPr>
          <w:ilvl w:val="0"/>
          <w:numId w:val="2"/>
        </w:numPr>
        <w:tabs>
          <w:tab w:val="left" w:pos="486"/>
        </w:tabs>
        <w:spacing w:before="123" w:line="237" w:lineRule="auto"/>
        <w:ind w:right="250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-9"/>
          <w:sz w:val="20"/>
        </w:rPr>
        <w:t xml:space="preserve"> </w:t>
      </w:r>
      <w:r>
        <w:rPr>
          <w:sz w:val="20"/>
        </w:rPr>
        <w:t>exemplář.</w:t>
      </w:r>
    </w:p>
    <w:p w:rsidR="00CF34D1" w:rsidRDefault="006834B4">
      <w:pPr>
        <w:pStyle w:val="Odstavecseseznamem"/>
        <w:numPr>
          <w:ilvl w:val="0"/>
          <w:numId w:val="2"/>
        </w:numPr>
        <w:tabs>
          <w:tab w:val="left" w:pos="486"/>
        </w:tabs>
        <w:spacing w:before="122"/>
        <w:jc w:val="both"/>
        <w:rPr>
          <w:sz w:val="20"/>
        </w:rPr>
      </w:pPr>
      <w:r>
        <w:rPr>
          <w:sz w:val="20"/>
        </w:rPr>
        <w:t>Smlouva</w:t>
      </w:r>
      <w:r>
        <w:rPr>
          <w:spacing w:val="-4"/>
          <w:sz w:val="20"/>
        </w:rPr>
        <w:t xml:space="preserve"> </w:t>
      </w:r>
      <w:r>
        <w:rPr>
          <w:sz w:val="20"/>
        </w:rPr>
        <w:t>může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měněna nebo</w:t>
      </w:r>
      <w:r>
        <w:rPr>
          <w:spacing w:val="-2"/>
          <w:sz w:val="20"/>
        </w:rPr>
        <w:t xml:space="preserve"> </w:t>
      </w:r>
      <w:r>
        <w:rPr>
          <w:sz w:val="20"/>
        </w:rPr>
        <w:t>zrušena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formě.</w:t>
      </w:r>
    </w:p>
    <w:p w:rsidR="00CF34D1" w:rsidRDefault="006834B4">
      <w:pPr>
        <w:pStyle w:val="Odstavecseseznamem"/>
        <w:numPr>
          <w:ilvl w:val="0"/>
          <w:numId w:val="2"/>
        </w:numPr>
        <w:tabs>
          <w:tab w:val="left" w:pos="486"/>
        </w:tabs>
        <w:spacing w:before="121" w:line="237" w:lineRule="auto"/>
        <w:ind w:right="250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3"/>
          <w:sz w:val="20"/>
        </w:rPr>
        <w:t xml:space="preserve"> </w:t>
      </w:r>
      <w:r>
        <w:rPr>
          <w:sz w:val="20"/>
        </w:rPr>
        <w:t>občanského zákoníku přiměřeně,</w:t>
      </w:r>
      <w:r>
        <w:rPr>
          <w:spacing w:val="-1"/>
          <w:sz w:val="20"/>
        </w:rPr>
        <w:t xml:space="preserve"> </w:t>
      </w:r>
      <w:r>
        <w:rPr>
          <w:sz w:val="20"/>
        </w:rPr>
        <w:t>zejména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CF34D1" w:rsidRDefault="006834B4">
      <w:pPr>
        <w:pStyle w:val="Odstavecseseznamem"/>
        <w:numPr>
          <w:ilvl w:val="0"/>
          <w:numId w:val="2"/>
        </w:numPr>
        <w:tabs>
          <w:tab w:val="left" w:pos="486"/>
        </w:tabs>
        <w:spacing w:before="121" w:line="237" w:lineRule="auto"/>
        <w:ind w:right="263"/>
        <w:jc w:val="both"/>
        <w:rPr>
          <w:sz w:val="20"/>
        </w:rPr>
      </w:pPr>
      <w:r>
        <w:rPr>
          <w:spacing w:val="-1"/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účely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informací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(povinností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informovat)</w:t>
      </w:r>
      <w:r>
        <w:rPr>
          <w:spacing w:val="-13"/>
          <w:sz w:val="20"/>
        </w:rPr>
        <w:t xml:space="preserve"> </w:t>
      </w:r>
      <w:r>
        <w:rPr>
          <w:sz w:val="20"/>
        </w:rPr>
        <w:t>rozumí</w:t>
      </w:r>
      <w:r>
        <w:rPr>
          <w:spacing w:val="-11"/>
          <w:sz w:val="20"/>
        </w:rPr>
        <w:t xml:space="preserve"> </w:t>
      </w:r>
      <w:r>
        <w:rPr>
          <w:sz w:val="20"/>
        </w:rPr>
        <w:t>podání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z w:val="20"/>
        </w:rPr>
        <w:t>podobě,</w:t>
      </w:r>
      <w:r>
        <w:rPr>
          <w:spacing w:val="-52"/>
          <w:sz w:val="20"/>
        </w:rPr>
        <w:t xml:space="preserve"> </w:t>
      </w:r>
      <w:r>
        <w:rPr>
          <w:sz w:val="20"/>
        </w:rPr>
        <w:t>případně e-mailem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</w:t>
      </w:r>
      <w:r>
        <w:rPr>
          <w:sz w:val="20"/>
        </w:rPr>
        <w:t>u schránkou.</w:t>
      </w:r>
    </w:p>
    <w:p w:rsidR="00CF34D1" w:rsidRDefault="006834B4">
      <w:pPr>
        <w:pStyle w:val="Odstavecseseznamem"/>
        <w:numPr>
          <w:ilvl w:val="0"/>
          <w:numId w:val="2"/>
        </w:numPr>
        <w:tabs>
          <w:tab w:val="left" w:pos="486"/>
        </w:tabs>
        <w:ind w:right="25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5"/>
          <w:sz w:val="20"/>
        </w:rPr>
        <w:t xml:space="preserve"> </w:t>
      </w:r>
      <w:r>
        <w:rPr>
          <w:sz w:val="20"/>
        </w:rPr>
        <w:t>podpory</w:t>
      </w:r>
      <w:r>
        <w:rPr>
          <w:spacing w:val="27"/>
          <w:sz w:val="20"/>
        </w:rPr>
        <w:t xml:space="preserve"> </w:t>
      </w:r>
      <w:r>
        <w:rPr>
          <w:sz w:val="20"/>
        </w:rPr>
        <w:t>souhlasí</w:t>
      </w:r>
      <w:r>
        <w:rPr>
          <w:spacing w:val="29"/>
          <w:sz w:val="20"/>
        </w:rPr>
        <w:t xml:space="preserve"> </w:t>
      </w:r>
      <w:r>
        <w:rPr>
          <w:sz w:val="20"/>
        </w:rPr>
        <w:t>se</w:t>
      </w:r>
      <w:r>
        <w:rPr>
          <w:spacing w:val="26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30"/>
          <w:sz w:val="20"/>
        </w:rPr>
        <w:t xml:space="preserve"> </w:t>
      </w:r>
      <w:r>
        <w:rPr>
          <w:sz w:val="20"/>
        </w:rPr>
        <w:t>celého</w:t>
      </w:r>
      <w:r>
        <w:rPr>
          <w:spacing w:val="27"/>
          <w:sz w:val="20"/>
        </w:rPr>
        <w:t xml:space="preserve"> </w:t>
      </w:r>
      <w:r>
        <w:rPr>
          <w:sz w:val="20"/>
        </w:rPr>
        <w:t>textu</w:t>
      </w:r>
      <w:r>
        <w:rPr>
          <w:spacing w:val="27"/>
          <w:sz w:val="20"/>
        </w:rPr>
        <w:t xml:space="preserve"> </w:t>
      </w:r>
      <w:r>
        <w:rPr>
          <w:sz w:val="20"/>
        </w:rPr>
        <w:t>této</w:t>
      </w:r>
      <w:r>
        <w:rPr>
          <w:spacing w:val="28"/>
          <w:sz w:val="20"/>
        </w:rPr>
        <w:t xml:space="preserve"> </w:t>
      </w:r>
      <w:r>
        <w:rPr>
          <w:sz w:val="20"/>
        </w:rPr>
        <w:t>Smlouvy</w:t>
      </w:r>
      <w:r>
        <w:rPr>
          <w:spacing w:val="27"/>
          <w:sz w:val="20"/>
        </w:rPr>
        <w:t xml:space="preserve"> </w:t>
      </w:r>
      <w:r>
        <w:rPr>
          <w:sz w:val="20"/>
        </w:rPr>
        <w:t>v</w:t>
      </w:r>
      <w:r>
        <w:rPr>
          <w:spacing w:val="28"/>
          <w:sz w:val="20"/>
        </w:rPr>
        <w:t xml:space="preserve"> </w:t>
      </w:r>
      <w:r>
        <w:rPr>
          <w:sz w:val="20"/>
        </w:rPr>
        <w:t>registru</w:t>
      </w:r>
      <w:r>
        <w:rPr>
          <w:spacing w:val="30"/>
          <w:sz w:val="20"/>
        </w:rPr>
        <w:t xml:space="preserve"> </w:t>
      </w:r>
      <w:r>
        <w:rPr>
          <w:sz w:val="20"/>
        </w:rPr>
        <w:t>smluv</w:t>
      </w:r>
      <w:r>
        <w:rPr>
          <w:spacing w:val="27"/>
          <w:sz w:val="20"/>
        </w:rPr>
        <w:t xml:space="preserve"> </w:t>
      </w:r>
      <w:r>
        <w:rPr>
          <w:sz w:val="20"/>
        </w:rPr>
        <w:t>podle</w:t>
      </w:r>
      <w:r>
        <w:rPr>
          <w:spacing w:val="26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340/2015</w:t>
      </w:r>
      <w:r>
        <w:rPr>
          <w:spacing w:val="17"/>
          <w:sz w:val="20"/>
        </w:rPr>
        <w:t xml:space="preserve"> </w:t>
      </w:r>
      <w:r>
        <w:rPr>
          <w:sz w:val="20"/>
        </w:rPr>
        <w:t>Sb.,</w:t>
      </w:r>
      <w:r>
        <w:rPr>
          <w:spacing w:val="71"/>
          <w:sz w:val="20"/>
        </w:rPr>
        <w:t xml:space="preserve"> </w:t>
      </w:r>
      <w:r>
        <w:rPr>
          <w:sz w:val="20"/>
        </w:rPr>
        <w:t>o</w:t>
      </w:r>
      <w:r>
        <w:rPr>
          <w:spacing w:val="72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70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7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7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73"/>
          <w:sz w:val="20"/>
        </w:rPr>
        <w:t xml:space="preserve"> </w:t>
      </w:r>
      <w:r>
        <w:rPr>
          <w:sz w:val="20"/>
        </w:rPr>
        <w:t>smluv,</w:t>
      </w:r>
      <w:r>
        <w:rPr>
          <w:spacing w:val="73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9"/>
          <w:sz w:val="20"/>
        </w:rPr>
        <w:t xml:space="preserve"> </w:t>
      </w:r>
      <w:r>
        <w:rPr>
          <w:sz w:val="20"/>
        </w:rPr>
        <w:t>těchto</w:t>
      </w:r>
      <w:r>
        <w:rPr>
          <w:spacing w:val="71"/>
          <w:sz w:val="20"/>
        </w:rPr>
        <w:t xml:space="preserve"> </w:t>
      </w:r>
      <w:r>
        <w:rPr>
          <w:sz w:val="20"/>
        </w:rPr>
        <w:t>smluv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registru</w:t>
      </w:r>
      <w:r>
        <w:rPr>
          <w:spacing w:val="-7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</w:t>
      </w:r>
      <w:r>
        <w:rPr>
          <w:spacing w:val="-7"/>
          <w:sz w:val="20"/>
        </w:rPr>
        <w:t xml:space="preserve"> </w:t>
      </w:r>
      <w:r>
        <w:rPr>
          <w:sz w:val="20"/>
        </w:rPr>
        <w:t>ukládá.</w:t>
      </w:r>
    </w:p>
    <w:p w:rsidR="00CF34D1" w:rsidRDefault="00CF34D1">
      <w:pPr>
        <w:pStyle w:val="Zkladntext"/>
        <w:rPr>
          <w:sz w:val="26"/>
        </w:rPr>
      </w:pPr>
    </w:p>
    <w:p w:rsidR="00CF34D1" w:rsidRDefault="006834B4">
      <w:pPr>
        <w:pStyle w:val="Zkladntext"/>
        <w:tabs>
          <w:tab w:val="left" w:pos="6522"/>
        </w:tabs>
        <w:spacing w:before="185"/>
        <w:ind w:left="485"/>
      </w:pPr>
      <w:r>
        <w:t>v:</w:t>
      </w:r>
      <w:r>
        <w:tab/>
        <w:t>v</w:t>
      </w:r>
      <w:r>
        <w:rPr>
          <w:spacing w:val="-2"/>
        </w:rPr>
        <w:t xml:space="preserve"> </w:t>
      </w:r>
      <w:r>
        <w:t>Praze</w:t>
      </w:r>
      <w:r>
        <w:rPr>
          <w:spacing w:val="-6"/>
        </w:rPr>
        <w:t xml:space="preserve"> </w:t>
      </w:r>
      <w:r>
        <w:t>dne:</w:t>
      </w:r>
    </w:p>
    <w:p w:rsidR="00CF34D1" w:rsidRDefault="00CF34D1">
      <w:pPr>
        <w:pStyle w:val="Zkladntext"/>
        <w:spacing w:before="12"/>
        <w:rPr>
          <w:sz w:val="19"/>
        </w:rPr>
      </w:pPr>
    </w:p>
    <w:p w:rsidR="00CF34D1" w:rsidRDefault="006834B4">
      <w:pPr>
        <w:pStyle w:val="Zkladntext"/>
        <w:ind w:left="485"/>
      </w:pPr>
      <w:r>
        <w:t>dne:</w:t>
      </w:r>
    </w:p>
    <w:p w:rsidR="00CF34D1" w:rsidRDefault="00CF34D1">
      <w:pPr>
        <w:pStyle w:val="Zkladntext"/>
        <w:rPr>
          <w:sz w:val="26"/>
        </w:rPr>
      </w:pPr>
    </w:p>
    <w:p w:rsidR="00CF34D1" w:rsidRDefault="00CF34D1">
      <w:pPr>
        <w:pStyle w:val="Zkladntext"/>
        <w:spacing w:before="10"/>
        <w:rPr>
          <w:sz w:val="33"/>
        </w:rPr>
      </w:pPr>
    </w:p>
    <w:p w:rsidR="00CF34D1" w:rsidRDefault="006834B4">
      <w:pPr>
        <w:tabs>
          <w:tab w:val="left" w:pos="6685"/>
        </w:tabs>
        <w:ind w:left="921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…………………………………………….</w:t>
      </w:r>
    </w:p>
    <w:p w:rsidR="00CF34D1" w:rsidRDefault="006834B4">
      <w:pPr>
        <w:tabs>
          <w:tab w:val="left" w:pos="7318"/>
        </w:tabs>
        <w:spacing w:before="1"/>
        <w:ind w:left="1013"/>
        <w:rPr>
          <w:i/>
          <w:sz w:val="20"/>
        </w:rPr>
      </w:pPr>
      <w:r>
        <w:rPr>
          <w:i/>
          <w:sz w:val="20"/>
        </w:rPr>
        <w:t>zástupce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příjemce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z w:val="20"/>
        </w:rPr>
        <w:tab/>
        <w:t>zástupce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Fondu</w:t>
      </w:r>
    </w:p>
    <w:p w:rsidR="00CF34D1" w:rsidRDefault="00CF34D1">
      <w:pPr>
        <w:pStyle w:val="Zkladntext"/>
        <w:rPr>
          <w:i/>
          <w:sz w:val="26"/>
        </w:rPr>
      </w:pPr>
    </w:p>
    <w:p w:rsidR="00CF34D1" w:rsidRDefault="00CF34D1">
      <w:pPr>
        <w:pStyle w:val="Zkladntext"/>
        <w:spacing w:before="1"/>
        <w:rPr>
          <w:i/>
          <w:sz w:val="34"/>
        </w:rPr>
      </w:pPr>
    </w:p>
    <w:p w:rsidR="00CF34D1" w:rsidRDefault="006834B4">
      <w:pPr>
        <w:pStyle w:val="Zkladntext"/>
        <w:ind w:left="204"/>
      </w:pPr>
      <w:r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Stanovení</w:t>
      </w:r>
      <w:r>
        <w:rPr>
          <w:spacing w:val="-3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odvodů,</w:t>
      </w:r>
      <w:r>
        <w:rPr>
          <w:spacing w:val="-2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použijí</w:t>
      </w:r>
      <w:r>
        <w:rPr>
          <w:spacing w:val="-3"/>
        </w:rPr>
        <w:t xml:space="preserve"> </w:t>
      </w:r>
      <w:r>
        <w:t>v případě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povinností</w:t>
      </w:r>
      <w:r>
        <w:rPr>
          <w:spacing w:val="-3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zadávání</w:t>
      </w:r>
      <w:r>
        <w:rPr>
          <w:spacing w:val="-3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1"/>
        </w:rPr>
        <w:t xml:space="preserve"> </w:t>
      </w:r>
      <w:r>
        <w:t>zakázek</w:t>
      </w:r>
    </w:p>
    <w:p w:rsidR="00CF34D1" w:rsidRDefault="00CF34D1">
      <w:pPr>
        <w:pStyle w:val="Zkladntext"/>
      </w:pPr>
    </w:p>
    <w:p w:rsidR="00CF34D1" w:rsidRDefault="00CF34D1">
      <w:pPr>
        <w:pStyle w:val="Zkladntext"/>
      </w:pPr>
    </w:p>
    <w:p w:rsidR="00CF34D1" w:rsidRDefault="00CF34D1">
      <w:pPr>
        <w:pStyle w:val="Zkladntext"/>
      </w:pPr>
    </w:p>
    <w:p w:rsidR="00CF34D1" w:rsidRDefault="00CF34D1">
      <w:pPr>
        <w:pStyle w:val="Zkladntext"/>
      </w:pPr>
    </w:p>
    <w:p w:rsidR="00CF34D1" w:rsidRDefault="00CF34D1">
      <w:pPr>
        <w:pStyle w:val="Zkladntext"/>
      </w:pPr>
    </w:p>
    <w:p w:rsidR="00CF34D1" w:rsidRDefault="00CF34D1">
      <w:pPr>
        <w:pStyle w:val="Zkladntext"/>
      </w:pPr>
    </w:p>
    <w:p w:rsidR="00CF34D1" w:rsidRDefault="00CF34D1">
      <w:pPr>
        <w:pStyle w:val="Zkladntext"/>
      </w:pPr>
    </w:p>
    <w:p w:rsidR="00CF34D1" w:rsidRDefault="00CF34D1">
      <w:pPr>
        <w:pStyle w:val="Zkladntext"/>
      </w:pPr>
    </w:p>
    <w:p w:rsidR="00CF34D1" w:rsidRDefault="00CF34D1">
      <w:pPr>
        <w:pStyle w:val="Zkladntext"/>
      </w:pPr>
    </w:p>
    <w:p w:rsidR="00CF34D1" w:rsidRDefault="00CF34D1">
      <w:pPr>
        <w:pStyle w:val="Zkladntext"/>
        <w:spacing w:before="11"/>
        <w:rPr>
          <w:sz w:val="22"/>
        </w:rPr>
      </w:pPr>
    </w:p>
    <w:p w:rsidR="00CF34D1" w:rsidRDefault="006834B4">
      <w:pPr>
        <w:pStyle w:val="Zkladntext"/>
        <w:spacing w:before="100"/>
        <w:ind w:right="50"/>
        <w:jc w:val="center"/>
      </w:pPr>
      <w:r>
        <w:rPr>
          <w:w w:val="97"/>
        </w:rPr>
        <w:t>7</w:t>
      </w:r>
    </w:p>
    <w:p w:rsidR="00CF34D1" w:rsidRDefault="00CF34D1">
      <w:pPr>
        <w:jc w:val="center"/>
        <w:sectPr w:rsidR="00CF34D1">
          <w:pgSz w:w="12240" w:h="15840"/>
          <w:pgMar w:top="1420" w:right="880" w:bottom="280" w:left="1500" w:header="708" w:footer="708" w:gutter="0"/>
          <w:cols w:space="708"/>
        </w:sectPr>
      </w:pPr>
    </w:p>
    <w:p w:rsidR="00CF34D1" w:rsidRDefault="006834B4">
      <w:pPr>
        <w:tabs>
          <w:tab w:val="left" w:pos="7045"/>
        </w:tabs>
        <w:ind w:left="201"/>
        <w:rPr>
          <w:sz w:val="20"/>
        </w:rPr>
      </w:pPr>
      <w:r>
        <w:rPr>
          <w:noProof/>
          <w:sz w:val="20"/>
          <w:lang w:eastAsia="cs-CZ"/>
        </w:rPr>
        <w:lastRenderedPageBreak/>
        <w:drawing>
          <wp:inline distT="0" distB="0" distL="0" distR="0">
            <wp:extent cx="614249" cy="687324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249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1"/>
          <w:sz w:val="20"/>
          <w:lang w:eastAsia="cs-CZ"/>
        </w:rPr>
        <w:drawing>
          <wp:inline distT="0" distB="0" distL="0" distR="0">
            <wp:extent cx="1342899" cy="402335"/>
            <wp:effectExtent l="0" t="0" r="0" b="0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899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4D1" w:rsidRDefault="00CF34D1">
      <w:pPr>
        <w:pStyle w:val="Zkladntext"/>
      </w:pPr>
    </w:p>
    <w:p w:rsidR="00CF34D1" w:rsidRDefault="00CF34D1">
      <w:pPr>
        <w:pStyle w:val="Zkladntext"/>
        <w:spacing w:before="1"/>
        <w:rPr>
          <w:sz w:val="16"/>
        </w:rPr>
      </w:pPr>
    </w:p>
    <w:p w:rsidR="00CF34D1" w:rsidRDefault="006834B4">
      <w:pPr>
        <w:pStyle w:val="Nadpis1"/>
        <w:spacing w:before="101" w:line="266" w:lineRule="auto"/>
        <w:ind w:left="204" w:right="141"/>
        <w:jc w:val="left"/>
      </w:pPr>
      <w:r>
        <w:t>Příloha</w:t>
      </w:r>
      <w:r>
        <w:rPr>
          <w:spacing w:val="-14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Stanovení</w:t>
      </w:r>
      <w:r>
        <w:rPr>
          <w:spacing w:val="-10"/>
        </w:rPr>
        <w:t xml:space="preserve"> </w:t>
      </w:r>
      <w:r>
        <w:t>výše</w:t>
      </w:r>
      <w:r>
        <w:rPr>
          <w:spacing w:val="-12"/>
        </w:rPr>
        <w:t xml:space="preserve"> </w:t>
      </w:r>
      <w:r>
        <w:t>odvodů,</w:t>
      </w:r>
      <w:r>
        <w:rPr>
          <w:spacing w:val="-10"/>
        </w:rPr>
        <w:t xml:space="preserve"> </w:t>
      </w:r>
      <w:r>
        <w:t>které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použijí</w:t>
      </w:r>
      <w:r>
        <w:rPr>
          <w:spacing w:val="-13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případě</w:t>
      </w:r>
      <w:r>
        <w:rPr>
          <w:spacing w:val="-13"/>
        </w:rPr>
        <w:t xml:space="preserve"> </w:t>
      </w:r>
      <w:r>
        <w:t>porušení</w:t>
      </w:r>
      <w:r>
        <w:rPr>
          <w:spacing w:val="-12"/>
        </w:rPr>
        <w:t xml:space="preserve"> </w:t>
      </w:r>
      <w:r>
        <w:t>povinností</w:t>
      </w:r>
      <w:r>
        <w:rPr>
          <w:spacing w:val="-64"/>
        </w:rPr>
        <w:t xml:space="preserve"> </w:t>
      </w:r>
      <w:r>
        <w:t>při</w:t>
      </w:r>
      <w:r>
        <w:rPr>
          <w:spacing w:val="-11"/>
        </w:rPr>
        <w:t xml:space="preserve"> </w:t>
      </w:r>
      <w:r>
        <w:t>zadávání</w:t>
      </w:r>
      <w:r>
        <w:rPr>
          <w:spacing w:val="-1"/>
        </w:rPr>
        <w:t xml:space="preserve"> </w:t>
      </w:r>
      <w:r>
        <w:t>zakázek/</w:t>
      </w:r>
      <w:r>
        <w:rPr>
          <w:spacing w:val="-3"/>
        </w:rPr>
        <w:t xml:space="preserve"> </w:t>
      </w:r>
      <w:r>
        <w:t>veřejných zakázek</w:t>
      </w:r>
    </w:p>
    <w:p w:rsidR="00CF34D1" w:rsidRDefault="00CF34D1">
      <w:pPr>
        <w:pStyle w:val="Zkladntext"/>
        <w:spacing w:before="2"/>
        <w:rPr>
          <w:b/>
          <w:sz w:val="29"/>
        </w:rPr>
      </w:pPr>
    </w:p>
    <w:p w:rsidR="00CF34D1" w:rsidRDefault="006834B4">
      <w:pPr>
        <w:pStyle w:val="Nadpis2"/>
        <w:numPr>
          <w:ilvl w:val="1"/>
          <w:numId w:val="2"/>
        </w:numPr>
        <w:tabs>
          <w:tab w:val="left" w:pos="4050"/>
        </w:tabs>
        <w:ind w:right="0"/>
        <w:jc w:val="left"/>
      </w:pPr>
      <w:r>
        <w:t>OBECNÁ</w:t>
      </w:r>
      <w:r>
        <w:rPr>
          <w:spacing w:val="-7"/>
        </w:rPr>
        <w:t xml:space="preserve"> </w:t>
      </w:r>
      <w:r>
        <w:t>USTANOVENÍ</w:t>
      </w:r>
    </w:p>
    <w:p w:rsidR="00CF34D1" w:rsidRDefault="00CF34D1">
      <w:pPr>
        <w:pStyle w:val="Zkladntext"/>
        <w:spacing w:before="3"/>
        <w:rPr>
          <w:b/>
          <w:sz w:val="21"/>
        </w:rPr>
      </w:pPr>
    </w:p>
    <w:p w:rsidR="00CF34D1" w:rsidRDefault="006834B4">
      <w:pPr>
        <w:pStyle w:val="Odstavecseseznamem"/>
        <w:numPr>
          <w:ilvl w:val="0"/>
          <w:numId w:val="1"/>
        </w:numPr>
        <w:tabs>
          <w:tab w:val="left" w:pos="913"/>
        </w:tabs>
        <w:spacing w:before="0" w:line="312" w:lineRule="auto"/>
        <w:ind w:right="242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porušení pov</w:t>
      </w:r>
      <w:r>
        <w:rPr>
          <w:sz w:val="20"/>
        </w:rPr>
        <w:t>inností stanovených v čl. IV</w:t>
      </w:r>
      <w:r>
        <w:rPr>
          <w:spacing w:val="1"/>
          <w:sz w:val="20"/>
        </w:rPr>
        <w:t xml:space="preserve"> </w:t>
      </w:r>
      <w:r>
        <w:rPr>
          <w:sz w:val="20"/>
        </w:rPr>
        <w:t>bodu 1) písm. j)</w:t>
      </w:r>
      <w:r>
        <w:rPr>
          <w:spacing w:val="1"/>
          <w:sz w:val="20"/>
        </w:rPr>
        <w:t xml:space="preserve"> </w:t>
      </w:r>
      <w:r>
        <w:rPr>
          <w:sz w:val="20"/>
        </w:rPr>
        <w:t>Smlouvy při zadávání zakázek/veřejných zakázek (souhrnně dále jen „veřejné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zakázky“), zejména v nedodržení postupu podle zákona č. 134/2016 Sb., o zadávání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zakázek, ve znění účinném v době zahájení za</w:t>
      </w:r>
      <w:r>
        <w:rPr>
          <w:sz w:val="20"/>
        </w:rPr>
        <w:t>dávacího řízení, případně zákona č. 137/2006 Sb., o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47"/>
          <w:sz w:val="20"/>
        </w:rPr>
        <w:t xml:space="preserve"> </w:t>
      </w:r>
      <w:r>
        <w:rPr>
          <w:sz w:val="20"/>
        </w:rPr>
        <w:t>zakázkách,</w:t>
      </w:r>
      <w:r>
        <w:rPr>
          <w:spacing w:val="45"/>
          <w:sz w:val="20"/>
        </w:rPr>
        <w:t xml:space="preserve"> </w:t>
      </w:r>
      <w:r>
        <w:rPr>
          <w:sz w:val="20"/>
        </w:rPr>
        <w:t>ve</w:t>
      </w:r>
      <w:r>
        <w:rPr>
          <w:spacing w:val="44"/>
          <w:sz w:val="20"/>
        </w:rPr>
        <w:t xml:space="preserve"> </w:t>
      </w:r>
      <w:r>
        <w:rPr>
          <w:sz w:val="20"/>
        </w:rPr>
        <w:t>znění</w:t>
      </w:r>
      <w:r>
        <w:rPr>
          <w:spacing w:val="47"/>
          <w:sz w:val="20"/>
        </w:rPr>
        <w:t xml:space="preserve"> </w:t>
      </w:r>
      <w:r>
        <w:rPr>
          <w:sz w:val="20"/>
        </w:rPr>
        <w:t>účinném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době</w:t>
      </w:r>
      <w:r>
        <w:rPr>
          <w:spacing w:val="44"/>
          <w:sz w:val="20"/>
        </w:rPr>
        <w:t xml:space="preserve"> </w:t>
      </w:r>
      <w:r>
        <w:rPr>
          <w:sz w:val="20"/>
        </w:rPr>
        <w:t>zahájení</w:t>
      </w:r>
      <w:r>
        <w:rPr>
          <w:spacing w:val="45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48"/>
          <w:sz w:val="20"/>
        </w:rPr>
        <w:t xml:space="preserve"> </w:t>
      </w:r>
      <w:r>
        <w:rPr>
          <w:sz w:val="20"/>
        </w:rPr>
        <w:t>řízení</w:t>
      </w:r>
      <w:r>
        <w:rPr>
          <w:spacing w:val="48"/>
          <w:sz w:val="20"/>
        </w:rPr>
        <w:t xml:space="preserve"> </w:t>
      </w:r>
      <w:r>
        <w:rPr>
          <w:sz w:val="20"/>
        </w:rPr>
        <w:t>(dále</w:t>
      </w:r>
      <w:r>
        <w:rPr>
          <w:spacing w:val="46"/>
          <w:sz w:val="20"/>
        </w:rPr>
        <w:t xml:space="preserve"> </w:t>
      </w:r>
      <w:r>
        <w:rPr>
          <w:sz w:val="20"/>
        </w:rPr>
        <w:t>souhrnně</w:t>
      </w:r>
      <w:r>
        <w:rPr>
          <w:spacing w:val="44"/>
          <w:sz w:val="20"/>
        </w:rPr>
        <w:t xml:space="preserve"> </w:t>
      </w:r>
      <w:r>
        <w:rPr>
          <w:sz w:val="20"/>
        </w:rPr>
        <w:t>jen</w:t>
      </w:r>
    </w:p>
    <w:p w:rsidR="00CF34D1" w:rsidRDefault="006834B4">
      <w:pPr>
        <w:pStyle w:val="Zkladntext"/>
        <w:spacing w:line="312" w:lineRule="auto"/>
        <w:ind w:left="912" w:right="247"/>
        <w:jc w:val="both"/>
      </w:pPr>
      <w:r>
        <w:t>„zákon“) a/nebo nedodržení postupu stanoveného v Pokynech pro zadávání veřejných zakázek v</w:t>
      </w:r>
      <w:r>
        <w:rPr>
          <w:spacing w:val="1"/>
        </w:rPr>
        <w:t xml:space="preserve"> </w:t>
      </w:r>
      <w:r>
        <w:t>rámci</w:t>
      </w:r>
      <w:r>
        <w:rPr>
          <w:spacing w:val="-6"/>
        </w:rPr>
        <w:t xml:space="preserve"> </w:t>
      </w:r>
      <w:r>
        <w:t>FM</w:t>
      </w:r>
      <w:r>
        <w:rPr>
          <w:spacing w:val="-3"/>
        </w:rPr>
        <w:t xml:space="preserve"> </w:t>
      </w:r>
      <w:r>
        <w:t>Norska</w:t>
      </w:r>
      <w:r>
        <w:rPr>
          <w:spacing w:val="-6"/>
        </w:rPr>
        <w:t xml:space="preserve"> </w:t>
      </w:r>
      <w:r>
        <w:t>2014-2</w:t>
      </w:r>
      <w:r>
        <w:t>020,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t>účinném</w:t>
      </w:r>
      <w:r>
        <w:rPr>
          <w:spacing w:val="-6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zahájení</w:t>
      </w:r>
      <w:r>
        <w:rPr>
          <w:spacing w:val="-5"/>
        </w:rPr>
        <w:t xml:space="preserve"> </w:t>
      </w:r>
      <w:r>
        <w:t>výběrového/zadávacího</w:t>
      </w:r>
      <w:r>
        <w:rPr>
          <w:spacing w:val="-5"/>
        </w:rPr>
        <w:t xml:space="preserve"> </w:t>
      </w:r>
      <w:r>
        <w:t>řízení</w:t>
      </w:r>
      <w:r>
        <w:rPr>
          <w:spacing w:val="-5"/>
        </w:rPr>
        <w:t xml:space="preserve"> </w:t>
      </w:r>
      <w:r>
        <w:t>(dále</w:t>
      </w:r>
      <w:r>
        <w:rPr>
          <w:spacing w:val="-53"/>
        </w:rPr>
        <w:t xml:space="preserve"> </w:t>
      </w:r>
      <w:r>
        <w:t>jen</w:t>
      </w:r>
      <w:r>
        <w:rPr>
          <w:spacing w:val="4"/>
        </w:rPr>
        <w:t xml:space="preserve"> </w:t>
      </w:r>
      <w:r>
        <w:t>„Pokyny“).</w:t>
      </w:r>
    </w:p>
    <w:p w:rsidR="00CF34D1" w:rsidRDefault="006834B4">
      <w:pPr>
        <w:pStyle w:val="Odstavecseseznamem"/>
        <w:numPr>
          <w:ilvl w:val="0"/>
          <w:numId w:val="1"/>
        </w:numPr>
        <w:tabs>
          <w:tab w:val="left" w:pos="912"/>
          <w:tab w:val="left" w:pos="913"/>
        </w:tabs>
        <w:spacing w:before="0" w:line="307" w:lineRule="auto"/>
        <w:ind w:right="251"/>
        <w:rPr>
          <w:sz w:val="20"/>
        </w:rPr>
      </w:pP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6"/>
          <w:sz w:val="20"/>
        </w:rPr>
        <w:t xml:space="preserve"> </w:t>
      </w:r>
      <w:r>
        <w:rPr>
          <w:sz w:val="20"/>
        </w:rPr>
        <w:t>že</w:t>
      </w:r>
      <w:r>
        <w:rPr>
          <w:spacing w:val="3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3"/>
          <w:sz w:val="20"/>
        </w:rPr>
        <w:t xml:space="preserve"> </w:t>
      </w:r>
      <w:r>
        <w:rPr>
          <w:sz w:val="20"/>
        </w:rPr>
        <w:t>porušení</w:t>
      </w:r>
      <w:r>
        <w:rPr>
          <w:spacing w:val="4"/>
          <w:sz w:val="20"/>
        </w:rPr>
        <w:t xml:space="preserve"> </w:t>
      </w:r>
      <w:r>
        <w:rPr>
          <w:sz w:val="20"/>
        </w:rPr>
        <w:t>nemohlo</w:t>
      </w:r>
      <w:r>
        <w:rPr>
          <w:spacing w:val="6"/>
          <w:sz w:val="20"/>
        </w:rPr>
        <w:t xml:space="preserve"> </w:t>
      </w:r>
      <w:r>
        <w:rPr>
          <w:sz w:val="20"/>
        </w:rPr>
        <w:t>mít</w:t>
      </w:r>
      <w:r>
        <w:rPr>
          <w:spacing w:val="4"/>
          <w:sz w:val="20"/>
        </w:rPr>
        <w:t xml:space="preserve"> </w:t>
      </w:r>
      <w:r>
        <w:rPr>
          <w:sz w:val="20"/>
        </w:rPr>
        <w:t>ani</w:t>
      </w:r>
      <w:r>
        <w:rPr>
          <w:spacing w:val="5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4"/>
          <w:sz w:val="20"/>
        </w:rPr>
        <w:t xml:space="preserve"> </w:t>
      </w:r>
      <w:r>
        <w:rPr>
          <w:sz w:val="20"/>
        </w:rPr>
        <w:t>finanční</w:t>
      </w:r>
      <w:r>
        <w:rPr>
          <w:spacing w:val="5"/>
          <w:sz w:val="20"/>
        </w:rPr>
        <w:t xml:space="preserve"> </w:t>
      </w:r>
      <w:r>
        <w:rPr>
          <w:sz w:val="20"/>
        </w:rPr>
        <w:t>dopad,</w:t>
      </w:r>
      <w:r>
        <w:rPr>
          <w:spacing w:val="5"/>
          <w:sz w:val="20"/>
        </w:rPr>
        <w:t xml:space="preserve"> </w:t>
      </w:r>
      <w:r>
        <w:rPr>
          <w:sz w:val="20"/>
        </w:rPr>
        <w:t>nestanoví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něj</w:t>
      </w:r>
      <w:r>
        <w:rPr>
          <w:spacing w:val="-8"/>
          <w:sz w:val="20"/>
        </w:rPr>
        <w:t xml:space="preserve"> </w:t>
      </w:r>
      <w:r>
        <w:rPr>
          <w:sz w:val="20"/>
        </w:rPr>
        <w:t>žádný</w:t>
      </w:r>
      <w:r>
        <w:rPr>
          <w:spacing w:val="-1"/>
          <w:sz w:val="20"/>
        </w:rPr>
        <w:t xml:space="preserve"> </w:t>
      </w:r>
      <w:r>
        <w:rPr>
          <w:sz w:val="20"/>
        </w:rPr>
        <w:t>odvod.</w:t>
      </w:r>
    </w:p>
    <w:p w:rsidR="00CF34D1" w:rsidRDefault="006834B4">
      <w:pPr>
        <w:pStyle w:val="Odstavecseseznamem"/>
        <w:numPr>
          <w:ilvl w:val="0"/>
          <w:numId w:val="1"/>
        </w:numPr>
        <w:tabs>
          <w:tab w:val="left" w:pos="912"/>
          <w:tab w:val="left" w:pos="913"/>
        </w:tabs>
        <w:spacing w:before="4"/>
        <w:ind w:right="98"/>
        <w:rPr>
          <w:sz w:val="20"/>
        </w:rPr>
      </w:pPr>
      <w:r>
        <w:rPr>
          <w:sz w:val="20"/>
        </w:rPr>
        <w:t>Odvod</w:t>
      </w:r>
      <w:r>
        <w:rPr>
          <w:spacing w:val="23"/>
          <w:sz w:val="20"/>
        </w:rPr>
        <w:t xml:space="preserve"> </w:t>
      </w:r>
      <w:r>
        <w:rPr>
          <w:sz w:val="20"/>
        </w:rPr>
        <w:t>bude</w:t>
      </w:r>
      <w:r>
        <w:rPr>
          <w:spacing w:val="22"/>
          <w:sz w:val="20"/>
        </w:rPr>
        <w:t xml:space="preserve"> </w:t>
      </w:r>
      <w:r>
        <w:rPr>
          <w:sz w:val="20"/>
        </w:rPr>
        <w:t>vždy</w:t>
      </w:r>
      <w:r>
        <w:rPr>
          <w:spacing w:val="24"/>
          <w:sz w:val="20"/>
        </w:rPr>
        <w:t xml:space="preserve"> </w:t>
      </w:r>
      <w:r>
        <w:rPr>
          <w:sz w:val="20"/>
        </w:rPr>
        <w:t>stanoven</w:t>
      </w:r>
      <w:r>
        <w:rPr>
          <w:spacing w:val="23"/>
          <w:sz w:val="20"/>
        </w:rPr>
        <w:t xml:space="preserve"> </w:t>
      </w:r>
      <w:r>
        <w:rPr>
          <w:sz w:val="20"/>
        </w:rPr>
        <w:t>paušální</w:t>
      </w:r>
      <w:r>
        <w:rPr>
          <w:spacing w:val="24"/>
          <w:sz w:val="20"/>
        </w:rPr>
        <w:t xml:space="preserve"> </w:t>
      </w:r>
      <w:r>
        <w:rPr>
          <w:sz w:val="20"/>
        </w:rPr>
        <w:t>sazbou</w:t>
      </w:r>
      <w:r>
        <w:rPr>
          <w:spacing w:val="23"/>
          <w:sz w:val="20"/>
        </w:rPr>
        <w:t xml:space="preserve"> </w:t>
      </w:r>
      <w:r>
        <w:rPr>
          <w:sz w:val="20"/>
        </w:rPr>
        <w:t>dle</w:t>
      </w:r>
      <w:r>
        <w:rPr>
          <w:spacing w:val="23"/>
          <w:sz w:val="20"/>
        </w:rPr>
        <w:t xml:space="preserve"> </w:t>
      </w:r>
      <w:r>
        <w:rPr>
          <w:sz w:val="20"/>
        </w:rPr>
        <w:t>kapitoly</w:t>
      </w:r>
      <w:r>
        <w:rPr>
          <w:spacing w:val="28"/>
          <w:sz w:val="20"/>
        </w:rPr>
        <w:t xml:space="preserve"> </w:t>
      </w:r>
      <w:r>
        <w:rPr>
          <w:sz w:val="20"/>
        </w:rPr>
        <w:t>B.</w:t>
      </w:r>
      <w:r>
        <w:rPr>
          <w:spacing w:val="24"/>
          <w:sz w:val="20"/>
        </w:rPr>
        <w:t xml:space="preserve"> </w:t>
      </w:r>
      <w:r>
        <w:rPr>
          <w:sz w:val="20"/>
        </w:rPr>
        <w:t>–</w:t>
      </w:r>
      <w:r>
        <w:rPr>
          <w:spacing w:val="22"/>
          <w:sz w:val="20"/>
        </w:rPr>
        <w:t xml:space="preserve"> </w:t>
      </w:r>
      <w:r>
        <w:rPr>
          <w:sz w:val="20"/>
        </w:rPr>
        <w:t>Typy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sazby</w:t>
      </w:r>
      <w:r>
        <w:rPr>
          <w:spacing w:val="23"/>
          <w:sz w:val="20"/>
        </w:rPr>
        <w:t xml:space="preserve"> </w:t>
      </w:r>
      <w:r>
        <w:rPr>
          <w:sz w:val="20"/>
        </w:rPr>
        <w:t>odvodů</w:t>
      </w:r>
      <w:r>
        <w:rPr>
          <w:spacing w:val="24"/>
          <w:sz w:val="20"/>
        </w:rPr>
        <w:t xml:space="preserve"> </w:t>
      </w:r>
      <w:r>
        <w:rPr>
          <w:sz w:val="20"/>
        </w:rPr>
        <w:t>této</w:t>
      </w:r>
      <w:r>
        <w:rPr>
          <w:spacing w:val="-52"/>
          <w:sz w:val="20"/>
        </w:rPr>
        <w:t xml:space="preserve"> </w:t>
      </w:r>
      <w:r>
        <w:rPr>
          <w:sz w:val="20"/>
        </w:rPr>
        <w:t>Přílohy.</w:t>
      </w:r>
    </w:p>
    <w:p w:rsidR="00CF34D1" w:rsidRDefault="006834B4">
      <w:pPr>
        <w:pStyle w:val="Odstavecseseznamem"/>
        <w:numPr>
          <w:ilvl w:val="0"/>
          <w:numId w:val="1"/>
        </w:numPr>
        <w:tabs>
          <w:tab w:val="left" w:pos="913"/>
        </w:tabs>
        <w:spacing w:before="75" w:line="304" w:lineRule="auto"/>
        <w:ind w:right="257"/>
        <w:jc w:val="both"/>
        <w:rPr>
          <w:sz w:val="20"/>
        </w:rPr>
      </w:pPr>
      <w:r>
        <w:rPr>
          <w:sz w:val="20"/>
        </w:rPr>
        <w:t>Výše odvodu se vypočte z částky, která byla nebo má být z prostředků SFŽP ČR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vyskytlo.</w:t>
      </w:r>
    </w:p>
    <w:p w:rsidR="00CF34D1" w:rsidRDefault="006834B4">
      <w:pPr>
        <w:pStyle w:val="Odstavecseseznamem"/>
        <w:numPr>
          <w:ilvl w:val="0"/>
          <w:numId w:val="1"/>
        </w:numPr>
        <w:tabs>
          <w:tab w:val="left" w:pos="913"/>
        </w:tabs>
        <w:spacing w:before="9" w:line="309" w:lineRule="auto"/>
        <w:ind w:right="26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porušení.</w:t>
      </w:r>
    </w:p>
    <w:p w:rsidR="00CF34D1" w:rsidRDefault="006834B4">
      <w:pPr>
        <w:pStyle w:val="Odstavecseseznamem"/>
        <w:numPr>
          <w:ilvl w:val="0"/>
          <w:numId w:val="1"/>
        </w:numPr>
        <w:tabs>
          <w:tab w:val="left" w:pos="913"/>
        </w:tabs>
        <w:spacing w:before="6" w:line="312" w:lineRule="auto"/>
        <w:ind w:right="247"/>
        <w:jc w:val="both"/>
        <w:rPr>
          <w:sz w:val="20"/>
        </w:rPr>
      </w:pPr>
      <w:r>
        <w:rPr>
          <w:sz w:val="20"/>
        </w:rPr>
        <w:t>Závažnost porušení je posuzována zejména z hlediska jeho skuteč</w:t>
      </w:r>
      <w:r>
        <w:rPr>
          <w:sz w:val="20"/>
        </w:rPr>
        <w:t>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1"/>
          <w:sz w:val="20"/>
        </w:rPr>
        <w:t xml:space="preserve"> </w:t>
      </w:r>
      <w:r>
        <w:rPr>
          <w:sz w:val="20"/>
        </w:rPr>
        <w:t>zásad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zakázek a z hlediska míry porušení principů hospodárnosti, efektivity a účelnosti 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 veřejných prostředků. Porušení je nutno považovat za závažné především v případech,</w:t>
      </w:r>
      <w:r>
        <w:rPr>
          <w:spacing w:val="-52"/>
          <w:sz w:val="20"/>
        </w:rPr>
        <w:t xml:space="preserve"> </w:t>
      </w:r>
      <w:r>
        <w:rPr>
          <w:sz w:val="20"/>
        </w:rPr>
        <w:t>kdy v jeho důsledku došlo k odrazení potenciálních dodavatelů od účasti ve výběrovém/zadávacím</w:t>
      </w:r>
      <w:r>
        <w:rPr>
          <w:spacing w:val="-5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2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z w:val="20"/>
        </w:rPr>
        <w:t>mu</w:t>
      </w:r>
      <w:r>
        <w:rPr>
          <w:spacing w:val="1"/>
          <w:sz w:val="20"/>
        </w:rPr>
        <w:t xml:space="preserve"> </w:t>
      </w:r>
      <w:r>
        <w:rPr>
          <w:sz w:val="20"/>
        </w:rPr>
        <w:t>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8"/>
          <w:sz w:val="20"/>
        </w:rPr>
        <w:t xml:space="preserve"> </w:t>
      </w:r>
      <w:r>
        <w:rPr>
          <w:sz w:val="20"/>
        </w:rPr>
        <w:t>zadána.</w:t>
      </w:r>
    </w:p>
    <w:p w:rsidR="00CF34D1" w:rsidRDefault="006834B4">
      <w:pPr>
        <w:pStyle w:val="Odstavecseseznamem"/>
        <w:numPr>
          <w:ilvl w:val="0"/>
          <w:numId w:val="1"/>
        </w:numPr>
        <w:tabs>
          <w:tab w:val="left" w:pos="913"/>
        </w:tabs>
        <w:spacing w:before="0" w:line="309" w:lineRule="auto"/>
        <w:ind w:right="251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uvedený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z w:val="20"/>
        </w:rPr>
        <w:t>B.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Typy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sazby</w:t>
      </w:r>
      <w:r>
        <w:rPr>
          <w:spacing w:val="-13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Přílohy,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1"/>
          <w:sz w:val="20"/>
        </w:rPr>
        <w:t xml:space="preserve"> </w:t>
      </w:r>
      <w:r>
        <w:rPr>
          <w:sz w:val="20"/>
        </w:rPr>
        <w:t>analogicky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zásady</w:t>
      </w:r>
      <w:r>
        <w:rPr>
          <w:spacing w:val="-1"/>
          <w:sz w:val="20"/>
        </w:rPr>
        <w:t xml:space="preserve"> </w:t>
      </w:r>
      <w:r>
        <w:rPr>
          <w:sz w:val="20"/>
        </w:rPr>
        <w:t>přiměřenosti.</w:t>
      </w:r>
    </w:p>
    <w:p w:rsidR="00CF34D1" w:rsidRDefault="00CF34D1">
      <w:pPr>
        <w:spacing w:line="309" w:lineRule="auto"/>
        <w:jc w:val="both"/>
        <w:rPr>
          <w:sz w:val="20"/>
        </w:rPr>
        <w:sectPr w:rsidR="00CF34D1">
          <w:pgSz w:w="12240" w:h="15840"/>
          <w:pgMar w:top="940" w:right="880" w:bottom="280" w:left="1500" w:header="708" w:footer="708" w:gutter="0"/>
          <w:cols w:space="708"/>
        </w:sectPr>
      </w:pPr>
    </w:p>
    <w:p w:rsidR="00CF34D1" w:rsidRDefault="006834B4">
      <w:pPr>
        <w:pStyle w:val="Nadpis2"/>
        <w:numPr>
          <w:ilvl w:val="1"/>
          <w:numId w:val="2"/>
        </w:numPr>
        <w:tabs>
          <w:tab w:val="left" w:pos="3457"/>
        </w:tabs>
        <w:spacing w:before="73"/>
        <w:ind w:left="3457" w:right="0"/>
        <w:jc w:val="left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CF34D1" w:rsidRDefault="00CF34D1">
      <w:pPr>
        <w:pStyle w:val="Zkladntext"/>
        <w:rPr>
          <w:b/>
        </w:rPr>
      </w:pPr>
    </w:p>
    <w:p w:rsidR="00CF34D1" w:rsidRDefault="00CF34D1">
      <w:pPr>
        <w:pStyle w:val="Zkladntext"/>
        <w:spacing w:before="6"/>
        <w:rPr>
          <w:b/>
          <w:sz w:val="21"/>
        </w:rPr>
      </w:pPr>
    </w:p>
    <w:tbl>
      <w:tblPr>
        <w:tblStyle w:val="TableNormal"/>
        <w:tblW w:w="0" w:type="auto"/>
        <w:tblInd w:w="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CF34D1">
        <w:trPr>
          <w:trHeight w:val="471"/>
        </w:trPr>
        <w:tc>
          <w:tcPr>
            <w:tcW w:w="670" w:type="dxa"/>
            <w:tcBorders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12"/>
              <w:ind w:left="187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12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12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CF34D1" w:rsidRDefault="006834B4">
            <w:pPr>
              <w:pStyle w:val="TableParagraph"/>
              <w:spacing w:before="112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F34D1">
        <w:trPr>
          <w:trHeight w:val="44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12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12"/>
              <w:ind w:right="15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Nedodržení </w:t>
            </w:r>
            <w:r>
              <w:rPr>
                <w:sz w:val="20"/>
              </w:rPr>
              <w:t>požadovaného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způsobu zahájení řízení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jeho uveřejnění</w:t>
            </w:r>
          </w:p>
          <w:p w:rsidR="00CF34D1" w:rsidRDefault="006834B4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F34D1" w:rsidRDefault="006834B4">
            <w:pPr>
              <w:pStyle w:val="TableParagraph"/>
              <w:spacing w:line="242" w:lineRule="auto"/>
              <w:ind w:right="8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přímé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</w:p>
          <w:p w:rsidR="00CF34D1" w:rsidRDefault="006834B4">
            <w:pPr>
              <w:pStyle w:val="TableParagraph"/>
              <w:spacing w:line="261" w:lineRule="exact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CF34D1" w:rsidRDefault="006834B4">
            <w:pPr>
              <w:pStyle w:val="TableParagraph"/>
              <w:spacing w:line="248" w:lineRule="exact"/>
              <w:ind w:right="807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uveřejnění)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19" w:line="232" w:lineRule="auto"/>
              <w:ind w:right="658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souladu se zákonem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 řízení v souladu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CF34D1" w:rsidRDefault="006834B4"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F34D1">
        <w:trPr>
          <w:trHeight w:val="198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CF34D1" w:rsidRDefault="006834B4">
            <w:pPr>
              <w:pStyle w:val="TableParagraph"/>
              <w:spacing w:before="114"/>
              <w:ind w:left="112" w:right="309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CF34D1" w:rsidRDefault="006834B4">
            <w:pPr>
              <w:pStyle w:val="TableParagraph"/>
              <w:spacing w:before="2" w:line="265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</w:p>
          <w:p w:rsidR="00CF34D1" w:rsidRDefault="006834B4">
            <w:pPr>
              <w:pStyle w:val="TableParagraph"/>
              <w:spacing w:line="265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zadávané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CF34D1">
        <w:trPr>
          <w:trHeight w:val="117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14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95" w:line="255" w:lineRule="exact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CF34D1" w:rsidRDefault="006834B4">
            <w:pPr>
              <w:pStyle w:val="TableParagraph"/>
              <w:spacing w:line="255" w:lineRule="exact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CF34D1" w:rsidRDefault="006834B4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předmět veřejné zakázky tak, že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ke snížení</w:t>
            </w:r>
          </w:p>
          <w:p w:rsidR="00CF34D1" w:rsidRDefault="006834B4">
            <w:pPr>
              <w:pStyle w:val="TableParagraph"/>
              <w:spacing w:before="1"/>
              <w:ind w:right="435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CF34D1" w:rsidRDefault="006834B4">
            <w:pPr>
              <w:pStyle w:val="TableParagraph"/>
              <w:spacing w:before="1"/>
              <w:ind w:right="6"/>
              <w:rPr>
                <w:sz w:val="20"/>
              </w:rPr>
            </w:pPr>
            <w:r>
              <w:rPr>
                <w:sz w:val="20"/>
              </w:rPr>
              <w:t>v zákoně nebo v Pokynech, čímž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zajištěno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CF34D1" w:rsidRDefault="006834B4">
            <w:pPr>
              <w:pStyle w:val="TableParagraph"/>
              <w:spacing w:before="114"/>
              <w:ind w:left="112" w:right="111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uveřejněna, 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CF34D1" w:rsidRDefault="006834B4">
            <w:pPr>
              <w:pStyle w:val="TableParagraph"/>
              <w:spacing w:line="260" w:lineRule="atLeast"/>
              <w:ind w:left="112" w:right="978"/>
              <w:rPr>
                <w:sz w:val="20"/>
              </w:rPr>
            </w:pPr>
            <w:r>
              <w:rPr>
                <w:sz w:val="20"/>
              </w:rPr>
              <w:t>na ni tato povinnost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CF34D1">
        <w:trPr>
          <w:trHeight w:val="169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CF34D1" w:rsidRDefault="006834B4">
            <w:pPr>
              <w:pStyle w:val="TableParagraph"/>
              <w:spacing w:before="95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CF34D1" w:rsidRDefault="006834B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dodržena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CF34D1" w:rsidRDefault="006834B4">
            <w:pPr>
              <w:pStyle w:val="TableParagraph"/>
              <w:spacing w:before="1"/>
              <w:ind w:left="112" w:right="432"/>
              <w:rPr>
                <w:sz w:val="20"/>
              </w:rPr>
            </w:pPr>
            <w:r>
              <w:rPr>
                <w:sz w:val="20"/>
              </w:rPr>
              <w:t>uveřejnění, která umožnila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CF34D1" w:rsidRDefault="006834B4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</w:p>
          <w:p w:rsidR="00CF34D1" w:rsidRDefault="006834B4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zadávané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CF34D1">
        <w:trPr>
          <w:trHeight w:val="1976"/>
        </w:trPr>
        <w:tc>
          <w:tcPr>
            <w:tcW w:w="670" w:type="dxa"/>
            <w:tcBorders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12"/>
              <w:ind w:left="200" w:right="13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12"/>
              <w:ind w:right="318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CF34D1" w:rsidRDefault="006834B4">
            <w:pPr>
              <w:pStyle w:val="TableParagraph"/>
              <w:ind w:right="516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CF34D1" w:rsidRDefault="006834B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rozhodnutí</w:t>
            </w:r>
          </w:p>
          <w:p w:rsidR="00CF34D1" w:rsidRDefault="006834B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</w:p>
          <w:p w:rsidR="00CF34D1" w:rsidRDefault="006834B4">
            <w:pPr>
              <w:pStyle w:val="TableParagraph"/>
              <w:spacing w:line="264" w:lineRule="exact"/>
              <w:ind w:right="127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CF34D1" w:rsidRDefault="006834B4"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CF34D1">
        <w:trPr>
          <w:trHeight w:val="1542"/>
        </w:trPr>
        <w:tc>
          <w:tcPr>
            <w:tcW w:w="670" w:type="dxa"/>
            <w:vMerge w:val="restart"/>
            <w:tcBorders>
              <w:bottom w:val="single" w:sz="8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14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14"/>
              <w:ind w:right="7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CF34D1" w:rsidRDefault="006834B4">
            <w:pPr>
              <w:pStyle w:val="TableParagraph"/>
              <w:spacing w:before="3" w:line="237" w:lineRule="auto"/>
              <w:ind w:right="16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CF34D1" w:rsidRDefault="006834B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F34D1" w:rsidRDefault="006834B4">
            <w:pPr>
              <w:pStyle w:val="TableParagraph"/>
              <w:spacing w:before="3"/>
              <w:ind w:right="579"/>
              <w:rPr>
                <w:sz w:val="20"/>
              </w:rPr>
            </w:pPr>
            <w:r>
              <w:rPr>
                <w:sz w:val="20"/>
              </w:rPr>
              <w:t>neprodloužení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lhůty v případě takové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CF34D1" w:rsidRDefault="006834B4">
            <w:pPr>
              <w:pStyle w:val="TableParagraph"/>
              <w:ind w:right="-2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14"/>
              <w:ind w:right="363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CF34D1" w:rsidRDefault="006834B4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nedosahovala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</w:p>
          <w:p w:rsidR="00CF34D1" w:rsidRDefault="006834B4">
            <w:pPr>
              <w:pStyle w:val="TableParagraph"/>
              <w:spacing w:before="15" w:line="223" w:lineRule="auto"/>
              <w:ind w:right="63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F34D1" w:rsidRDefault="006834B4">
            <w:pPr>
              <w:pStyle w:val="TableParagraph"/>
              <w:spacing w:before="1"/>
              <w:ind w:right="389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CF34D1" w:rsidRDefault="006834B4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CF34D1" w:rsidRDefault="006834B4">
            <w:pPr>
              <w:pStyle w:val="TableParagraph"/>
              <w:spacing w:before="114"/>
              <w:ind w:left="112" w:right="95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  <w:tr w:rsidR="00CF34D1">
        <w:trPr>
          <w:trHeight w:val="1773"/>
        </w:trPr>
        <w:tc>
          <w:tcPr>
            <w:tcW w:w="670" w:type="dxa"/>
            <w:vMerge/>
            <w:tcBorders>
              <w:top w:val="nil"/>
              <w:bottom w:val="single" w:sz="8" w:space="0" w:color="000000"/>
              <w:righ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4D1" w:rsidRDefault="006834B4">
            <w:pPr>
              <w:pStyle w:val="TableParagraph"/>
              <w:spacing w:before="117"/>
              <w:ind w:left="112" w:right="203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</w:tbl>
    <w:p w:rsidR="00CF34D1" w:rsidRDefault="00CF34D1">
      <w:pPr>
        <w:rPr>
          <w:sz w:val="20"/>
        </w:rPr>
        <w:sectPr w:rsidR="00CF34D1">
          <w:pgSz w:w="12240" w:h="15840"/>
          <w:pgMar w:top="1060" w:right="880" w:bottom="280" w:left="1500" w:header="708" w:footer="708" w:gutter="0"/>
          <w:cols w:space="708"/>
        </w:sect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CF34D1">
        <w:trPr>
          <w:trHeight w:val="1194"/>
        </w:trPr>
        <w:tc>
          <w:tcPr>
            <w:tcW w:w="670" w:type="dxa"/>
            <w:tcBorders>
              <w:left w:val="single" w:sz="12" w:space="0" w:color="000000"/>
              <w:bottom w:val="single" w:sz="12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bottom w:val="single" w:sz="12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bottom w:val="single" w:sz="12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bottom w:val="single" w:sz="12" w:space="0" w:color="000000"/>
              <w:right w:val="single" w:sz="12" w:space="0" w:color="000000"/>
            </w:tcBorders>
          </w:tcPr>
          <w:p w:rsidR="00CF34D1" w:rsidRDefault="006834B4">
            <w:pPr>
              <w:pStyle w:val="TableParagraph"/>
              <w:spacing w:before="105"/>
              <w:ind w:left="112" w:right="203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</w:tc>
      </w:tr>
    </w:tbl>
    <w:p w:rsidR="00CF34D1" w:rsidRDefault="00CF34D1">
      <w:pPr>
        <w:rPr>
          <w:sz w:val="20"/>
        </w:rPr>
        <w:sectPr w:rsidR="00CF34D1">
          <w:pgSz w:w="12240" w:h="15840"/>
          <w:pgMar w:top="1100" w:right="880" w:bottom="280" w:left="1500" w:header="708" w:footer="708" w:gutter="0"/>
          <w:cols w:space="708"/>
        </w:sectPr>
      </w:pPr>
    </w:p>
    <w:tbl>
      <w:tblPr>
        <w:tblStyle w:val="TableNormal"/>
        <w:tblW w:w="0" w:type="auto"/>
        <w:tblInd w:w="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CF34D1">
        <w:trPr>
          <w:trHeight w:val="471"/>
        </w:trPr>
        <w:tc>
          <w:tcPr>
            <w:tcW w:w="670" w:type="dxa"/>
            <w:tcBorders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10"/>
              <w:ind w:left="19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CF34D1" w:rsidRDefault="006834B4"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F34D1">
        <w:trPr>
          <w:trHeight w:val="2236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CF34D1" w:rsidRDefault="006834B4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F34D1" w:rsidRDefault="006834B4">
            <w:pPr>
              <w:pStyle w:val="TableParagraph"/>
              <w:spacing w:before="5" w:line="237" w:lineRule="auto"/>
              <w:ind w:left="112" w:right="501"/>
              <w:rPr>
                <w:sz w:val="20"/>
              </w:rPr>
            </w:pPr>
            <w:r>
              <w:rPr>
                <w:sz w:val="20"/>
              </w:rPr>
              <w:t>nebyla prodloužena lhůta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CF34D1" w:rsidRDefault="006834B4">
            <w:pPr>
              <w:pStyle w:val="TableParagraph"/>
              <w:spacing w:before="2"/>
              <w:ind w:left="112" w:right="346"/>
              <w:rPr>
                <w:sz w:val="20"/>
              </w:rPr>
            </w:pPr>
            <w:r>
              <w:rPr>
                <w:sz w:val="20"/>
              </w:rPr>
              <w:t>předběžných nabídek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</w:p>
          <w:p w:rsidR="00CF34D1" w:rsidRDefault="006834B4">
            <w:pPr>
              <w:pStyle w:val="TableParagraph"/>
              <w:spacing w:line="260" w:lineRule="atLeast"/>
              <w:ind w:left="112" w:right="522"/>
              <w:jc w:val="both"/>
              <w:rPr>
                <w:sz w:val="20"/>
              </w:rPr>
            </w:pPr>
            <w:r>
              <w:rPr>
                <w:sz w:val="20"/>
              </w:rPr>
              <w:t>takové změny zadávacích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podmínek, jejichž povaha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vyžadovala</w:t>
            </w:r>
          </w:p>
        </w:tc>
      </w:tr>
      <w:tr w:rsidR="00CF34D1">
        <w:trPr>
          <w:trHeight w:val="710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4D1" w:rsidRDefault="006834B4">
            <w:pPr>
              <w:pStyle w:val="TableParagraph"/>
              <w:spacing w:before="105"/>
              <w:ind w:left="112" w:right="336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CF34D1">
        <w:trPr>
          <w:trHeight w:val="1696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8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8"/>
              <w:ind w:right="657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CF34D1" w:rsidRDefault="006834B4">
            <w:pPr>
              <w:pStyle w:val="TableParagraph"/>
              <w:spacing w:line="248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F34D1" w:rsidRDefault="006834B4">
            <w:pPr>
              <w:pStyle w:val="TableParagraph"/>
              <w:ind w:right="1076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získání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8"/>
              <w:ind w:right="285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CF34D1" w:rsidRDefault="006834B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dostupná,</w:t>
            </w:r>
          </w:p>
          <w:p w:rsidR="00CF34D1" w:rsidRDefault="006834B4">
            <w:pPr>
              <w:pStyle w:val="TableParagraph"/>
              <w:ind w:right="276"/>
              <w:rPr>
                <w:sz w:val="20"/>
              </w:rPr>
            </w:pPr>
            <w:r>
              <w:rPr>
                <w:sz w:val="20"/>
              </w:rPr>
              <w:t>přičemž doba, ve které si ji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opatřit, je příliš krátká,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jinak</w:t>
            </w:r>
          </w:p>
          <w:p w:rsidR="00CF34D1" w:rsidRDefault="006834B4">
            <w:pPr>
              <w:pStyle w:val="TableParagraph"/>
              <w:ind w:right="87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vytváří </w:t>
            </w:r>
            <w:r>
              <w:rPr>
                <w:sz w:val="20"/>
              </w:rPr>
              <w:t>neodůvodněnou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překážku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</w:p>
          <w:p w:rsidR="00CF34D1" w:rsidRDefault="006834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hospodářskou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4D1" w:rsidRDefault="006834B4">
            <w:pPr>
              <w:pStyle w:val="TableParagraph"/>
              <w:spacing w:before="108"/>
              <w:ind w:left="112" w:right="230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CF34D1" w:rsidRDefault="006834B4">
            <w:pPr>
              <w:pStyle w:val="TableParagraph"/>
              <w:spacing w:before="3" w:line="237" w:lineRule="auto"/>
              <w:ind w:left="112" w:right="418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</w:t>
            </w:r>
          </w:p>
          <w:p w:rsidR="00CF34D1" w:rsidRDefault="006834B4">
            <w:pPr>
              <w:pStyle w:val="TableParagraph"/>
              <w:spacing w:line="260" w:lineRule="atLeast"/>
              <w:ind w:left="112" w:right="992"/>
              <w:rPr>
                <w:sz w:val="20"/>
              </w:rPr>
            </w:pPr>
            <w:r>
              <w:rPr>
                <w:sz w:val="20"/>
              </w:rPr>
              <w:t>stanovené lhůty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CF34D1">
        <w:trPr>
          <w:trHeight w:val="16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34D1" w:rsidRDefault="006834B4">
            <w:pPr>
              <w:pStyle w:val="TableParagraph"/>
              <w:spacing w:before="102"/>
              <w:ind w:left="112" w:right="338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CF34D1" w:rsidRDefault="006834B4">
            <w:pPr>
              <w:pStyle w:val="TableParagraph"/>
              <w:ind w:left="112" w:right="418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CF34D1" w:rsidRDefault="006834B4">
            <w:pPr>
              <w:pStyle w:val="TableParagraph"/>
              <w:spacing w:line="260" w:lineRule="atLeast"/>
              <w:ind w:left="112" w:right="992"/>
              <w:rPr>
                <w:sz w:val="20"/>
              </w:rPr>
            </w:pPr>
            <w:r>
              <w:rPr>
                <w:sz w:val="20"/>
              </w:rPr>
              <w:t>stanovené lhůty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CF34D1">
        <w:trPr>
          <w:trHeight w:val="273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CF34D1" w:rsidRDefault="006834B4">
            <w:pPr>
              <w:pStyle w:val="TableParagraph"/>
              <w:spacing w:before="97"/>
              <w:ind w:left="112" w:right="485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rovna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CF34D1" w:rsidRDefault="006834B4">
            <w:pPr>
              <w:pStyle w:val="TableParagraph"/>
              <w:spacing w:line="248" w:lineRule="exact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F34D1" w:rsidRDefault="006834B4">
            <w:pPr>
              <w:pStyle w:val="TableParagraph"/>
              <w:spacing w:before="1" w:line="237" w:lineRule="auto"/>
              <w:ind w:left="112" w:right="364"/>
              <w:rPr>
                <w:sz w:val="20"/>
              </w:rPr>
            </w:pPr>
            <w:r>
              <w:rPr>
                <w:sz w:val="20"/>
              </w:rPr>
              <w:t>zadavatel vůbec neumožnil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neomezený</w:t>
            </w:r>
          </w:p>
          <w:p w:rsidR="00CF34D1" w:rsidRDefault="006834B4">
            <w:pPr>
              <w:pStyle w:val="TableParagraph"/>
              <w:spacing w:line="260" w:lineRule="atLeast"/>
              <w:ind w:left="112" w:right="312"/>
              <w:rPr>
                <w:sz w:val="20"/>
              </w:rPr>
            </w:pPr>
            <w:r>
              <w:rPr>
                <w:sz w:val="20"/>
              </w:rPr>
              <w:t>a přímý přístup k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elektronickým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CF34D1">
        <w:trPr>
          <w:trHeight w:val="908"/>
        </w:trPr>
        <w:tc>
          <w:tcPr>
            <w:tcW w:w="670" w:type="dxa"/>
            <w:tcBorders>
              <w:bottom w:val="single" w:sz="8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7"/>
              <w:ind w:left="193" w:right="141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CF34D1" w:rsidRDefault="006834B4">
            <w:pPr>
              <w:pStyle w:val="TableParagraph"/>
              <w:spacing w:line="264" w:lineRule="exact"/>
              <w:ind w:right="642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90" w:line="237" w:lineRule="auto"/>
              <w:ind w:right="886"/>
              <w:rPr>
                <w:sz w:val="20"/>
              </w:rPr>
            </w:pPr>
            <w:r>
              <w:rPr>
                <w:sz w:val="20"/>
              </w:rPr>
              <w:t>Zadavatel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</w:p>
          <w:p w:rsidR="00CF34D1" w:rsidRDefault="006834B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</w:tcPr>
          <w:p w:rsidR="00CF34D1" w:rsidRDefault="006834B4">
            <w:pPr>
              <w:pStyle w:val="TableParagraph"/>
              <w:spacing w:before="107" w:line="242" w:lineRule="auto"/>
              <w:ind w:left="112" w:right="1155"/>
              <w:rPr>
                <w:sz w:val="20"/>
              </w:rPr>
            </w:pPr>
            <w:r>
              <w:rPr>
                <w:sz w:val="20"/>
              </w:rPr>
              <w:t>5 %, pokud došlo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</w:p>
          <w:p w:rsidR="00CF34D1" w:rsidRDefault="006834B4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CF34D1" w:rsidRDefault="00CF34D1">
      <w:pPr>
        <w:spacing w:line="244" w:lineRule="exact"/>
        <w:rPr>
          <w:sz w:val="20"/>
        </w:rPr>
        <w:sectPr w:rsidR="00CF34D1">
          <w:pgSz w:w="12240" w:h="15840"/>
          <w:pgMar w:top="1140" w:right="880" w:bottom="280" w:left="1500" w:header="708" w:footer="708" w:gutter="0"/>
          <w:cols w:space="708"/>
        </w:sectPr>
      </w:pPr>
    </w:p>
    <w:tbl>
      <w:tblPr>
        <w:tblStyle w:val="TableNormal"/>
        <w:tblW w:w="0" w:type="auto"/>
        <w:tblInd w:w="2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CF34D1">
        <w:trPr>
          <w:trHeight w:val="4502"/>
        </w:trPr>
        <w:tc>
          <w:tcPr>
            <w:tcW w:w="67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8" w:line="230" w:lineRule="auto"/>
              <w:ind w:right="6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žádostí o účast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F34D1" w:rsidRDefault="006834B4">
            <w:pPr>
              <w:pStyle w:val="TableParagraph"/>
              <w:spacing w:before="1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při nedodržení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CF34D1" w:rsidRDefault="006834B4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CF34D1" w:rsidRDefault="006834B4">
            <w:pPr>
              <w:pStyle w:val="TableParagraph"/>
              <w:spacing w:before="1"/>
              <w:ind w:right="43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skutečnost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uveřejnil</w:t>
            </w:r>
          </w:p>
          <w:p w:rsidR="00CF34D1" w:rsidRDefault="006834B4">
            <w:pPr>
              <w:pStyle w:val="TableParagraph"/>
              <w:spacing w:before="1" w:line="255" w:lineRule="exact"/>
              <w:rPr>
                <w:sz w:val="20"/>
              </w:rPr>
            </w:pPr>
            <w:r>
              <w:rPr>
                <w:sz w:val="20"/>
              </w:rPr>
              <w:t>způsobem</w:t>
            </w:r>
          </w:p>
          <w:p w:rsidR="00CF34D1" w:rsidRDefault="006834B4">
            <w:pPr>
              <w:pStyle w:val="TableParagraph"/>
              <w:ind w:right="444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Pokynech,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 zahájeno</w:t>
            </w:r>
          </w:p>
          <w:p w:rsidR="00CF34D1" w:rsidRDefault="006834B4">
            <w:pPr>
              <w:pStyle w:val="TableParagraph"/>
              <w:ind w:right="767"/>
              <w:rPr>
                <w:sz w:val="20"/>
              </w:rPr>
            </w:pPr>
            <w:r>
              <w:rPr>
                <w:sz w:val="20"/>
              </w:rPr>
              <w:t>výběrové/zadávací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F34D1" w:rsidRDefault="006834B4">
            <w:pPr>
              <w:pStyle w:val="TableParagraph"/>
              <w:ind w:right="221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doručena včas, zadavatel toto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CF34D1" w:rsidRDefault="006834B4">
            <w:pPr>
              <w:pStyle w:val="TableParagraph"/>
              <w:ind w:right="536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CF34D1" w:rsidRDefault="006834B4">
            <w:pPr>
              <w:pStyle w:val="TableParagraph"/>
              <w:spacing w:line="266" w:lineRule="exact"/>
              <w:ind w:right="32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F34D1" w:rsidRDefault="006834B4">
            <w:pPr>
              <w:pStyle w:val="TableParagraph"/>
              <w:spacing w:before="95"/>
              <w:ind w:left="112" w:right="1651"/>
              <w:rPr>
                <w:sz w:val="20"/>
              </w:rPr>
            </w:pPr>
            <w:r>
              <w:rPr>
                <w:sz w:val="20"/>
              </w:rPr>
              <w:t>10 %, pokud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</w:p>
          <w:p w:rsidR="00CF34D1" w:rsidRDefault="006834B4">
            <w:pPr>
              <w:pStyle w:val="TableParagraph"/>
              <w:spacing w:before="19" w:line="220" w:lineRule="auto"/>
              <w:ind w:left="112" w:right="1790"/>
              <w:rPr>
                <w:sz w:val="20"/>
              </w:rPr>
            </w:pPr>
            <w:r>
              <w:rPr>
                <w:sz w:val="20"/>
              </w:rPr>
              <w:t>uveřejnění,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F34D1" w:rsidRDefault="006834B4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</w:p>
          <w:p w:rsidR="00CF34D1" w:rsidRDefault="006834B4">
            <w:pPr>
              <w:pStyle w:val="TableParagraph"/>
              <w:ind w:left="112" w:right="838"/>
              <w:rPr>
                <w:sz w:val="20"/>
              </w:rPr>
            </w:pPr>
            <w:r>
              <w:rPr>
                <w:sz w:val="20"/>
              </w:rPr>
              <w:t>prodloužení lhůty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CF34D1" w:rsidRDefault="006834B4">
            <w:pPr>
              <w:pStyle w:val="TableParagraph"/>
              <w:spacing w:before="1"/>
              <w:ind w:left="112" w:right="253"/>
              <w:rPr>
                <w:sz w:val="20"/>
              </w:rPr>
            </w:pPr>
            <w:r>
              <w:rPr>
                <w:sz w:val="20"/>
              </w:rPr>
              <w:t>v důsledku nedodržení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CF34D1" w:rsidRDefault="006834B4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CF34D1">
        <w:trPr>
          <w:trHeight w:val="460"/>
        </w:trPr>
        <w:tc>
          <w:tcPr>
            <w:tcW w:w="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96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96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96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F34D1" w:rsidRDefault="006834B4">
            <w:pPr>
              <w:pStyle w:val="TableParagraph"/>
              <w:spacing w:before="96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F34D1">
        <w:trPr>
          <w:trHeight w:val="341"/>
        </w:trPr>
        <w:tc>
          <w:tcPr>
            <w:tcW w:w="6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86"/>
              <w:ind w:left="2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7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CF34D1" w:rsidRDefault="006834B4">
            <w:pPr>
              <w:pStyle w:val="TableParagraph"/>
              <w:ind w:right="803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F34D1" w:rsidRDefault="006834B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CF34D1" w:rsidRDefault="006834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11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86"/>
              <w:ind w:right="607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  <w:p w:rsidR="00CF34D1" w:rsidRDefault="006834B4">
            <w:pPr>
              <w:pStyle w:val="TableParagraph"/>
              <w:ind w:right="255"/>
              <w:rPr>
                <w:sz w:val="20"/>
              </w:rPr>
            </w:pP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dialogu, aniž by byly splněny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CF34D1" w:rsidRDefault="006834B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takový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F34D1" w:rsidRDefault="006834B4">
            <w:pPr>
              <w:pStyle w:val="TableParagraph"/>
              <w:spacing w:before="2" w:line="237" w:lineRule="auto"/>
              <w:ind w:right="6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F34D1" w:rsidRDefault="006834B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CF34D1" w:rsidRDefault="006834B4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F34D1" w:rsidRDefault="006834B4">
            <w:pPr>
              <w:pStyle w:val="TableParagraph"/>
              <w:spacing w:before="86" w:line="236" w:lineRule="exact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F34D1">
        <w:trPr>
          <w:trHeight w:val="3301"/>
        </w:trPr>
        <w:tc>
          <w:tcPr>
            <w:tcW w:w="67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F34D1" w:rsidRDefault="006834B4">
            <w:pPr>
              <w:pStyle w:val="TableParagraph"/>
              <w:spacing w:before="107"/>
              <w:ind w:left="112" w:right="319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CF34D1" w:rsidRDefault="006834B4">
            <w:pPr>
              <w:pStyle w:val="TableParagraph"/>
              <w:spacing w:line="265" w:lineRule="exact"/>
              <w:ind w:left="112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CF34D1" w:rsidRDefault="006834B4">
            <w:pPr>
              <w:pStyle w:val="TableParagraph"/>
              <w:spacing w:before="1"/>
              <w:ind w:left="112" w:right="143"/>
              <w:rPr>
                <w:sz w:val="20"/>
              </w:rPr>
            </w:pPr>
            <w:r>
              <w:rPr>
                <w:sz w:val="20"/>
              </w:rPr>
              <w:t>zadávací dokumentaci, nebyl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omezen počet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</w:p>
          <w:p w:rsidR="00CF34D1" w:rsidRDefault="006834B4">
            <w:pPr>
              <w:pStyle w:val="TableParagraph"/>
              <w:spacing w:line="26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účastníkům, kteří podali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CF34D1">
        <w:trPr>
          <w:trHeight w:val="1712"/>
        </w:trPr>
        <w:tc>
          <w:tcPr>
            <w:tcW w:w="6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5"/>
              <w:ind w:left="27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7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Nesoulad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CF34D1" w:rsidRDefault="006834B4">
            <w:pPr>
              <w:pStyle w:val="TableParagraph"/>
              <w:ind w:right="625"/>
              <w:rPr>
                <w:sz w:val="13"/>
              </w:rPr>
            </w:pPr>
            <w:r>
              <w:rPr>
                <w:sz w:val="20"/>
              </w:rPr>
              <w:t>stanovenými postupy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311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</w:p>
          <w:p w:rsidR="00CF34D1" w:rsidRDefault="006834B4">
            <w:pPr>
              <w:pStyle w:val="TableParagraph"/>
              <w:ind w:right="244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souhrnné zadávání veřejných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(tj.</w:t>
            </w:r>
          </w:p>
          <w:p w:rsidR="00CF34D1" w:rsidRDefault="006834B4">
            <w:pPr>
              <w:pStyle w:val="TableParagraph"/>
              <w:ind w:right="327"/>
              <w:rPr>
                <w:sz w:val="20"/>
              </w:rPr>
            </w:pPr>
            <w:r>
              <w:rPr>
                <w:sz w:val="20"/>
              </w:rPr>
              <w:t>rámcové dohody, dynamické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systémy,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CF34D1" w:rsidRDefault="006834B4">
            <w:pPr>
              <w:pStyle w:val="TableParagraph"/>
              <w:ind w:right="-8"/>
              <w:rPr>
                <w:sz w:val="20"/>
              </w:rPr>
            </w:pPr>
            <w:r>
              <w:rPr>
                <w:sz w:val="20"/>
              </w:rPr>
              <w:t>centralizované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zadávání,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společné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postupy centrálních</w:t>
            </w:r>
          </w:p>
          <w:p w:rsidR="00CF34D1" w:rsidRDefault="006834B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zadavatelů)</w:t>
            </w:r>
            <w:r>
              <w:rPr>
                <w:sz w:val="20"/>
              </w:rPr>
              <w:t>.</w:t>
            </w:r>
          </w:p>
        </w:tc>
        <w:tc>
          <w:tcPr>
            <w:tcW w:w="29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F34D1" w:rsidRDefault="006834B4">
            <w:pPr>
              <w:pStyle w:val="TableParagraph"/>
              <w:spacing w:before="105"/>
              <w:ind w:left="112" w:right="600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</w:t>
            </w:r>
          </w:p>
          <w:p w:rsidR="00CF34D1" w:rsidRDefault="006834B4">
            <w:pPr>
              <w:pStyle w:val="TableParagraph"/>
              <w:spacing w:line="245" w:lineRule="exact"/>
              <w:ind w:left="112"/>
              <w:rPr>
                <w:sz w:val="20"/>
              </w:rPr>
            </w:pPr>
            <w:r>
              <w:rPr>
                <w:sz w:val="20"/>
              </w:rPr>
              <w:t>potenciálních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</w:p>
          <w:p w:rsidR="00CF34D1" w:rsidRDefault="006834B4">
            <w:pPr>
              <w:pStyle w:val="TableParagraph"/>
              <w:spacing w:line="265" w:lineRule="exact"/>
              <w:ind w:left="112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F34D1" w:rsidRDefault="006834B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CF34D1">
        <w:trPr>
          <w:trHeight w:val="1712"/>
        </w:trPr>
        <w:tc>
          <w:tcPr>
            <w:tcW w:w="67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F34D1" w:rsidRDefault="006834B4">
            <w:pPr>
              <w:pStyle w:val="TableParagraph"/>
              <w:spacing w:before="117"/>
              <w:ind w:left="112" w:right="4"/>
              <w:jc w:val="both"/>
              <w:rPr>
                <w:sz w:val="20"/>
              </w:rPr>
            </w:pPr>
            <w:r>
              <w:rPr>
                <w:sz w:val="20"/>
              </w:rPr>
              <w:t>25 %, pokud následkem tohoto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bylo přidělení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jinému účastníkovi,</w:t>
            </w:r>
          </w:p>
          <w:p w:rsidR="00CF34D1" w:rsidRDefault="006834B4">
            <w:pPr>
              <w:pStyle w:val="TableParagraph"/>
              <w:spacing w:line="266" w:lineRule="exact"/>
              <w:ind w:left="112" w:right="97"/>
              <w:rPr>
                <w:sz w:val="20"/>
              </w:rPr>
            </w:pPr>
            <w:r>
              <w:rPr>
                <w:sz w:val="20"/>
              </w:rPr>
              <w:t>než který by zvítězil, pokud 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 zadavatel pochybení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</w:tbl>
    <w:p w:rsidR="00CF34D1" w:rsidRDefault="00CF34D1">
      <w:pPr>
        <w:spacing w:line="266" w:lineRule="exact"/>
        <w:rPr>
          <w:sz w:val="20"/>
        </w:rPr>
        <w:sectPr w:rsidR="00CF34D1">
          <w:pgSz w:w="12240" w:h="15840"/>
          <w:pgMar w:top="1140" w:right="880" w:bottom="280" w:left="1500" w:header="708" w:footer="708" w:gutter="0"/>
          <w:cols w:space="708"/>
        </w:sectPr>
      </w:pPr>
    </w:p>
    <w:tbl>
      <w:tblPr>
        <w:tblStyle w:val="TableNormal"/>
        <w:tblW w:w="0" w:type="auto"/>
        <w:tblInd w:w="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CF34D1">
        <w:trPr>
          <w:trHeight w:hRule="exact" w:val="389"/>
        </w:trPr>
        <w:tc>
          <w:tcPr>
            <w:tcW w:w="670" w:type="dxa"/>
            <w:tcBorders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7" w:line="247" w:lineRule="exact"/>
              <w:ind w:left="155" w:right="14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9.</w:t>
            </w:r>
          </w:p>
        </w:tc>
        <w:tc>
          <w:tcPr>
            <w:tcW w:w="270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7" w:line="247" w:lineRule="exact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</w:tc>
        <w:tc>
          <w:tcPr>
            <w:tcW w:w="311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7" w:line="247" w:lineRule="exact"/>
              <w:ind w:lef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</w:tc>
        <w:tc>
          <w:tcPr>
            <w:tcW w:w="2901" w:type="dxa"/>
            <w:tcBorders>
              <w:left w:val="single" w:sz="4" w:space="0" w:color="000000"/>
              <w:bottom w:val="nil"/>
            </w:tcBorders>
          </w:tcPr>
          <w:p w:rsidR="00CF34D1" w:rsidRDefault="006834B4">
            <w:pPr>
              <w:pStyle w:val="TableParagraph"/>
              <w:spacing w:before="107" w:line="247" w:lineRule="exact"/>
              <w:ind w:left="110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</w:tc>
      </w:tr>
      <w:tr w:rsidR="00CF34D1">
        <w:trPr>
          <w:trHeight w:hRule="exact" w:val="26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line="247" w:lineRule="exact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line="247" w:lineRule="exact"/>
              <w:ind w:left="115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CF34D1" w:rsidRDefault="006834B4">
            <w:pPr>
              <w:pStyle w:val="TableParagraph"/>
              <w:spacing w:line="247" w:lineRule="exact"/>
              <w:ind w:left="11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</w:p>
        </w:tc>
      </w:tr>
      <w:tr w:rsidR="00CF34D1">
        <w:trPr>
          <w:trHeight w:hRule="exact" w:val="265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line="245" w:lineRule="exact"/>
              <w:ind w:left="114"/>
              <w:rPr>
                <w:sz w:val="20"/>
              </w:rPr>
            </w:pPr>
            <w:r>
              <w:rPr>
                <w:sz w:val="20"/>
              </w:rPr>
              <w:t>vymezení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line="245" w:lineRule="exact"/>
              <w:ind w:left="115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CF34D1" w:rsidRDefault="006834B4">
            <w:pPr>
              <w:pStyle w:val="TableParagraph"/>
              <w:spacing w:line="245" w:lineRule="exact"/>
              <w:ind w:left="11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</w:tc>
      </w:tr>
      <w:tr w:rsidR="00CF34D1">
        <w:trPr>
          <w:trHeight w:hRule="exact" w:val="26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" w:line="24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line="246" w:lineRule="exact"/>
              <w:ind w:left="115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</w:tc>
        <w:tc>
          <w:tcPr>
            <w:tcW w:w="2901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CF34D1" w:rsidRDefault="006834B4">
            <w:pPr>
              <w:pStyle w:val="TableParagraph"/>
              <w:spacing w:line="265" w:lineRule="exact"/>
              <w:ind w:left="11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</w:p>
        </w:tc>
      </w:tr>
      <w:tr w:rsidR="00CF34D1">
        <w:trPr>
          <w:trHeight w:hRule="exact" w:val="39"/>
        </w:trPr>
        <w:tc>
          <w:tcPr>
            <w:tcW w:w="670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" w:line="24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line="246" w:lineRule="exact"/>
              <w:ind w:left="115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</w:tr>
      <w:tr w:rsidR="00CF34D1">
        <w:trPr>
          <w:trHeight w:hRule="exact" w:val="227"/>
        </w:trPr>
        <w:tc>
          <w:tcPr>
            <w:tcW w:w="67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F34D1" w:rsidRDefault="006834B4">
            <w:pPr>
              <w:pStyle w:val="TableParagraph"/>
              <w:spacing w:before="117"/>
              <w:ind w:left="110" w:right="73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 nebo technická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CF34D1" w:rsidRDefault="006834B4">
            <w:pPr>
              <w:pStyle w:val="TableParagraph"/>
              <w:ind w:left="110" w:right="80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zadávací </w:t>
            </w:r>
            <w:r>
              <w:rPr>
                <w:sz w:val="20"/>
              </w:rPr>
              <w:t>dokumentaci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uvedeny,</w:t>
            </w:r>
          </w:p>
          <w:p w:rsidR="00CF34D1" w:rsidRDefault="006834B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F34D1" w:rsidRDefault="006834B4">
            <w:pPr>
              <w:pStyle w:val="TableParagraph"/>
              <w:ind w:left="110" w:right="13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CF34D1" w:rsidRDefault="006834B4">
            <w:pPr>
              <w:pStyle w:val="TableParagraph"/>
              <w:spacing w:before="1"/>
              <w:ind w:left="110" w:right="901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F34D1" w:rsidRDefault="006834B4">
            <w:pPr>
              <w:pStyle w:val="TableParagraph"/>
              <w:spacing w:before="3" w:line="237" w:lineRule="auto"/>
              <w:ind w:left="110" w:right="711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F34D1" w:rsidRDefault="006834B4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  <w:tr w:rsidR="00CF34D1">
        <w:trPr>
          <w:trHeight w:hRule="exact" w:val="26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" w:line="245" w:lineRule="exact"/>
              <w:ind w:left="114"/>
              <w:rPr>
                <w:sz w:val="20"/>
              </w:rPr>
            </w:pPr>
            <w:r>
              <w:rPr>
                <w:sz w:val="20"/>
              </w:rPr>
              <w:t>jejich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line="246" w:lineRule="exact"/>
              <w:ind w:left="115"/>
              <w:rPr>
                <w:sz w:val="20"/>
              </w:rPr>
            </w:pPr>
            <w:r>
              <w:rPr>
                <w:sz w:val="20"/>
              </w:rPr>
              <w:t>vah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jasného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způsobu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</w:tr>
      <w:tr w:rsidR="00CF34D1">
        <w:trPr>
          <w:trHeight w:hRule="exact" w:val="265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line="245" w:lineRule="exact"/>
              <w:ind w:left="114"/>
              <w:rPr>
                <w:sz w:val="20"/>
              </w:rPr>
            </w:pP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line="245" w:lineRule="exact"/>
              <w:ind w:left="115"/>
              <w:rPr>
                <w:sz w:val="20"/>
              </w:rPr>
            </w:pPr>
            <w:r>
              <w:rPr>
                <w:sz w:val="20"/>
              </w:rPr>
              <w:t>hodnocení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</w:tr>
      <w:tr w:rsidR="00CF34D1">
        <w:trPr>
          <w:trHeight w:hRule="exact" w:val="255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line="236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line="236" w:lineRule="exact"/>
              <w:ind w:left="115"/>
              <w:rPr>
                <w:sz w:val="20"/>
              </w:rPr>
            </w:pPr>
            <w:r>
              <w:rPr>
                <w:sz w:val="20"/>
              </w:rPr>
              <w:t>nabídek),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</w:tr>
      <w:tr w:rsidR="00CF34D1">
        <w:trPr>
          <w:trHeight w:hRule="exact" w:val="1064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line="254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CF34D1" w:rsidRDefault="006834B4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F34D1" w:rsidRDefault="006834B4">
            <w:pPr>
              <w:pStyle w:val="TableParagraph"/>
              <w:spacing w:line="260" w:lineRule="atLeast"/>
              <w:ind w:left="114" w:right="5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neposkytnutí </w:t>
            </w:r>
            <w:r>
              <w:rPr>
                <w:sz w:val="20"/>
              </w:rPr>
              <w:t>vysvětlení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3" w:line="237" w:lineRule="auto"/>
              <w:ind w:left="115" w:right="207"/>
              <w:rPr>
                <w:sz w:val="20"/>
              </w:rPr>
            </w:pP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CF34D1" w:rsidRDefault="006834B4">
            <w:pPr>
              <w:pStyle w:val="TableParagraph"/>
              <w:spacing w:line="260" w:lineRule="atLeast"/>
              <w:ind w:left="115" w:right="11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požadavky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</w:tr>
      <w:tr w:rsidR="00CF34D1">
        <w:trPr>
          <w:trHeight w:hRule="exact" w:val="255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line="236" w:lineRule="exact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line="236" w:lineRule="exact"/>
              <w:ind w:left="115"/>
              <w:rPr>
                <w:sz w:val="20"/>
              </w:rPr>
            </w:pPr>
            <w:r>
              <w:rPr>
                <w:sz w:val="20"/>
              </w:rPr>
              <w:t>nebo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</w:tr>
      <w:tr w:rsidR="00CF34D1">
        <w:trPr>
          <w:trHeight w:hRule="exact" w:val="26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" w:line="245" w:lineRule="exact"/>
              <w:ind w:left="114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line="246" w:lineRule="exact"/>
              <w:ind w:left="115"/>
              <w:rPr>
                <w:sz w:val="20"/>
              </w:rPr>
            </w:pPr>
            <w:r>
              <w:rPr>
                <w:sz w:val="20"/>
              </w:rPr>
              <w:t>objasnění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doplnění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</w:tr>
      <w:tr w:rsidR="00CF34D1">
        <w:trPr>
          <w:trHeight w:hRule="exact" w:val="264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line="244" w:lineRule="exact"/>
              <w:ind w:left="115"/>
              <w:rPr>
                <w:sz w:val="20"/>
              </w:rPr>
            </w:pPr>
            <w:r>
              <w:rPr>
                <w:sz w:val="20"/>
              </w:rPr>
              <w:t>kvalifikačních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</w:tr>
      <w:tr w:rsidR="00CF34D1">
        <w:trPr>
          <w:trHeight w:hRule="exact" w:val="265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line="246" w:lineRule="exact"/>
              <w:ind w:left="115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</w:tr>
      <w:tr w:rsidR="00CF34D1">
        <w:trPr>
          <w:trHeight w:hRule="exact" w:val="267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line="248" w:lineRule="exact"/>
              <w:ind w:left="115"/>
              <w:rPr>
                <w:sz w:val="20"/>
              </w:rPr>
            </w:pPr>
            <w:r>
              <w:rPr>
                <w:sz w:val="20"/>
              </w:rPr>
              <w:t>sděleno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</w:tr>
      <w:tr w:rsidR="00CF34D1">
        <w:trPr>
          <w:trHeight w:hRule="exact" w:val="281"/>
        </w:trPr>
        <w:tc>
          <w:tcPr>
            <w:tcW w:w="670" w:type="dxa"/>
            <w:tcBorders>
              <w:top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" w:line="246" w:lineRule="exact"/>
              <w:ind w:left="115"/>
              <w:rPr>
                <w:sz w:val="20"/>
              </w:rPr>
            </w:pPr>
            <w:r>
              <w:rPr>
                <w:sz w:val="20"/>
              </w:rPr>
              <w:t>tyto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</w:tr>
    </w:tbl>
    <w:p w:rsidR="00CF34D1" w:rsidRDefault="006834B4">
      <w:pPr>
        <w:spacing w:before="65" w:after="40"/>
        <w:ind w:left="214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odvod 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 typ</w:t>
      </w:r>
      <w:r>
        <w:rPr>
          <w:spacing w:val="-11"/>
          <w:sz w:val="16"/>
        </w:rPr>
        <w:t xml:space="preserve"> </w:t>
      </w:r>
      <w:r>
        <w:rPr>
          <w:sz w:val="16"/>
        </w:rPr>
        <w:t>porušení.</w:t>
      </w:r>
    </w:p>
    <w:tbl>
      <w:tblPr>
        <w:tblStyle w:val="TableNormal"/>
        <w:tblW w:w="0" w:type="auto"/>
        <w:tblInd w:w="2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CF34D1">
        <w:trPr>
          <w:trHeight w:val="467"/>
        </w:trPr>
        <w:tc>
          <w:tcPr>
            <w:tcW w:w="670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6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6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6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F34D1" w:rsidRDefault="006834B4">
            <w:pPr>
              <w:pStyle w:val="TableParagraph"/>
              <w:spacing w:before="106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F34D1">
        <w:trPr>
          <w:trHeight w:val="1436"/>
        </w:trPr>
        <w:tc>
          <w:tcPr>
            <w:tcW w:w="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F34D1" w:rsidRDefault="006834B4">
            <w:pPr>
              <w:pStyle w:val="TableParagraph"/>
              <w:spacing w:before="107"/>
              <w:ind w:left="112" w:right="361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CF34D1" w:rsidRDefault="006834B4">
            <w:pPr>
              <w:pStyle w:val="TableParagraph"/>
              <w:spacing w:line="266" w:lineRule="exact"/>
              <w:ind w:left="112" w:right="266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CF34D1">
        <w:trPr>
          <w:trHeight w:val="1959"/>
        </w:trPr>
        <w:tc>
          <w:tcPr>
            <w:tcW w:w="6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7"/>
              <w:ind w:left="21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7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Stanovení</w:t>
            </w:r>
          </w:p>
          <w:p w:rsidR="00CF34D1" w:rsidRDefault="006834B4">
            <w:pPr>
              <w:pStyle w:val="TableParagraph"/>
              <w:ind w:right="580"/>
              <w:rPr>
                <w:sz w:val="20"/>
              </w:rPr>
            </w:pPr>
            <w:r>
              <w:rPr>
                <w:sz w:val="20"/>
              </w:rPr>
              <w:t>diskriminačních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</w:p>
          <w:p w:rsidR="00CF34D1" w:rsidRDefault="006834B4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CF34D1" w:rsidRDefault="006834B4">
            <w:pPr>
              <w:pStyle w:val="TableParagraph"/>
              <w:tabs>
                <w:tab w:val="left" w:pos="2021"/>
              </w:tabs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z w:val="20"/>
              </w:rPr>
              <w:tab/>
              <w:t>kritérií</w:t>
            </w:r>
          </w:p>
          <w:p w:rsidR="00CF34D1" w:rsidRDefault="006834B4">
            <w:pPr>
              <w:pStyle w:val="TableParagraph"/>
              <w:tabs>
                <w:tab w:val="left" w:pos="1832"/>
              </w:tabs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nabídek,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F34D1" w:rsidRDefault="006834B4">
            <w:pPr>
              <w:pStyle w:val="TableParagraph"/>
              <w:spacing w:line="245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technických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CF34D1" w:rsidRDefault="006834B4">
            <w:pPr>
              <w:pStyle w:val="TableParagraph"/>
              <w:ind w:right="199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</w:p>
          <w:p w:rsidR="00CF34D1" w:rsidRDefault="006834B4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národním,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regionálním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311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7"/>
              <w:ind w:right="17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CF34D1" w:rsidRDefault="006834B4">
            <w:pPr>
              <w:pStyle w:val="TableParagraph"/>
              <w:spacing w:before="1"/>
              <w:ind w:right="283"/>
              <w:rPr>
                <w:sz w:val="20"/>
              </w:rPr>
            </w:pPr>
            <w:r>
              <w:rPr>
                <w:sz w:val="20"/>
              </w:rPr>
              <w:t>pro vyloučení,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F34D1" w:rsidRDefault="006834B4">
            <w:pPr>
              <w:pStyle w:val="TableParagraph"/>
              <w:ind w:right="47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F34D1" w:rsidRDefault="006834B4">
            <w:pPr>
              <w:pStyle w:val="TableParagraph"/>
              <w:ind w:right="217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F34D1" w:rsidRDefault="006834B4">
            <w:pPr>
              <w:pStyle w:val="TableParagraph"/>
              <w:ind w:right="628"/>
              <w:rPr>
                <w:sz w:val="20"/>
              </w:rPr>
            </w:pP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provozovnu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regionu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 státu).</w:t>
            </w:r>
          </w:p>
        </w:tc>
        <w:tc>
          <w:tcPr>
            <w:tcW w:w="29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F34D1" w:rsidRDefault="006834B4">
            <w:pPr>
              <w:pStyle w:val="TableParagraph"/>
              <w:spacing w:before="107"/>
              <w:ind w:left="112" w:right="773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dojít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CF34D1" w:rsidRDefault="006834B4">
            <w:pPr>
              <w:pStyle w:val="TableParagraph"/>
              <w:ind w:left="112" w:right="838"/>
              <w:rPr>
                <w:sz w:val="20"/>
              </w:rPr>
            </w:pPr>
            <w:r>
              <w:rPr>
                <w:sz w:val="20"/>
              </w:rPr>
              <w:t>dodavatelů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F34D1" w:rsidRDefault="006834B4">
            <w:pPr>
              <w:pStyle w:val="TableParagraph"/>
              <w:spacing w:line="260" w:lineRule="atLeast"/>
              <w:ind w:left="112" w:right="774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CF34D1">
        <w:trPr>
          <w:trHeight w:val="1932"/>
        </w:trPr>
        <w:tc>
          <w:tcPr>
            <w:tcW w:w="67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F34D1" w:rsidRDefault="006834B4">
            <w:pPr>
              <w:pStyle w:val="TableParagraph"/>
              <w:spacing w:before="95"/>
              <w:ind w:left="112" w:right="253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CF34D1" w:rsidRDefault="00CF34D1">
      <w:pPr>
        <w:rPr>
          <w:sz w:val="20"/>
        </w:rPr>
        <w:sectPr w:rsidR="00CF34D1">
          <w:pgSz w:w="12240" w:h="15840"/>
          <w:pgMar w:top="1140" w:right="880" w:bottom="280" w:left="1500" w:header="708" w:footer="708" w:gutter="0"/>
          <w:cols w:space="708"/>
        </w:sectPr>
      </w:pPr>
    </w:p>
    <w:tbl>
      <w:tblPr>
        <w:tblStyle w:val="TableNormal"/>
        <w:tblW w:w="0" w:type="auto"/>
        <w:tblInd w:w="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CF34D1">
        <w:trPr>
          <w:trHeight w:val="639"/>
        </w:trPr>
        <w:tc>
          <w:tcPr>
            <w:tcW w:w="670" w:type="dxa"/>
            <w:tcBorders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7"/>
              <w:ind w:left="217"/>
              <w:rPr>
                <w:sz w:val="20"/>
              </w:rPr>
            </w:pPr>
            <w:r>
              <w:rPr>
                <w:sz w:val="20"/>
              </w:rPr>
              <w:lastRenderedPageBreak/>
              <w:t>11.</w:t>
            </w:r>
          </w:p>
        </w:tc>
        <w:tc>
          <w:tcPr>
            <w:tcW w:w="270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7" w:line="265" w:lineRule="exact"/>
              <w:rPr>
                <w:sz w:val="20"/>
              </w:rPr>
            </w:pPr>
            <w:r>
              <w:rPr>
                <w:sz w:val="20"/>
              </w:rPr>
              <w:t>Stanovení</w:t>
            </w:r>
          </w:p>
          <w:p w:rsidR="00CF34D1" w:rsidRDefault="006834B4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diskriminačních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</w:tc>
        <w:tc>
          <w:tcPr>
            <w:tcW w:w="311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91" w:line="264" w:lineRule="exact"/>
              <w:ind w:right="17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1" w:type="dxa"/>
            <w:tcBorders>
              <w:left w:val="single" w:sz="4" w:space="0" w:color="000000"/>
              <w:bottom w:val="nil"/>
            </w:tcBorders>
          </w:tcPr>
          <w:p w:rsidR="00CF34D1" w:rsidRDefault="006834B4">
            <w:pPr>
              <w:pStyle w:val="TableParagraph"/>
              <w:spacing w:before="87" w:line="260" w:lineRule="atLeast"/>
              <w:ind w:left="112" w:right="693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</w:tc>
      </w:tr>
      <w:tr w:rsidR="00CF34D1">
        <w:trPr>
          <w:trHeight w:val="26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CF34D1" w:rsidRDefault="006834B4">
            <w:pPr>
              <w:pStyle w:val="TableParagraph"/>
              <w:spacing w:before="1" w:line="245" w:lineRule="exact"/>
              <w:ind w:left="112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</w:p>
        </w:tc>
      </w:tr>
      <w:tr w:rsidR="00CF34D1">
        <w:trPr>
          <w:trHeight w:val="265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kvalifikaci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CF34D1" w:rsidRDefault="006834B4">
            <w:pPr>
              <w:pStyle w:val="TableParagraph"/>
              <w:spacing w:line="245" w:lineRule="exact"/>
              <w:ind w:left="112"/>
              <w:rPr>
                <w:sz w:val="20"/>
              </w:rPr>
            </w:pP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</w:tc>
      </w:tr>
      <w:tr w:rsidR="00CF34D1">
        <w:trPr>
          <w:trHeight w:val="26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tabs>
                <w:tab w:val="left" w:pos="2021"/>
              </w:tabs>
              <w:spacing w:line="246" w:lineRule="exact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z w:val="20"/>
              </w:rPr>
              <w:tab/>
              <w:t>kritérií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CF34D1" w:rsidRDefault="006834B4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</w:tc>
      </w:tr>
      <w:tr w:rsidR="00CF34D1">
        <w:trPr>
          <w:trHeight w:val="26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tabs>
                <w:tab w:val="left" w:pos="1832"/>
              </w:tabs>
              <w:spacing w:line="246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z w:val="20"/>
              </w:rPr>
              <w:tab/>
              <w:t>nabídek,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CF34D1" w:rsidRDefault="006834B4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CF34D1">
        <w:trPr>
          <w:trHeight w:val="265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tabs>
                <w:tab w:val="left" w:pos="1372"/>
                <w:tab w:val="left" w:pos="2031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z w:val="20"/>
              </w:rPr>
              <w:tab/>
              <w:t>pro</w:t>
            </w:r>
            <w:r>
              <w:rPr>
                <w:sz w:val="20"/>
              </w:rPr>
              <w:tab/>
              <w:t>plnění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CF34D1" w:rsidRDefault="006834B4">
            <w:pPr>
              <w:pStyle w:val="TableParagraph"/>
              <w:spacing w:line="245" w:lineRule="exact"/>
              <w:ind w:left="112"/>
              <w:rPr>
                <w:sz w:val="20"/>
              </w:rPr>
            </w:pPr>
            <w:r>
              <w:rPr>
                <w:sz w:val="20"/>
              </w:rPr>
              <w:t>pouze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jednoho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</w:tr>
      <w:tr w:rsidR="00CF34D1">
        <w:trPr>
          <w:trHeight w:val="26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nutných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CF34D1" w:rsidRDefault="006834B4">
            <w:pPr>
              <w:pStyle w:val="TableParagraph"/>
              <w:spacing w:before="1" w:line="245" w:lineRule="exact"/>
              <w:ind w:left="11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CF34D1">
        <w:trPr>
          <w:trHeight w:val="26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" w:line="245" w:lineRule="exact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CF34D1" w:rsidRDefault="006834B4">
            <w:pPr>
              <w:pStyle w:val="TableParagraph"/>
              <w:spacing w:before="1" w:line="245" w:lineRule="exact"/>
              <w:ind w:left="112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jednoho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</w:tr>
      <w:tr w:rsidR="00CF34D1">
        <w:trPr>
          <w:trHeight w:val="26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" w:line="24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bezprostředně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CF34D1" w:rsidRDefault="006834B4">
            <w:pPr>
              <w:pStyle w:val="TableParagraph"/>
              <w:spacing w:before="1" w:line="245" w:lineRule="exact"/>
              <w:ind w:left="112"/>
              <w:rPr>
                <w:sz w:val="20"/>
              </w:rPr>
            </w:pPr>
            <w:r>
              <w:rPr>
                <w:sz w:val="20"/>
              </w:rPr>
              <w:t>není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odůvodnitelná</w:t>
            </w:r>
          </w:p>
        </w:tc>
      </w:tr>
      <w:tr w:rsidR="00CF34D1">
        <w:trPr>
          <w:trHeight w:val="26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" w:line="24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ostatních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nesouvisely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CF34D1" w:rsidRDefault="006834B4">
            <w:pPr>
              <w:pStyle w:val="TableParagraph"/>
              <w:spacing w:before="1" w:line="245" w:lineRule="exact"/>
              <w:ind w:left="112"/>
              <w:rPr>
                <w:sz w:val="20"/>
              </w:rPr>
            </w:pPr>
            <w:r>
              <w:rPr>
                <w:sz w:val="20"/>
              </w:rPr>
              <w:t>specifickým</w:t>
            </w:r>
          </w:p>
        </w:tc>
      </w:tr>
      <w:tr w:rsidR="00CF34D1">
        <w:trPr>
          <w:trHeight w:val="26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" w:line="245" w:lineRule="exact"/>
              <w:rPr>
                <w:sz w:val="20"/>
              </w:rPr>
            </w:pPr>
            <w:r>
              <w:rPr>
                <w:sz w:val="20"/>
              </w:rPr>
              <w:t>aspektech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zakázky,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CF34D1" w:rsidRDefault="006834B4">
            <w:pPr>
              <w:pStyle w:val="TableParagraph"/>
              <w:spacing w:before="1" w:line="245" w:lineRule="exact"/>
              <w:ind w:left="112"/>
              <w:rPr>
                <w:sz w:val="20"/>
              </w:rPr>
            </w:pPr>
            <w:r>
              <w:rPr>
                <w:sz w:val="20"/>
              </w:rPr>
              <w:t>technickým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</w:tc>
      </w:tr>
      <w:tr w:rsidR="00CF34D1">
        <w:trPr>
          <w:trHeight w:val="264"/>
        </w:trPr>
        <w:tc>
          <w:tcPr>
            <w:tcW w:w="670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311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" w:line="237" w:lineRule="auto"/>
              <w:ind w:right="642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CF34D1" w:rsidRDefault="006834B4">
            <w:pPr>
              <w:pStyle w:val="TableParagraph"/>
              <w:spacing w:line="245" w:lineRule="exact"/>
              <w:ind w:left="112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CF34D1">
        <w:trPr>
          <w:trHeight w:val="384"/>
        </w:trPr>
        <w:tc>
          <w:tcPr>
            <w:tcW w:w="67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F34D1" w:rsidRDefault="006834B4">
            <w:pPr>
              <w:pStyle w:val="TableParagraph"/>
              <w:spacing w:before="117" w:line="247" w:lineRule="exact"/>
              <w:ind w:left="11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</w:tc>
      </w:tr>
      <w:tr w:rsidR="00CF34D1">
        <w:trPr>
          <w:trHeight w:val="26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CF34D1" w:rsidRDefault="006834B4">
            <w:pPr>
              <w:pStyle w:val="TableParagraph"/>
              <w:spacing w:line="247" w:lineRule="exact"/>
              <w:ind w:left="112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souvisí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</w:tr>
      <w:tr w:rsidR="00CF34D1">
        <w:trPr>
          <w:trHeight w:val="26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CF34D1" w:rsidRDefault="006834B4">
            <w:pPr>
              <w:pStyle w:val="TableParagraph"/>
              <w:spacing w:line="247" w:lineRule="exact"/>
              <w:ind w:left="112"/>
              <w:rPr>
                <w:sz w:val="20"/>
              </w:rPr>
            </w:pP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</w:tc>
      </w:tr>
      <w:tr w:rsidR="00CF34D1">
        <w:trPr>
          <w:trHeight w:val="255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CF34D1" w:rsidRDefault="006834B4">
            <w:pPr>
              <w:pStyle w:val="TableParagraph"/>
              <w:spacing w:line="236" w:lineRule="exact"/>
              <w:ind w:left="112"/>
              <w:rPr>
                <w:sz w:val="20"/>
              </w:rPr>
            </w:pPr>
            <w:r>
              <w:rPr>
                <w:sz w:val="20"/>
              </w:rPr>
              <w:t>zakázky,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</w:tc>
      </w:tr>
      <w:tr w:rsidR="00CF34D1">
        <w:trPr>
          <w:trHeight w:val="254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CF34D1" w:rsidRDefault="006834B4">
            <w:pPr>
              <w:pStyle w:val="TableParagraph"/>
              <w:spacing w:line="234" w:lineRule="exact"/>
              <w:ind w:left="112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</w:p>
        </w:tc>
      </w:tr>
      <w:tr w:rsidR="00CF34D1">
        <w:trPr>
          <w:trHeight w:val="265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CF34D1" w:rsidRDefault="006834B4">
            <w:pPr>
              <w:pStyle w:val="TableParagraph"/>
              <w:spacing w:line="245" w:lineRule="exact"/>
              <w:ind w:left="112"/>
              <w:rPr>
                <w:sz w:val="20"/>
              </w:rPr>
            </w:pP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</w:tc>
      </w:tr>
      <w:tr w:rsidR="00CF34D1">
        <w:trPr>
          <w:trHeight w:val="26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CF34D1" w:rsidRDefault="006834B4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kritéria,</w:t>
            </w:r>
          </w:p>
        </w:tc>
      </w:tr>
      <w:tr w:rsidR="00CF34D1">
        <w:trPr>
          <w:trHeight w:val="26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CF34D1" w:rsidRDefault="006834B4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</w:p>
        </w:tc>
      </w:tr>
      <w:tr w:rsidR="00CF34D1">
        <w:trPr>
          <w:trHeight w:val="26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CF34D1" w:rsidRDefault="006834B4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případech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stanovení</w:t>
            </w:r>
          </w:p>
        </w:tc>
      </w:tr>
      <w:tr w:rsidR="00CF34D1">
        <w:trPr>
          <w:trHeight w:val="26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CF34D1" w:rsidRDefault="006834B4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</w:tr>
      <w:tr w:rsidR="00CF34D1">
        <w:trPr>
          <w:trHeight w:val="26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CF34D1" w:rsidRDefault="006834B4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</w:tc>
      </w:tr>
      <w:tr w:rsidR="00CF34D1">
        <w:trPr>
          <w:trHeight w:val="265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CF34D1" w:rsidRDefault="006834B4">
            <w:pPr>
              <w:pStyle w:val="TableParagraph"/>
              <w:spacing w:line="245" w:lineRule="exact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nepřímého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odkazu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</w:tc>
      </w:tr>
      <w:tr w:rsidR="00CF34D1">
        <w:trPr>
          <w:trHeight w:val="265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CF34D1" w:rsidRDefault="006834B4">
            <w:pPr>
              <w:pStyle w:val="TableParagraph"/>
              <w:spacing w:line="245" w:lineRule="exact"/>
              <w:ind w:left="112"/>
              <w:rPr>
                <w:sz w:val="20"/>
              </w:rPr>
            </w:pPr>
            <w:r>
              <w:rPr>
                <w:sz w:val="20"/>
              </w:rPr>
              <w:t>určité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výrobky,</w:t>
            </w:r>
          </w:p>
        </w:tc>
      </w:tr>
      <w:tr w:rsidR="00CF34D1">
        <w:trPr>
          <w:trHeight w:val="26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CF34D1" w:rsidRDefault="006834B4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pacing w:val="-1"/>
                <w:sz w:val="20"/>
              </w:rPr>
              <w:t>patenty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na </w:t>
            </w:r>
            <w:r>
              <w:rPr>
                <w:sz w:val="20"/>
              </w:rPr>
              <w:t>vynálezy,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</w:tc>
      </w:tr>
      <w:tr w:rsidR="00CF34D1">
        <w:trPr>
          <w:trHeight w:val="26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CF34D1" w:rsidRDefault="006834B4">
            <w:pPr>
              <w:pStyle w:val="TableParagraph"/>
              <w:spacing w:line="247" w:lineRule="exact"/>
              <w:ind w:left="112"/>
              <w:rPr>
                <w:sz w:val="20"/>
              </w:rPr>
            </w:pPr>
            <w:r>
              <w:rPr>
                <w:sz w:val="20"/>
              </w:rPr>
              <w:t>vzory,</w:t>
            </w:r>
          </w:p>
        </w:tc>
      </w:tr>
      <w:tr w:rsidR="00CF34D1">
        <w:trPr>
          <w:trHeight w:val="26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CF34D1" w:rsidRDefault="006834B4">
            <w:pPr>
              <w:pStyle w:val="TableParagraph"/>
              <w:spacing w:line="247" w:lineRule="exact"/>
              <w:ind w:left="112"/>
              <w:rPr>
                <w:sz w:val="20"/>
              </w:rPr>
            </w:pPr>
            <w:r>
              <w:rPr>
                <w:sz w:val="20"/>
              </w:rPr>
              <w:t>průmyslové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vzory,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</w:p>
        </w:tc>
      </w:tr>
      <w:tr w:rsidR="00CF34D1">
        <w:trPr>
          <w:trHeight w:val="26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CF34D1" w:rsidRDefault="006834B4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známky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označení</w:t>
            </w:r>
          </w:p>
        </w:tc>
      </w:tr>
      <w:tr w:rsidR="00CF34D1">
        <w:trPr>
          <w:trHeight w:val="26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CF34D1" w:rsidRDefault="006834B4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původu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výjimkou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</w:p>
        </w:tc>
      </w:tr>
      <w:tr w:rsidR="00CF34D1">
        <w:trPr>
          <w:trHeight w:val="265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CF34D1" w:rsidRDefault="006834B4">
            <w:pPr>
              <w:pStyle w:val="TableParagraph"/>
              <w:spacing w:line="245" w:lineRule="exact"/>
              <w:ind w:left="112"/>
              <w:rPr>
                <w:sz w:val="20"/>
              </w:rPr>
            </w:pP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použití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</w:tc>
      </w:tr>
      <w:tr w:rsidR="00CF34D1">
        <w:trPr>
          <w:trHeight w:val="265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CF34D1" w:rsidRDefault="006834B4">
            <w:pPr>
              <w:pStyle w:val="TableParagraph"/>
              <w:spacing w:line="245" w:lineRule="exact"/>
              <w:ind w:left="112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doplňkové</w:t>
            </w:r>
          </w:p>
        </w:tc>
      </w:tr>
      <w:tr w:rsidR="00CF34D1">
        <w:trPr>
          <w:trHeight w:val="26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CF34D1" w:rsidRDefault="006834B4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</w:tr>
      <w:tr w:rsidR="00CF34D1">
        <w:trPr>
          <w:trHeight w:val="26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CF34D1" w:rsidRDefault="006834B4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dopad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</w:tc>
      </w:tr>
      <w:tr w:rsidR="00CF34D1">
        <w:trPr>
          <w:trHeight w:val="266"/>
        </w:trPr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nil"/>
            </w:tcBorders>
          </w:tcPr>
          <w:p w:rsidR="00CF34D1" w:rsidRDefault="006834B4">
            <w:pPr>
              <w:pStyle w:val="TableParagraph"/>
              <w:spacing w:line="246" w:lineRule="exact"/>
              <w:ind w:left="112"/>
              <w:rPr>
                <w:sz w:val="20"/>
              </w:rPr>
            </w:pPr>
            <w:r>
              <w:rPr>
                <w:sz w:val="20"/>
              </w:rPr>
              <w:t>prostředky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</w:tc>
      </w:tr>
      <w:tr w:rsidR="00CF34D1">
        <w:trPr>
          <w:trHeight w:val="265"/>
        </w:trPr>
        <w:tc>
          <w:tcPr>
            <w:tcW w:w="670" w:type="dxa"/>
            <w:tcBorders>
              <w:top w:val="nil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top w:val="nil"/>
              <w:left w:val="single" w:sz="4" w:space="0" w:color="000000"/>
            </w:tcBorders>
          </w:tcPr>
          <w:p w:rsidR="00CF34D1" w:rsidRDefault="006834B4">
            <w:pPr>
              <w:pStyle w:val="TableParagraph"/>
              <w:spacing w:line="245" w:lineRule="exact"/>
              <w:ind w:left="112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CF34D1" w:rsidRDefault="00CF34D1">
      <w:pPr>
        <w:spacing w:line="245" w:lineRule="exact"/>
        <w:rPr>
          <w:sz w:val="20"/>
        </w:rPr>
        <w:sectPr w:rsidR="00CF34D1">
          <w:pgSz w:w="12240" w:h="15840"/>
          <w:pgMar w:top="1140" w:right="880" w:bottom="280" w:left="1500" w:header="708" w:footer="708" w:gutter="0"/>
          <w:cols w:space="708"/>
        </w:sectPr>
      </w:pPr>
    </w:p>
    <w:tbl>
      <w:tblPr>
        <w:tblStyle w:val="TableNormal"/>
        <w:tblW w:w="0" w:type="auto"/>
        <w:tblInd w:w="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3"/>
        <w:gridCol w:w="3118"/>
        <w:gridCol w:w="2905"/>
      </w:tblGrid>
      <w:tr w:rsidR="00CF34D1">
        <w:trPr>
          <w:trHeight w:val="413"/>
        </w:trPr>
        <w:tc>
          <w:tcPr>
            <w:tcW w:w="670" w:type="dxa"/>
            <w:tcBorders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10"/>
              <w:ind w:left="19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</w:tcBorders>
          </w:tcPr>
          <w:p w:rsidR="00CF34D1" w:rsidRDefault="006834B4">
            <w:pPr>
              <w:pStyle w:val="TableParagraph"/>
              <w:spacing w:before="110"/>
              <w:ind w:left="877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F34D1">
        <w:trPr>
          <w:trHeight w:val="1163"/>
        </w:trPr>
        <w:tc>
          <w:tcPr>
            <w:tcW w:w="670" w:type="dxa"/>
            <w:tcBorders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</w:tcBorders>
          </w:tcPr>
          <w:p w:rsidR="00CF34D1" w:rsidRDefault="006834B4">
            <w:pPr>
              <w:pStyle w:val="TableParagraph"/>
              <w:spacing w:before="88"/>
              <w:ind w:left="114" w:right="345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CF34D1" w:rsidRDefault="006834B4">
            <w:pPr>
              <w:pStyle w:val="TableParagraph"/>
              <w:spacing w:before="2" w:line="255" w:lineRule="exact"/>
              <w:ind w:left="114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CF34D1">
        <w:trPr>
          <w:trHeight w:val="2214"/>
        </w:trPr>
        <w:tc>
          <w:tcPr>
            <w:tcW w:w="670" w:type="dxa"/>
            <w:tcBorders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7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7"/>
              <w:ind w:right="112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7"/>
              <w:ind w:right="3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CF34D1" w:rsidRDefault="006834B4">
            <w:pPr>
              <w:pStyle w:val="TableParagraph"/>
              <w:spacing w:before="1"/>
              <w:ind w:right="5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podrobnostech </w:t>
            </w:r>
            <w:r>
              <w:rPr>
                <w:sz w:val="20"/>
              </w:rPr>
              <w:t>nezbytných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</w:p>
          <w:p w:rsidR="00CF34D1" w:rsidRDefault="006834B4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</w:p>
          <w:p w:rsidR="00CF34D1" w:rsidRDefault="006834B4">
            <w:pPr>
              <w:pStyle w:val="TableParagraph"/>
              <w:spacing w:line="266" w:lineRule="exact"/>
              <w:ind w:right="556"/>
              <w:rPr>
                <w:sz w:val="20"/>
              </w:rPr>
            </w:pPr>
            <w:r>
              <w:rPr>
                <w:sz w:val="20"/>
              </w:rPr>
              <w:t>potenciální dodavatele od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 nabídky, předběžné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2905" w:type="dxa"/>
            <w:tcBorders>
              <w:left w:val="single" w:sz="4" w:space="0" w:color="000000"/>
            </w:tcBorders>
          </w:tcPr>
          <w:p w:rsidR="00CF34D1" w:rsidRDefault="006834B4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CF34D1">
        <w:trPr>
          <w:trHeight w:val="2236"/>
        </w:trPr>
        <w:tc>
          <w:tcPr>
            <w:tcW w:w="670" w:type="dxa"/>
            <w:tcBorders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8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8"/>
              <w:ind w:right="561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8"/>
              <w:ind w:right="341"/>
              <w:rPr>
                <w:sz w:val="20"/>
              </w:rPr>
            </w:pPr>
            <w:r>
              <w:rPr>
                <w:sz w:val="20"/>
              </w:rPr>
              <w:t>Zadavatel omezil možnost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využití poddodavatelů 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realizaci veřejné </w:t>
            </w:r>
            <w:r>
              <w:rPr>
                <w:sz w:val="20"/>
              </w:rPr>
              <w:t>zakázky např.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CF34D1" w:rsidRDefault="006834B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CF34D1" w:rsidRDefault="006834B4">
            <w:pPr>
              <w:pStyle w:val="TableParagraph"/>
              <w:spacing w:line="242" w:lineRule="auto"/>
              <w:ind w:right="599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CF34D1" w:rsidRDefault="006834B4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zakázky.</w:t>
            </w:r>
          </w:p>
        </w:tc>
        <w:tc>
          <w:tcPr>
            <w:tcW w:w="2905" w:type="dxa"/>
            <w:tcBorders>
              <w:left w:val="single" w:sz="4" w:space="0" w:color="000000"/>
            </w:tcBorders>
          </w:tcPr>
          <w:p w:rsidR="00CF34D1" w:rsidRDefault="006834B4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CF34D1">
        <w:trPr>
          <w:trHeight w:val="5411"/>
        </w:trPr>
        <w:tc>
          <w:tcPr>
            <w:tcW w:w="670" w:type="dxa"/>
            <w:tcBorders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10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703" w:type="dxa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95" w:line="235" w:lineRule="auto"/>
              <w:ind w:right="370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aplikace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</w:p>
          <w:p w:rsidR="00CF34D1" w:rsidRDefault="006834B4">
            <w:pPr>
              <w:pStyle w:val="TableParagraph"/>
              <w:spacing w:before="2"/>
              <w:ind w:right="403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CF34D1" w:rsidRDefault="006834B4">
            <w:pPr>
              <w:pStyle w:val="TableParagraph"/>
              <w:spacing w:before="1"/>
              <w:ind w:right="414"/>
              <w:rPr>
                <w:sz w:val="20"/>
              </w:rPr>
            </w:pPr>
            <w:r>
              <w:rPr>
                <w:sz w:val="20"/>
              </w:rPr>
              <w:t>podmínek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CF34D1" w:rsidRDefault="006834B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90" w:line="264" w:lineRule="exact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CF34D1" w:rsidRDefault="006834B4"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nedodržel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 zadávací podmínky,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CF34D1" w:rsidRDefault="006834B4">
            <w:pPr>
              <w:pStyle w:val="TableParagraph"/>
              <w:ind w:right="326"/>
              <w:rPr>
                <w:sz w:val="20"/>
              </w:rPr>
            </w:pPr>
            <w:r>
              <w:rPr>
                <w:sz w:val="20"/>
              </w:rPr>
              <w:t>požadavky na kvalifikaci,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  <w:p w:rsidR="00CF34D1" w:rsidRDefault="006834B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F34D1" w:rsidRDefault="006834B4">
            <w:pPr>
              <w:pStyle w:val="TableParagraph"/>
              <w:spacing w:before="18" w:line="220" w:lineRule="auto"/>
              <w:ind w:right="465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F34D1" w:rsidRDefault="006834B4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CF34D1" w:rsidRDefault="006834B4">
            <w:pPr>
              <w:pStyle w:val="TableParagraph"/>
              <w:ind w:right="303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CF34D1" w:rsidRDefault="006834B4">
            <w:pPr>
              <w:pStyle w:val="TableParagraph"/>
              <w:ind w:right="171"/>
              <w:jc w:val="both"/>
              <w:rPr>
                <w:sz w:val="20"/>
              </w:rPr>
            </w:pPr>
            <w:r>
              <w:rPr>
                <w:sz w:val="20"/>
              </w:rPr>
              <w:t>posouzení nabídek, což mělo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</w:p>
          <w:p w:rsidR="00CF34D1" w:rsidRDefault="006834B4">
            <w:pPr>
              <w:pStyle w:val="TableParagraph"/>
              <w:spacing w:before="3" w:line="237" w:lineRule="auto"/>
              <w:ind w:right="594"/>
              <w:rPr>
                <w:sz w:val="20"/>
              </w:rPr>
            </w:pPr>
            <w:r>
              <w:rPr>
                <w:sz w:val="20"/>
              </w:rPr>
              <w:t>přijetí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odmítnutí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účast,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</w:p>
          <w:p w:rsidR="00CF34D1" w:rsidRDefault="006834B4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přijmuty/odmínuty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5" w:type="dxa"/>
            <w:tcBorders>
              <w:left w:val="single" w:sz="4" w:space="0" w:color="000000"/>
            </w:tcBorders>
          </w:tcPr>
          <w:p w:rsidR="00CF34D1" w:rsidRDefault="006834B4">
            <w:pPr>
              <w:pStyle w:val="TableParagraph"/>
              <w:spacing w:before="110"/>
              <w:ind w:left="114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F34D1">
        <w:trPr>
          <w:trHeight w:val="36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5"/>
              <w:ind w:left="229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7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5"/>
              <w:ind w:right="589"/>
              <w:rPr>
                <w:sz w:val="20"/>
              </w:rPr>
            </w:pPr>
            <w:r>
              <w:rPr>
                <w:sz w:val="20"/>
              </w:rPr>
              <w:t>Hodnocení nabídek 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F34D1" w:rsidRDefault="006834B4">
            <w:pPr>
              <w:pStyle w:val="TableParagraph"/>
              <w:spacing w:line="24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5"/>
              <w:ind w:right="920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CF34D1" w:rsidRDefault="006834B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dodržena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F34D1" w:rsidRDefault="006834B4">
            <w:pPr>
              <w:pStyle w:val="TableParagraph"/>
              <w:spacing w:line="264" w:lineRule="exact"/>
              <w:ind w:right="341"/>
              <w:rPr>
                <w:sz w:val="20"/>
              </w:rPr>
            </w:pP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</w:tcBorders>
          </w:tcPr>
          <w:p w:rsidR="00CF34D1" w:rsidRDefault="006834B4">
            <w:pPr>
              <w:pStyle w:val="TableParagraph"/>
              <w:spacing w:before="105" w:line="236" w:lineRule="exact"/>
              <w:ind w:left="114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CF34D1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</w:tcBorders>
          </w:tcPr>
          <w:p w:rsidR="00CF34D1" w:rsidRDefault="006834B4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</w:p>
          <w:p w:rsidR="00CF34D1" w:rsidRDefault="006834B4">
            <w:pPr>
              <w:pStyle w:val="TableParagraph"/>
              <w:spacing w:before="1"/>
              <w:ind w:left="114" w:right="547"/>
              <w:rPr>
                <w:sz w:val="20"/>
              </w:rPr>
            </w:pPr>
            <w:r>
              <w:rPr>
                <w:sz w:val="20"/>
              </w:rPr>
              <w:t>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</w:tc>
      </w:tr>
    </w:tbl>
    <w:p w:rsidR="00CF34D1" w:rsidRDefault="00CF34D1">
      <w:pPr>
        <w:rPr>
          <w:sz w:val="20"/>
        </w:rPr>
        <w:sectPr w:rsidR="00CF34D1">
          <w:pgSz w:w="12240" w:h="15840"/>
          <w:pgMar w:top="1140" w:right="880" w:bottom="1381" w:left="1500" w:header="708" w:footer="708" w:gutter="0"/>
          <w:cols w:space="708"/>
        </w:sectPr>
      </w:pPr>
    </w:p>
    <w:tbl>
      <w:tblPr>
        <w:tblStyle w:val="TableNormal"/>
        <w:tblW w:w="0" w:type="auto"/>
        <w:tblInd w:w="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CF34D1">
        <w:trPr>
          <w:trHeight w:val="471"/>
        </w:trPr>
        <w:tc>
          <w:tcPr>
            <w:tcW w:w="670" w:type="dxa"/>
            <w:tcBorders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10"/>
              <w:ind w:left="19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CF34D1" w:rsidRDefault="006834B4"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F34D1">
        <w:trPr>
          <w:trHeight w:val="959"/>
        </w:trPr>
        <w:tc>
          <w:tcPr>
            <w:tcW w:w="670" w:type="dxa"/>
            <w:tcBorders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5" w:line="242" w:lineRule="auto"/>
              <w:ind w:right="4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dodatečně </w:t>
            </w:r>
            <w:r>
              <w:rPr>
                <w:sz w:val="20"/>
              </w:rPr>
              <w:t>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CF34D1" w:rsidRDefault="006834B4">
            <w:pPr>
              <w:pStyle w:val="TableParagraph"/>
              <w:spacing w:line="261" w:lineRule="exact"/>
              <w:rPr>
                <w:sz w:val="20"/>
              </w:rPr>
            </w:pPr>
            <w:r>
              <w:rPr>
                <w:sz w:val="20"/>
              </w:rPr>
              <w:t>uveřejněna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CF34D1" w:rsidRDefault="006834B4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CF34D1" w:rsidRDefault="006834B4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lokálních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CF34D1">
        <w:trPr>
          <w:trHeight w:val="196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5"/>
              <w:ind w:left="229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5"/>
              <w:ind w:right="110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související se zadáním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CF34D1" w:rsidRDefault="006834B4">
            <w:pPr>
              <w:pStyle w:val="TableParagraph"/>
              <w:ind w:right="364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CF34D1" w:rsidRDefault="006834B4">
            <w:pPr>
              <w:pStyle w:val="TableParagraph"/>
              <w:spacing w:before="1"/>
              <w:ind w:right="222"/>
              <w:jc w:val="both"/>
              <w:rPr>
                <w:sz w:val="20"/>
              </w:rPr>
            </w:pPr>
            <w:r>
              <w:rPr>
                <w:sz w:val="20"/>
              </w:rPr>
              <w:t>vybrána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což má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</w:p>
          <w:p w:rsidR="00CF34D1" w:rsidRDefault="006834B4">
            <w:pPr>
              <w:pStyle w:val="TableParagraph"/>
              <w:spacing w:before="1" w:line="241" w:lineRule="exact"/>
              <w:jc w:val="both"/>
              <w:rPr>
                <w:sz w:val="20"/>
              </w:rPr>
            </w:pPr>
            <w:r>
              <w:rPr>
                <w:sz w:val="20"/>
              </w:rPr>
              <w:t>nedostatečnou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CF34D1" w:rsidRDefault="006834B4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F34D1">
        <w:trPr>
          <w:trHeight w:val="102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10"/>
              <w:ind w:right="932"/>
              <w:jc w:val="both"/>
              <w:rPr>
                <w:sz w:val="20"/>
              </w:rPr>
            </w:pPr>
            <w:r>
              <w:rPr>
                <w:sz w:val="20"/>
              </w:rPr>
              <w:t>Odmítnutí zpřístupnění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či poskytnutí relevantní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CF34D1" w:rsidRDefault="006834B4"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F34D1">
        <w:trPr>
          <w:trHeight w:val="3565"/>
        </w:trPr>
        <w:tc>
          <w:tcPr>
            <w:tcW w:w="670" w:type="dxa"/>
            <w:tcBorders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7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7"/>
              <w:ind w:right="768"/>
              <w:rPr>
                <w:sz w:val="20"/>
              </w:rPr>
            </w:pPr>
            <w:r>
              <w:rPr>
                <w:sz w:val="20"/>
              </w:rPr>
              <w:t>Jednání s účastníky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během řízení včetně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CF34D1" w:rsidRDefault="006834B4">
            <w:pPr>
              <w:pStyle w:val="TableParagraph"/>
              <w:spacing w:before="1"/>
              <w:ind w:right="910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</w:p>
          <w:p w:rsidR="00CF34D1" w:rsidRDefault="006834B4">
            <w:pPr>
              <w:pStyle w:val="TableParagraph"/>
              <w:spacing w:before="1"/>
              <w:ind w:right="575"/>
              <w:rPr>
                <w:sz w:val="20"/>
              </w:rPr>
            </w:pPr>
            <w:r>
              <w:rPr>
                <w:sz w:val="20"/>
              </w:rPr>
              <w:t>účastníkovi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CF34D1" w:rsidRDefault="006834B4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CF34D1" w:rsidRDefault="006834B4">
            <w:pPr>
              <w:pStyle w:val="TableParagraph"/>
              <w:ind w:right="64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F34D1" w:rsidRDefault="006834B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CF34D1" w:rsidRDefault="006834B4">
            <w:pPr>
              <w:pStyle w:val="TableParagraph"/>
              <w:ind w:right="381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CF34D1" w:rsidRDefault="006834B4">
            <w:pPr>
              <w:pStyle w:val="TableParagraph"/>
              <w:spacing w:before="1"/>
              <w:ind w:right="687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</w:p>
          <w:p w:rsidR="00CF34D1" w:rsidRDefault="006834B4">
            <w:pPr>
              <w:pStyle w:val="TableParagraph"/>
              <w:spacing w:line="264" w:lineRule="exact"/>
              <w:ind w:right="384"/>
              <w:rPr>
                <w:sz w:val="20"/>
              </w:rPr>
            </w:pPr>
            <w:r>
              <w:rPr>
                <w:sz w:val="20"/>
              </w:rPr>
              <w:t>změně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CF34D1" w:rsidRDefault="006834B4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F34D1">
        <w:trPr>
          <w:trHeight w:val="2319"/>
        </w:trPr>
        <w:tc>
          <w:tcPr>
            <w:tcW w:w="670" w:type="dxa"/>
            <w:tcBorders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10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CF34D1" w:rsidRDefault="006834B4">
            <w:pPr>
              <w:pStyle w:val="TableParagraph"/>
              <w:tabs>
                <w:tab w:val="left" w:pos="1839"/>
              </w:tabs>
              <w:ind w:right="614"/>
              <w:jc w:val="both"/>
              <w:rPr>
                <w:sz w:val="20"/>
              </w:rPr>
            </w:pPr>
            <w:r>
              <w:rPr>
                <w:sz w:val="20"/>
              </w:rPr>
              <w:t>předchozí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CF34D1" w:rsidRDefault="006834B4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</w:p>
          <w:p w:rsidR="00CF34D1" w:rsidRDefault="006834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obdobná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</w:p>
          <w:p w:rsidR="00CF34D1" w:rsidRDefault="006834B4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zapojení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 za následek porušení 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CF34D1" w:rsidRDefault="006834B4">
            <w:pPr>
              <w:pStyle w:val="TableParagraph"/>
              <w:ind w:right="477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</w:t>
            </w:r>
            <w:r>
              <w:rPr>
                <w:sz w:val="20"/>
              </w:rPr>
              <w:t>ěže.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CF34D1" w:rsidRDefault="006834B4"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CF34D1" w:rsidRDefault="00CF34D1">
      <w:pPr>
        <w:rPr>
          <w:sz w:val="20"/>
        </w:rPr>
        <w:sectPr w:rsidR="00CF34D1">
          <w:type w:val="continuous"/>
          <w:pgSz w:w="12240" w:h="15840"/>
          <w:pgMar w:top="1140" w:right="880" w:bottom="280" w:left="1500" w:header="708" w:footer="708" w:gutter="0"/>
          <w:cols w:space="708"/>
        </w:sectPr>
      </w:pPr>
    </w:p>
    <w:tbl>
      <w:tblPr>
        <w:tblStyle w:val="TableNormal"/>
        <w:tblW w:w="0" w:type="auto"/>
        <w:tblInd w:w="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CF34D1">
        <w:trPr>
          <w:trHeight w:val="471"/>
        </w:trPr>
        <w:tc>
          <w:tcPr>
            <w:tcW w:w="670" w:type="dxa"/>
            <w:tcBorders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10"/>
              <w:ind w:left="192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CF34D1" w:rsidRDefault="006834B4"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F34D1">
        <w:trPr>
          <w:trHeight w:val="2024"/>
        </w:trPr>
        <w:tc>
          <w:tcPr>
            <w:tcW w:w="670" w:type="dxa"/>
            <w:tcBorders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5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CF34D1" w:rsidRDefault="006834B4">
            <w:pPr>
              <w:pStyle w:val="TableParagraph"/>
              <w:spacing w:before="3"/>
              <w:ind w:right="486"/>
              <w:rPr>
                <w:sz w:val="20"/>
              </w:rPr>
            </w:pPr>
            <w:r>
              <w:rPr>
                <w:sz w:val="20"/>
              </w:rPr>
              <w:t>zadávacích podmínek v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uveřejněním vedoucí 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CF34D1" w:rsidRDefault="006834B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5" w:line="242" w:lineRule="auto"/>
              <w:ind w:right="60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CF34D1" w:rsidRDefault="006834B4">
            <w:pPr>
              <w:pStyle w:val="TableParagraph"/>
              <w:ind w:right="945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CF34D1" w:rsidRDefault="006834B4">
            <w:pPr>
              <w:pStyle w:val="TableParagraph"/>
              <w:ind w:right="548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CF34D1" w:rsidRDefault="006834B4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F34D1">
        <w:trPr>
          <w:trHeight w:val="4389"/>
        </w:trPr>
        <w:tc>
          <w:tcPr>
            <w:tcW w:w="670" w:type="dxa"/>
            <w:tcBorders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7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7"/>
              <w:ind w:right="4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vyloučení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CF34D1" w:rsidRDefault="006834B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7"/>
              <w:ind w:right="1390"/>
              <w:jc w:val="both"/>
              <w:rPr>
                <w:sz w:val="20"/>
              </w:rPr>
            </w:pPr>
            <w:r>
              <w:rPr>
                <w:sz w:val="20"/>
              </w:rPr>
              <w:t>Zadavatel vyloučil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CF34D1" w:rsidRDefault="006834B4">
            <w:pPr>
              <w:pStyle w:val="TableParagraph"/>
              <w:spacing w:before="1"/>
              <w:ind w:right="875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CF34D1" w:rsidRDefault="006834B4">
            <w:pPr>
              <w:pStyle w:val="TableParagraph"/>
              <w:spacing w:before="2"/>
              <w:ind w:right="285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F34D1" w:rsidRDefault="006834B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</w:p>
          <w:p w:rsidR="00CF34D1" w:rsidRDefault="006834B4">
            <w:pPr>
              <w:pStyle w:val="TableParagraph"/>
              <w:ind w:right="476"/>
              <w:rPr>
                <w:sz w:val="20"/>
              </w:rPr>
            </w:pP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</w:p>
          <w:p w:rsidR="00CF34D1" w:rsidRDefault="006834B4">
            <w:pPr>
              <w:pStyle w:val="TableParagraph"/>
              <w:ind w:right="129"/>
              <w:rPr>
                <w:sz w:val="20"/>
              </w:rPr>
            </w:pPr>
            <w:r>
              <w:rPr>
                <w:sz w:val="20"/>
              </w:rPr>
              <w:t>prokázat,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odpovědi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</w:p>
          <w:p w:rsidR="00CF34D1" w:rsidRDefault="006834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způsobem.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CF34D1" w:rsidRDefault="006834B4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F34D1">
        <w:trPr>
          <w:trHeight w:val="1436"/>
        </w:trPr>
        <w:tc>
          <w:tcPr>
            <w:tcW w:w="670" w:type="dxa"/>
            <w:tcBorders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5"/>
              <w:ind w:left="191" w:right="141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5"/>
              <w:ind w:right="511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CF34D1" w:rsidRDefault="006834B4">
            <w:pPr>
              <w:pStyle w:val="TableParagraph"/>
              <w:spacing w:before="3"/>
              <w:ind w:right="158"/>
              <w:rPr>
                <w:sz w:val="20"/>
              </w:rPr>
            </w:pPr>
            <w:r>
              <w:rPr>
                <w:spacing w:val="-1"/>
                <w:sz w:val="20"/>
              </w:rPr>
              <w:t>zadávacího/výběrového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5"/>
              <w:ind w:right="769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CF34D1" w:rsidRDefault="006834B4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CF34D1" w:rsidRDefault="006834B4">
            <w:pPr>
              <w:pStyle w:val="TableParagraph"/>
              <w:spacing w:before="1" w:line="246" w:lineRule="exact"/>
              <w:rPr>
                <w:sz w:val="13"/>
              </w:rPr>
            </w:pPr>
            <w:r>
              <w:rPr>
                <w:sz w:val="20"/>
              </w:rPr>
              <w:t>zadávacím/výběrovém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CF34D1" w:rsidRDefault="006834B4">
            <w:pPr>
              <w:pStyle w:val="TableParagraph"/>
              <w:spacing w:before="105"/>
              <w:ind w:left="11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CF34D1">
        <w:trPr>
          <w:trHeight w:val="2235"/>
        </w:trPr>
        <w:tc>
          <w:tcPr>
            <w:tcW w:w="670" w:type="dxa"/>
            <w:tcBorders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5"/>
              <w:ind w:left="200" w:right="131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5"/>
              <w:ind w:right="547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CF34D1" w:rsidRDefault="006834B4">
            <w:pPr>
              <w:pStyle w:val="TableParagraph"/>
              <w:spacing w:before="1"/>
              <w:ind w:right="568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tabs>
                <w:tab w:val="left" w:pos="495"/>
                <w:tab w:val="left" w:pos="1028"/>
                <w:tab w:val="left" w:pos="2378"/>
              </w:tabs>
              <w:spacing w:before="105"/>
              <w:ind w:right="32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z w:val="20"/>
              </w:rPr>
              <w:tab/>
              <w:t>jiný</w:t>
            </w:r>
            <w:r>
              <w:rPr>
                <w:sz w:val="20"/>
              </w:rPr>
              <w:tab/>
              <w:t>kompetentní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úřad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CF34D1" w:rsidRDefault="006834B4">
            <w:pPr>
              <w:pStyle w:val="TableParagraph"/>
              <w:spacing w:line="260" w:lineRule="atLeast"/>
              <w:ind w:right="198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zakázané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CF34D1" w:rsidRDefault="006834B4">
            <w:pPr>
              <w:pStyle w:val="TableParagraph"/>
              <w:spacing w:before="105"/>
              <w:ind w:left="112" w:right="303"/>
              <w:rPr>
                <w:sz w:val="20"/>
              </w:rPr>
            </w:pPr>
            <w:r>
              <w:rPr>
                <w:sz w:val="20"/>
              </w:rPr>
              <w:t>10 %, pokud účastníci, kteří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 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 bez 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 v rámci řídícího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</w:tbl>
    <w:p w:rsidR="00CF34D1" w:rsidRDefault="00CF34D1">
      <w:pPr>
        <w:pStyle w:val="Zkladntext"/>
      </w:pPr>
    </w:p>
    <w:p w:rsidR="00CF34D1" w:rsidRDefault="00737BFF">
      <w:pPr>
        <w:pStyle w:val="Zkladntext"/>
        <w:rPr>
          <w:sz w:val="1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108585</wp:posOffset>
                </wp:positionV>
                <wp:extent cx="1828800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880"/>
                            <a:gd name="T2" fmla="+- 0 4582 170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0E5F0" id="docshape1" o:spid="_x0000_s1026" style="position:absolute;margin-left:85.1pt;margin-top:8.55pt;width:2in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" path="m,l2880,e" filled="f" strokeweight=".16936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CF34D1" w:rsidRDefault="006834B4">
      <w:pPr>
        <w:spacing w:before="93"/>
        <w:ind w:left="202"/>
        <w:rPr>
          <w:sz w:val="16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rFonts w:ascii="Times New Roman" w:hAnsi="Times New Roman"/>
          <w:spacing w:val="19"/>
          <w:position w:val="7"/>
          <w:sz w:val="13"/>
        </w:rPr>
        <w:t xml:space="preserve"> </w:t>
      </w:r>
      <w:r>
        <w:rPr>
          <w:sz w:val="16"/>
        </w:rPr>
        <w:t>Střet</w:t>
      </w:r>
      <w:r>
        <w:rPr>
          <w:spacing w:val="-3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7"/>
          <w:sz w:val="16"/>
        </w:rPr>
        <w:t xml:space="preserve"> </w:t>
      </w:r>
      <w:r>
        <w:rPr>
          <w:sz w:val="16"/>
        </w:rPr>
        <w:t>nastat</w:t>
      </w:r>
      <w:r>
        <w:rPr>
          <w:spacing w:val="-3"/>
          <w:sz w:val="16"/>
        </w:rPr>
        <w:t xml:space="preserve"> </w:t>
      </w:r>
      <w:r>
        <w:rPr>
          <w:sz w:val="16"/>
        </w:rPr>
        <w:t>již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6"/>
          <w:sz w:val="16"/>
        </w:rPr>
        <w:t xml:space="preserve"> </w:t>
      </w:r>
      <w:r>
        <w:rPr>
          <w:sz w:val="16"/>
        </w:rPr>
        <w:t>fázi</w:t>
      </w:r>
      <w:r>
        <w:rPr>
          <w:spacing w:val="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8"/>
          <w:sz w:val="16"/>
        </w:rPr>
        <w:t xml:space="preserve"> </w:t>
      </w:r>
      <w:r>
        <w:rPr>
          <w:sz w:val="16"/>
        </w:rPr>
        <w:t>projektu,</w:t>
      </w:r>
      <w:r>
        <w:rPr>
          <w:spacing w:val="-2"/>
          <w:sz w:val="16"/>
        </w:rPr>
        <w:t xml:space="preserve"> </w:t>
      </w:r>
      <w:r>
        <w:rPr>
          <w:sz w:val="16"/>
        </w:rPr>
        <w:t>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6"/>
          <w:sz w:val="16"/>
        </w:rPr>
        <w:t xml:space="preserve"> </w:t>
      </w:r>
      <w:r>
        <w:rPr>
          <w:sz w:val="16"/>
        </w:rPr>
        <w:t>příprava</w:t>
      </w:r>
      <w:r>
        <w:rPr>
          <w:spacing w:val="-5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-4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CF34D1" w:rsidRDefault="00CF34D1">
      <w:pPr>
        <w:rPr>
          <w:sz w:val="16"/>
        </w:rPr>
        <w:sectPr w:rsidR="00CF34D1">
          <w:pgSz w:w="12240" w:h="15840"/>
          <w:pgMar w:top="1140" w:right="880" w:bottom="280" w:left="1500" w:header="708" w:footer="708" w:gutter="0"/>
          <w:cols w:space="708"/>
        </w:sectPr>
      </w:pPr>
    </w:p>
    <w:tbl>
      <w:tblPr>
        <w:tblStyle w:val="TableNormal"/>
        <w:tblW w:w="0" w:type="auto"/>
        <w:tblInd w:w="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01"/>
        <w:gridCol w:w="3114"/>
        <w:gridCol w:w="2901"/>
      </w:tblGrid>
      <w:tr w:rsidR="00CF34D1">
        <w:trPr>
          <w:trHeight w:val="471"/>
        </w:trPr>
        <w:tc>
          <w:tcPr>
            <w:tcW w:w="670" w:type="dxa"/>
            <w:tcBorders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10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701" w:type="dxa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10"/>
              <w:ind w:left="829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4" w:type="dxa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10"/>
              <w:ind w:left="961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CF34D1" w:rsidRDefault="006834B4">
            <w:pPr>
              <w:pStyle w:val="TableParagraph"/>
              <w:spacing w:before="110"/>
              <w:ind w:left="876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CF34D1">
        <w:trPr>
          <w:trHeight w:val="116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CF34D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</w:tcPr>
          <w:p w:rsidR="00CF34D1" w:rsidRDefault="006834B4">
            <w:pPr>
              <w:pStyle w:val="TableParagraph"/>
              <w:spacing w:before="105" w:line="242" w:lineRule="auto"/>
              <w:ind w:left="112" w:right="719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CF34D1" w:rsidRDefault="006834B4">
            <w:pPr>
              <w:pStyle w:val="TableParagraph"/>
              <w:spacing w:line="261" w:lineRule="exact"/>
              <w:ind w:left="112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než 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kteří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CF34D1" w:rsidRDefault="006834B4">
            <w:pPr>
              <w:pStyle w:val="TableParagraph"/>
              <w:spacing w:before="1" w:line="241" w:lineRule="exact"/>
              <w:ind w:left="112"/>
              <w:rPr>
                <w:sz w:val="20"/>
              </w:rPr>
            </w:pPr>
            <w:r>
              <w:rPr>
                <w:sz w:val="20"/>
              </w:rPr>
              <w:t>bid-riggingu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CF34D1">
        <w:trPr>
          <w:trHeight w:val="25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4" w:space="0" w:color="000000"/>
            </w:tcBorders>
          </w:tcPr>
          <w:p w:rsidR="00CF34D1" w:rsidRDefault="006834B4">
            <w:pPr>
              <w:pStyle w:val="TableParagraph"/>
              <w:spacing w:before="112"/>
              <w:ind w:left="11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CF34D1" w:rsidRDefault="006834B4">
            <w:pPr>
              <w:pStyle w:val="TableParagraph"/>
              <w:ind w:left="112" w:right="279"/>
              <w:rPr>
                <w:sz w:val="20"/>
              </w:rPr>
            </w:pPr>
            <w:r>
              <w:rPr>
                <w:sz w:val="20"/>
              </w:rPr>
              <w:t>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</w:p>
          <w:p w:rsidR="00CF34D1" w:rsidRDefault="006834B4">
            <w:pPr>
              <w:pStyle w:val="TableParagraph"/>
              <w:ind w:left="112" w:right="355"/>
              <w:jc w:val="both"/>
              <w:rPr>
                <w:sz w:val="20"/>
              </w:rPr>
            </w:pPr>
            <w:r>
              <w:rPr>
                <w:sz w:val="20"/>
              </w:rPr>
              <w:t>s dodavateli podílejícími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a současně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</w:p>
          <w:p w:rsidR="00CF34D1" w:rsidRDefault="006834B4">
            <w:pPr>
              <w:pStyle w:val="TableParagraph"/>
              <w:spacing w:before="1" w:line="246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CF34D1">
        <w:trPr>
          <w:trHeight w:val="195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7"/>
              <w:ind w:left="217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</w:p>
          <w:p w:rsidR="00CF34D1" w:rsidRDefault="006834B4">
            <w:pPr>
              <w:pStyle w:val="TableParagraph"/>
              <w:spacing w:before="1"/>
              <w:ind w:right="559"/>
              <w:rPr>
                <w:sz w:val="20"/>
              </w:rPr>
            </w:pPr>
            <w:r>
              <w:rPr>
                <w:sz w:val="20"/>
              </w:rPr>
              <w:t>podstatnou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závazku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CF34D1" w:rsidRDefault="006834B4">
            <w:pPr>
              <w:pStyle w:val="TableParagraph"/>
              <w:ind w:right="297"/>
              <w:rPr>
                <w:sz w:val="20"/>
              </w:rPr>
            </w:pPr>
            <w:r>
              <w:rPr>
                <w:sz w:val="20"/>
              </w:rPr>
              <w:t>plnění veřejné zakázky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</w:p>
          <w:p w:rsidR="00CF34D1" w:rsidRDefault="006834B4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smlouvy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CF34D1" w:rsidRDefault="006834B4">
            <w:pPr>
              <w:pStyle w:val="TableParagraph"/>
              <w:ind w:right="293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CF34D1" w:rsidRDefault="006834B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</w:tcPr>
          <w:p w:rsidR="00CF34D1" w:rsidRDefault="006834B4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 ceny</w:t>
            </w:r>
          </w:p>
          <w:p w:rsidR="00CF34D1" w:rsidRDefault="006834B4">
            <w:pPr>
              <w:pStyle w:val="TableParagraph"/>
              <w:spacing w:before="1"/>
              <w:ind w:left="112" w:right="1330"/>
              <w:rPr>
                <w:sz w:val="20"/>
              </w:rPr>
            </w:pPr>
            <w:r>
              <w:rPr>
                <w:sz w:val="20"/>
              </w:rPr>
              <w:t>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F34D1" w:rsidRDefault="006834B4">
            <w:pPr>
              <w:pStyle w:val="TableParagraph"/>
              <w:spacing w:line="236" w:lineRule="exact"/>
              <w:ind w:left="11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CF34D1" w:rsidRDefault="006834B4">
            <w:pPr>
              <w:pStyle w:val="TableParagraph"/>
              <w:spacing w:line="237" w:lineRule="auto"/>
              <w:ind w:left="112" w:right="182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CF34D1" w:rsidRDefault="006834B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CF34D1">
        <w:trPr>
          <w:trHeight w:val="272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4" w:space="0" w:color="000000"/>
            </w:tcBorders>
          </w:tcPr>
          <w:p w:rsidR="00CF34D1" w:rsidRDefault="006834B4">
            <w:pPr>
              <w:pStyle w:val="TableParagraph"/>
              <w:spacing w:before="110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 ceny</w:t>
            </w:r>
          </w:p>
          <w:p w:rsidR="00CF34D1" w:rsidRDefault="006834B4">
            <w:pPr>
              <w:pStyle w:val="TableParagraph"/>
              <w:ind w:left="112" w:right="1330"/>
              <w:rPr>
                <w:sz w:val="20"/>
              </w:rPr>
            </w:pPr>
            <w:r>
              <w:rPr>
                <w:sz w:val="20"/>
              </w:rPr>
              <w:t>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CF34D1" w:rsidRDefault="006834B4">
            <w:pPr>
              <w:pStyle w:val="TableParagraph"/>
              <w:spacing w:line="236" w:lineRule="exact"/>
              <w:ind w:left="11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CF34D1" w:rsidRDefault="006834B4">
            <w:pPr>
              <w:pStyle w:val="TableParagraph"/>
              <w:ind w:left="112" w:right="19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 zakázky v případě, že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  <w:p w:rsidR="00CF34D1" w:rsidRDefault="006834B4">
            <w:pPr>
              <w:pStyle w:val="TableParagraph"/>
              <w:spacing w:line="264" w:lineRule="exact"/>
              <w:ind w:left="112" w:right="314"/>
              <w:rPr>
                <w:sz w:val="20"/>
              </w:rPr>
            </w:pPr>
            <w:r>
              <w:rPr>
                <w:sz w:val="20"/>
              </w:rPr>
              <w:t>% 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CF34D1">
        <w:trPr>
          <w:trHeight w:val="43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97"/>
              <w:ind w:left="217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34D1" w:rsidRDefault="006834B4">
            <w:pPr>
              <w:pStyle w:val="TableParagraph"/>
              <w:spacing w:before="97"/>
              <w:ind w:right="13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výše uvedeného porušení, 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mělo nebo mohlo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které</w:t>
            </w:r>
          </w:p>
          <w:p w:rsidR="00CF34D1" w:rsidRDefault="006834B4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znemožnilo ověření souladu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jeho postupu s čl. IV bodu 1)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</w:p>
          <w:p w:rsidR="00CF34D1" w:rsidRDefault="006834B4">
            <w:pPr>
              <w:pStyle w:val="TableParagraph"/>
              <w:spacing w:line="260" w:lineRule="atLeast"/>
              <w:ind w:right="445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zadávacího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CF34D1" w:rsidRDefault="006834B4">
            <w:pPr>
              <w:pStyle w:val="TableParagraph"/>
              <w:spacing w:before="97"/>
              <w:ind w:left="11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CF34D1">
        <w:trPr>
          <w:trHeight w:val="202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F34D1" w:rsidRDefault="00CF34D1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CF34D1" w:rsidRDefault="006834B4">
            <w:pPr>
              <w:pStyle w:val="TableParagraph"/>
              <w:spacing w:before="102"/>
              <w:ind w:left="112" w:right="317"/>
            </w:pPr>
            <w:r>
              <w:t>2 % nebo 5 % nebo 10 %</w:t>
            </w:r>
            <w:r>
              <w:rPr>
                <w:spacing w:val="-58"/>
              </w:rPr>
              <w:t xml:space="preserve"> </w:t>
            </w:r>
            <w:r>
              <w:t>dle</w:t>
            </w:r>
            <w:r>
              <w:rPr>
                <w:spacing w:val="-2"/>
              </w:rPr>
              <w:t xml:space="preserve"> </w:t>
            </w:r>
            <w:r>
              <w:t>závažnosti</w:t>
            </w:r>
            <w:r>
              <w:rPr>
                <w:spacing w:val="-2"/>
              </w:rPr>
              <w:t xml:space="preserve"> </w:t>
            </w:r>
            <w:r>
              <w:t>porušení</w:t>
            </w:r>
          </w:p>
        </w:tc>
      </w:tr>
    </w:tbl>
    <w:p w:rsidR="006834B4" w:rsidRDefault="006834B4"/>
    <w:sectPr w:rsidR="006834B4">
      <w:pgSz w:w="12240" w:h="15840"/>
      <w:pgMar w:top="1140" w:right="880" w:bottom="280" w:left="1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1B84"/>
    <w:multiLevelType w:val="hybridMultilevel"/>
    <w:tmpl w:val="C0ECAC14"/>
    <w:lvl w:ilvl="0" w:tplc="FD58C4F2">
      <w:start w:val="1"/>
      <w:numFmt w:val="decimal"/>
      <w:lvlText w:val="%1)"/>
      <w:lvlJc w:val="left"/>
      <w:pPr>
        <w:ind w:left="56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 w:tplc="FD2891E4">
      <w:start w:val="1"/>
      <w:numFmt w:val="lowerLetter"/>
      <w:lvlText w:val="%2."/>
      <w:lvlJc w:val="left"/>
      <w:pPr>
        <w:ind w:left="1282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7"/>
        <w:sz w:val="20"/>
        <w:szCs w:val="20"/>
        <w:lang w:val="cs-CZ" w:eastAsia="en-US" w:bidi="ar-SA"/>
      </w:rPr>
    </w:lvl>
    <w:lvl w:ilvl="2" w:tplc="40F2E48C">
      <w:numFmt w:val="bullet"/>
      <w:lvlText w:val="•"/>
      <w:lvlJc w:val="left"/>
      <w:pPr>
        <w:ind w:left="2233" w:hanging="358"/>
      </w:pPr>
      <w:rPr>
        <w:rFonts w:hint="default"/>
        <w:lang w:val="cs-CZ" w:eastAsia="en-US" w:bidi="ar-SA"/>
      </w:rPr>
    </w:lvl>
    <w:lvl w:ilvl="3" w:tplc="70DE76D8">
      <w:numFmt w:val="bullet"/>
      <w:lvlText w:val="•"/>
      <w:lvlJc w:val="left"/>
      <w:pPr>
        <w:ind w:left="3186" w:hanging="358"/>
      </w:pPr>
      <w:rPr>
        <w:rFonts w:hint="default"/>
        <w:lang w:val="cs-CZ" w:eastAsia="en-US" w:bidi="ar-SA"/>
      </w:rPr>
    </w:lvl>
    <w:lvl w:ilvl="4" w:tplc="A894B502">
      <w:numFmt w:val="bullet"/>
      <w:lvlText w:val="•"/>
      <w:lvlJc w:val="left"/>
      <w:pPr>
        <w:ind w:left="4140" w:hanging="358"/>
      </w:pPr>
      <w:rPr>
        <w:rFonts w:hint="default"/>
        <w:lang w:val="cs-CZ" w:eastAsia="en-US" w:bidi="ar-SA"/>
      </w:rPr>
    </w:lvl>
    <w:lvl w:ilvl="5" w:tplc="B9B87FCC">
      <w:numFmt w:val="bullet"/>
      <w:lvlText w:val="•"/>
      <w:lvlJc w:val="left"/>
      <w:pPr>
        <w:ind w:left="5093" w:hanging="358"/>
      </w:pPr>
      <w:rPr>
        <w:rFonts w:hint="default"/>
        <w:lang w:val="cs-CZ" w:eastAsia="en-US" w:bidi="ar-SA"/>
      </w:rPr>
    </w:lvl>
    <w:lvl w:ilvl="6" w:tplc="1536FA36">
      <w:numFmt w:val="bullet"/>
      <w:lvlText w:val="•"/>
      <w:lvlJc w:val="left"/>
      <w:pPr>
        <w:ind w:left="6046" w:hanging="358"/>
      </w:pPr>
      <w:rPr>
        <w:rFonts w:hint="default"/>
        <w:lang w:val="cs-CZ" w:eastAsia="en-US" w:bidi="ar-SA"/>
      </w:rPr>
    </w:lvl>
    <w:lvl w:ilvl="7" w:tplc="81CAC910">
      <w:numFmt w:val="bullet"/>
      <w:lvlText w:val="•"/>
      <w:lvlJc w:val="left"/>
      <w:pPr>
        <w:ind w:left="7000" w:hanging="358"/>
      </w:pPr>
      <w:rPr>
        <w:rFonts w:hint="default"/>
        <w:lang w:val="cs-CZ" w:eastAsia="en-US" w:bidi="ar-SA"/>
      </w:rPr>
    </w:lvl>
    <w:lvl w:ilvl="8" w:tplc="03A05E38">
      <w:numFmt w:val="bullet"/>
      <w:lvlText w:val="•"/>
      <w:lvlJc w:val="left"/>
      <w:pPr>
        <w:ind w:left="7953" w:hanging="358"/>
      </w:pPr>
      <w:rPr>
        <w:rFonts w:hint="default"/>
        <w:lang w:val="cs-CZ" w:eastAsia="en-US" w:bidi="ar-SA"/>
      </w:rPr>
    </w:lvl>
  </w:abstractNum>
  <w:abstractNum w:abstractNumId="1" w15:restartNumberingAfterBreak="0">
    <w:nsid w:val="0CDE47E0"/>
    <w:multiLevelType w:val="hybridMultilevel"/>
    <w:tmpl w:val="3F68F1E0"/>
    <w:lvl w:ilvl="0" w:tplc="A0A8E232">
      <w:numFmt w:val="bullet"/>
      <w:lvlText w:val="-"/>
      <w:lvlJc w:val="left"/>
      <w:pPr>
        <w:ind w:left="746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E4E551A">
      <w:numFmt w:val="bullet"/>
      <w:lvlText w:val="-"/>
      <w:lvlJc w:val="left"/>
      <w:pPr>
        <w:ind w:left="1466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3D78B59C">
      <w:numFmt w:val="bullet"/>
      <w:lvlText w:val="•"/>
      <w:lvlJc w:val="left"/>
      <w:pPr>
        <w:ind w:left="2393" w:hanging="360"/>
      </w:pPr>
      <w:rPr>
        <w:rFonts w:hint="default"/>
        <w:lang w:val="cs-CZ" w:eastAsia="en-US" w:bidi="ar-SA"/>
      </w:rPr>
    </w:lvl>
    <w:lvl w:ilvl="3" w:tplc="B1A6AB04">
      <w:numFmt w:val="bullet"/>
      <w:lvlText w:val="•"/>
      <w:lvlJc w:val="left"/>
      <w:pPr>
        <w:ind w:left="3326" w:hanging="360"/>
      </w:pPr>
      <w:rPr>
        <w:rFonts w:hint="default"/>
        <w:lang w:val="cs-CZ" w:eastAsia="en-US" w:bidi="ar-SA"/>
      </w:rPr>
    </w:lvl>
    <w:lvl w:ilvl="4" w:tplc="63AE8D68">
      <w:numFmt w:val="bullet"/>
      <w:lvlText w:val="•"/>
      <w:lvlJc w:val="left"/>
      <w:pPr>
        <w:ind w:left="4260" w:hanging="360"/>
      </w:pPr>
      <w:rPr>
        <w:rFonts w:hint="default"/>
        <w:lang w:val="cs-CZ" w:eastAsia="en-US" w:bidi="ar-SA"/>
      </w:rPr>
    </w:lvl>
    <w:lvl w:ilvl="5" w:tplc="4886D052">
      <w:numFmt w:val="bullet"/>
      <w:lvlText w:val="•"/>
      <w:lvlJc w:val="left"/>
      <w:pPr>
        <w:ind w:left="5193" w:hanging="360"/>
      </w:pPr>
      <w:rPr>
        <w:rFonts w:hint="default"/>
        <w:lang w:val="cs-CZ" w:eastAsia="en-US" w:bidi="ar-SA"/>
      </w:rPr>
    </w:lvl>
    <w:lvl w:ilvl="6" w:tplc="938AAFAE">
      <w:numFmt w:val="bullet"/>
      <w:lvlText w:val="•"/>
      <w:lvlJc w:val="left"/>
      <w:pPr>
        <w:ind w:left="6126" w:hanging="360"/>
      </w:pPr>
      <w:rPr>
        <w:rFonts w:hint="default"/>
        <w:lang w:val="cs-CZ" w:eastAsia="en-US" w:bidi="ar-SA"/>
      </w:rPr>
    </w:lvl>
    <w:lvl w:ilvl="7" w:tplc="3AC2B038">
      <w:numFmt w:val="bullet"/>
      <w:lvlText w:val="•"/>
      <w:lvlJc w:val="left"/>
      <w:pPr>
        <w:ind w:left="7060" w:hanging="360"/>
      </w:pPr>
      <w:rPr>
        <w:rFonts w:hint="default"/>
        <w:lang w:val="cs-CZ" w:eastAsia="en-US" w:bidi="ar-SA"/>
      </w:rPr>
    </w:lvl>
    <w:lvl w:ilvl="8" w:tplc="FDD0A36A">
      <w:numFmt w:val="bullet"/>
      <w:lvlText w:val="•"/>
      <w:lvlJc w:val="left"/>
      <w:pPr>
        <w:ind w:left="7993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0EE22B4D"/>
    <w:multiLevelType w:val="hybridMultilevel"/>
    <w:tmpl w:val="DCD801AE"/>
    <w:lvl w:ilvl="0" w:tplc="E9D66368">
      <w:start w:val="1"/>
      <w:numFmt w:val="upperRoman"/>
      <w:lvlText w:val="%1."/>
      <w:lvlJc w:val="left"/>
      <w:pPr>
        <w:ind w:left="912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cs-CZ" w:eastAsia="en-US" w:bidi="ar-SA"/>
      </w:rPr>
    </w:lvl>
    <w:lvl w:ilvl="1" w:tplc="0952FDEC">
      <w:numFmt w:val="bullet"/>
      <w:lvlText w:val="•"/>
      <w:lvlJc w:val="left"/>
      <w:pPr>
        <w:ind w:left="1814" w:hanging="428"/>
      </w:pPr>
      <w:rPr>
        <w:rFonts w:hint="default"/>
        <w:lang w:val="cs-CZ" w:eastAsia="en-US" w:bidi="ar-SA"/>
      </w:rPr>
    </w:lvl>
    <w:lvl w:ilvl="2" w:tplc="CA047D2E">
      <w:numFmt w:val="bullet"/>
      <w:lvlText w:val="•"/>
      <w:lvlJc w:val="left"/>
      <w:pPr>
        <w:ind w:left="2708" w:hanging="428"/>
      </w:pPr>
      <w:rPr>
        <w:rFonts w:hint="default"/>
        <w:lang w:val="cs-CZ" w:eastAsia="en-US" w:bidi="ar-SA"/>
      </w:rPr>
    </w:lvl>
    <w:lvl w:ilvl="3" w:tplc="C180D540">
      <w:numFmt w:val="bullet"/>
      <w:lvlText w:val="•"/>
      <w:lvlJc w:val="left"/>
      <w:pPr>
        <w:ind w:left="3602" w:hanging="428"/>
      </w:pPr>
      <w:rPr>
        <w:rFonts w:hint="default"/>
        <w:lang w:val="cs-CZ" w:eastAsia="en-US" w:bidi="ar-SA"/>
      </w:rPr>
    </w:lvl>
    <w:lvl w:ilvl="4" w:tplc="99863D60">
      <w:numFmt w:val="bullet"/>
      <w:lvlText w:val="•"/>
      <w:lvlJc w:val="left"/>
      <w:pPr>
        <w:ind w:left="4496" w:hanging="428"/>
      </w:pPr>
      <w:rPr>
        <w:rFonts w:hint="default"/>
        <w:lang w:val="cs-CZ" w:eastAsia="en-US" w:bidi="ar-SA"/>
      </w:rPr>
    </w:lvl>
    <w:lvl w:ilvl="5" w:tplc="1C66B708">
      <w:numFmt w:val="bullet"/>
      <w:lvlText w:val="•"/>
      <w:lvlJc w:val="left"/>
      <w:pPr>
        <w:ind w:left="5390" w:hanging="428"/>
      </w:pPr>
      <w:rPr>
        <w:rFonts w:hint="default"/>
        <w:lang w:val="cs-CZ" w:eastAsia="en-US" w:bidi="ar-SA"/>
      </w:rPr>
    </w:lvl>
    <w:lvl w:ilvl="6" w:tplc="47CE0E5A">
      <w:numFmt w:val="bullet"/>
      <w:lvlText w:val="•"/>
      <w:lvlJc w:val="left"/>
      <w:pPr>
        <w:ind w:left="6284" w:hanging="428"/>
      </w:pPr>
      <w:rPr>
        <w:rFonts w:hint="default"/>
        <w:lang w:val="cs-CZ" w:eastAsia="en-US" w:bidi="ar-SA"/>
      </w:rPr>
    </w:lvl>
    <w:lvl w:ilvl="7" w:tplc="CEE6C3E4">
      <w:numFmt w:val="bullet"/>
      <w:lvlText w:val="•"/>
      <w:lvlJc w:val="left"/>
      <w:pPr>
        <w:ind w:left="7178" w:hanging="428"/>
      </w:pPr>
      <w:rPr>
        <w:rFonts w:hint="default"/>
        <w:lang w:val="cs-CZ" w:eastAsia="en-US" w:bidi="ar-SA"/>
      </w:rPr>
    </w:lvl>
    <w:lvl w:ilvl="8" w:tplc="9AECF916">
      <w:numFmt w:val="bullet"/>
      <w:lvlText w:val="•"/>
      <w:lvlJc w:val="left"/>
      <w:pPr>
        <w:ind w:left="8072" w:hanging="428"/>
      </w:pPr>
      <w:rPr>
        <w:rFonts w:hint="default"/>
        <w:lang w:val="cs-CZ" w:eastAsia="en-US" w:bidi="ar-SA"/>
      </w:rPr>
    </w:lvl>
  </w:abstractNum>
  <w:abstractNum w:abstractNumId="3" w15:restartNumberingAfterBreak="0">
    <w:nsid w:val="10ED1817"/>
    <w:multiLevelType w:val="hybridMultilevel"/>
    <w:tmpl w:val="D986844C"/>
    <w:lvl w:ilvl="0" w:tplc="C352AD46">
      <w:start w:val="1"/>
      <w:numFmt w:val="decimal"/>
      <w:lvlText w:val="%1)"/>
      <w:lvlJc w:val="left"/>
      <w:pPr>
        <w:ind w:left="485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 w:tplc="F724A39C">
      <w:numFmt w:val="bullet"/>
      <w:lvlText w:val="•"/>
      <w:lvlJc w:val="left"/>
      <w:pPr>
        <w:ind w:left="1418" w:hanging="284"/>
      </w:pPr>
      <w:rPr>
        <w:rFonts w:hint="default"/>
        <w:lang w:val="cs-CZ" w:eastAsia="en-US" w:bidi="ar-SA"/>
      </w:rPr>
    </w:lvl>
    <w:lvl w:ilvl="2" w:tplc="28FA890A">
      <w:numFmt w:val="bullet"/>
      <w:lvlText w:val="•"/>
      <w:lvlJc w:val="left"/>
      <w:pPr>
        <w:ind w:left="2356" w:hanging="284"/>
      </w:pPr>
      <w:rPr>
        <w:rFonts w:hint="default"/>
        <w:lang w:val="cs-CZ" w:eastAsia="en-US" w:bidi="ar-SA"/>
      </w:rPr>
    </w:lvl>
    <w:lvl w:ilvl="3" w:tplc="EA10E62A">
      <w:numFmt w:val="bullet"/>
      <w:lvlText w:val="•"/>
      <w:lvlJc w:val="left"/>
      <w:pPr>
        <w:ind w:left="3294" w:hanging="284"/>
      </w:pPr>
      <w:rPr>
        <w:rFonts w:hint="default"/>
        <w:lang w:val="cs-CZ" w:eastAsia="en-US" w:bidi="ar-SA"/>
      </w:rPr>
    </w:lvl>
    <w:lvl w:ilvl="4" w:tplc="736A17CA">
      <w:numFmt w:val="bullet"/>
      <w:lvlText w:val="•"/>
      <w:lvlJc w:val="left"/>
      <w:pPr>
        <w:ind w:left="4232" w:hanging="284"/>
      </w:pPr>
      <w:rPr>
        <w:rFonts w:hint="default"/>
        <w:lang w:val="cs-CZ" w:eastAsia="en-US" w:bidi="ar-SA"/>
      </w:rPr>
    </w:lvl>
    <w:lvl w:ilvl="5" w:tplc="254C1AA2">
      <w:numFmt w:val="bullet"/>
      <w:lvlText w:val="•"/>
      <w:lvlJc w:val="left"/>
      <w:pPr>
        <w:ind w:left="5170" w:hanging="284"/>
      </w:pPr>
      <w:rPr>
        <w:rFonts w:hint="default"/>
        <w:lang w:val="cs-CZ" w:eastAsia="en-US" w:bidi="ar-SA"/>
      </w:rPr>
    </w:lvl>
    <w:lvl w:ilvl="6" w:tplc="3EA6E878">
      <w:numFmt w:val="bullet"/>
      <w:lvlText w:val="•"/>
      <w:lvlJc w:val="left"/>
      <w:pPr>
        <w:ind w:left="6108" w:hanging="284"/>
      </w:pPr>
      <w:rPr>
        <w:rFonts w:hint="default"/>
        <w:lang w:val="cs-CZ" w:eastAsia="en-US" w:bidi="ar-SA"/>
      </w:rPr>
    </w:lvl>
    <w:lvl w:ilvl="7" w:tplc="E4FAED04">
      <w:numFmt w:val="bullet"/>
      <w:lvlText w:val="•"/>
      <w:lvlJc w:val="left"/>
      <w:pPr>
        <w:ind w:left="7046" w:hanging="284"/>
      </w:pPr>
      <w:rPr>
        <w:rFonts w:hint="default"/>
        <w:lang w:val="cs-CZ" w:eastAsia="en-US" w:bidi="ar-SA"/>
      </w:rPr>
    </w:lvl>
    <w:lvl w:ilvl="8" w:tplc="3098C358">
      <w:numFmt w:val="bullet"/>
      <w:lvlText w:val="•"/>
      <w:lvlJc w:val="left"/>
      <w:pPr>
        <w:ind w:left="7984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2E7033F"/>
    <w:multiLevelType w:val="hybridMultilevel"/>
    <w:tmpl w:val="682861B0"/>
    <w:lvl w:ilvl="0" w:tplc="2CF413BA">
      <w:start w:val="1"/>
      <w:numFmt w:val="decimal"/>
      <w:lvlText w:val="%1)"/>
      <w:lvlJc w:val="left"/>
      <w:pPr>
        <w:ind w:left="485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 w:tplc="0AF0FF30">
      <w:start w:val="1"/>
      <w:numFmt w:val="lowerLetter"/>
      <w:lvlText w:val="%2."/>
      <w:lvlJc w:val="left"/>
      <w:pPr>
        <w:ind w:left="1279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7"/>
        <w:sz w:val="20"/>
        <w:szCs w:val="20"/>
        <w:lang w:val="cs-CZ" w:eastAsia="en-US" w:bidi="ar-SA"/>
      </w:rPr>
    </w:lvl>
    <w:lvl w:ilvl="2" w:tplc="7D103B54">
      <w:start w:val="1"/>
      <w:numFmt w:val="decimal"/>
      <w:lvlText w:val="%3."/>
      <w:lvlJc w:val="left"/>
      <w:pPr>
        <w:ind w:left="1531" w:hanging="25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5A2E0F66">
      <w:numFmt w:val="bullet"/>
      <w:lvlText w:val="•"/>
      <w:lvlJc w:val="left"/>
      <w:pPr>
        <w:ind w:left="1639" w:hanging="250"/>
      </w:pPr>
      <w:rPr>
        <w:rFonts w:hint="default"/>
        <w:lang w:val="cs-CZ" w:eastAsia="en-US" w:bidi="ar-SA"/>
      </w:rPr>
    </w:lvl>
    <w:lvl w:ilvl="4" w:tplc="FD5ECB08">
      <w:numFmt w:val="bullet"/>
      <w:lvlText w:val="•"/>
      <w:lvlJc w:val="left"/>
      <w:pPr>
        <w:ind w:left="1738" w:hanging="250"/>
      </w:pPr>
      <w:rPr>
        <w:rFonts w:hint="default"/>
        <w:lang w:val="cs-CZ" w:eastAsia="en-US" w:bidi="ar-SA"/>
      </w:rPr>
    </w:lvl>
    <w:lvl w:ilvl="5" w:tplc="8CE6B4B6">
      <w:numFmt w:val="bullet"/>
      <w:lvlText w:val="•"/>
      <w:lvlJc w:val="left"/>
      <w:pPr>
        <w:ind w:left="1837" w:hanging="250"/>
      </w:pPr>
      <w:rPr>
        <w:rFonts w:hint="default"/>
        <w:lang w:val="cs-CZ" w:eastAsia="en-US" w:bidi="ar-SA"/>
      </w:rPr>
    </w:lvl>
    <w:lvl w:ilvl="6" w:tplc="5E16F0AC">
      <w:numFmt w:val="bullet"/>
      <w:lvlText w:val="•"/>
      <w:lvlJc w:val="left"/>
      <w:pPr>
        <w:ind w:left="1936" w:hanging="250"/>
      </w:pPr>
      <w:rPr>
        <w:rFonts w:hint="default"/>
        <w:lang w:val="cs-CZ" w:eastAsia="en-US" w:bidi="ar-SA"/>
      </w:rPr>
    </w:lvl>
    <w:lvl w:ilvl="7" w:tplc="B080A324">
      <w:numFmt w:val="bullet"/>
      <w:lvlText w:val="•"/>
      <w:lvlJc w:val="left"/>
      <w:pPr>
        <w:ind w:left="2036" w:hanging="250"/>
      </w:pPr>
      <w:rPr>
        <w:rFonts w:hint="default"/>
        <w:lang w:val="cs-CZ" w:eastAsia="en-US" w:bidi="ar-SA"/>
      </w:rPr>
    </w:lvl>
    <w:lvl w:ilvl="8" w:tplc="3EC22DA8">
      <w:numFmt w:val="bullet"/>
      <w:lvlText w:val="•"/>
      <w:lvlJc w:val="left"/>
      <w:pPr>
        <w:ind w:left="2135" w:hanging="250"/>
      </w:pPr>
      <w:rPr>
        <w:rFonts w:hint="default"/>
        <w:lang w:val="cs-CZ" w:eastAsia="en-US" w:bidi="ar-SA"/>
      </w:rPr>
    </w:lvl>
  </w:abstractNum>
  <w:abstractNum w:abstractNumId="5" w15:restartNumberingAfterBreak="0">
    <w:nsid w:val="3B420D91"/>
    <w:multiLevelType w:val="hybridMultilevel"/>
    <w:tmpl w:val="627ED81E"/>
    <w:lvl w:ilvl="0" w:tplc="9702C5DA">
      <w:start w:val="1"/>
      <w:numFmt w:val="lowerRoman"/>
      <w:lvlText w:val="%1."/>
      <w:lvlJc w:val="left"/>
      <w:pPr>
        <w:ind w:left="2004" w:hanging="276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 w:tplc="D19E375E">
      <w:numFmt w:val="bullet"/>
      <w:lvlText w:val="•"/>
      <w:lvlJc w:val="left"/>
      <w:pPr>
        <w:ind w:left="2786" w:hanging="276"/>
      </w:pPr>
      <w:rPr>
        <w:rFonts w:hint="default"/>
        <w:lang w:val="cs-CZ" w:eastAsia="en-US" w:bidi="ar-SA"/>
      </w:rPr>
    </w:lvl>
    <w:lvl w:ilvl="2" w:tplc="71D2F2FE">
      <w:numFmt w:val="bullet"/>
      <w:lvlText w:val="•"/>
      <w:lvlJc w:val="left"/>
      <w:pPr>
        <w:ind w:left="3572" w:hanging="276"/>
      </w:pPr>
      <w:rPr>
        <w:rFonts w:hint="default"/>
        <w:lang w:val="cs-CZ" w:eastAsia="en-US" w:bidi="ar-SA"/>
      </w:rPr>
    </w:lvl>
    <w:lvl w:ilvl="3" w:tplc="93387306">
      <w:numFmt w:val="bullet"/>
      <w:lvlText w:val="•"/>
      <w:lvlJc w:val="left"/>
      <w:pPr>
        <w:ind w:left="4358" w:hanging="276"/>
      </w:pPr>
      <w:rPr>
        <w:rFonts w:hint="default"/>
        <w:lang w:val="cs-CZ" w:eastAsia="en-US" w:bidi="ar-SA"/>
      </w:rPr>
    </w:lvl>
    <w:lvl w:ilvl="4" w:tplc="4DF667FE">
      <w:numFmt w:val="bullet"/>
      <w:lvlText w:val="•"/>
      <w:lvlJc w:val="left"/>
      <w:pPr>
        <w:ind w:left="5144" w:hanging="276"/>
      </w:pPr>
      <w:rPr>
        <w:rFonts w:hint="default"/>
        <w:lang w:val="cs-CZ" w:eastAsia="en-US" w:bidi="ar-SA"/>
      </w:rPr>
    </w:lvl>
    <w:lvl w:ilvl="5" w:tplc="0E6CB3AE">
      <w:numFmt w:val="bullet"/>
      <w:lvlText w:val="•"/>
      <w:lvlJc w:val="left"/>
      <w:pPr>
        <w:ind w:left="5930" w:hanging="276"/>
      </w:pPr>
      <w:rPr>
        <w:rFonts w:hint="default"/>
        <w:lang w:val="cs-CZ" w:eastAsia="en-US" w:bidi="ar-SA"/>
      </w:rPr>
    </w:lvl>
    <w:lvl w:ilvl="6" w:tplc="CC4AB188">
      <w:numFmt w:val="bullet"/>
      <w:lvlText w:val="•"/>
      <w:lvlJc w:val="left"/>
      <w:pPr>
        <w:ind w:left="6716" w:hanging="276"/>
      </w:pPr>
      <w:rPr>
        <w:rFonts w:hint="default"/>
        <w:lang w:val="cs-CZ" w:eastAsia="en-US" w:bidi="ar-SA"/>
      </w:rPr>
    </w:lvl>
    <w:lvl w:ilvl="7" w:tplc="20D26E1E">
      <w:numFmt w:val="bullet"/>
      <w:lvlText w:val="•"/>
      <w:lvlJc w:val="left"/>
      <w:pPr>
        <w:ind w:left="7502" w:hanging="276"/>
      </w:pPr>
      <w:rPr>
        <w:rFonts w:hint="default"/>
        <w:lang w:val="cs-CZ" w:eastAsia="en-US" w:bidi="ar-SA"/>
      </w:rPr>
    </w:lvl>
    <w:lvl w:ilvl="8" w:tplc="D846B7B6">
      <w:numFmt w:val="bullet"/>
      <w:lvlText w:val="•"/>
      <w:lvlJc w:val="left"/>
      <w:pPr>
        <w:ind w:left="8288" w:hanging="276"/>
      </w:pPr>
      <w:rPr>
        <w:rFonts w:hint="default"/>
        <w:lang w:val="cs-CZ" w:eastAsia="en-US" w:bidi="ar-SA"/>
      </w:rPr>
    </w:lvl>
  </w:abstractNum>
  <w:abstractNum w:abstractNumId="6" w15:restartNumberingAfterBreak="0">
    <w:nsid w:val="3C444B2E"/>
    <w:multiLevelType w:val="hybridMultilevel"/>
    <w:tmpl w:val="E6E8E954"/>
    <w:lvl w:ilvl="0" w:tplc="0004D228">
      <w:start w:val="1"/>
      <w:numFmt w:val="decimal"/>
      <w:lvlText w:val="%1)"/>
      <w:lvlJc w:val="left"/>
      <w:pPr>
        <w:ind w:left="562" w:hanging="3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 w:tplc="BEEA92F2">
      <w:start w:val="1"/>
      <w:numFmt w:val="lowerLetter"/>
      <w:lvlText w:val="%2."/>
      <w:lvlJc w:val="left"/>
      <w:pPr>
        <w:ind w:left="1253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7"/>
        <w:sz w:val="20"/>
        <w:szCs w:val="20"/>
        <w:lang w:val="cs-CZ" w:eastAsia="en-US" w:bidi="ar-SA"/>
      </w:rPr>
    </w:lvl>
    <w:lvl w:ilvl="2" w:tplc="BC22D812">
      <w:numFmt w:val="bullet"/>
      <w:lvlText w:val="•"/>
      <w:lvlJc w:val="left"/>
      <w:pPr>
        <w:ind w:left="1263" w:hanging="360"/>
      </w:pPr>
      <w:rPr>
        <w:rFonts w:hint="default"/>
        <w:lang w:val="cs-CZ" w:eastAsia="en-US" w:bidi="ar-SA"/>
      </w:rPr>
    </w:lvl>
    <w:lvl w:ilvl="3" w:tplc="DF64B8B8">
      <w:numFmt w:val="bullet"/>
      <w:lvlText w:val="•"/>
      <w:lvlJc w:val="left"/>
      <w:pPr>
        <w:ind w:left="1267" w:hanging="360"/>
      </w:pPr>
      <w:rPr>
        <w:rFonts w:hint="default"/>
        <w:lang w:val="cs-CZ" w:eastAsia="en-US" w:bidi="ar-SA"/>
      </w:rPr>
    </w:lvl>
    <w:lvl w:ilvl="4" w:tplc="F63885DE">
      <w:numFmt w:val="bullet"/>
      <w:lvlText w:val="•"/>
      <w:lvlJc w:val="left"/>
      <w:pPr>
        <w:ind w:left="1271" w:hanging="360"/>
      </w:pPr>
      <w:rPr>
        <w:rFonts w:hint="default"/>
        <w:lang w:val="cs-CZ" w:eastAsia="en-US" w:bidi="ar-SA"/>
      </w:rPr>
    </w:lvl>
    <w:lvl w:ilvl="5" w:tplc="273EBBF6">
      <w:numFmt w:val="bullet"/>
      <w:lvlText w:val="•"/>
      <w:lvlJc w:val="left"/>
      <w:pPr>
        <w:ind w:left="1275" w:hanging="360"/>
      </w:pPr>
      <w:rPr>
        <w:rFonts w:hint="default"/>
        <w:lang w:val="cs-CZ" w:eastAsia="en-US" w:bidi="ar-SA"/>
      </w:rPr>
    </w:lvl>
    <w:lvl w:ilvl="6" w:tplc="7E4CA472">
      <w:numFmt w:val="bullet"/>
      <w:lvlText w:val="•"/>
      <w:lvlJc w:val="left"/>
      <w:pPr>
        <w:ind w:left="1279" w:hanging="360"/>
      </w:pPr>
      <w:rPr>
        <w:rFonts w:hint="default"/>
        <w:lang w:val="cs-CZ" w:eastAsia="en-US" w:bidi="ar-SA"/>
      </w:rPr>
    </w:lvl>
    <w:lvl w:ilvl="7" w:tplc="428A2760">
      <w:numFmt w:val="bullet"/>
      <w:lvlText w:val="•"/>
      <w:lvlJc w:val="left"/>
      <w:pPr>
        <w:ind w:left="1283" w:hanging="360"/>
      </w:pPr>
      <w:rPr>
        <w:rFonts w:hint="default"/>
        <w:lang w:val="cs-CZ" w:eastAsia="en-US" w:bidi="ar-SA"/>
      </w:rPr>
    </w:lvl>
    <w:lvl w:ilvl="8" w:tplc="0EEA993E">
      <w:numFmt w:val="bullet"/>
      <w:lvlText w:val="•"/>
      <w:lvlJc w:val="left"/>
      <w:pPr>
        <w:ind w:left="1287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40EB29C6"/>
    <w:multiLevelType w:val="hybridMultilevel"/>
    <w:tmpl w:val="B6DA4A56"/>
    <w:lvl w:ilvl="0" w:tplc="508C7B58">
      <w:start w:val="1"/>
      <w:numFmt w:val="decimal"/>
      <w:lvlText w:val="%1)"/>
      <w:lvlJc w:val="left"/>
      <w:pPr>
        <w:ind w:left="485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 w:tplc="85CE9CB2">
      <w:start w:val="1"/>
      <w:numFmt w:val="upperLetter"/>
      <w:lvlText w:val="%2."/>
      <w:lvlJc w:val="left"/>
      <w:pPr>
        <w:ind w:left="4049" w:hanging="284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2" w:tplc="D3503F66">
      <w:numFmt w:val="bullet"/>
      <w:lvlText w:val="•"/>
      <w:lvlJc w:val="left"/>
      <w:pPr>
        <w:ind w:left="4686" w:hanging="284"/>
      </w:pPr>
      <w:rPr>
        <w:rFonts w:hint="default"/>
        <w:lang w:val="cs-CZ" w:eastAsia="en-US" w:bidi="ar-SA"/>
      </w:rPr>
    </w:lvl>
    <w:lvl w:ilvl="3" w:tplc="A1A4A59A">
      <w:numFmt w:val="bullet"/>
      <w:lvlText w:val="•"/>
      <w:lvlJc w:val="left"/>
      <w:pPr>
        <w:ind w:left="5333" w:hanging="284"/>
      </w:pPr>
      <w:rPr>
        <w:rFonts w:hint="default"/>
        <w:lang w:val="cs-CZ" w:eastAsia="en-US" w:bidi="ar-SA"/>
      </w:rPr>
    </w:lvl>
    <w:lvl w:ilvl="4" w:tplc="9462F730">
      <w:numFmt w:val="bullet"/>
      <w:lvlText w:val="•"/>
      <w:lvlJc w:val="left"/>
      <w:pPr>
        <w:ind w:left="5980" w:hanging="284"/>
      </w:pPr>
      <w:rPr>
        <w:rFonts w:hint="default"/>
        <w:lang w:val="cs-CZ" w:eastAsia="en-US" w:bidi="ar-SA"/>
      </w:rPr>
    </w:lvl>
    <w:lvl w:ilvl="5" w:tplc="6E5C1AC8">
      <w:numFmt w:val="bullet"/>
      <w:lvlText w:val="•"/>
      <w:lvlJc w:val="left"/>
      <w:pPr>
        <w:ind w:left="6626" w:hanging="284"/>
      </w:pPr>
      <w:rPr>
        <w:rFonts w:hint="default"/>
        <w:lang w:val="cs-CZ" w:eastAsia="en-US" w:bidi="ar-SA"/>
      </w:rPr>
    </w:lvl>
    <w:lvl w:ilvl="6" w:tplc="CFFCB51A">
      <w:numFmt w:val="bullet"/>
      <w:lvlText w:val="•"/>
      <w:lvlJc w:val="left"/>
      <w:pPr>
        <w:ind w:left="7273" w:hanging="284"/>
      </w:pPr>
      <w:rPr>
        <w:rFonts w:hint="default"/>
        <w:lang w:val="cs-CZ" w:eastAsia="en-US" w:bidi="ar-SA"/>
      </w:rPr>
    </w:lvl>
    <w:lvl w:ilvl="7" w:tplc="2B4C7A76">
      <w:numFmt w:val="bullet"/>
      <w:lvlText w:val="•"/>
      <w:lvlJc w:val="left"/>
      <w:pPr>
        <w:ind w:left="7920" w:hanging="284"/>
      </w:pPr>
      <w:rPr>
        <w:rFonts w:hint="default"/>
        <w:lang w:val="cs-CZ" w:eastAsia="en-US" w:bidi="ar-SA"/>
      </w:rPr>
    </w:lvl>
    <w:lvl w:ilvl="8" w:tplc="81D66DE0">
      <w:numFmt w:val="bullet"/>
      <w:lvlText w:val="•"/>
      <w:lvlJc w:val="left"/>
      <w:pPr>
        <w:ind w:left="8566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4CF469A2"/>
    <w:multiLevelType w:val="hybridMultilevel"/>
    <w:tmpl w:val="8A1A8BAC"/>
    <w:lvl w:ilvl="0" w:tplc="B6A45764">
      <w:start w:val="1"/>
      <w:numFmt w:val="decimal"/>
      <w:lvlText w:val="%1)"/>
      <w:lvlJc w:val="left"/>
      <w:pPr>
        <w:ind w:left="56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 w:tplc="F7B6AC90">
      <w:numFmt w:val="bullet"/>
      <w:lvlText w:val="•"/>
      <w:lvlJc w:val="left"/>
      <w:pPr>
        <w:ind w:left="1490" w:hanging="360"/>
      </w:pPr>
      <w:rPr>
        <w:rFonts w:hint="default"/>
        <w:lang w:val="cs-CZ" w:eastAsia="en-US" w:bidi="ar-SA"/>
      </w:rPr>
    </w:lvl>
    <w:lvl w:ilvl="2" w:tplc="8A6A9B32">
      <w:numFmt w:val="bullet"/>
      <w:lvlText w:val="•"/>
      <w:lvlJc w:val="left"/>
      <w:pPr>
        <w:ind w:left="2420" w:hanging="360"/>
      </w:pPr>
      <w:rPr>
        <w:rFonts w:hint="default"/>
        <w:lang w:val="cs-CZ" w:eastAsia="en-US" w:bidi="ar-SA"/>
      </w:rPr>
    </w:lvl>
    <w:lvl w:ilvl="3" w:tplc="46883EA0">
      <w:numFmt w:val="bullet"/>
      <w:lvlText w:val="•"/>
      <w:lvlJc w:val="left"/>
      <w:pPr>
        <w:ind w:left="3350" w:hanging="360"/>
      </w:pPr>
      <w:rPr>
        <w:rFonts w:hint="default"/>
        <w:lang w:val="cs-CZ" w:eastAsia="en-US" w:bidi="ar-SA"/>
      </w:rPr>
    </w:lvl>
    <w:lvl w:ilvl="4" w:tplc="F064CFF2">
      <w:numFmt w:val="bullet"/>
      <w:lvlText w:val="•"/>
      <w:lvlJc w:val="left"/>
      <w:pPr>
        <w:ind w:left="4280" w:hanging="360"/>
      </w:pPr>
      <w:rPr>
        <w:rFonts w:hint="default"/>
        <w:lang w:val="cs-CZ" w:eastAsia="en-US" w:bidi="ar-SA"/>
      </w:rPr>
    </w:lvl>
    <w:lvl w:ilvl="5" w:tplc="027C9D30">
      <w:numFmt w:val="bullet"/>
      <w:lvlText w:val="•"/>
      <w:lvlJc w:val="left"/>
      <w:pPr>
        <w:ind w:left="5210" w:hanging="360"/>
      </w:pPr>
      <w:rPr>
        <w:rFonts w:hint="default"/>
        <w:lang w:val="cs-CZ" w:eastAsia="en-US" w:bidi="ar-SA"/>
      </w:rPr>
    </w:lvl>
    <w:lvl w:ilvl="6" w:tplc="CB50302A">
      <w:numFmt w:val="bullet"/>
      <w:lvlText w:val="•"/>
      <w:lvlJc w:val="left"/>
      <w:pPr>
        <w:ind w:left="6140" w:hanging="360"/>
      </w:pPr>
      <w:rPr>
        <w:rFonts w:hint="default"/>
        <w:lang w:val="cs-CZ" w:eastAsia="en-US" w:bidi="ar-SA"/>
      </w:rPr>
    </w:lvl>
    <w:lvl w:ilvl="7" w:tplc="4B5ECBA0">
      <w:numFmt w:val="bullet"/>
      <w:lvlText w:val="•"/>
      <w:lvlJc w:val="left"/>
      <w:pPr>
        <w:ind w:left="7070" w:hanging="360"/>
      </w:pPr>
      <w:rPr>
        <w:rFonts w:hint="default"/>
        <w:lang w:val="cs-CZ" w:eastAsia="en-US" w:bidi="ar-SA"/>
      </w:rPr>
    </w:lvl>
    <w:lvl w:ilvl="8" w:tplc="569C01B6">
      <w:numFmt w:val="bullet"/>
      <w:lvlText w:val="•"/>
      <w:lvlJc w:val="left"/>
      <w:pPr>
        <w:ind w:left="8000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653D24EB"/>
    <w:multiLevelType w:val="hybridMultilevel"/>
    <w:tmpl w:val="E4C639F4"/>
    <w:lvl w:ilvl="0" w:tplc="CC067D56">
      <w:start w:val="1"/>
      <w:numFmt w:val="decimal"/>
      <w:lvlText w:val="%1)"/>
      <w:lvlJc w:val="left"/>
      <w:pPr>
        <w:ind w:left="398" w:hanging="20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cs-CZ" w:eastAsia="en-US" w:bidi="ar-SA"/>
      </w:rPr>
    </w:lvl>
    <w:lvl w:ilvl="1" w:tplc="F3FEF598">
      <w:start w:val="1"/>
      <w:numFmt w:val="lowerLetter"/>
      <w:lvlText w:val="%2."/>
      <w:lvlJc w:val="left"/>
      <w:pPr>
        <w:ind w:left="924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97"/>
        <w:sz w:val="20"/>
        <w:szCs w:val="20"/>
        <w:lang w:val="cs-CZ" w:eastAsia="en-US" w:bidi="ar-SA"/>
      </w:rPr>
    </w:lvl>
    <w:lvl w:ilvl="2" w:tplc="81D8BE74">
      <w:numFmt w:val="bullet"/>
      <w:lvlText w:val="•"/>
      <w:lvlJc w:val="left"/>
      <w:pPr>
        <w:ind w:left="1913" w:hanging="358"/>
      </w:pPr>
      <w:rPr>
        <w:rFonts w:hint="default"/>
        <w:lang w:val="cs-CZ" w:eastAsia="en-US" w:bidi="ar-SA"/>
      </w:rPr>
    </w:lvl>
    <w:lvl w:ilvl="3" w:tplc="D7F691C6">
      <w:numFmt w:val="bullet"/>
      <w:lvlText w:val="•"/>
      <w:lvlJc w:val="left"/>
      <w:pPr>
        <w:ind w:left="2906" w:hanging="358"/>
      </w:pPr>
      <w:rPr>
        <w:rFonts w:hint="default"/>
        <w:lang w:val="cs-CZ" w:eastAsia="en-US" w:bidi="ar-SA"/>
      </w:rPr>
    </w:lvl>
    <w:lvl w:ilvl="4" w:tplc="D046A4E0">
      <w:numFmt w:val="bullet"/>
      <w:lvlText w:val="•"/>
      <w:lvlJc w:val="left"/>
      <w:pPr>
        <w:ind w:left="3900" w:hanging="358"/>
      </w:pPr>
      <w:rPr>
        <w:rFonts w:hint="default"/>
        <w:lang w:val="cs-CZ" w:eastAsia="en-US" w:bidi="ar-SA"/>
      </w:rPr>
    </w:lvl>
    <w:lvl w:ilvl="5" w:tplc="C5CE27EA">
      <w:numFmt w:val="bullet"/>
      <w:lvlText w:val="•"/>
      <w:lvlJc w:val="left"/>
      <w:pPr>
        <w:ind w:left="4893" w:hanging="358"/>
      </w:pPr>
      <w:rPr>
        <w:rFonts w:hint="default"/>
        <w:lang w:val="cs-CZ" w:eastAsia="en-US" w:bidi="ar-SA"/>
      </w:rPr>
    </w:lvl>
    <w:lvl w:ilvl="6" w:tplc="903CB7C2">
      <w:numFmt w:val="bullet"/>
      <w:lvlText w:val="•"/>
      <w:lvlJc w:val="left"/>
      <w:pPr>
        <w:ind w:left="5886" w:hanging="358"/>
      </w:pPr>
      <w:rPr>
        <w:rFonts w:hint="default"/>
        <w:lang w:val="cs-CZ" w:eastAsia="en-US" w:bidi="ar-SA"/>
      </w:rPr>
    </w:lvl>
    <w:lvl w:ilvl="7" w:tplc="241C8880">
      <w:numFmt w:val="bullet"/>
      <w:lvlText w:val="•"/>
      <w:lvlJc w:val="left"/>
      <w:pPr>
        <w:ind w:left="6880" w:hanging="358"/>
      </w:pPr>
      <w:rPr>
        <w:rFonts w:hint="default"/>
        <w:lang w:val="cs-CZ" w:eastAsia="en-US" w:bidi="ar-SA"/>
      </w:rPr>
    </w:lvl>
    <w:lvl w:ilvl="8" w:tplc="14B0FB4A">
      <w:numFmt w:val="bullet"/>
      <w:lvlText w:val="•"/>
      <w:lvlJc w:val="left"/>
      <w:pPr>
        <w:ind w:left="7873" w:hanging="358"/>
      </w:pPr>
      <w:rPr>
        <w:rFonts w:hint="default"/>
        <w:lang w:val="cs-CZ" w:eastAsia="en-US" w:bidi="ar-SA"/>
      </w:rPr>
    </w:lvl>
  </w:abstractNum>
  <w:abstractNum w:abstractNumId="10" w15:restartNumberingAfterBreak="0">
    <w:nsid w:val="798821F2"/>
    <w:multiLevelType w:val="hybridMultilevel"/>
    <w:tmpl w:val="F7D8BA9E"/>
    <w:lvl w:ilvl="0" w:tplc="DC101554">
      <w:start w:val="1"/>
      <w:numFmt w:val="decimal"/>
      <w:lvlText w:val="%1)"/>
      <w:lvlJc w:val="left"/>
      <w:pPr>
        <w:ind w:left="4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7"/>
        <w:sz w:val="20"/>
        <w:szCs w:val="20"/>
        <w:lang w:val="cs-CZ" w:eastAsia="en-US" w:bidi="ar-SA"/>
      </w:rPr>
    </w:lvl>
    <w:lvl w:ilvl="1" w:tplc="98F8E696">
      <w:numFmt w:val="bullet"/>
      <w:lvlText w:val="•"/>
      <w:lvlJc w:val="left"/>
      <w:pPr>
        <w:ind w:left="1418" w:hanging="284"/>
      </w:pPr>
      <w:rPr>
        <w:rFonts w:hint="default"/>
        <w:lang w:val="cs-CZ" w:eastAsia="en-US" w:bidi="ar-SA"/>
      </w:rPr>
    </w:lvl>
    <w:lvl w:ilvl="2" w:tplc="C8C822E0">
      <w:numFmt w:val="bullet"/>
      <w:lvlText w:val="•"/>
      <w:lvlJc w:val="left"/>
      <w:pPr>
        <w:ind w:left="2356" w:hanging="284"/>
      </w:pPr>
      <w:rPr>
        <w:rFonts w:hint="default"/>
        <w:lang w:val="cs-CZ" w:eastAsia="en-US" w:bidi="ar-SA"/>
      </w:rPr>
    </w:lvl>
    <w:lvl w:ilvl="3" w:tplc="5AAE314A">
      <w:numFmt w:val="bullet"/>
      <w:lvlText w:val="•"/>
      <w:lvlJc w:val="left"/>
      <w:pPr>
        <w:ind w:left="3294" w:hanging="284"/>
      </w:pPr>
      <w:rPr>
        <w:rFonts w:hint="default"/>
        <w:lang w:val="cs-CZ" w:eastAsia="en-US" w:bidi="ar-SA"/>
      </w:rPr>
    </w:lvl>
    <w:lvl w:ilvl="4" w:tplc="6974DDBA">
      <w:numFmt w:val="bullet"/>
      <w:lvlText w:val="•"/>
      <w:lvlJc w:val="left"/>
      <w:pPr>
        <w:ind w:left="4232" w:hanging="284"/>
      </w:pPr>
      <w:rPr>
        <w:rFonts w:hint="default"/>
        <w:lang w:val="cs-CZ" w:eastAsia="en-US" w:bidi="ar-SA"/>
      </w:rPr>
    </w:lvl>
    <w:lvl w:ilvl="5" w:tplc="B9660B1A">
      <w:numFmt w:val="bullet"/>
      <w:lvlText w:val="•"/>
      <w:lvlJc w:val="left"/>
      <w:pPr>
        <w:ind w:left="5170" w:hanging="284"/>
      </w:pPr>
      <w:rPr>
        <w:rFonts w:hint="default"/>
        <w:lang w:val="cs-CZ" w:eastAsia="en-US" w:bidi="ar-SA"/>
      </w:rPr>
    </w:lvl>
    <w:lvl w:ilvl="6" w:tplc="449C9C74">
      <w:numFmt w:val="bullet"/>
      <w:lvlText w:val="•"/>
      <w:lvlJc w:val="left"/>
      <w:pPr>
        <w:ind w:left="6108" w:hanging="284"/>
      </w:pPr>
      <w:rPr>
        <w:rFonts w:hint="default"/>
        <w:lang w:val="cs-CZ" w:eastAsia="en-US" w:bidi="ar-SA"/>
      </w:rPr>
    </w:lvl>
    <w:lvl w:ilvl="7" w:tplc="7576B0BA">
      <w:numFmt w:val="bullet"/>
      <w:lvlText w:val="•"/>
      <w:lvlJc w:val="left"/>
      <w:pPr>
        <w:ind w:left="7046" w:hanging="284"/>
      </w:pPr>
      <w:rPr>
        <w:rFonts w:hint="default"/>
        <w:lang w:val="cs-CZ" w:eastAsia="en-US" w:bidi="ar-SA"/>
      </w:rPr>
    </w:lvl>
    <w:lvl w:ilvl="8" w:tplc="7B784D26">
      <w:numFmt w:val="bullet"/>
      <w:lvlText w:val="•"/>
      <w:lvlJc w:val="left"/>
      <w:pPr>
        <w:ind w:left="7984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D1"/>
    <w:rsid w:val="006834B4"/>
    <w:rsid w:val="00737BFF"/>
    <w:rsid w:val="00CF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07DAE-D319-4195-A4B7-71AE952F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right="49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187" w:right="235"/>
      <w:jc w:val="center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1"/>
    <w:qFormat/>
    <w:pPr>
      <w:ind w:left="187"/>
      <w:jc w:val="center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00" w:line="465" w:lineRule="exact"/>
      <w:ind w:left="187" w:right="235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spacing w:before="120"/>
      <w:ind w:left="1282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4751</Words>
  <Characters>28032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2023-04-14T11:02:00Z</dcterms:created>
  <dcterms:modified xsi:type="dcterms:W3CDTF">2023-04-14T11:02:00Z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2023-04-14T00:00:00Z</vt:filetime>
  </property>
</Properties>
</file>