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E152B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923246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246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85231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85231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0023080151/24</w:t>
                  </w:r>
                </w:p>
              </w:tc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</w:tbl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852317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852317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23080151</w:t>
            </w: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85231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070888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0888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default10"/>
            </w:pPr>
            <w:bookmarkStart w:id="0" w:name="JR_PAGE_ANCHOR_0_1"/>
            <w:bookmarkEnd w:id="0"/>
          </w:p>
          <w:p w:rsidR="00E152BE" w:rsidRDefault="00852317">
            <w:pPr>
              <w:pStyle w:val="default10"/>
            </w:pPr>
            <w:r>
              <w:br w:type="page"/>
            </w:r>
          </w:p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85231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</w:pPr>
            <w:r>
              <w:rPr>
                <w:b/>
              </w:rPr>
              <w:t>29316715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</w:pPr>
            <w:r>
              <w:rPr>
                <w:b/>
              </w:rPr>
              <w:t>CZ29316715</w:t>
            </w: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52BE" w:rsidRDefault="00852317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Měřící technika Morava s.r.o.</w:t>
                  </w:r>
                  <w:r>
                    <w:rPr>
                      <w:b/>
                      <w:sz w:val="24"/>
                    </w:rPr>
                    <w:br/>
                    <w:t>Babická 619</w:t>
                  </w:r>
                  <w:r>
                    <w:rPr>
                      <w:b/>
                      <w:sz w:val="24"/>
                    </w:rPr>
                    <w:br/>
                    <w:t>664 84 ZASTÁVKA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52BE" w:rsidRDefault="00E152B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</w:tbl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152BE" w:rsidTr="00852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52BE" w:rsidRDefault="00E152BE">
                  <w:pPr>
                    <w:pStyle w:val="default10"/>
                    <w:ind w:left="60" w:right="60"/>
                  </w:pPr>
                </w:p>
              </w:tc>
            </w:tr>
            <w:tr w:rsidR="00E152BE" w:rsidTr="00852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52BE" w:rsidRDefault="00E152B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</w:tbl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/>
              <w:jc w:val="center"/>
            </w:pPr>
            <w:r>
              <w:rPr>
                <w:b/>
              </w:rPr>
              <w:t>26.04.2023</w:t>
            </w: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85231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52BE" w:rsidRDefault="00E152B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</w:tbl>
          <w:p w:rsidR="00E152BE" w:rsidRDefault="00E152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52BE" w:rsidRDefault="00E152B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</w:tbl>
          <w:p w:rsidR="00E152BE" w:rsidRDefault="00E152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52BE" w:rsidRDefault="00E152B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</w:tbl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852317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152BE" w:rsidRDefault="00852317">
            <w:pPr>
              <w:pStyle w:val="default10"/>
              <w:ind w:left="40" w:right="40"/>
            </w:pPr>
            <w:r>
              <w:rPr>
                <w:sz w:val="18"/>
              </w:rPr>
              <w:t>Zdroj záření pro XRF (S2 PUMA 50 W X-</w:t>
            </w:r>
            <w:proofErr w:type="spellStart"/>
            <w:r>
              <w:rPr>
                <w:sz w:val="18"/>
              </w:rPr>
              <w:t>ray</w:t>
            </w:r>
            <w:proofErr w:type="spellEnd"/>
            <w:r>
              <w:rPr>
                <w:sz w:val="18"/>
              </w:rPr>
              <w:t xml:space="preserve"> tube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Ag-target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E152B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210 237,50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210 237,50 Kč</w:t>
                  </w:r>
                </w:p>
              </w:tc>
            </w:tr>
          </w:tbl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152BE" w:rsidRDefault="00852317">
            <w:pPr>
              <w:pStyle w:val="default10"/>
              <w:ind w:left="40" w:right="40"/>
            </w:pPr>
            <w:r>
              <w:rPr>
                <w:sz w:val="18"/>
              </w:rPr>
              <w:t>Diagnostika přístroje XRF</w:t>
            </w: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E152B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69 212,00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69 212,00 Kč</w:t>
                  </w:r>
                </w:p>
              </w:tc>
            </w:tr>
          </w:tbl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152BE" w:rsidRDefault="00852317">
            <w:pPr>
              <w:pStyle w:val="default10"/>
              <w:ind w:left="40" w:right="40"/>
            </w:pPr>
            <w:r>
              <w:rPr>
                <w:sz w:val="18"/>
              </w:rPr>
              <w:t>Nabídka č. NAB-20230166</w:t>
            </w: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E152B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E152B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152BE" w:rsidRDefault="00E152B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</w:tbl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52BE" w:rsidRDefault="0085231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152B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152BE" w:rsidRDefault="0085231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279 449,50 Kč</w:t>
                        </w:r>
                      </w:p>
                    </w:tc>
                  </w:tr>
                </w:tbl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  <w:tr w:rsidR="00E152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152BE" w:rsidRDefault="00E152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52BE" w:rsidRDefault="00E152BE">
                  <w:pPr>
                    <w:pStyle w:val="EMPTYCELLSTYLE"/>
                  </w:pPr>
                </w:p>
              </w:tc>
            </w:tr>
          </w:tbl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2BE" w:rsidRDefault="00852317">
            <w:pPr>
              <w:pStyle w:val="default10"/>
              <w:ind w:left="40"/>
            </w:pPr>
            <w:r>
              <w:rPr>
                <w:sz w:val="24"/>
              </w:rPr>
              <w:t>12.04.2023</w:t>
            </w: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2BE" w:rsidRDefault="008523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 w:rsidTr="00852317">
        <w:tblPrEx>
          <w:tblCellMar>
            <w:top w:w="0" w:type="dxa"/>
            <w:bottom w:w="0" w:type="dxa"/>
          </w:tblCellMar>
        </w:tblPrEx>
        <w:trPr>
          <w:trHeight w:hRule="exact" w:val="2713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317" w:rsidRDefault="00852317">
            <w:pPr>
              <w:pStyle w:val="default10"/>
              <w:rPr>
                <w:sz w:val="14"/>
              </w:rPr>
            </w:pPr>
          </w:p>
          <w:p w:rsidR="00852317" w:rsidRDefault="00852317">
            <w:pPr>
              <w:pStyle w:val="default10"/>
              <w:rPr>
                <w:sz w:val="14"/>
              </w:rPr>
            </w:pPr>
          </w:p>
          <w:p w:rsidR="00852317" w:rsidRDefault="00852317">
            <w:pPr>
              <w:pStyle w:val="default10"/>
              <w:rPr>
                <w:sz w:val="14"/>
              </w:rPr>
            </w:pPr>
          </w:p>
          <w:p w:rsidR="00852317" w:rsidRDefault="00852317">
            <w:pPr>
              <w:pStyle w:val="default10"/>
              <w:rPr>
                <w:sz w:val="14"/>
              </w:rPr>
            </w:pPr>
          </w:p>
          <w:p w:rsidR="00852317" w:rsidRDefault="00852317">
            <w:pPr>
              <w:pStyle w:val="default10"/>
              <w:rPr>
                <w:sz w:val="14"/>
              </w:rPr>
            </w:pPr>
          </w:p>
          <w:p w:rsidR="00852317" w:rsidRDefault="00852317">
            <w:pPr>
              <w:pStyle w:val="default10"/>
              <w:rPr>
                <w:sz w:val="14"/>
              </w:rPr>
            </w:pPr>
          </w:p>
          <w:p w:rsidR="00852317" w:rsidRDefault="00852317">
            <w:pPr>
              <w:pStyle w:val="default10"/>
              <w:rPr>
                <w:sz w:val="14"/>
              </w:rPr>
            </w:pPr>
          </w:p>
          <w:p w:rsidR="00E152BE" w:rsidRDefault="00852317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  <w:tr w:rsidR="00E152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9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3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5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0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3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7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4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14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8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  <w:tc>
          <w:tcPr>
            <w:tcW w:w="260" w:type="dxa"/>
          </w:tcPr>
          <w:p w:rsidR="00E152BE" w:rsidRDefault="00E152BE">
            <w:pPr>
              <w:pStyle w:val="EMPTYCELLSTYLE"/>
            </w:pPr>
          </w:p>
        </w:tc>
      </w:tr>
    </w:tbl>
    <w:p w:rsidR="00000000" w:rsidRDefault="0085231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BE"/>
    <w:rsid w:val="00852317"/>
    <w:rsid w:val="00E1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C584"/>
  <w15:docId w15:val="{94830D67-F838-49D0-897C-0C6946CC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2023-04-14T05:03:00Z</dcterms:created>
  <dcterms:modified xsi:type="dcterms:W3CDTF">2023-04-14T05:03:00Z</dcterms:modified>
</cp:coreProperties>
</file>