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502"/>
        <w:gridCol w:w="971"/>
        <w:gridCol w:w="525"/>
        <w:gridCol w:w="198"/>
        <w:gridCol w:w="1242"/>
        <w:gridCol w:w="983"/>
        <w:gridCol w:w="457"/>
        <w:gridCol w:w="1057"/>
        <w:gridCol w:w="383"/>
        <w:gridCol w:w="1442"/>
      </w:tblGrid>
      <w:tr w:rsidR="001C0C46" w:rsidRPr="001C5398" w14:paraId="56A5D4DD" w14:textId="77777777" w:rsidTr="00F461B0">
        <w:trPr>
          <w:jc w:val="center"/>
        </w:trPr>
        <w:tc>
          <w:tcPr>
            <w:tcW w:w="6381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07235060" w14:textId="77777777" w:rsidR="001C0C46" w:rsidRPr="001C5398" w:rsidRDefault="00F461B0">
            <w:pPr>
              <w:rPr>
                <w:rFonts w:ascii="Calibri" w:hAnsi="Calibri"/>
                <w:sz w:val="31"/>
                <w:szCs w:val="31"/>
              </w:rPr>
            </w:pPr>
            <w:r>
              <w:rPr>
                <w:rFonts w:ascii="Calibri" w:hAnsi="Calibri"/>
                <w:b/>
                <w:sz w:val="31"/>
                <w:szCs w:val="31"/>
              </w:rPr>
              <w:t>ZMĚNOVÝ LIST</w:t>
            </w:r>
            <w:r w:rsidR="001C0C46" w:rsidRPr="001C5398">
              <w:rPr>
                <w:rFonts w:ascii="Calibri" w:hAnsi="Calibri"/>
                <w:b/>
                <w:sz w:val="31"/>
                <w:szCs w:val="31"/>
              </w:rPr>
              <w:t xml:space="preserve"> </w:t>
            </w:r>
          </w:p>
        </w:tc>
        <w:tc>
          <w:tcPr>
            <w:tcW w:w="3339" w:type="dxa"/>
            <w:gridSpan w:val="4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0CF2AB2" w14:textId="34785B58" w:rsidR="001C0C46" w:rsidRPr="001C5398" w:rsidRDefault="00F461B0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i/>
                <w:sz w:val="27"/>
                <w:szCs w:val="27"/>
              </w:rPr>
              <w:t>číslo ZL</w:t>
            </w:r>
            <w:r w:rsidR="001C0C46" w:rsidRPr="001C5398">
              <w:rPr>
                <w:rFonts w:ascii="Calibri" w:hAnsi="Calibri"/>
                <w:i/>
                <w:sz w:val="27"/>
                <w:szCs w:val="27"/>
              </w:rPr>
              <w:t>:</w:t>
            </w:r>
            <w:r w:rsidR="001C0C46" w:rsidRPr="001C5398">
              <w:rPr>
                <w:rFonts w:ascii="Calibri" w:hAnsi="Calibri"/>
                <w:sz w:val="27"/>
                <w:szCs w:val="27"/>
              </w:rPr>
              <w:t xml:space="preserve"> </w:t>
            </w:r>
            <w:r w:rsidR="00C02C01">
              <w:rPr>
                <w:rFonts w:ascii="Calibri" w:hAnsi="Calibri"/>
                <w:sz w:val="27"/>
                <w:szCs w:val="27"/>
              </w:rPr>
              <w:t>5</w:t>
            </w:r>
          </w:p>
        </w:tc>
      </w:tr>
      <w:tr w:rsidR="00F461B0" w:rsidRPr="001C5398" w14:paraId="7A919F93" w14:textId="77777777" w:rsidTr="00F461B0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32E41933" w14:textId="77777777" w:rsidR="00F461B0" w:rsidRPr="001C5398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Zhotovitel:</w:t>
            </w:r>
          </w:p>
        </w:tc>
        <w:tc>
          <w:tcPr>
            <w:tcW w:w="776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3A7771E" w14:textId="77777777" w:rsidR="00F461B0" w:rsidRPr="001C5398" w:rsidRDefault="00F06CDD" w:rsidP="00E44A97">
            <w:pPr>
              <w:rPr>
                <w:rFonts w:ascii="Calibri" w:hAnsi="Calibri"/>
                <w:sz w:val="23"/>
                <w:szCs w:val="23"/>
              </w:rPr>
            </w:pPr>
            <w:r w:rsidRPr="00F06CDD">
              <w:rPr>
                <w:rFonts w:ascii="Calibri" w:hAnsi="Calibri"/>
                <w:sz w:val="23"/>
                <w:szCs w:val="23"/>
              </w:rPr>
              <w:t xml:space="preserve">NEPRO stavební a.s. </w:t>
            </w:r>
            <w:r w:rsidR="00E44A97" w:rsidRPr="00F06CDD">
              <w:rPr>
                <w:rFonts w:ascii="Calibri" w:hAnsi="Calibri"/>
                <w:sz w:val="23"/>
                <w:szCs w:val="23"/>
              </w:rPr>
              <w:t xml:space="preserve">– </w:t>
            </w:r>
            <w:r w:rsidRPr="00F06CDD">
              <w:rPr>
                <w:rFonts w:ascii="Calibri" w:hAnsi="Calibri"/>
                <w:sz w:val="23"/>
                <w:szCs w:val="23"/>
              </w:rPr>
              <w:t xml:space="preserve">Ve </w:t>
            </w:r>
            <w:proofErr w:type="spellStart"/>
            <w:r w:rsidRPr="00F06CDD">
              <w:rPr>
                <w:rFonts w:ascii="Calibri" w:hAnsi="Calibri"/>
                <w:sz w:val="23"/>
                <w:szCs w:val="23"/>
              </w:rPr>
              <w:t>Žlíbku</w:t>
            </w:r>
            <w:proofErr w:type="spellEnd"/>
            <w:r w:rsidRPr="00F06CDD">
              <w:rPr>
                <w:rFonts w:ascii="Calibri" w:hAnsi="Calibri"/>
                <w:sz w:val="23"/>
                <w:szCs w:val="23"/>
              </w:rPr>
              <w:t xml:space="preserve"> 1621/104, 193 00 Praha 9 – Horní Počernice</w:t>
            </w:r>
            <w:r w:rsidR="00E44A97" w:rsidRPr="00F06CDD">
              <w:rPr>
                <w:rFonts w:ascii="Calibri" w:hAnsi="Calibri"/>
                <w:sz w:val="23"/>
                <w:szCs w:val="23"/>
              </w:rPr>
              <w:t xml:space="preserve">, IČ: </w:t>
            </w:r>
            <w:r w:rsidRPr="00F06CDD">
              <w:rPr>
                <w:rFonts w:ascii="Calibri" w:hAnsi="Calibri"/>
                <w:sz w:val="23"/>
                <w:szCs w:val="23"/>
              </w:rPr>
              <w:t>27342093</w:t>
            </w:r>
          </w:p>
        </w:tc>
      </w:tr>
      <w:tr w:rsidR="00F461B0" w:rsidRPr="001C5398" w14:paraId="5A969D64" w14:textId="77777777" w:rsidTr="00F461B0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3FA3B6F9" w14:textId="77777777" w:rsidR="00F461B0" w:rsidRPr="001C5398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Investor:</w:t>
            </w: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FF1" w14:textId="77777777" w:rsidR="00F461B0" w:rsidRPr="001C5398" w:rsidRDefault="001A1301" w:rsidP="001A1301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 xml:space="preserve">Univerzita Karlova – UK </w:t>
            </w:r>
            <w:r w:rsidR="00F461B0">
              <w:rPr>
                <w:rFonts w:ascii="Calibri" w:hAnsi="Calibri" w:cs="Arial"/>
                <w:sz w:val="23"/>
                <w:szCs w:val="23"/>
              </w:rPr>
              <w:t>F</w:t>
            </w:r>
            <w:r w:rsidR="00AE5F8B">
              <w:rPr>
                <w:rFonts w:ascii="Calibri" w:hAnsi="Calibri" w:cs="Arial"/>
                <w:sz w:val="23"/>
                <w:szCs w:val="23"/>
              </w:rPr>
              <w:t>T</w:t>
            </w:r>
            <w:r w:rsidR="009E0663">
              <w:rPr>
                <w:rFonts w:ascii="Calibri" w:hAnsi="Calibri" w:cs="Arial"/>
                <w:sz w:val="23"/>
                <w:szCs w:val="23"/>
              </w:rPr>
              <w:t>VS</w:t>
            </w:r>
          </w:p>
        </w:tc>
        <w:tc>
          <w:tcPr>
            <w:tcW w:w="33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0E9A9018" w14:textId="339400AD" w:rsidR="00F461B0" w:rsidRPr="001C5398" w:rsidRDefault="00F461B0" w:rsidP="000309EF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2D0BB6">
              <w:rPr>
                <w:rFonts w:ascii="Calibri" w:hAnsi="Calibri"/>
                <w:sz w:val="23"/>
                <w:szCs w:val="23"/>
              </w:rPr>
              <w:t>01</w:t>
            </w:r>
            <w:r w:rsidR="00DC6AEA" w:rsidRPr="00F06CDD">
              <w:rPr>
                <w:rFonts w:ascii="Calibri" w:hAnsi="Calibri"/>
                <w:sz w:val="23"/>
                <w:szCs w:val="23"/>
              </w:rPr>
              <w:t>.</w:t>
            </w:r>
            <w:r w:rsidR="001A1301" w:rsidRPr="00F06CD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2D0BB6">
              <w:rPr>
                <w:rFonts w:ascii="Calibri" w:hAnsi="Calibri"/>
                <w:sz w:val="23"/>
                <w:szCs w:val="23"/>
              </w:rPr>
              <w:t>02</w:t>
            </w:r>
            <w:r w:rsidR="00A00C0F" w:rsidRPr="00F06CDD">
              <w:rPr>
                <w:rFonts w:ascii="Calibri" w:hAnsi="Calibri"/>
                <w:sz w:val="23"/>
                <w:szCs w:val="23"/>
              </w:rPr>
              <w:t>.</w:t>
            </w:r>
            <w:r w:rsidR="001A1301" w:rsidRPr="00F06CD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A00C0F" w:rsidRPr="00F06CDD">
              <w:rPr>
                <w:rFonts w:ascii="Calibri" w:hAnsi="Calibri"/>
                <w:sz w:val="23"/>
                <w:szCs w:val="23"/>
              </w:rPr>
              <w:t>20</w:t>
            </w:r>
            <w:r w:rsidR="00F06CDD" w:rsidRPr="00F06CDD">
              <w:rPr>
                <w:rFonts w:ascii="Calibri" w:hAnsi="Calibri"/>
                <w:sz w:val="23"/>
                <w:szCs w:val="23"/>
              </w:rPr>
              <w:t>2</w:t>
            </w:r>
            <w:r w:rsidR="002D0BB6">
              <w:rPr>
                <w:rFonts w:ascii="Calibri" w:hAnsi="Calibri"/>
                <w:sz w:val="23"/>
                <w:szCs w:val="23"/>
              </w:rPr>
              <w:t>3</w:t>
            </w:r>
          </w:p>
        </w:tc>
      </w:tr>
      <w:tr w:rsidR="00F461B0" w:rsidRPr="001C5398" w14:paraId="0F1AB863" w14:textId="77777777">
        <w:trPr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F20F9C4" w14:textId="4FEAAFD5" w:rsidR="00F461B0" w:rsidRPr="00F06CDD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 xml:space="preserve">Název akce: </w:t>
            </w:r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>„UK FTVS – Renovace výukových učeben – opakování“</w:t>
            </w:r>
            <w:r w:rsidR="00B41D7B" w:rsidRPr="00F06CDD">
              <w:rPr>
                <w:rFonts w:ascii="Calibri" w:hAnsi="Calibri" w:cs="Arial"/>
                <w:b/>
                <w:sz w:val="23"/>
                <w:szCs w:val="23"/>
              </w:rPr>
              <w:t xml:space="preserve"> </w:t>
            </w:r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 xml:space="preserve">„ERDF pro VŠ II na </w:t>
            </w:r>
            <w:proofErr w:type="gramStart"/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>UK - VRR</w:t>
            </w:r>
            <w:proofErr w:type="gramEnd"/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 xml:space="preserve">", </w:t>
            </w:r>
            <w:proofErr w:type="spellStart"/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>reg</w:t>
            </w:r>
            <w:proofErr w:type="spellEnd"/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>. č.:</w:t>
            </w:r>
            <w:r w:rsidR="002D0BB6">
              <w:rPr>
                <w:rFonts w:ascii="Calibri" w:hAnsi="Calibri" w:cs="Arial"/>
                <w:b/>
                <w:sz w:val="23"/>
                <w:szCs w:val="23"/>
              </w:rPr>
              <w:t xml:space="preserve"> </w:t>
            </w:r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>CZ.02.2.67/0.0/0.0/18_057/0013298</w:t>
            </w:r>
          </w:p>
        </w:tc>
      </w:tr>
      <w:tr w:rsidR="00F461B0" w:rsidRPr="001C5398" w14:paraId="11C910B3" w14:textId="77777777" w:rsidTr="00F461B0">
        <w:trPr>
          <w:trHeight w:val="278"/>
          <w:jc w:val="center"/>
        </w:trPr>
        <w:tc>
          <w:tcPr>
            <w:tcW w:w="3958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14:paraId="0F205BD3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Způsob odeslání / předání</w:t>
            </w:r>
          </w:p>
          <w:p w14:paraId="676F676C" w14:textId="14A89818" w:rsidR="00F461B0" w:rsidRPr="001C5398" w:rsidRDefault="00F461B0" w:rsidP="000309EF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datum</w:t>
            </w:r>
            <w:r w:rsidRPr="00F06CDD">
              <w:rPr>
                <w:rFonts w:ascii="Calibri" w:hAnsi="Calibri"/>
                <w:sz w:val="23"/>
                <w:szCs w:val="23"/>
              </w:rPr>
              <w:t>:</w:t>
            </w:r>
            <w:r w:rsidR="00A65E11" w:rsidRPr="00F06CD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2D0BB6">
              <w:rPr>
                <w:rFonts w:ascii="Calibri" w:hAnsi="Calibri"/>
                <w:sz w:val="23"/>
                <w:szCs w:val="23"/>
              </w:rPr>
              <w:t>01</w:t>
            </w:r>
            <w:r w:rsidR="00DC6AEA" w:rsidRPr="00F06CDD">
              <w:rPr>
                <w:rFonts w:ascii="Calibri" w:hAnsi="Calibri"/>
                <w:sz w:val="23"/>
                <w:szCs w:val="23"/>
              </w:rPr>
              <w:t>.</w:t>
            </w:r>
            <w:r w:rsidR="00A90A55" w:rsidRPr="00F06CD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2D0BB6">
              <w:rPr>
                <w:rFonts w:ascii="Calibri" w:hAnsi="Calibri"/>
                <w:sz w:val="23"/>
                <w:szCs w:val="23"/>
              </w:rPr>
              <w:t>02</w:t>
            </w:r>
            <w:r w:rsidR="00A00C0F" w:rsidRPr="00F06CDD">
              <w:rPr>
                <w:rFonts w:ascii="Calibri" w:hAnsi="Calibri"/>
                <w:sz w:val="23"/>
                <w:szCs w:val="23"/>
              </w:rPr>
              <w:t>.</w:t>
            </w:r>
            <w:r w:rsidR="00A90A55" w:rsidRPr="00F06CD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A00C0F" w:rsidRPr="00F06CDD">
              <w:rPr>
                <w:rFonts w:ascii="Calibri" w:hAnsi="Calibri"/>
                <w:sz w:val="23"/>
                <w:szCs w:val="23"/>
              </w:rPr>
              <w:t>20</w:t>
            </w:r>
            <w:r w:rsidR="00F06CDD" w:rsidRPr="00F06CDD">
              <w:rPr>
                <w:rFonts w:ascii="Calibri" w:hAnsi="Calibri"/>
                <w:sz w:val="23"/>
                <w:szCs w:val="23"/>
              </w:rPr>
              <w:t>2</w:t>
            </w:r>
            <w:r w:rsidR="002D0BB6">
              <w:rPr>
                <w:rFonts w:ascii="Calibri" w:hAnsi="Calibri"/>
                <w:sz w:val="23"/>
                <w:szCs w:val="23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F75CC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poštou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11A75">
              <w:rPr>
                <w:rFonts w:ascii="Calibri" w:hAnsi="Calibri"/>
                <w:sz w:val="23"/>
                <w:szCs w:val="23"/>
              </w:rPr>
            </w:r>
            <w:r w:rsidR="00111A75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2B6EB9A" w14:textId="77777777" w:rsidR="00F461B0" w:rsidRPr="001C5398" w:rsidRDefault="00F461B0" w:rsidP="00F461B0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e-mailem</w:t>
            </w:r>
            <w:r w:rsidR="00D31254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D31254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11A75">
              <w:rPr>
                <w:rFonts w:ascii="Calibri" w:hAnsi="Calibri"/>
                <w:sz w:val="23"/>
                <w:szCs w:val="23"/>
              </w:rPr>
            </w:r>
            <w:r w:rsidR="00111A75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D31254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14:paraId="0E793A48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faxem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11A75">
              <w:rPr>
                <w:rFonts w:ascii="Calibri" w:hAnsi="Calibri"/>
                <w:sz w:val="23"/>
                <w:szCs w:val="23"/>
              </w:rPr>
            </w:r>
            <w:r w:rsidR="00111A75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5BBD8CA2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osobně</w:t>
            </w:r>
            <w:r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škrtávací4"/>
            <w:r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11A75">
              <w:rPr>
                <w:rFonts w:ascii="Calibri" w:hAnsi="Calibri"/>
                <w:sz w:val="23"/>
                <w:szCs w:val="23"/>
              </w:rPr>
            </w:r>
            <w:r w:rsidR="00111A75">
              <w:rPr>
                <w:rFonts w:ascii="Calibri" w:hAnsi="Calibri"/>
                <w:sz w:val="23"/>
                <w:szCs w:val="23"/>
              </w:rPr>
              <w:fldChar w:fldCharType="separate"/>
            </w:r>
            <w:r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3"/>
          </w:p>
        </w:tc>
      </w:tr>
      <w:tr w:rsidR="00F461B0" w:rsidRPr="001C5398" w14:paraId="685CEED8" w14:textId="77777777" w:rsidTr="00F461B0">
        <w:trPr>
          <w:trHeight w:val="277"/>
          <w:jc w:val="center"/>
        </w:trPr>
        <w:tc>
          <w:tcPr>
            <w:tcW w:w="3958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69926171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11A8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FF1932" w14:textId="77777777" w:rsidR="00F461B0" w:rsidRPr="001C5398" w:rsidRDefault="00F461B0" w:rsidP="00F461B0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37671B9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2" w:type="dxa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1F5A8E4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1C5398" w14:paraId="6630623D" w14:textId="77777777" w:rsidTr="00F461B0">
        <w:trPr>
          <w:jc w:val="center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043C144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b/>
                <w:sz w:val="23"/>
                <w:szCs w:val="23"/>
              </w:rPr>
              <w:t xml:space="preserve">Odkazy  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             na specifikaci: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25A1DA7" w14:textId="77777777" w:rsidR="00AE216A" w:rsidRPr="001C5398" w:rsidRDefault="00AE216A" w:rsidP="00AE216A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1C5398" w14:paraId="75C87778" w14:textId="77777777" w:rsidTr="00F461B0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9359E71" w14:textId="77777777" w:rsidR="00F461B0" w:rsidRPr="001C5398" w:rsidRDefault="00F461B0" w:rsidP="00F461B0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na rozpočtové podklady: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90C3E8D" w14:textId="77777777" w:rsidR="00F461B0" w:rsidRPr="001C5398" w:rsidRDefault="00C86655" w:rsidP="00E44A97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Nabídková cena – </w:t>
            </w:r>
            <w:r w:rsidR="00E44A97">
              <w:rPr>
                <w:rFonts w:ascii="Calibri" w:hAnsi="Calibri"/>
                <w:sz w:val="23"/>
                <w:szCs w:val="23"/>
              </w:rPr>
              <w:t xml:space="preserve">rozpočet </w:t>
            </w:r>
            <w:r w:rsidR="00F06CDD" w:rsidRPr="00F06CDD">
              <w:rPr>
                <w:rFonts w:ascii="Calibri" w:hAnsi="Calibri"/>
                <w:sz w:val="23"/>
                <w:szCs w:val="23"/>
              </w:rPr>
              <w:t>NEPRO stavební a.s.</w:t>
            </w:r>
          </w:p>
        </w:tc>
      </w:tr>
      <w:tr w:rsidR="00F461B0" w:rsidRPr="001C5398" w14:paraId="41F9E6B3" w14:textId="77777777" w:rsidTr="00F461B0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69C250A" w14:textId="77777777" w:rsidR="00F461B0" w:rsidRPr="001C5398" w:rsidRDefault="00F461B0" w:rsidP="00F461B0">
            <w:pPr>
              <w:jc w:val="right"/>
              <w:rPr>
                <w:rFonts w:ascii="Calibri" w:hAnsi="Calibri"/>
                <w:b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na jinou část smlouvy: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F45C095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1C5398" w14:paraId="042CC361" w14:textId="77777777" w:rsidTr="00AE216A">
        <w:trPr>
          <w:trHeight w:val="335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B144150" w14:textId="77777777" w:rsidR="00AE216A" w:rsidRDefault="00BE7B5D" w:rsidP="00263C8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7B5D">
              <w:rPr>
                <w:rFonts w:ascii="Arial" w:hAnsi="Arial" w:cs="Arial"/>
                <w:b/>
                <w:sz w:val="22"/>
                <w:szCs w:val="22"/>
                <w:u w:val="single"/>
              </w:rPr>
              <w:t>Předmět změnového listu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14:paraId="431A5D33" w14:textId="77777777" w:rsidR="00BE7B5D" w:rsidRPr="00BE7B5D" w:rsidRDefault="00BE7B5D" w:rsidP="00AE21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E516150" w14:textId="449F7305" w:rsidR="00CC1D2B" w:rsidRDefault="00AE216A" w:rsidP="00EB2ED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216A">
              <w:rPr>
                <w:rFonts w:ascii="Arial" w:hAnsi="Arial" w:cs="Arial"/>
                <w:sz w:val="22"/>
                <w:szCs w:val="22"/>
              </w:rPr>
              <w:t>P</w:t>
            </w:r>
            <w:r w:rsidR="00B41D7B">
              <w:rPr>
                <w:rFonts w:ascii="Arial" w:hAnsi="Arial" w:cs="Arial"/>
                <w:sz w:val="22"/>
                <w:szCs w:val="22"/>
              </w:rPr>
              <w:t>ředmětem tohoto změnového listu</w:t>
            </w:r>
            <w:r w:rsidR="0020769E">
              <w:rPr>
                <w:rFonts w:ascii="Arial" w:hAnsi="Arial" w:cs="Arial"/>
                <w:sz w:val="22"/>
                <w:szCs w:val="22"/>
              </w:rPr>
              <w:t xml:space="preserve"> je </w:t>
            </w:r>
            <w:r w:rsidR="00CC1D2B">
              <w:rPr>
                <w:rFonts w:ascii="Arial" w:hAnsi="Arial" w:cs="Arial"/>
                <w:sz w:val="22"/>
                <w:szCs w:val="22"/>
              </w:rPr>
              <w:t>změna objektu Elektroinstalace</w:t>
            </w:r>
            <w:r w:rsidR="00EB2ED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A0BB0" w:rsidRPr="004A0BB0">
              <w:rPr>
                <w:rFonts w:ascii="Arial" w:hAnsi="Arial" w:cs="Arial"/>
                <w:sz w:val="22"/>
                <w:szCs w:val="22"/>
              </w:rPr>
              <w:t>Při modernizaci staršího objektu, ve kterém se nachází skladby materiálu, o kterých neexistují záznamy po předchozím uživateli areálu (Vysoká škola politická)</w:t>
            </w:r>
            <w:r w:rsidR="004A0BB0">
              <w:rPr>
                <w:rFonts w:ascii="Arial" w:hAnsi="Arial" w:cs="Arial"/>
                <w:sz w:val="22"/>
                <w:szCs w:val="22"/>
              </w:rPr>
              <w:t xml:space="preserve"> po zjištění skutečného stavu silnoproudé elektroinstalace</w:t>
            </w:r>
            <w:r w:rsidR="00C02C01">
              <w:rPr>
                <w:rFonts w:ascii="Arial" w:hAnsi="Arial" w:cs="Arial"/>
                <w:sz w:val="22"/>
                <w:szCs w:val="22"/>
              </w:rPr>
              <w:t xml:space="preserve">, která nesplňovala současné normy </w:t>
            </w:r>
            <w:r w:rsidR="004A0BB0">
              <w:rPr>
                <w:rFonts w:ascii="Arial" w:hAnsi="Arial" w:cs="Arial"/>
                <w:sz w:val="22"/>
                <w:szCs w:val="22"/>
              </w:rPr>
              <w:t xml:space="preserve">došlo ke změně </w:t>
            </w:r>
            <w:r w:rsidR="00CC1D2B" w:rsidRPr="00CC1D2B">
              <w:rPr>
                <w:rFonts w:ascii="Arial" w:hAnsi="Arial" w:cs="Arial"/>
                <w:sz w:val="22"/>
                <w:szCs w:val="22"/>
              </w:rPr>
              <w:t xml:space="preserve">projektu </w:t>
            </w:r>
            <w:r w:rsidR="00DC710A" w:rsidRPr="00CC1D2B">
              <w:rPr>
                <w:rFonts w:ascii="Arial" w:hAnsi="Arial" w:cs="Arial"/>
                <w:sz w:val="22"/>
                <w:szCs w:val="22"/>
              </w:rPr>
              <w:t>silnoproudu,</w:t>
            </w:r>
            <w:r w:rsidR="004A0BB0">
              <w:rPr>
                <w:rFonts w:ascii="Arial" w:hAnsi="Arial" w:cs="Arial"/>
                <w:sz w:val="22"/>
                <w:szCs w:val="22"/>
              </w:rPr>
              <w:t xml:space="preserve"> a to konkrétně </w:t>
            </w:r>
            <w:r w:rsidR="00CC1D2B" w:rsidRPr="00CC1D2B">
              <w:rPr>
                <w:rFonts w:ascii="Arial" w:hAnsi="Arial" w:cs="Arial"/>
                <w:sz w:val="22"/>
                <w:szCs w:val="22"/>
              </w:rPr>
              <w:t>přesun</w:t>
            </w:r>
            <w:r w:rsidR="004A0BB0">
              <w:rPr>
                <w:rFonts w:ascii="Arial" w:hAnsi="Arial" w:cs="Arial"/>
                <w:sz w:val="22"/>
                <w:szCs w:val="22"/>
              </w:rPr>
              <w:t>u</w:t>
            </w:r>
            <w:r w:rsidR="00CC1D2B" w:rsidRPr="00CC1D2B">
              <w:rPr>
                <w:rFonts w:ascii="Arial" w:hAnsi="Arial" w:cs="Arial"/>
                <w:sz w:val="22"/>
                <w:szCs w:val="22"/>
              </w:rPr>
              <w:t xml:space="preserve"> jištění zásuvkových a světelných okruhů v jednotlivých učebnách z hlavního rozvaděče umístěného na centrální chodbě ve 4.NP do jednotlivých učeben. Na základě přesunu jištění se mění dimenze a typ propojovacích kabelů mezi hlavním rozvaděčem na chodbě 4.NP a podružnými rozvaděči v jednotlivých učebnách</w:t>
            </w:r>
            <w:r w:rsidR="004A0B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8A4975" w14:textId="14D68F84" w:rsidR="00CC1D2B" w:rsidRDefault="00DC710A" w:rsidP="00EB2ED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základě zjištěné slaboproudé elektroinstalace byla </w:t>
            </w:r>
            <w:r w:rsidR="008C1AAD">
              <w:rPr>
                <w:rFonts w:ascii="Arial" w:hAnsi="Arial" w:cs="Arial"/>
                <w:sz w:val="22"/>
                <w:szCs w:val="22"/>
              </w:rPr>
              <w:t>provedena z</w:t>
            </w:r>
            <w:r w:rsidR="00CC1D2B" w:rsidRPr="00CC1D2B">
              <w:rPr>
                <w:rFonts w:ascii="Arial" w:hAnsi="Arial" w:cs="Arial"/>
                <w:sz w:val="22"/>
                <w:szCs w:val="22"/>
              </w:rPr>
              <w:t xml:space="preserve">měna typu hodin </w:t>
            </w:r>
            <w:r w:rsidR="008C1AAD"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="00CC1D2B" w:rsidRPr="00CC1D2B">
              <w:rPr>
                <w:rFonts w:ascii="Arial" w:hAnsi="Arial" w:cs="Arial"/>
                <w:sz w:val="22"/>
                <w:szCs w:val="22"/>
              </w:rPr>
              <w:t>analogových s kulatým ciferníkem za digitální s jasně definovanými parametry pro možnost implementace do IT systému provozovatele</w:t>
            </w:r>
            <w:r w:rsidR="008C1AA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288409" w14:textId="4CCFBB46" w:rsidR="00CC1D2B" w:rsidRDefault="006D67E5" w:rsidP="006D67E5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7E5">
              <w:rPr>
                <w:rFonts w:ascii="Arial" w:hAnsi="Arial" w:cs="Arial"/>
                <w:sz w:val="22"/>
                <w:szCs w:val="22"/>
              </w:rPr>
              <w:t xml:space="preserve">Vzhledem k vyšší </w:t>
            </w:r>
            <w:r>
              <w:rPr>
                <w:rFonts w:ascii="Arial" w:hAnsi="Arial" w:cs="Arial"/>
                <w:sz w:val="22"/>
                <w:szCs w:val="22"/>
              </w:rPr>
              <w:t>fyzické bezpečnosti</w:t>
            </w:r>
            <w:r w:rsidRPr="006D67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uživatelů učeben </w:t>
            </w:r>
            <w:r w:rsidRPr="006D67E5">
              <w:rPr>
                <w:rFonts w:ascii="Arial" w:hAnsi="Arial" w:cs="Arial"/>
                <w:sz w:val="22"/>
                <w:szCs w:val="22"/>
              </w:rPr>
              <w:t>bylo proveden</w:t>
            </w:r>
            <w:r>
              <w:rPr>
                <w:rFonts w:ascii="Arial" w:hAnsi="Arial" w:cs="Arial"/>
                <w:sz w:val="22"/>
                <w:szCs w:val="22"/>
              </w:rPr>
              <w:t>a z</w:t>
            </w:r>
            <w:r w:rsidR="00D607DE" w:rsidRPr="00D607DE">
              <w:rPr>
                <w:rFonts w:ascii="Arial" w:hAnsi="Arial" w:cs="Arial"/>
                <w:sz w:val="22"/>
                <w:szCs w:val="22"/>
              </w:rPr>
              <w:t xml:space="preserve">áměna podlahových krabic elektro. </w:t>
            </w:r>
            <w:r>
              <w:rPr>
                <w:rFonts w:ascii="Arial" w:hAnsi="Arial" w:cs="Arial"/>
                <w:sz w:val="22"/>
                <w:szCs w:val="22"/>
              </w:rPr>
              <w:t xml:space="preserve">Při </w:t>
            </w:r>
            <w:r w:rsidR="000B594E">
              <w:rPr>
                <w:rFonts w:ascii="Arial" w:hAnsi="Arial" w:cs="Arial"/>
                <w:sz w:val="22"/>
                <w:szCs w:val="22"/>
              </w:rPr>
              <w:t>montáži</w:t>
            </w:r>
            <w:r>
              <w:rPr>
                <w:rFonts w:ascii="Arial" w:hAnsi="Arial" w:cs="Arial"/>
                <w:sz w:val="22"/>
                <w:szCs w:val="22"/>
              </w:rPr>
              <w:t xml:space="preserve"> podlahového souvrství bylo zjištěno</w:t>
            </w:r>
            <w:r w:rsidR="000B594E">
              <w:rPr>
                <w:rFonts w:ascii="Arial" w:hAnsi="Arial" w:cs="Arial"/>
                <w:sz w:val="22"/>
                <w:szCs w:val="22"/>
              </w:rPr>
              <w:t xml:space="preserve">, že navržené </w:t>
            </w:r>
            <w:r w:rsidR="00D607DE" w:rsidRPr="00D607DE">
              <w:rPr>
                <w:rFonts w:ascii="Arial" w:hAnsi="Arial" w:cs="Arial"/>
                <w:sz w:val="22"/>
                <w:szCs w:val="22"/>
              </w:rPr>
              <w:t>podlahové krabice tvoří překážku v úrovni podlahy</w:t>
            </w:r>
            <w:r w:rsidR="000B594E">
              <w:rPr>
                <w:rFonts w:ascii="Arial" w:hAnsi="Arial" w:cs="Arial"/>
                <w:sz w:val="22"/>
                <w:szCs w:val="22"/>
              </w:rPr>
              <w:t xml:space="preserve"> a hrozí zakopnutí uživatelů a jejich pád. Ve spolupráci smluvních stran bylo nalezeno náhradní řešení.</w:t>
            </w:r>
          </w:p>
          <w:p w14:paraId="613A599D" w14:textId="233502CD" w:rsidR="00D607DE" w:rsidRDefault="000B594E" w:rsidP="00EB2ED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 ohledem na </w:t>
            </w:r>
            <w:r w:rsidR="00E35B06" w:rsidRPr="00E35B06">
              <w:rPr>
                <w:rFonts w:ascii="Arial" w:hAnsi="Arial" w:cs="Arial"/>
                <w:sz w:val="22"/>
                <w:szCs w:val="22"/>
              </w:rPr>
              <w:t>provozně bezpečnostní důvod</w:t>
            </w:r>
            <w:r w:rsidR="00E35B06">
              <w:rPr>
                <w:rFonts w:ascii="Arial" w:hAnsi="Arial" w:cs="Arial"/>
                <w:sz w:val="22"/>
                <w:szCs w:val="22"/>
              </w:rPr>
              <w:t>y</w:t>
            </w:r>
            <w:r w:rsidR="00C02C01">
              <w:rPr>
                <w:rFonts w:ascii="Arial" w:hAnsi="Arial" w:cs="Arial"/>
                <w:sz w:val="22"/>
                <w:szCs w:val="22"/>
              </w:rPr>
              <w:t>, fyzický stav obnažené elektroinstalace</w:t>
            </w:r>
            <w:r w:rsidR="00623B9F">
              <w:rPr>
                <w:rFonts w:ascii="Arial" w:hAnsi="Arial" w:cs="Arial"/>
                <w:sz w:val="22"/>
                <w:szCs w:val="22"/>
              </w:rPr>
              <w:t xml:space="preserve"> a zjištění skladeb materiálů</w:t>
            </w:r>
            <w:r w:rsidR="00E35B06" w:rsidRPr="00E35B06">
              <w:rPr>
                <w:rFonts w:ascii="Arial" w:hAnsi="Arial" w:cs="Arial"/>
                <w:sz w:val="22"/>
                <w:szCs w:val="22"/>
              </w:rPr>
              <w:t xml:space="preserve"> byl</w:t>
            </w:r>
            <w:r w:rsidR="00E35B06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E35B06" w:rsidRPr="00E35B06">
              <w:rPr>
                <w:rFonts w:ascii="Arial" w:hAnsi="Arial" w:cs="Arial"/>
                <w:sz w:val="22"/>
                <w:szCs w:val="22"/>
              </w:rPr>
              <w:t>proveden</w:t>
            </w:r>
            <w:r w:rsidR="00E35B06">
              <w:rPr>
                <w:rFonts w:ascii="Arial" w:hAnsi="Arial" w:cs="Arial"/>
                <w:sz w:val="22"/>
                <w:szCs w:val="22"/>
              </w:rPr>
              <w:t>a</w:t>
            </w:r>
            <w:r w:rsidR="00E35B06" w:rsidRPr="00E35B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07DE" w:rsidRPr="00D607DE">
              <w:rPr>
                <w:rFonts w:ascii="Arial" w:hAnsi="Arial" w:cs="Arial"/>
                <w:sz w:val="22"/>
                <w:szCs w:val="22"/>
              </w:rPr>
              <w:t xml:space="preserve">změna projektu silnoproudu </w:t>
            </w:r>
            <w:r w:rsidR="00E35B06">
              <w:rPr>
                <w:rFonts w:ascii="Arial" w:hAnsi="Arial" w:cs="Arial"/>
                <w:sz w:val="22"/>
                <w:szCs w:val="22"/>
              </w:rPr>
              <w:t>a</w:t>
            </w:r>
            <w:r w:rsidR="00D607DE" w:rsidRPr="00D607DE">
              <w:rPr>
                <w:rFonts w:ascii="Arial" w:hAnsi="Arial" w:cs="Arial"/>
                <w:sz w:val="22"/>
                <w:szCs w:val="22"/>
              </w:rPr>
              <w:t xml:space="preserve"> doplnění nového rozvaděče VZT do prostoru střešní nadstavby, z tohoto podružného r</w:t>
            </w:r>
            <w:r w:rsidR="00E35B06">
              <w:rPr>
                <w:rFonts w:ascii="Arial" w:hAnsi="Arial" w:cs="Arial"/>
                <w:sz w:val="22"/>
                <w:szCs w:val="22"/>
              </w:rPr>
              <w:t>o</w:t>
            </w:r>
            <w:r w:rsidR="00D607DE" w:rsidRPr="00D607DE">
              <w:rPr>
                <w:rFonts w:ascii="Arial" w:hAnsi="Arial" w:cs="Arial"/>
                <w:sz w:val="22"/>
                <w:szCs w:val="22"/>
              </w:rPr>
              <w:t>zvaděče bude napájena VZT a přidružené okruhy</w:t>
            </w:r>
            <w:r w:rsidR="00E35B0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6E82D0C" w14:textId="148C60F7" w:rsidR="00D607DE" w:rsidRDefault="00E35B06" w:rsidP="00EB2ED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 ohledem na požární ochranu objektu a po odhalení byla provedena změna </w:t>
            </w:r>
            <w:r w:rsidR="00D607DE" w:rsidRPr="00D607DE">
              <w:rPr>
                <w:rFonts w:ascii="Arial" w:hAnsi="Arial" w:cs="Arial"/>
                <w:sz w:val="22"/>
                <w:szCs w:val="22"/>
              </w:rPr>
              <w:t>projektu EPS vyvolaná provozovatelem EPS</w:t>
            </w:r>
            <w:r>
              <w:rPr>
                <w:rFonts w:ascii="Arial" w:hAnsi="Arial" w:cs="Arial"/>
                <w:sz w:val="22"/>
                <w:szCs w:val="22"/>
              </w:rPr>
              <w:t xml:space="preserve"> a v souladu s legislativními předpisy.</w:t>
            </w:r>
          </w:p>
          <w:p w14:paraId="65763DC6" w14:textId="523EFF55" w:rsidR="00263C86" w:rsidRPr="000A4D93" w:rsidRDefault="00263C86" w:rsidP="00EB2ED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1B0" w:rsidRPr="001C5398" w14:paraId="4D8FF67B" w14:textId="77777777">
        <w:trPr>
          <w:trHeight w:val="28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45009AC" w14:textId="77777777" w:rsidR="00F461B0" w:rsidRPr="001C5398" w:rsidRDefault="00F461B0" w:rsidP="00F461B0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Důvod vícepráce / méněpráce:</w:t>
            </w:r>
          </w:p>
        </w:tc>
      </w:tr>
      <w:tr w:rsidR="00F461B0" w:rsidRPr="001C5398" w14:paraId="0AE2C0BA" w14:textId="77777777" w:rsidTr="00F461B0">
        <w:trPr>
          <w:trHeight w:val="412"/>
          <w:jc w:val="center"/>
        </w:trPr>
        <w:tc>
          <w:tcPr>
            <w:tcW w:w="2462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26EFB536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záměr objednatele 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11A75">
              <w:rPr>
                <w:rFonts w:ascii="Calibri" w:hAnsi="Calibri"/>
                <w:sz w:val="23"/>
                <w:szCs w:val="23"/>
              </w:rPr>
            </w:r>
            <w:r w:rsidR="00111A75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694" w:type="dxa"/>
            <w:gridSpan w:val="3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5079B01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chyba v PD 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11A75">
              <w:rPr>
                <w:rFonts w:ascii="Calibri" w:hAnsi="Calibri"/>
                <w:sz w:val="23"/>
                <w:szCs w:val="23"/>
              </w:rPr>
            </w:r>
            <w:r w:rsidR="00111A75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2225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FD24CA8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chyba zhotovitele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11A75">
              <w:rPr>
                <w:rFonts w:ascii="Calibri" w:hAnsi="Calibri"/>
                <w:sz w:val="23"/>
                <w:szCs w:val="23"/>
              </w:rPr>
            </w:r>
            <w:r w:rsidR="00111A75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61D393F5" w14:textId="77777777" w:rsidR="00F461B0" w:rsidRPr="001C5398" w:rsidRDefault="00F461B0" w:rsidP="00B01DC3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vyšší moc</w:t>
            </w:r>
            <w:r w:rsidR="00B01DC3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DC3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11A75">
              <w:rPr>
                <w:rFonts w:ascii="Calibri" w:hAnsi="Calibri"/>
                <w:sz w:val="23"/>
                <w:szCs w:val="23"/>
              </w:rPr>
            </w:r>
            <w:r w:rsidR="00111A75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B01DC3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825" w:type="dxa"/>
            <w:gridSpan w:val="2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CE0106C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jiné okolnosti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11A75">
              <w:rPr>
                <w:rFonts w:ascii="Calibri" w:hAnsi="Calibri"/>
                <w:sz w:val="23"/>
                <w:szCs w:val="23"/>
              </w:rPr>
            </w:r>
            <w:r w:rsidR="00111A75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  <w:tr w:rsidR="00F461B0" w:rsidRPr="001C5398" w14:paraId="353FB64F" w14:textId="77777777">
        <w:trPr>
          <w:trHeight w:val="3632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808499B" w14:textId="77777777" w:rsidR="00597E27" w:rsidRPr="001C5398" w:rsidRDefault="00597E27" w:rsidP="00597E27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lastRenderedPageBreak/>
              <w:t xml:space="preserve">Stanovisko technického dozoru </w:t>
            </w:r>
            <w:r>
              <w:rPr>
                <w:rFonts w:ascii="Calibri" w:hAnsi="Calibri"/>
                <w:sz w:val="23"/>
                <w:szCs w:val="23"/>
              </w:rPr>
              <w:t>investora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:  </w:t>
            </w:r>
          </w:p>
          <w:p w14:paraId="30FC9554" w14:textId="77777777" w:rsidR="00597E27" w:rsidRPr="001C5398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Patrik Miškovič / David Hlaváč</w:t>
            </w:r>
          </w:p>
          <w:p w14:paraId="64F97F12" w14:textId="77777777" w:rsidR="00597E27" w:rsidRPr="001C5398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528CC149" w14:textId="77777777" w:rsidR="00597E27" w:rsidRPr="001C5398" w:rsidRDefault="00597E27" w:rsidP="00597E27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7CDFEEFF" w14:textId="77777777" w:rsidR="00597E27" w:rsidRPr="005462A3" w:rsidRDefault="00597E27" w:rsidP="00597E27"/>
          <w:p w14:paraId="35E0B8E7" w14:textId="77777777" w:rsidR="00597E27" w:rsidRPr="001C5398" w:rsidRDefault="00597E27" w:rsidP="00597E27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Stanovisko </w:t>
            </w:r>
            <w:r>
              <w:rPr>
                <w:rFonts w:ascii="Calibri" w:hAnsi="Calibri"/>
                <w:sz w:val="23"/>
                <w:szCs w:val="23"/>
              </w:rPr>
              <w:t>autorského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 dozoru </w:t>
            </w:r>
            <w:r>
              <w:rPr>
                <w:rFonts w:ascii="Calibri" w:hAnsi="Calibri"/>
                <w:sz w:val="23"/>
                <w:szCs w:val="23"/>
              </w:rPr>
              <w:t>investora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:  </w:t>
            </w:r>
          </w:p>
          <w:p w14:paraId="092250F6" w14:textId="77777777" w:rsidR="00597E27" w:rsidRPr="001C5398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Ing. Ivana Urbánková</w:t>
            </w:r>
          </w:p>
          <w:p w14:paraId="04889515" w14:textId="77777777" w:rsidR="00597E27" w:rsidRPr="001C5398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06CC0473" w14:textId="77777777" w:rsidR="00597E27" w:rsidRPr="001C5398" w:rsidRDefault="00597E27" w:rsidP="00597E27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5BD35DA2" w14:textId="77777777" w:rsidR="00597E27" w:rsidRPr="001C5398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</w:p>
          <w:p w14:paraId="56BBEFFC" w14:textId="77777777" w:rsidR="00597E27" w:rsidRPr="001C5398" w:rsidRDefault="00597E27" w:rsidP="00597E27">
            <w:pPr>
              <w:pStyle w:val="Nadpis1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Stanovisko </w:t>
            </w:r>
            <w:r>
              <w:rPr>
                <w:rFonts w:ascii="Calibri" w:hAnsi="Calibri"/>
                <w:sz w:val="23"/>
                <w:szCs w:val="23"/>
              </w:rPr>
              <w:t>FTVS UK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: </w:t>
            </w:r>
          </w:p>
          <w:p w14:paraId="02F2721D" w14:textId="3DE0C50D" w:rsidR="00597E27" w:rsidRPr="001C5398" w:rsidRDefault="002D0BB6" w:rsidP="00597E27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Milan Skrbek</w:t>
            </w:r>
          </w:p>
          <w:p w14:paraId="2A1074AA" w14:textId="77777777" w:rsidR="00597E27" w:rsidRPr="00BA53BB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54586517" w14:textId="77777777" w:rsidR="00597E27" w:rsidRPr="001C5398" w:rsidRDefault="00597E27" w:rsidP="00597E27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5E2B1133" w14:textId="77777777" w:rsidR="00F461B0" w:rsidRPr="001C5398" w:rsidRDefault="00F461B0" w:rsidP="00F461B0">
            <w:pPr>
              <w:ind w:left="5338"/>
              <w:jc w:val="center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F461B0" w:rsidRPr="001C5398" w14:paraId="264CC20B" w14:textId="77777777">
        <w:trPr>
          <w:trHeight w:val="1103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41B3F0" w14:textId="77777777" w:rsidR="000A4D93" w:rsidRDefault="00A90A55" w:rsidP="00E44A97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Příloha</w:t>
            </w:r>
            <w:r w:rsidR="00F461B0" w:rsidRPr="001C5398">
              <w:rPr>
                <w:rFonts w:ascii="Calibri" w:hAnsi="Calibri"/>
                <w:sz w:val="23"/>
                <w:szCs w:val="23"/>
              </w:rPr>
              <w:t xml:space="preserve">: </w:t>
            </w:r>
            <w:r w:rsidR="00876859">
              <w:rPr>
                <w:rFonts w:ascii="Calibri" w:hAnsi="Calibri"/>
                <w:sz w:val="23"/>
                <w:szCs w:val="23"/>
              </w:rPr>
              <w:br/>
            </w:r>
            <w:r w:rsidR="00E44A97">
              <w:rPr>
                <w:rFonts w:ascii="Calibri" w:hAnsi="Calibri"/>
                <w:sz w:val="23"/>
                <w:szCs w:val="23"/>
              </w:rPr>
              <w:t>1</w:t>
            </w:r>
            <w:r w:rsidR="00D24A46">
              <w:rPr>
                <w:rFonts w:ascii="Calibri" w:hAnsi="Calibri"/>
                <w:sz w:val="23"/>
                <w:szCs w:val="23"/>
              </w:rPr>
              <w:t xml:space="preserve">) </w:t>
            </w:r>
            <w:r w:rsidR="00E44A97">
              <w:rPr>
                <w:rFonts w:ascii="Calibri" w:hAnsi="Calibri"/>
                <w:sz w:val="23"/>
                <w:szCs w:val="23"/>
              </w:rPr>
              <w:t xml:space="preserve">Nabídková cena – rozpočet </w:t>
            </w:r>
            <w:r w:rsidR="00F06CDD" w:rsidRPr="00F06CDD">
              <w:rPr>
                <w:rFonts w:ascii="Calibri" w:hAnsi="Calibri"/>
                <w:sz w:val="23"/>
                <w:szCs w:val="23"/>
              </w:rPr>
              <w:t>NEPRO stavební a.s.</w:t>
            </w:r>
          </w:p>
          <w:p w14:paraId="3BA0E3B7" w14:textId="77777777" w:rsidR="00D24A46" w:rsidRPr="000A4D93" w:rsidRDefault="00D24A46" w:rsidP="00EB2ED6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5040"/>
      </w:tblGrid>
      <w:tr w:rsidR="00BA53BB" w:rsidRPr="00BA53BB" w14:paraId="70839149" w14:textId="77777777" w:rsidTr="00F06CDD">
        <w:trPr>
          <w:trHeight w:val="1037"/>
        </w:trPr>
        <w:tc>
          <w:tcPr>
            <w:tcW w:w="4562" w:type="dxa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</w:tcPr>
          <w:p w14:paraId="69BCDC50" w14:textId="77777777" w:rsidR="00BA53BB" w:rsidRPr="00BA53BB" w:rsidRDefault="00A90A55" w:rsidP="001C5398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Cena méněprací bez DPH</w:t>
            </w:r>
            <w:r w:rsidR="00BA53BB" w:rsidRPr="00BA53BB">
              <w:rPr>
                <w:rFonts w:ascii="Calibri" w:hAnsi="Calibri"/>
                <w:sz w:val="23"/>
                <w:szCs w:val="23"/>
              </w:rPr>
              <w:t>:</w:t>
            </w:r>
          </w:p>
          <w:p w14:paraId="0D5CCB5F" w14:textId="77777777" w:rsidR="00AE216A" w:rsidRDefault="00AE216A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3BF2BAFA" w14:textId="5BCF6A46" w:rsidR="00BA53BB" w:rsidRPr="00BA53BB" w:rsidRDefault="004A0BB0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131.324</w:t>
            </w:r>
            <w:r w:rsidR="00876859">
              <w:rPr>
                <w:rFonts w:ascii="Calibri" w:hAnsi="Calibri"/>
                <w:b/>
                <w:sz w:val="23"/>
                <w:szCs w:val="23"/>
              </w:rPr>
              <w:t>,</w:t>
            </w:r>
            <w:r>
              <w:rPr>
                <w:rFonts w:ascii="Calibri" w:hAnsi="Calibri"/>
                <w:b/>
                <w:sz w:val="23"/>
                <w:szCs w:val="23"/>
              </w:rPr>
              <w:t>04</w:t>
            </w:r>
            <w:r w:rsidR="00AE216A"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="00BA53BB" w:rsidRPr="00BA53BB">
              <w:rPr>
                <w:rFonts w:ascii="Calibri" w:hAnsi="Calibri"/>
                <w:b/>
                <w:sz w:val="23"/>
                <w:szCs w:val="23"/>
              </w:rPr>
              <w:t>Kč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69FBDCE3" w14:textId="77777777" w:rsidR="00BA53BB" w:rsidRPr="00BA53BB" w:rsidRDefault="00A90A55" w:rsidP="001C5398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Cena víceprací bez DPH</w:t>
            </w:r>
            <w:r w:rsidR="00BA53BB" w:rsidRPr="00BA53BB">
              <w:rPr>
                <w:rFonts w:ascii="Calibri" w:hAnsi="Calibri"/>
                <w:sz w:val="23"/>
                <w:szCs w:val="23"/>
              </w:rPr>
              <w:t>:</w:t>
            </w:r>
          </w:p>
          <w:p w14:paraId="7E55E905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</w:p>
          <w:p w14:paraId="40D96EFC" w14:textId="07913AAB" w:rsidR="00BA53BB" w:rsidRPr="00BA53BB" w:rsidRDefault="004A0BB0" w:rsidP="00B41D7B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438.765</w:t>
            </w:r>
            <w:r w:rsidR="00CF3A35">
              <w:rPr>
                <w:rFonts w:ascii="Calibri" w:hAnsi="Calibri"/>
                <w:b/>
                <w:sz w:val="23"/>
                <w:szCs w:val="23"/>
              </w:rPr>
              <w:t>,</w:t>
            </w:r>
            <w:r>
              <w:rPr>
                <w:rFonts w:ascii="Calibri" w:hAnsi="Calibri"/>
                <w:b/>
                <w:sz w:val="23"/>
                <w:szCs w:val="23"/>
              </w:rPr>
              <w:t>84</w:t>
            </w:r>
            <w:r w:rsidR="0073445D"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="00BA53BB" w:rsidRPr="0073445D">
              <w:rPr>
                <w:rFonts w:ascii="Calibri" w:hAnsi="Calibri"/>
                <w:b/>
                <w:sz w:val="23"/>
                <w:szCs w:val="23"/>
              </w:rPr>
              <w:t>Kč</w:t>
            </w:r>
          </w:p>
        </w:tc>
      </w:tr>
      <w:tr w:rsidR="00BA53BB" w:rsidRPr="00BA53BB" w14:paraId="162A6E9A" w14:textId="77777777" w:rsidTr="001C5398">
        <w:tc>
          <w:tcPr>
            <w:tcW w:w="4562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2699243" w14:textId="48ABB7B5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 xml:space="preserve">Výsledná cena změny bez DPH: 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71CC7D1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Nově sjednaná lhůta dokončení díla:</w:t>
            </w:r>
          </w:p>
        </w:tc>
      </w:tr>
      <w:tr w:rsidR="00BA53BB" w:rsidRPr="00BA53BB" w14:paraId="0B537B9E" w14:textId="77777777" w:rsidTr="001C5398">
        <w:trPr>
          <w:trHeight w:val="733"/>
        </w:trPr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E1D3F9" w14:textId="77777777" w:rsidR="00AE216A" w:rsidRDefault="00AE216A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168DE2FB" w14:textId="1FA644D7" w:rsidR="00BA53BB" w:rsidRPr="00BA53BB" w:rsidRDefault="004A0BB0" w:rsidP="0073445D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307</w:t>
            </w:r>
            <w:r w:rsidR="00CF3A35" w:rsidRPr="00CF3A35">
              <w:rPr>
                <w:rFonts w:ascii="Calibri" w:hAnsi="Calibri"/>
                <w:b/>
                <w:sz w:val="23"/>
                <w:szCs w:val="23"/>
              </w:rPr>
              <w:t>.</w:t>
            </w:r>
            <w:r>
              <w:rPr>
                <w:rFonts w:ascii="Calibri" w:hAnsi="Calibri"/>
                <w:b/>
                <w:sz w:val="23"/>
                <w:szCs w:val="23"/>
              </w:rPr>
              <w:t>441</w:t>
            </w:r>
            <w:r w:rsidR="00CF3A35" w:rsidRPr="00CF3A35">
              <w:rPr>
                <w:rFonts w:ascii="Calibri" w:hAnsi="Calibri"/>
                <w:b/>
                <w:sz w:val="23"/>
                <w:szCs w:val="23"/>
              </w:rPr>
              <w:t>,</w:t>
            </w:r>
            <w:r>
              <w:rPr>
                <w:rFonts w:ascii="Calibri" w:hAnsi="Calibri"/>
                <w:b/>
                <w:sz w:val="23"/>
                <w:szCs w:val="23"/>
              </w:rPr>
              <w:t>80</w:t>
            </w:r>
            <w:r w:rsidR="00CF3A35" w:rsidRPr="00CF3A35"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="00BA53BB" w:rsidRPr="00BA53BB">
              <w:rPr>
                <w:rFonts w:ascii="Calibri" w:hAnsi="Calibri"/>
                <w:b/>
                <w:sz w:val="23"/>
                <w:szCs w:val="23"/>
              </w:rPr>
              <w:t>Kč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5C4983D5" w14:textId="1CC9F24E" w:rsidR="00BA53BB" w:rsidRPr="00AE216A" w:rsidRDefault="00D24A46" w:rsidP="00E44A97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br/>
            </w:r>
            <w:r w:rsidR="001065C2">
              <w:t xml:space="preserve"> </w:t>
            </w:r>
            <w:r w:rsidR="002D0BB6">
              <w:rPr>
                <w:rFonts w:ascii="Calibri" w:hAnsi="Calibri"/>
                <w:sz w:val="23"/>
                <w:szCs w:val="23"/>
              </w:rPr>
              <w:t>28. 02. 2023</w:t>
            </w:r>
          </w:p>
        </w:tc>
      </w:tr>
      <w:tr w:rsidR="00BA53BB" w:rsidRPr="00BA53BB" w14:paraId="28649D08" w14:textId="77777777" w:rsidTr="001C5398">
        <w:tc>
          <w:tcPr>
            <w:tcW w:w="9602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CBA0BD5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BA53BB" w:rsidRPr="00BA53BB" w14:paraId="76B0F6A5" w14:textId="77777777" w:rsidTr="001C5398">
        <w:tc>
          <w:tcPr>
            <w:tcW w:w="456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36E90DA7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Podpis zmocněnce objednatele: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5BDA007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  <w:u w:val="single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Podpis zmocněnce zhotovitele:</w:t>
            </w:r>
          </w:p>
        </w:tc>
      </w:tr>
      <w:tr w:rsidR="00BA53BB" w:rsidRPr="00BA53BB" w14:paraId="1184FEE9" w14:textId="77777777" w:rsidTr="001C5398"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DF30A6E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14:paraId="6FE40CC7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14:paraId="1ACB2103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7DBE2729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14:paraId="02F13D25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14:paraId="7BC3619F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BA53BB" w:rsidRPr="00BA53BB" w14:paraId="0E3D2C36" w14:textId="77777777" w:rsidTr="001C5398">
        <w:tc>
          <w:tcPr>
            <w:tcW w:w="456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3633FBA6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0349E254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</w:p>
          <w:p w14:paraId="447C6DE2" w14:textId="3FAE30D2" w:rsidR="00BA53BB" w:rsidRPr="00BA53BB" w:rsidRDefault="00BA53BB" w:rsidP="000309EF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2D0BB6">
              <w:rPr>
                <w:rFonts w:ascii="Calibri" w:hAnsi="Calibri"/>
                <w:sz w:val="23"/>
                <w:szCs w:val="23"/>
              </w:rPr>
              <w:t>01</w:t>
            </w:r>
            <w:r w:rsidR="00944FFC" w:rsidRPr="00F06CDD">
              <w:rPr>
                <w:rFonts w:ascii="Calibri" w:hAnsi="Calibri"/>
                <w:sz w:val="23"/>
                <w:szCs w:val="23"/>
              </w:rPr>
              <w:t xml:space="preserve">. </w:t>
            </w:r>
            <w:r w:rsidR="002D0BB6">
              <w:rPr>
                <w:rFonts w:ascii="Calibri" w:hAnsi="Calibri"/>
                <w:sz w:val="23"/>
                <w:szCs w:val="23"/>
              </w:rPr>
              <w:t>02</w:t>
            </w:r>
            <w:r w:rsidR="00944FFC" w:rsidRPr="00F06CDD">
              <w:rPr>
                <w:rFonts w:ascii="Calibri" w:hAnsi="Calibri"/>
                <w:sz w:val="23"/>
                <w:szCs w:val="23"/>
              </w:rPr>
              <w:t>. 202</w:t>
            </w:r>
            <w:r w:rsidR="002D0BB6">
              <w:rPr>
                <w:rFonts w:ascii="Calibri" w:hAnsi="Calibri"/>
                <w:sz w:val="23"/>
                <w:szCs w:val="23"/>
              </w:rPr>
              <w:t>3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749047E0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5E2245DF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63DF729F" w14:textId="6EC9E168" w:rsidR="00BA53BB" w:rsidRPr="00BA53BB" w:rsidRDefault="00BA53BB" w:rsidP="000309EF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2D0BB6">
              <w:rPr>
                <w:rFonts w:ascii="Calibri" w:hAnsi="Calibri"/>
                <w:sz w:val="23"/>
                <w:szCs w:val="23"/>
              </w:rPr>
              <w:t>01</w:t>
            </w:r>
            <w:r w:rsidR="002D0BB6" w:rsidRPr="00F06CDD">
              <w:rPr>
                <w:rFonts w:ascii="Calibri" w:hAnsi="Calibri"/>
                <w:sz w:val="23"/>
                <w:szCs w:val="23"/>
              </w:rPr>
              <w:t xml:space="preserve">. </w:t>
            </w:r>
            <w:r w:rsidR="002D0BB6">
              <w:rPr>
                <w:rFonts w:ascii="Calibri" w:hAnsi="Calibri"/>
                <w:sz w:val="23"/>
                <w:szCs w:val="23"/>
              </w:rPr>
              <w:t>02</w:t>
            </w:r>
            <w:r w:rsidR="002D0BB6" w:rsidRPr="00F06CDD">
              <w:rPr>
                <w:rFonts w:ascii="Calibri" w:hAnsi="Calibri"/>
                <w:sz w:val="23"/>
                <w:szCs w:val="23"/>
              </w:rPr>
              <w:t>. 202</w:t>
            </w:r>
            <w:r w:rsidR="002D0BB6">
              <w:rPr>
                <w:rFonts w:ascii="Calibri" w:hAnsi="Calibri"/>
                <w:sz w:val="23"/>
                <w:szCs w:val="23"/>
              </w:rPr>
              <w:t>3</w:t>
            </w:r>
          </w:p>
        </w:tc>
      </w:tr>
    </w:tbl>
    <w:p w14:paraId="5BD5BD0D" w14:textId="77777777" w:rsidR="00F17234" w:rsidRPr="001C5398" w:rsidRDefault="00F17234" w:rsidP="00F17234">
      <w:pPr>
        <w:ind w:right="-695"/>
        <w:rPr>
          <w:rFonts w:ascii="Calibri" w:hAnsi="Calibri"/>
          <w:b/>
          <w:bCs/>
          <w:sz w:val="23"/>
          <w:szCs w:val="23"/>
          <w:u w:val="single"/>
        </w:rPr>
      </w:pPr>
    </w:p>
    <w:sectPr w:rsidR="00F17234" w:rsidRPr="001C5398" w:rsidSect="000A4D93">
      <w:footerReference w:type="even" r:id="rId7"/>
      <w:footerReference w:type="default" r:id="rId8"/>
      <w:pgSz w:w="11905" w:h="16837"/>
      <w:pgMar w:top="709" w:right="1440" w:bottom="56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87F5" w14:textId="77777777" w:rsidR="00111A75" w:rsidRPr="00F91621" w:rsidRDefault="00111A75">
      <w:pPr>
        <w:rPr>
          <w:sz w:val="23"/>
          <w:szCs w:val="23"/>
        </w:rPr>
      </w:pPr>
      <w:r w:rsidRPr="00F91621">
        <w:rPr>
          <w:sz w:val="23"/>
          <w:szCs w:val="23"/>
        </w:rPr>
        <w:separator/>
      </w:r>
    </w:p>
  </w:endnote>
  <w:endnote w:type="continuationSeparator" w:id="0">
    <w:p w14:paraId="26D71DD5" w14:textId="77777777" w:rsidR="00111A75" w:rsidRPr="00F91621" w:rsidRDefault="00111A75">
      <w:pPr>
        <w:rPr>
          <w:sz w:val="23"/>
          <w:szCs w:val="23"/>
        </w:rPr>
      </w:pPr>
      <w:r w:rsidRPr="00F9162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8381" w14:textId="77777777" w:rsidR="008257B9" w:rsidRPr="00F91621" w:rsidRDefault="008257B9" w:rsidP="000E4716">
    <w:pPr>
      <w:pStyle w:val="Zpat"/>
      <w:framePr w:wrap="around" w:vAnchor="text" w:hAnchor="margin" w:xAlign="right" w:y="1"/>
      <w:rPr>
        <w:rStyle w:val="slostrnky"/>
        <w:sz w:val="19"/>
        <w:szCs w:val="19"/>
      </w:rPr>
    </w:pPr>
    <w:r w:rsidRPr="00F91621">
      <w:rPr>
        <w:rStyle w:val="slostrnky"/>
        <w:sz w:val="19"/>
        <w:szCs w:val="19"/>
      </w:rPr>
      <w:fldChar w:fldCharType="begin"/>
    </w:r>
    <w:r w:rsidRPr="00F91621">
      <w:rPr>
        <w:rStyle w:val="slostrnky"/>
        <w:sz w:val="19"/>
        <w:szCs w:val="19"/>
      </w:rPr>
      <w:instrText xml:space="preserve">PAGE  </w:instrText>
    </w:r>
    <w:r w:rsidRPr="00F91621">
      <w:rPr>
        <w:rStyle w:val="slostrnky"/>
        <w:sz w:val="19"/>
        <w:szCs w:val="19"/>
      </w:rPr>
      <w:fldChar w:fldCharType="end"/>
    </w:r>
  </w:p>
  <w:p w14:paraId="293CD896" w14:textId="77777777" w:rsidR="008257B9" w:rsidRPr="00F91621" w:rsidRDefault="008257B9" w:rsidP="008257B9">
    <w:pPr>
      <w:pStyle w:val="Zpa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412979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1DE7A7" w14:textId="77777777" w:rsidR="000A4D93" w:rsidRPr="000A4D93" w:rsidRDefault="000A4D93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D93">
              <w:rPr>
                <w:rFonts w:ascii="Arial" w:hAnsi="Arial" w:cs="Arial"/>
                <w:sz w:val="18"/>
                <w:szCs w:val="18"/>
                <w:lang w:val="cs-CZ"/>
              </w:rPr>
              <w:t xml:space="preserve">Stránka </w: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B2ED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A4D93">
              <w:rPr>
                <w:rFonts w:ascii="Arial" w:hAnsi="Arial" w:cs="Arial"/>
                <w:sz w:val="18"/>
                <w:szCs w:val="18"/>
                <w:lang w:val="cs-CZ"/>
              </w:rPr>
              <w:t xml:space="preserve"> z </w: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B2ED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14CAB37" w14:textId="77777777" w:rsidR="008257B9" w:rsidRPr="00F91621" w:rsidRDefault="008257B9" w:rsidP="008257B9">
    <w:pPr>
      <w:pStyle w:val="Zpa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500D" w14:textId="77777777" w:rsidR="00111A75" w:rsidRPr="00F91621" w:rsidRDefault="00111A75">
      <w:pPr>
        <w:rPr>
          <w:sz w:val="23"/>
          <w:szCs w:val="23"/>
        </w:rPr>
      </w:pPr>
      <w:r w:rsidRPr="00F91621">
        <w:rPr>
          <w:sz w:val="23"/>
          <w:szCs w:val="23"/>
        </w:rPr>
        <w:separator/>
      </w:r>
    </w:p>
  </w:footnote>
  <w:footnote w:type="continuationSeparator" w:id="0">
    <w:p w14:paraId="3C13BDC1" w14:textId="77777777" w:rsidR="00111A75" w:rsidRPr="00F91621" w:rsidRDefault="00111A75">
      <w:pPr>
        <w:rPr>
          <w:sz w:val="23"/>
          <w:szCs w:val="23"/>
        </w:rPr>
      </w:pPr>
      <w:r w:rsidRPr="00F91621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862"/>
    <w:multiLevelType w:val="hybridMultilevel"/>
    <w:tmpl w:val="52EA4838"/>
    <w:lvl w:ilvl="0" w:tplc="75D28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BEC"/>
    <w:multiLevelType w:val="singleLevel"/>
    <w:tmpl w:val="27D470D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</w:abstractNum>
  <w:abstractNum w:abstractNumId="2" w15:restartNumberingAfterBreak="0">
    <w:nsid w:val="08891D6B"/>
    <w:multiLevelType w:val="hybridMultilevel"/>
    <w:tmpl w:val="573AD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2250"/>
    <w:multiLevelType w:val="hybridMultilevel"/>
    <w:tmpl w:val="C2DCF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6C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F01279"/>
    <w:multiLevelType w:val="hybridMultilevel"/>
    <w:tmpl w:val="1E6EE6F2"/>
    <w:lvl w:ilvl="0" w:tplc="542A4EB6">
      <w:start w:val="20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1E4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B23D76"/>
    <w:multiLevelType w:val="hybridMultilevel"/>
    <w:tmpl w:val="0EA2AA08"/>
    <w:lvl w:ilvl="0" w:tplc="59E8832E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 w15:restartNumberingAfterBreak="0">
    <w:nsid w:val="539A07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3BB64B2"/>
    <w:multiLevelType w:val="hybridMultilevel"/>
    <w:tmpl w:val="A8122B34"/>
    <w:lvl w:ilvl="0" w:tplc="00E6AF5C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93F5B"/>
    <w:multiLevelType w:val="hybridMultilevel"/>
    <w:tmpl w:val="C32C10DC"/>
    <w:lvl w:ilvl="0" w:tplc="75D28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64CB8"/>
    <w:multiLevelType w:val="hybridMultilevel"/>
    <w:tmpl w:val="83C6C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70D5"/>
    <w:multiLevelType w:val="hybridMultilevel"/>
    <w:tmpl w:val="534ACD60"/>
    <w:lvl w:ilvl="0" w:tplc="F81CE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A498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02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EAF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E7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525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4CD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A9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AB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B25EA9"/>
    <w:multiLevelType w:val="hybridMultilevel"/>
    <w:tmpl w:val="E26E4C6E"/>
    <w:lvl w:ilvl="0" w:tplc="00E6AF5C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4" w15:restartNumberingAfterBreak="0">
    <w:nsid w:val="6D116E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E8075E9"/>
    <w:multiLevelType w:val="hybridMultilevel"/>
    <w:tmpl w:val="9E8C0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8"/>
  </w:num>
  <w:num w:numId="6">
    <w:abstractNumId w:val="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BC"/>
    <w:rsid w:val="000201C4"/>
    <w:rsid w:val="00025939"/>
    <w:rsid w:val="000309EF"/>
    <w:rsid w:val="000458CF"/>
    <w:rsid w:val="00051464"/>
    <w:rsid w:val="00063EF7"/>
    <w:rsid w:val="000843A1"/>
    <w:rsid w:val="000A35E0"/>
    <w:rsid w:val="000A4D93"/>
    <w:rsid w:val="000B594E"/>
    <w:rsid w:val="000E4716"/>
    <w:rsid w:val="000F0BD2"/>
    <w:rsid w:val="000F1DFE"/>
    <w:rsid w:val="001065C2"/>
    <w:rsid w:val="00111A75"/>
    <w:rsid w:val="0011736D"/>
    <w:rsid w:val="0014231A"/>
    <w:rsid w:val="00151800"/>
    <w:rsid w:val="00180969"/>
    <w:rsid w:val="0018764C"/>
    <w:rsid w:val="001A1301"/>
    <w:rsid w:val="001A6432"/>
    <w:rsid w:val="001A71DA"/>
    <w:rsid w:val="001C0C46"/>
    <w:rsid w:val="001C5398"/>
    <w:rsid w:val="001E34D6"/>
    <w:rsid w:val="001F17BC"/>
    <w:rsid w:val="001F4357"/>
    <w:rsid w:val="0020769E"/>
    <w:rsid w:val="00230C17"/>
    <w:rsid w:val="00240FCA"/>
    <w:rsid w:val="00263C86"/>
    <w:rsid w:val="00283FA8"/>
    <w:rsid w:val="0029159D"/>
    <w:rsid w:val="002B3ECD"/>
    <w:rsid w:val="002B6EEF"/>
    <w:rsid w:val="002D0BB6"/>
    <w:rsid w:val="002D5A57"/>
    <w:rsid w:val="002E0421"/>
    <w:rsid w:val="002E0AAE"/>
    <w:rsid w:val="002E2610"/>
    <w:rsid w:val="002E3799"/>
    <w:rsid w:val="002F4529"/>
    <w:rsid w:val="002F4539"/>
    <w:rsid w:val="002F540D"/>
    <w:rsid w:val="00301DA5"/>
    <w:rsid w:val="003243A0"/>
    <w:rsid w:val="00325D00"/>
    <w:rsid w:val="00344249"/>
    <w:rsid w:val="00345FAF"/>
    <w:rsid w:val="00360A88"/>
    <w:rsid w:val="003708A3"/>
    <w:rsid w:val="003A6554"/>
    <w:rsid w:val="003D7399"/>
    <w:rsid w:val="00422573"/>
    <w:rsid w:val="004361F9"/>
    <w:rsid w:val="0044375D"/>
    <w:rsid w:val="00473096"/>
    <w:rsid w:val="004776FB"/>
    <w:rsid w:val="00496C78"/>
    <w:rsid w:val="004A0BB0"/>
    <w:rsid w:val="004E0282"/>
    <w:rsid w:val="004F70A7"/>
    <w:rsid w:val="00515EAD"/>
    <w:rsid w:val="00520E9B"/>
    <w:rsid w:val="00526151"/>
    <w:rsid w:val="00534493"/>
    <w:rsid w:val="005579AC"/>
    <w:rsid w:val="00566C7A"/>
    <w:rsid w:val="00567591"/>
    <w:rsid w:val="005717A1"/>
    <w:rsid w:val="00576FF1"/>
    <w:rsid w:val="00597E27"/>
    <w:rsid w:val="005B2D49"/>
    <w:rsid w:val="005C4000"/>
    <w:rsid w:val="00623320"/>
    <w:rsid w:val="00623B9F"/>
    <w:rsid w:val="00637DBA"/>
    <w:rsid w:val="00650E0D"/>
    <w:rsid w:val="006521FA"/>
    <w:rsid w:val="00660CA8"/>
    <w:rsid w:val="00662D02"/>
    <w:rsid w:val="00664ED5"/>
    <w:rsid w:val="006864D2"/>
    <w:rsid w:val="006A641F"/>
    <w:rsid w:val="006A741C"/>
    <w:rsid w:val="006B0D24"/>
    <w:rsid w:val="006C6775"/>
    <w:rsid w:val="006D3B14"/>
    <w:rsid w:val="006D67E5"/>
    <w:rsid w:val="006D69B5"/>
    <w:rsid w:val="006E42E6"/>
    <w:rsid w:val="006F0373"/>
    <w:rsid w:val="007175CE"/>
    <w:rsid w:val="00734378"/>
    <w:rsid w:val="0073445D"/>
    <w:rsid w:val="007355C9"/>
    <w:rsid w:val="0074225C"/>
    <w:rsid w:val="007451D9"/>
    <w:rsid w:val="00750EE1"/>
    <w:rsid w:val="007733A8"/>
    <w:rsid w:val="00774431"/>
    <w:rsid w:val="00780380"/>
    <w:rsid w:val="007A0EB0"/>
    <w:rsid w:val="007A2763"/>
    <w:rsid w:val="007A6188"/>
    <w:rsid w:val="007C33BC"/>
    <w:rsid w:val="007C482F"/>
    <w:rsid w:val="007D67B5"/>
    <w:rsid w:val="00800C78"/>
    <w:rsid w:val="008072E7"/>
    <w:rsid w:val="008257B9"/>
    <w:rsid w:val="00855486"/>
    <w:rsid w:val="00867BA3"/>
    <w:rsid w:val="0087010A"/>
    <w:rsid w:val="008758ED"/>
    <w:rsid w:val="00876732"/>
    <w:rsid w:val="00876859"/>
    <w:rsid w:val="008B6751"/>
    <w:rsid w:val="008C1AAD"/>
    <w:rsid w:val="008E7955"/>
    <w:rsid w:val="008F4226"/>
    <w:rsid w:val="008F447D"/>
    <w:rsid w:val="0090002E"/>
    <w:rsid w:val="009061FE"/>
    <w:rsid w:val="009105F5"/>
    <w:rsid w:val="00944FFC"/>
    <w:rsid w:val="009476CC"/>
    <w:rsid w:val="009575B3"/>
    <w:rsid w:val="00992B23"/>
    <w:rsid w:val="009930C1"/>
    <w:rsid w:val="009951AF"/>
    <w:rsid w:val="009D0EA6"/>
    <w:rsid w:val="009E0663"/>
    <w:rsid w:val="009E62E6"/>
    <w:rsid w:val="00A00C0F"/>
    <w:rsid w:val="00A02084"/>
    <w:rsid w:val="00A14CB5"/>
    <w:rsid w:val="00A16B99"/>
    <w:rsid w:val="00A20FEA"/>
    <w:rsid w:val="00A34666"/>
    <w:rsid w:val="00A36F97"/>
    <w:rsid w:val="00A377BD"/>
    <w:rsid w:val="00A65E11"/>
    <w:rsid w:val="00A90A55"/>
    <w:rsid w:val="00AA0D0F"/>
    <w:rsid w:val="00AB6D21"/>
    <w:rsid w:val="00AD2655"/>
    <w:rsid w:val="00AD6A5C"/>
    <w:rsid w:val="00AE1590"/>
    <w:rsid w:val="00AE216A"/>
    <w:rsid w:val="00AE5F8B"/>
    <w:rsid w:val="00AE7D76"/>
    <w:rsid w:val="00AF79C0"/>
    <w:rsid w:val="00B01DC3"/>
    <w:rsid w:val="00B02CDF"/>
    <w:rsid w:val="00B05767"/>
    <w:rsid w:val="00B41D7B"/>
    <w:rsid w:val="00B47637"/>
    <w:rsid w:val="00B5535A"/>
    <w:rsid w:val="00B57352"/>
    <w:rsid w:val="00B618D6"/>
    <w:rsid w:val="00B628C5"/>
    <w:rsid w:val="00B6607F"/>
    <w:rsid w:val="00B72CD0"/>
    <w:rsid w:val="00B72E6D"/>
    <w:rsid w:val="00B80444"/>
    <w:rsid w:val="00B91C8F"/>
    <w:rsid w:val="00BA53BB"/>
    <w:rsid w:val="00BE06B4"/>
    <w:rsid w:val="00BE7B5D"/>
    <w:rsid w:val="00BF4905"/>
    <w:rsid w:val="00C02C01"/>
    <w:rsid w:val="00C12117"/>
    <w:rsid w:val="00C2271F"/>
    <w:rsid w:val="00C23EDE"/>
    <w:rsid w:val="00C3143E"/>
    <w:rsid w:val="00C418F8"/>
    <w:rsid w:val="00C5424D"/>
    <w:rsid w:val="00C56657"/>
    <w:rsid w:val="00C648F3"/>
    <w:rsid w:val="00C72884"/>
    <w:rsid w:val="00C86655"/>
    <w:rsid w:val="00CA6AA1"/>
    <w:rsid w:val="00CC1D2B"/>
    <w:rsid w:val="00CD1876"/>
    <w:rsid w:val="00CE78C6"/>
    <w:rsid w:val="00CF031A"/>
    <w:rsid w:val="00CF3A35"/>
    <w:rsid w:val="00D02437"/>
    <w:rsid w:val="00D143AD"/>
    <w:rsid w:val="00D15F50"/>
    <w:rsid w:val="00D164E8"/>
    <w:rsid w:val="00D24A46"/>
    <w:rsid w:val="00D31254"/>
    <w:rsid w:val="00D33670"/>
    <w:rsid w:val="00D607DE"/>
    <w:rsid w:val="00D60E86"/>
    <w:rsid w:val="00D6230D"/>
    <w:rsid w:val="00D75531"/>
    <w:rsid w:val="00D85E65"/>
    <w:rsid w:val="00DA1D1D"/>
    <w:rsid w:val="00DB36C4"/>
    <w:rsid w:val="00DB3EA6"/>
    <w:rsid w:val="00DC2FDC"/>
    <w:rsid w:val="00DC3018"/>
    <w:rsid w:val="00DC6AEA"/>
    <w:rsid w:val="00DC710A"/>
    <w:rsid w:val="00DD12ED"/>
    <w:rsid w:val="00DD2C5B"/>
    <w:rsid w:val="00DD38D2"/>
    <w:rsid w:val="00DD406E"/>
    <w:rsid w:val="00DE27EB"/>
    <w:rsid w:val="00DE7831"/>
    <w:rsid w:val="00DF2562"/>
    <w:rsid w:val="00DF2F38"/>
    <w:rsid w:val="00E0774C"/>
    <w:rsid w:val="00E15FC1"/>
    <w:rsid w:val="00E212F6"/>
    <w:rsid w:val="00E245D1"/>
    <w:rsid w:val="00E319D4"/>
    <w:rsid w:val="00E35B06"/>
    <w:rsid w:val="00E44A97"/>
    <w:rsid w:val="00E57030"/>
    <w:rsid w:val="00E817C7"/>
    <w:rsid w:val="00E81E7B"/>
    <w:rsid w:val="00E856C3"/>
    <w:rsid w:val="00E86F43"/>
    <w:rsid w:val="00EA3861"/>
    <w:rsid w:val="00EA43A9"/>
    <w:rsid w:val="00EB120A"/>
    <w:rsid w:val="00EB2ED6"/>
    <w:rsid w:val="00EC11D6"/>
    <w:rsid w:val="00EF274A"/>
    <w:rsid w:val="00EF42FE"/>
    <w:rsid w:val="00EF5B4E"/>
    <w:rsid w:val="00F004C0"/>
    <w:rsid w:val="00F06CDD"/>
    <w:rsid w:val="00F17234"/>
    <w:rsid w:val="00F2151B"/>
    <w:rsid w:val="00F27C44"/>
    <w:rsid w:val="00F401E9"/>
    <w:rsid w:val="00F416D1"/>
    <w:rsid w:val="00F41ADC"/>
    <w:rsid w:val="00F43BD8"/>
    <w:rsid w:val="00F461B0"/>
    <w:rsid w:val="00F55AD7"/>
    <w:rsid w:val="00F628A6"/>
    <w:rsid w:val="00F71A36"/>
    <w:rsid w:val="00F733CA"/>
    <w:rsid w:val="00F81D72"/>
    <w:rsid w:val="00F91621"/>
    <w:rsid w:val="00FB5808"/>
    <w:rsid w:val="00FE0823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D29CC"/>
  <w15:chartTrackingRefBased/>
  <w15:docId w15:val="{40957F58-9DDD-400E-8F59-4CA8A7FA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qFormat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qFormat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qFormat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qFormat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Zkladntextodsazen">
    <w:name w:val="Body Text Indent"/>
    <w:basedOn w:val="Normln"/>
    <w:pPr>
      <w:ind w:left="1018" w:hanging="1018"/>
      <w:jc w:val="both"/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u w:val="single"/>
    </w:rPr>
  </w:style>
  <w:style w:type="paragraph" w:styleId="Textbubliny">
    <w:name w:val="Balloon Text"/>
    <w:basedOn w:val="Normln"/>
    <w:semiHidden/>
    <w:rsid w:val="008B6751"/>
    <w:rPr>
      <w:rFonts w:ascii="Tahoma" w:hAnsi="Tahoma" w:cs="Tahoma"/>
      <w:sz w:val="16"/>
      <w:szCs w:val="16"/>
    </w:rPr>
  </w:style>
  <w:style w:type="character" w:styleId="Siln">
    <w:name w:val="Strong"/>
    <w:qFormat/>
    <w:rsid w:val="00344249"/>
    <w:rPr>
      <w:b/>
      <w:bCs/>
    </w:rPr>
  </w:style>
  <w:style w:type="paragraph" w:styleId="Zhlav">
    <w:name w:val="header"/>
    <w:basedOn w:val="Normln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8257B9"/>
  </w:style>
  <w:style w:type="paragraph" w:styleId="Odstavecseseznamem">
    <w:name w:val="List Paragraph"/>
    <w:basedOn w:val="Normln"/>
    <w:uiPriority w:val="34"/>
    <w:qFormat/>
    <w:rsid w:val="00BA53BB"/>
    <w:pPr>
      <w:ind w:left="708"/>
    </w:pPr>
  </w:style>
  <w:style w:type="character" w:customStyle="1" w:styleId="Nadpis1Char">
    <w:name w:val="Nadpis 1 Char"/>
    <w:basedOn w:val="Standardnpsmoodstavce"/>
    <w:link w:val="Nadpis1"/>
    <w:rsid w:val="00597E27"/>
    <w:rPr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A4D9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>ČVUT v Praze, SÚZ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ZMĚNY</dc:title>
  <dc:subject/>
  <dc:creator>Ing. David Holý</dc:creator>
  <cp:keywords/>
  <cp:lastModifiedBy>Milan Skrbek</cp:lastModifiedBy>
  <cp:revision>3</cp:revision>
  <cp:lastPrinted>2021-11-04T14:13:00Z</cp:lastPrinted>
  <dcterms:created xsi:type="dcterms:W3CDTF">2023-02-01T18:33:00Z</dcterms:created>
  <dcterms:modified xsi:type="dcterms:W3CDTF">2023-02-01T18:50:00Z</dcterms:modified>
</cp:coreProperties>
</file>