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34F3" w14:textId="46C5583E" w:rsidR="00A84A9D" w:rsidRPr="00C80E6E" w:rsidRDefault="00AF7914" w:rsidP="00A84A9D">
      <w:pPr>
        <w:pStyle w:val="Podnadpis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Dodatek č. 1 SmlouvY</w:t>
      </w:r>
      <w:r w:rsidR="00990E6C">
        <w:rPr>
          <w:rFonts w:ascii="Arial" w:hAnsi="Arial" w:cs="Arial"/>
          <w:caps/>
          <w:sz w:val="22"/>
          <w:szCs w:val="22"/>
        </w:rPr>
        <w:t xml:space="preserve">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(sídlo Fakulty: José </w:t>
            </w:r>
            <w:proofErr w:type="spellStart"/>
            <w:r>
              <w:rPr>
                <w:rFonts w:cs="Arial"/>
              </w:rPr>
              <w:t>Martího</w:t>
            </w:r>
            <w:proofErr w:type="spellEnd"/>
            <w:r>
              <w:rPr>
                <w:rFonts w:cs="Arial"/>
              </w:rPr>
              <w:t xml:space="preserve">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C4CDFE" w14:textId="359910E1" w:rsidR="00355CD8" w:rsidRDefault="00355CD8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9D6A6AF" w14:textId="77777777" w:rsidR="006C5FFC" w:rsidRDefault="00355CD8" w:rsidP="006C5FFC">
            <w:pPr>
              <w:pStyle w:val="AKFZFnormln"/>
              <w:spacing w:after="0"/>
              <w:rPr>
                <w:rFonts w:cs="Arial"/>
              </w:rPr>
            </w:pPr>
            <w:r w:rsidRPr="00355CD8">
              <w:rPr>
                <w:rFonts w:cs="Arial"/>
              </w:rPr>
              <w:t>Komerční Banka, a.s.</w:t>
            </w:r>
          </w:p>
          <w:p w14:paraId="6D859ACD" w14:textId="3C7ADB50" w:rsidR="00355CD8" w:rsidRPr="00762C83" w:rsidRDefault="00355CD8" w:rsidP="006C5FFC">
            <w:pPr>
              <w:pStyle w:val="AKFZFnormln"/>
              <w:spacing w:after="0"/>
              <w:rPr>
                <w:rFonts w:cs="Arial"/>
                <w:highlight w:val="green"/>
              </w:rPr>
            </w:pPr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8B3420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487E86EB" w:rsidR="006C5FFC" w:rsidRPr="008B3420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Ing. Radimem Zelenkou,</w:t>
            </w:r>
            <w:r w:rsidR="008B3420" w:rsidRPr="008B3420">
              <w:rPr>
                <w:rFonts w:cs="Arial"/>
              </w:rPr>
              <w:t xml:space="preserve"> Ph.D.,</w:t>
            </w:r>
            <w:r w:rsidRPr="008B3420">
              <w:rPr>
                <w:rFonts w:cs="Arial"/>
              </w:rPr>
              <w:t xml:space="preserve">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46429DE3" w:rsidR="00A84A9D" w:rsidRPr="00C80E6E" w:rsidRDefault="00992646" w:rsidP="00751CF5">
            <w:pPr>
              <w:pStyle w:val="AKFZFnormln"/>
              <w:spacing w:after="0"/>
              <w:rPr>
                <w:rFonts w:cs="Arial"/>
                <w:b/>
              </w:rPr>
            </w:pPr>
            <w:r w:rsidRPr="00992646">
              <w:rPr>
                <w:rFonts w:cs="Arial"/>
                <w:b/>
                <w:bCs/>
              </w:rPr>
              <w:t>NEPRO stavební a.s.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1B232FE2" w:rsidR="00A84A9D" w:rsidRPr="00C80E6E" w:rsidRDefault="00992646" w:rsidP="00751CF5">
            <w:pPr>
              <w:pStyle w:val="AKFZFnormln"/>
              <w:spacing w:after="0"/>
              <w:rPr>
                <w:rFonts w:cs="Arial"/>
              </w:rPr>
            </w:pPr>
            <w:r w:rsidRPr="00992646">
              <w:rPr>
                <w:rFonts w:cs="Arial"/>
              </w:rPr>
              <w:t xml:space="preserve">Ve </w:t>
            </w:r>
            <w:proofErr w:type="spellStart"/>
            <w:r w:rsidRPr="00992646">
              <w:rPr>
                <w:rFonts w:cs="Arial"/>
              </w:rPr>
              <w:t>Žlíbku</w:t>
            </w:r>
            <w:proofErr w:type="spellEnd"/>
            <w:r w:rsidRPr="00992646">
              <w:rPr>
                <w:rFonts w:cs="Arial"/>
              </w:rPr>
              <w:t xml:space="preserve"> 1621/104, 193 00 Praha 9 – Horní Počernice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6FBD1CB5" w:rsidR="00A84A9D" w:rsidRPr="00C80E6E" w:rsidRDefault="00992646" w:rsidP="00CE29CA">
            <w:pPr>
              <w:pStyle w:val="AKFZFnormln"/>
              <w:spacing w:after="0"/>
              <w:rPr>
                <w:rFonts w:cs="Arial"/>
              </w:rPr>
            </w:pPr>
            <w:r w:rsidRPr="00992646">
              <w:rPr>
                <w:rFonts w:cs="Arial"/>
              </w:rPr>
              <w:t>27342093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646F41B9" w:rsidR="00A84A9D" w:rsidRPr="00C80E6E" w:rsidRDefault="00992646" w:rsidP="00CE29CA">
            <w:pPr>
              <w:pStyle w:val="AKFZFnormln"/>
              <w:spacing w:after="0"/>
              <w:rPr>
                <w:rFonts w:cs="Arial"/>
              </w:rPr>
            </w:pPr>
            <w:r w:rsidRPr="00992646">
              <w:rPr>
                <w:rFonts w:cs="Arial"/>
              </w:rPr>
              <w:t>CZ27342093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31DFCABD" w:rsidR="00A84A9D" w:rsidRPr="00C80E6E" w:rsidRDefault="00E431FC" w:rsidP="00992646">
            <w:pPr>
              <w:pStyle w:val="AKFZFnormln"/>
              <w:rPr>
                <w:rFonts w:cs="Arial"/>
              </w:rPr>
            </w:pPr>
            <w:r w:rsidRPr="00E431FC">
              <w:rPr>
                <w:rFonts w:cs="Arial"/>
              </w:rPr>
              <w:t xml:space="preserve">zapsaný v obchodním rejstříku vedeném u Městského soudu v Praze, </w:t>
            </w:r>
            <w:r w:rsidR="00DC5285">
              <w:rPr>
                <w:rFonts w:cs="Arial"/>
              </w:rPr>
              <w:t xml:space="preserve">spis. zn. </w:t>
            </w:r>
            <w:r w:rsidR="00992646" w:rsidRPr="00992646">
              <w:rPr>
                <w:rFonts w:cs="Arial"/>
              </w:rPr>
              <w:t>B 25201</w:t>
            </w:r>
          </w:p>
        </w:tc>
      </w:tr>
      <w:tr w:rsidR="00E431FC" w:rsidRPr="00C80E6E" w14:paraId="2E19F946" w14:textId="77777777" w:rsidTr="00CE29CA">
        <w:tc>
          <w:tcPr>
            <w:tcW w:w="1647" w:type="dxa"/>
            <w:vMerge/>
          </w:tcPr>
          <w:p w14:paraId="763E8ADD" w14:textId="77777777" w:rsidR="00E431FC" w:rsidRPr="00C80E6E" w:rsidRDefault="00E431FC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58622596" w14:textId="36BB39DB" w:rsidR="00E431FC" w:rsidRPr="00C80E6E" w:rsidRDefault="00E431FC" w:rsidP="00CE29CA">
            <w:pPr>
              <w:pStyle w:val="AKFZFnormln"/>
              <w:spacing w:after="0"/>
              <w:rPr>
                <w:rFonts w:cs="Arial"/>
              </w:rPr>
            </w:pPr>
            <w:r w:rsidRPr="00E431FC">
              <w:rPr>
                <w:rFonts w:cs="Arial"/>
              </w:rPr>
              <w:t>Bankovní spojení:</w:t>
            </w:r>
          </w:p>
        </w:tc>
        <w:tc>
          <w:tcPr>
            <w:tcW w:w="6199" w:type="dxa"/>
          </w:tcPr>
          <w:p w14:paraId="4848DB83" w14:textId="59FBEA4F" w:rsidR="00E431FC" w:rsidRDefault="00E431FC" w:rsidP="00CE29CA">
            <w:pPr>
              <w:pStyle w:val="AKFZFnormln"/>
              <w:spacing w:after="0"/>
              <w:rPr>
                <w:rStyle w:val="data"/>
              </w:rPr>
            </w:pPr>
            <w:r w:rsidRPr="00E431FC">
              <w:rPr>
                <w:rStyle w:val="data"/>
              </w:rPr>
              <w:t>Komerční banka a.s.</w:t>
            </w:r>
          </w:p>
        </w:tc>
      </w:tr>
      <w:tr w:rsidR="00A84A9D" w:rsidRPr="00C80E6E" w14:paraId="1085E623" w14:textId="77777777" w:rsidTr="00CE29CA">
        <w:tc>
          <w:tcPr>
            <w:tcW w:w="1647" w:type="dxa"/>
            <w:vMerge/>
          </w:tcPr>
          <w:p w14:paraId="50CDDCA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49655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166735C1" w14:textId="503C53EB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68B1DBF4" w:rsidR="00A84A9D" w:rsidRPr="00C80E6E" w:rsidRDefault="00992646" w:rsidP="00CE29CA">
            <w:pPr>
              <w:pStyle w:val="AKFZFnormln"/>
              <w:spacing w:after="0"/>
              <w:rPr>
                <w:rFonts w:cs="Arial"/>
              </w:rPr>
            </w:pPr>
            <w:r w:rsidRPr="00992646">
              <w:rPr>
                <w:rFonts w:cs="Arial"/>
              </w:rPr>
              <w:t>Ing. Martinem Šroubkem, místopředsedou představenstva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3B53D46A" w:rsid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AF7914">
        <w:rPr>
          <w:rFonts w:cs="Arial"/>
        </w:rPr>
        <w:t xml:space="preserve">uzavřeli </w:t>
      </w:r>
      <w:r w:rsidR="00AF7914" w:rsidRPr="0015174B">
        <w:rPr>
          <w:rFonts w:cs="Arial"/>
        </w:rPr>
        <w:t xml:space="preserve">dne </w:t>
      </w:r>
      <w:r w:rsidR="0015174B" w:rsidRPr="0015174B">
        <w:rPr>
          <w:rFonts w:cs="Arial"/>
        </w:rPr>
        <w:t>07</w:t>
      </w:r>
      <w:r w:rsidR="00DC5285" w:rsidRPr="0015174B">
        <w:rPr>
          <w:rFonts w:cs="Arial"/>
        </w:rPr>
        <w:t xml:space="preserve">. </w:t>
      </w:r>
      <w:r w:rsidR="0015174B" w:rsidRPr="0015174B">
        <w:rPr>
          <w:rFonts w:cs="Arial"/>
        </w:rPr>
        <w:t>11</w:t>
      </w:r>
      <w:r w:rsidR="00BD754F" w:rsidRPr="0015174B">
        <w:rPr>
          <w:rFonts w:cs="Arial"/>
        </w:rPr>
        <w:t>. 20</w:t>
      </w:r>
      <w:r w:rsidR="00DC5285" w:rsidRPr="0015174B">
        <w:rPr>
          <w:rFonts w:cs="Arial"/>
        </w:rPr>
        <w:t>2</w:t>
      </w:r>
      <w:r w:rsidR="0015174B" w:rsidRPr="0015174B">
        <w:rPr>
          <w:rFonts w:cs="Arial"/>
        </w:rPr>
        <w:t>2</w:t>
      </w:r>
      <w:r w:rsidR="00AF7914">
        <w:rPr>
          <w:rFonts w:cs="Arial"/>
        </w:rPr>
        <w:t xml:space="preserve"> smlouvu o dílo</w:t>
      </w:r>
      <w:r w:rsidR="0005412A">
        <w:rPr>
          <w:rFonts w:cs="Arial"/>
        </w:rPr>
        <w:t xml:space="preserve"> (dále jen „</w:t>
      </w:r>
      <w:r w:rsidR="0005412A" w:rsidRPr="0005412A">
        <w:rPr>
          <w:rFonts w:cs="Arial"/>
          <w:b/>
        </w:rPr>
        <w:t>Smlouva</w:t>
      </w:r>
      <w:r w:rsidR="0005412A">
        <w:rPr>
          <w:rFonts w:cs="Arial"/>
        </w:rPr>
        <w:t>“)</w:t>
      </w:r>
      <w:r w:rsidR="00AF7914">
        <w:rPr>
          <w:rFonts w:cs="Arial"/>
        </w:rPr>
        <w:t>.</w:t>
      </w:r>
    </w:p>
    <w:p w14:paraId="58CC0D91" w14:textId="515946FC" w:rsidR="00C93C10" w:rsidRPr="00C80E6E" w:rsidRDefault="00C93C10" w:rsidP="00C93C10">
      <w:pPr>
        <w:pStyle w:val="AKFZFnormln"/>
        <w:spacing w:before="120" w:after="120" w:line="276" w:lineRule="auto"/>
        <w:rPr>
          <w:rFonts w:cs="Arial"/>
        </w:rPr>
      </w:pPr>
      <w:r>
        <w:rPr>
          <w:rFonts w:cs="Arial"/>
        </w:rPr>
        <w:t>Zejména s ohledem na </w:t>
      </w:r>
      <w:r w:rsidR="007E267D">
        <w:rPr>
          <w:rFonts w:cs="Arial"/>
        </w:rPr>
        <w:t>hackerský útok na smluvního</w:t>
      </w:r>
      <w:r w:rsidR="00F85B50">
        <w:rPr>
          <w:rFonts w:cs="Arial"/>
        </w:rPr>
        <w:t xml:space="preserve"> poddodavatele</w:t>
      </w:r>
      <w:r w:rsidR="007E267D">
        <w:rPr>
          <w:rFonts w:cs="Arial"/>
        </w:rPr>
        <w:t xml:space="preserve"> Zhotovitele</w:t>
      </w:r>
      <w:r w:rsidR="00F952C6">
        <w:rPr>
          <w:rFonts w:cs="Arial"/>
        </w:rPr>
        <w:t xml:space="preserve">, jehož výroba byla v důsledku hackerského </w:t>
      </w:r>
      <w:r w:rsidR="00F952C6" w:rsidRPr="007E267D">
        <w:rPr>
          <w:rFonts w:cs="Arial"/>
        </w:rPr>
        <w:t>napadení informačních technologií ochromena</w:t>
      </w:r>
      <w:r w:rsidRPr="007E267D">
        <w:rPr>
          <w:rFonts w:cs="Arial"/>
        </w:rPr>
        <w:t>, kdy tento nepredikovatelný vývoj z objektivních uznatelných důvodů zapříčinil zpoždění dodávek materiálů apod., se Smluvní strany se dohodly na sjednání dodatku č. 1 (dále jen „</w:t>
      </w:r>
      <w:r w:rsidRPr="007E267D">
        <w:rPr>
          <w:rFonts w:cs="Arial"/>
          <w:b/>
        </w:rPr>
        <w:t>Dodatek</w:t>
      </w:r>
      <w:r>
        <w:rPr>
          <w:rFonts w:cs="Arial"/>
        </w:rPr>
        <w:t>“) následujícího znění:</w:t>
      </w:r>
    </w:p>
    <w:p w14:paraId="37EBE70C" w14:textId="0C6CB4C8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="00AF7914">
        <w:t>Dodatku</w:t>
      </w:r>
    </w:p>
    <w:p w14:paraId="4B1DE15F" w14:textId="77777777" w:rsidR="003A0C10" w:rsidRDefault="003A0C10" w:rsidP="003A0C1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Smluvní strany se dohodly, že odstavec 3.1.4. Smlouvy se ruší a nahrazují následujícím zněním:</w:t>
      </w:r>
    </w:p>
    <w:p w14:paraId="545BCE8E" w14:textId="77777777" w:rsidR="003A0C10" w:rsidRPr="001F6C59" w:rsidRDefault="003A0C10" w:rsidP="003A0C10">
      <w:pPr>
        <w:pStyle w:val="lneksmlouvy"/>
        <w:ind w:left="709"/>
        <w:rPr>
          <w:rFonts w:cs="Arial"/>
          <w:i/>
          <w:iCs/>
        </w:rPr>
      </w:pPr>
      <w:r w:rsidRPr="001F6C59">
        <w:rPr>
          <w:rFonts w:cs="Arial"/>
          <w:i/>
          <w:iCs/>
        </w:rPr>
        <w:t xml:space="preserve">3.1.4. Dokončení díla – do </w:t>
      </w:r>
      <w:r>
        <w:rPr>
          <w:rFonts w:cs="Arial"/>
          <w:i/>
          <w:iCs/>
        </w:rPr>
        <w:t>11</w:t>
      </w:r>
      <w:r w:rsidRPr="001F6C59">
        <w:rPr>
          <w:rFonts w:cs="Arial"/>
          <w:i/>
          <w:iCs/>
        </w:rPr>
        <w:t xml:space="preserve">0 dnů od předání staveniště </w:t>
      </w:r>
    </w:p>
    <w:p w14:paraId="0D97AA03" w14:textId="77777777" w:rsidR="00C93C10" w:rsidRPr="00A070A4" w:rsidRDefault="00C93C10" w:rsidP="00C93C10">
      <w:pPr>
        <w:pStyle w:val="Odstavecseseznamem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eastAsia="Calibri" w:hAnsi="Arial" w:cs="Arial"/>
        </w:rPr>
      </w:pPr>
      <w:r w:rsidRPr="00A070A4">
        <w:rPr>
          <w:rFonts w:ascii="Arial" w:eastAsia="Calibri" w:hAnsi="Arial" w:cs="Arial"/>
        </w:rPr>
        <w:t xml:space="preserve">Smluvní strany se dohodly, že </w:t>
      </w:r>
      <w:r>
        <w:rPr>
          <w:rFonts w:ascii="Arial" w:eastAsia="Calibri" w:hAnsi="Arial" w:cs="Arial"/>
        </w:rPr>
        <w:t>časový harmonogram postupu prací předložený podle odstavce 3.3. Smlouvy bude Zhotovitelem přepracován a znovu předložen Objednateli do 1 dne od nabytí účinnosti tohoto dodatku</w:t>
      </w:r>
      <w:r>
        <w:rPr>
          <w:rFonts w:cs="Arial"/>
        </w:rPr>
        <w:t xml:space="preserve"> </w:t>
      </w:r>
      <w:r w:rsidRPr="000C755F">
        <w:rPr>
          <w:rFonts w:ascii="Arial" w:eastAsia="Calibri" w:hAnsi="Arial" w:cs="Arial"/>
        </w:rPr>
        <w:t>k projednání a následnému schválení V časovém harmonogramu je Zhotovitel povinen respektovat závazné časové milníky stanovené v</w:t>
      </w:r>
      <w:r>
        <w:rPr>
          <w:rFonts w:ascii="Arial" w:eastAsia="Calibri" w:hAnsi="Arial" w:cs="Arial"/>
        </w:rPr>
        <w:t xml:space="preserve"> odstavci 1.1. </w:t>
      </w:r>
      <w:r w:rsidRPr="000C755F">
        <w:rPr>
          <w:rFonts w:ascii="Arial" w:eastAsia="Calibri" w:hAnsi="Arial" w:cs="Arial"/>
        </w:rPr>
        <w:t xml:space="preserve">této </w:t>
      </w:r>
      <w:r>
        <w:rPr>
          <w:rFonts w:ascii="Arial" w:eastAsia="Calibri" w:hAnsi="Arial" w:cs="Arial"/>
        </w:rPr>
        <w:t xml:space="preserve">tohoto dodatku </w:t>
      </w:r>
      <w:r w:rsidRPr="000C755F">
        <w:rPr>
          <w:rFonts w:ascii="Arial" w:eastAsia="Calibri" w:hAnsi="Arial" w:cs="Arial"/>
        </w:rPr>
        <w:t>a zároveň zohlednit provozní potřeby Objednatele</w:t>
      </w:r>
      <w:r w:rsidRPr="00F72F78">
        <w:rPr>
          <w:rFonts w:ascii="Arial" w:eastAsia="Calibri" w:hAnsi="Arial" w:cs="Arial"/>
        </w:rPr>
        <w:t>.</w:t>
      </w:r>
    </w:p>
    <w:p w14:paraId="3E418C1C" w14:textId="2C28FA55" w:rsidR="00794B32" w:rsidRDefault="00B25893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lastRenderedPageBreak/>
        <w:t>Smluvní strany se</w:t>
      </w:r>
      <w:r w:rsidR="00794B32">
        <w:rPr>
          <w:rFonts w:cs="Arial"/>
        </w:rPr>
        <w:t xml:space="preserve"> </w:t>
      </w:r>
      <w:r w:rsidR="00DC5285">
        <w:rPr>
          <w:rFonts w:cs="Arial"/>
        </w:rPr>
        <w:t>dohodly, že v souladu s čl. 5.2,</w:t>
      </w:r>
      <w:r w:rsidR="00794B32">
        <w:rPr>
          <w:rFonts w:cs="Arial"/>
        </w:rPr>
        <w:t xml:space="preserve"> 5.</w:t>
      </w:r>
      <w:r w:rsidR="00DC5285">
        <w:rPr>
          <w:rFonts w:cs="Arial"/>
        </w:rPr>
        <w:t xml:space="preserve">8 a 5.9 Smlouvy se mění předmět Díla </w:t>
      </w:r>
      <w:r>
        <w:rPr>
          <w:rFonts w:cs="Arial"/>
        </w:rPr>
        <w:t xml:space="preserve">a ceny dílčích stavebních </w:t>
      </w:r>
      <w:r w:rsidR="00C93C10">
        <w:rPr>
          <w:rFonts w:cs="Arial"/>
        </w:rPr>
        <w:t>objektů,</w:t>
      </w:r>
      <w:r>
        <w:rPr>
          <w:rFonts w:cs="Arial"/>
        </w:rPr>
        <w:t xml:space="preserve"> </w:t>
      </w:r>
      <w:r w:rsidR="00794B32">
        <w:rPr>
          <w:rFonts w:cs="Arial"/>
        </w:rPr>
        <w:t xml:space="preserve">a to na základě odsouhlasených </w:t>
      </w:r>
      <w:r w:rsidR="00DC5285">
        <w:rPr>
          <w:rFonts w:cs="Arial"/>
        </w:rPr>
        <w:t>méně</w:t>
      </w:r>
      <w:r>
        <w:rPr>
          <w:rFonts w:cs="Arial"/>
        </w:rPr>
        <w:t>prací</w:t>
      </w:r>
      <w:r w:rsidR="00DC5285">
        <w:rPr>
          <w:rFonts w:cs="Arial"/>
        </w:rPr>
        <w:t xml:space="preserve"> a </w:t>
      </w:r>
      <w:r w:rsidR="00794B32">
        <w:rPr>
          <w:rFonts w:cs="Arial"/>
        </w:rPr>
        <w:t>víceprací, jejichž bližší specifikace je uvedena</w:t>
      </w:r>
      <w:r w:rsidR="0016165E">
        <w:rPr>
          <w:rFonts w:cs="Arial"/>
        </w:rPr>
        <w:t xml:space="preserve"> ve změnových listech</w:t>
      </w:r>
      <w:r w:rsidR="00794B32">
        <w:rPr>
          <w:rFonts w:cs="Arial"/>
        </w:rPr>
        <w:t xml:space="preserve"> v příloze č. </w:t>
      </w:r>
      <w:r w:rsidR="00C618F3">
        <w:rPr>
          <w:rFonts w:cs="Arial"/>
        </w:rPr>
        <w:t>1</w:t>
      </w:r>
      <w:r w:rsidR="00794B32">
        <w:rPr>
          <w:rFonts w:cs="Arial"/>
        </w:rPr>
        <w:t xml:space="preserve"> tohoto dodatku.</w:t>
      </w:r>
    </w:p>
    <w:p w14:paraId="59FBEC5D" w14:textId="79B17AC5" w:rsidR="00C64F10" w:rsidRPr="00917269" w:rsidRDefault="00C64F10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Ostatní části Smlouvy zůstávají v platnosti a beze změny</w:t>
      </w: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t>Závěrečná ujednání</w:t>
      </w:r>
    </w:p>
    <w:p w14:paraId="24FCDC77" w14:textId="2AF70C4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</w:t>
      </w:r>
      <w:r w:rsidR="00572398">
        <w:t xml:space="preserve"> nabývá platnosti </w:t>
      </w:r>
      <w:r w:rsidR="0071328F">
        <w:t xml:space="preserve">v den </w:t>
      </w:r>
      <w:r>
        <w:t>jeho</w:t>
      </w:r>
      <w:r w:rsidR="0071328F">
        <w:t xml:space="preserve"> podpisu oběma S</w:t>
      </w:r>
      <w:r>
        <w:t>mluvními stranami a účinnosti dnem uveřejnění v Registru smluv</w:t>
      </w:r>
      <w:r w:rsidR="00141C1B">
        <w:t>.</w:t>
      </w:r>
    </w:p>
    <w:p w14:paraId="13A28545" w14:textId="4EED40B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 byl vyhotoven</w:t>
      </w:r>
      <w:r w:rsidR="00572398">
        <w:t xml:space="preserve"> ve</w:t>
      </w:r>
      <w:r w:rsidR="0071328F">
        <w:t xml:space="preserve"> čtyřech stejnopisech, z nichž Objednatel i Z</w:t>
      </w:r>
      <w:r w:rsidR="00572398">
        <w:t xml:space="preserve">hotovitel obdrží dvě vyhotovení. </w:t>
      </w:r>
    </w:p>
    <w:p w14:paraId="4F699107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</w:t>
      </w:r>
      <w:r w:rsidR="0071328F">
        <w:t>vní strany prohlašují, že tuto S</w:t>
      </w:r>
      <w:r>
        <w:t>mlouvu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28A42747" w14:textId="3C839AD9" w:rsidR="00794B32" w:rsidRDefault="00794B32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Přílohy:</w:t>
      </w:r>
    </w:p>
    <w:p w14:paraId="43B83ABE" w14:textId="0C519455" w:rsidR="00794B32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 w:rsidR="00C618F3">
        <w:rPr>
          <w:rFonts w:ascii="Arial" w:hAnsi="Arial" w:cs="Arial"/>
          <w:i/>
          <w:sz w:val="20"/>
          <w:szCs w:val="20"/>
        </w:rPr>
        <w:t>1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</w:t>
      </w:r>
      <w:r w:rsidR="0016165E" w:rsidRPr="006C2B53">
        <w:rPr>
          <w:rFonts w:ascii="Arial" w:hAnsi="Arial" w:cs="Arial"/>
          <w:i/>
          <w:sz w:val="20"/>
          <w:szCs w:val="20"/>
        </w:rPr>
        <w:t xml:space="preserve">č. 1 </w:t>
      </w:r>
    </w:p>
    <w:p w14:paraId="0B77822D" w14:textId="7EB132C9" w:rsidR="0015174B" w:rsidRDefault="0015174B" w:rsidP="0015174B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2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>2</w:t>
      </w:r>
      <w:r w:rsidRPr="006C2B53">
        <w:rPr>
          <w:rFonts w:ascii="Arial" w:hAnsi="Arial" w:cs="Arial"/>
          <w:i/>
          <w:sz w:val="20"/>
          <w:szCs w:val="20"/>
        </w:rPr>
        <w:t xml:space="preserve"> </w:t>
      </w:r>
    </w:p>
    <w:p w14:paraId="4186400F" w14:textId="790505CB" w:rsidR="0015174B" w:rsidRDefault="0015174B" w:rsidP="0015174B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3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>3</w:t>
      </w:r>
      <w:r w:rsidRPr="006C2B53">
        <w:rPr>
          <w:rFonts w:ascii="Arial" w:hAnsi="Arial" w:cs="Arial"/>
          <w:i/>
          <w:sz w:val="20"/>
          <w:szCs w:val="20"/>
        </w:rPr>
        <w:t xml:space="preserve"> </w:t>
      </w:r>
    </w:p>
    <w:p w14:paraId="43AED79F" w14:textId="1374AAE6" w:rsidR="00C7111C" w:rsidRDefault="00C7111C" w:rsidP="00C7111C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4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>4</w:t>
      </w:r>
      <w:r w:rsidRPr="006C2B53">
        <w:rPr>
          <w:rFonts w:ascii="Arial" w:hAnsi="Arial" w:cs="Arial"/>
          <w:i/>
          <w:sz w:val="20"/>
          <w:szCs w:val="20"/>
        </w:rPr>
        <w:t xml:space="preserve"> </w:t>
      </w:r>
    </w:p>
    <w:p w14:paraId="2592BEB6" w14:textId="61B25B06" w:rsidR="00C7111C" w:rsidRDefault="00C7111C" w:rsidP="00C7111C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5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>5</w:t>
      </w:r>
      <w:r w:rsidRPr="006C2B53">
        <w:rPr>
          <w:rFonts w:ascii="Arial" w:hAnsi="Arial" w:cs="Arial"/>
          <w:i/>
          <w:sz w:val="20"/>
          <w:szCs w:val="20"/>
        </w:rPr>
        <w:t xml:space="preserve"> </w:t>
      </w:r>
    </w:p>
    <w:p w14:paraId="450BF337" w14:textId="460FBBDC" w:rsidR="00D87464" w:rsidRDefault="00D87464" w:rsidP="00D87464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</w:t>
      </w:r>
      <w:r>
        <w:rPr>
          <w:rFonts w:ascii="Arial" w:hAnsi="Arial" w:cs="Arial"/>
          <w:i/>
          <w:sz w:val="20"/>
          <w:szCs w:val="20"/>
        </w:rPr>
        <w:t>6</w:t>
      </w:r>
      <w:r w:rsidRPr="006C2B53">
        <w:rPr>
          <w:rFonts w:ascii="Arial" w:hAnsi="Arial" w:cs="Arial"/>
          <w:i/>
          <w:sz w:val="20"/>
          <w:szCs w:val="20"/>
        </w:rPr>
        <w:t xml:space="preserve"> tohoto dodatku – Změnový list č. </w:t>
      </w:r>
      <w:r>
        <w:rPr>
          <w:rFonts w:ascii="Arial" w:hAnsi="Arial" w:cs="Arial"/>
          <w:i/>
          <w:sz w:val="20"/>
          <w:szCs w:val="20"/>
        </w:rPr>
        <w:t>6</w:t>
      </w:r>
      <w:r w:rsidRPr="006C2B53">
        <w:rPr>
          <w:rFonts w:ascii="Arial" w:hAnsi="Arial" w:cs="Arial"/>
          <w:i/>
          <w:sz w:val="20"/>
          <w:szCs w:val="20"/>
        </w:rPr>
        <w:t xml:space="preserve"> </w:t>
      </w:r>
    </w:p>
    <w:p w14:paraId="0CD77A94" w14:textId="77777777" w:rsidR="0015174B" w:rsidRDefault="0015174B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p w14:paraId="51E42541" w14:textId="77777777" w:rsidR="00B25893" w:rsidRPr="006C2B53" w:rsidRDefault="00B25893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8B3420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1F52F1" w:rsidRPr="008B3420">
              <w:rPr>
                <w:rFonts w:cs="Arial"/>
                <w:b/>
              </w:rPr>
              <w:t>Objedna</w:t>
            </w:r>
            <w:r w:rsidR="00A84A9D" w:rsidRPr="008B3420">
              <w:rPr>
                <w:rFonts w:cs="Arial"/>
                <w:b/>
              </w:rPr>
              <w:t>tel</w:t>
            </w:r>
            <w:r w:rsidRPr="008B3420">
              <w:rPr>
                <w:rFonts w:cs="Arial"/>
                <w:b/>
              </w:rPr>
              <w:t>e</w:t>
            </w:r>
          </w:p>
          <w:p w14:paraId="035484CF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01C4824D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V</w:t>
            </w:r>
            <w:r w:rsidR="00D87464">
              <w:rPr>
                <w:rFonts w:cs="Arial"/>
              </w:rPr>
              <w:t> </w:t>
            </w:r>
            <w:r w:rsidRPr="008B3420">
              <w:rPr>
                <w:rFonts w:cs="Arial"/>
              </w:rPr>
              <w:t>Praze</w:t>
            </w:r>
            <w:r w:rsidR="00D87464">
              <w:rPr>
                <w:rFonts w:cs="Arial"/>
              </w:rPr>
              <w:t xml:space="preserve"> 01. 02. 2023</w:t>
            </w:r>
          </w:p>
          <w:p w14:paraId="75E05DC1" w14:textId="64A6B479" w:rsidR="00A84A9D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6A665FB8" w14:textId="77777777" w:rsidR="00D87464" w:rsidRPr="008B3420" w:rsidRDefault="00D87464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F12DEA" w:rsidRPr="008B3420">
              <w:rPr>
                <w:rFonts w:cs="Arial"/>
                <w:b/>
              </w:rPr>
              <w:t>Zhotovitele</w:t>
            </w:r>
          </w:p>
          <w:p w14:paraId="0160B705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3DF8633B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V</w:t>
            </w:r>
            <w:r w:rsidR="00D87464">
              <w:rPr>
                <w:rFonts w:cs="Arial"/>
              </w:rPr>
              <w:t> </w:t>
            </w:r>
            <w:r w:rsidR="00AA59F2">
              <w:rPr>
                <w:rFonts w:cs="Arial"/>
              </w:rPr>
              <w:t>Praze</w:t>
            </w:r>
            <w:r w:rsidR="00D87464">
              <w:rPr>
                <w:rFonts w:cs="Arial"/>
              </w:rPr>
              <w:t xml:space="preserve"> 01. 02. 2023</w:t>
            </w:r>
          </w:p>
          <w:p w14:paraId="72D847C3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2CFE6D7C" w14:textId="51ACB7C7" w:rsidR="00A84A9D" w:rsidRPr="008B3420" w:rsidRDefault="008B3420" w:rsidP="00543AD1">
            <w:pPr>
              <w:pStyle w:val="AKFZFpodpis"/>
              <w:spacing w:line="276" w:lineRule="auto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Radim Zelenka, Ph.D.</w:t>
            </w:r>
            <w:r>
              <w:rPr>
                <w:rFonts w:cs="Arial"/>
                <w:b/>
              </w:rPr>
              <w:t xml:space="preserve">, tajemník </w:t>
            </w:r>
          </w:p>
        </w:tc>
        <w:tc>
          <w:tcPr>
            <w:tcW w:w="5068" w:type="dxa"/>
          </w:tcPr>
          <w:p w14:paraId="37BB0317" w14:textId="77777777" w:rsidR="00A84A9D" w:rsidRPr="008B3420" w:rsidRDefault="00A84A9D" w:rsidP="00543AD1">
            <w:pPr>
              <w:pStyle w:val="AKFZFpodpis"/>
              <w:spacing w:line="276" w:lineRule="auto"/>
              <w:rPr>
                <w:rFonts w:cs="Arial"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1C72696B" w14:textId="7C573655" w:rsidR="00A84A9D" w:rsidRPr="00C80E6E" w:rsidRDefault="00DC5285" w:rsidP="00AA59F2">
            <w:pPr>
              <w:pStyle w:val="AKFZFpodpis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</w:t>
            </w:r>
            <w:r w:rsidR="00AA59F2">
              <w:rPr>
                <w:rFonts w:cs="Arial"/>
                <w:b/>
              </w:rPr>
              <w:t>Martin Šroubek, místopředseda</w:t>
            </w:r>
            <w:r w:rsidRPr="00DC5285">
              <w:rPr>
                <w:rFonts w:cs="Arial"/>
                <w:b/>
              </w:rPr>
              <w:t xml:space="preserve"> </w:t>
            </w:r>
          </w:p>
        </w:tc>
      </w:tr>
    </w:tbl>
    <w:p w14:paraId="29912CF1" w14:textId="580D10AB" w:rsidR="00B44435" w:rsidRPr="00B44435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  <w:bCs/>
        </w:rPr>
      </w:pPr>
      <w:r w:rsidRPr="00B44435">
        <w:rPr>
          <w:rFonts w:ascii="Arial" w:hAnsi="Arial" w:cs="Arial"/>
          <w:b/>
          <w:bCs/>
        </w:rPr>
        <w:t xml:space="preserve">Univerzita Karlova, Fakulta tělesné </w:t>
      </w:r>
      <w:r w:rsidRPr="00AA59F2">
        <w:rPr>
          <w:rFonts w:ascii="Arial" w:hAnsi="Arial" w:cs="Arial"/>
          <w:b/>
          <w:bCs/>
        </w:rPr>
        <w:t>výchovy</w:t>
      </w:r>
      <w:r w:rsidR="00AA59F2" w:rsidRPr="00AA59F2">
        <w:rPr>
          <w:rFonts w:ascii="Arial" w:hAnsi="Arial" w:cs="Arial"/>
          <w:b/>
          <w:bCs/>
        </w:rPr>
        <w:t xml:space="preserve">   </w:t>
      </w:r>
      <w:r w:rsidR="00AA59F2">
        <w:rPr>
          <w:rFonts w:ascii="Arial" w:hAnsi="Arial" w:cs="Arial"/>
          <w:b/>
          <w:bCs/>
        </w:rPr>
        <w:t xml:space="preserve"> </w:t>
      </w:r>
      <w:r w:rsidR="00AA59F2" w:rsidRPr="00AA59F2">
        <w:rPr>
          <w:rFonts w:ascii="Arial" w:hAnsi="Arial" w:cs="Arial"/>
          <w:b/>
        </w:rPr>
        <w:t>představenstva</w:t>
      </w:r>
      <w:r w:rsidR="00AA59F2" w:rsidRPr="00AA59F2">
        <w:rPr>
          <w:rFonts w:ascii="Arial" w:hAnsi="Arial" w:cs="Arial"/>
          <w:b/>
          <w:bCs/>
        </w:rPr>
        <w:tab/>
      </w:r>
    </w:p>
    <w:p w14:paraId="5C02AE0E" w14:textId="4175E06F" w:rsidR="00686B37" w:rsidRPr="00686B37" w:rsidRDefault="00B44435" w:rsidP="00543AD1">
      <w:pPr>
        <w:spacing w:after="0" w:line="276" w:lineRule="auto"/>
        <w:ind w:left="-284"/>
        <w:jc w:val="both"/>
        <w:rPr>
          <w:rFonts w:ascii="Arial" w:hAnsi="Arial" w:cs="Arial"/>
          <w:b/>
        </w:rPr>
      </w:pPr>
      <w:r w:rsidRPr="00B44435">
        <w:rPr>
          <w:rFonts w:ascii="Arial" w:hAnsi="Arial" w:cs="Arial"/>
          <w:b/>
          <w:bCs/>
        </w:rPr>
        <w:t>a sportu</w:t>
      </w:r>
    </w:p>
    <w:sectPr w:rsidR="00686B37" w:rsidRPr="00686B37" w:rsidSect="00D960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881D" w14:textId="77777777" w:rsidR="00C627B9" w:rsidRDefault="00C627B9" w:rsidP="00FF5BDA">
      <w:pPr>
        <w:spacing w:after="0" w:line="240" w:lineRule="auto"/>
      </w:pPr>
      <w:r>
        <w:separator/>
      </w:r>
    </w:p>
  </w:endnote>
  <w:endnote w:type="continuationSeparator" w:id="0">
    <w:p w14:paraId="49992BC7" w14:textId="77777777" w:rsidR="00C627B9" w:rsidRDefault="00C627B9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1DA67AC7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141C1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141C1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1174" w14:textId="77777777" w:rsidR="00C627B9" w:rsidRDefault="00C627B9" w:rsidP="00FF5BDA">
      <w:pPr>
        <w:spacing w:after="0" w:line="240" w:lineRule="auto"/>
      </w:pPr>
      <w:r>
        <w:separator/>
      </w:r>
    </w:p>
  </w:footnote>
  <w:footnote w:type="continuationSeparator" w:id="0">
    <w:p w14:paraId="707B0506" w14:textId="77777777" w:rsidR="00C627B9" w:rsidRDefault="00C627B9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4895305">
    <w:abstractNumId w:val="6"/>
  </w:num>
  <w:num w:numId="2" w16cid:durableId="1029262978">
    <w:abstractNumId w:val="7"/>
  </w:num>
  <w:num w:numId="3" w16cid:durableId="85468443">
    <w:abstractNumId w:val="40"/>
  </w:num>
  <w:num w:numId="4" w16cid:durableId="974991225">
    <w:abstractNumId w:val="36"/>
  </w:num>
  <w:num w:numId="5" w16cid:durableId="923295369">
    <w:abstractNumId w:val="28"/>
  </w:num>
  <w:num w:numId="6" w16cid:durableId="846288502">
    <w:abstractNumId w:val="4"/>
  </w:num>
  <w:num w:numId="7" w16cid:durableId="1050615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847758">
    <w:abstractNumId w:val="35"/>
  </w:num>
  <w:num w:numId="9" w16cid:durableId="864901532">
    <w:abstractNumId w:val="39"/>
  </w:num>
  <w:num w:numId="10" w16cid:durableId="1651396722">
    <w:abstractNumId w:val="15"/>
  </w:num>
  <w:num w:numId="11" w16cid:durableId="1819422445">
    <w:abstractNumId w:val="21"/>
  </w:num>
  <w:num w:numId="12" w16cid:durableId="16263514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2672211">
    <w:abstractNumId w:val="15"/>
  </w:num>
  <w:num w:numId="14" w16cid:durableId="1228996930">
    <w:abstractNumId w:val="1"/>
  </w:num>
  <w:num w:numId="15" w16cid:durableId="664209784">
    <w:abstractNumId w:val="3"/>
  </w:num>
  <w:num w:numId="16" w16cid:durableId="2041542701">
    <w:abstractNumId w:val="41"/>
  </w:num>
  <w:num w:numId="17" w16cid:durableId="428086317">
    <w:abstractNumId w:val="22"/>
  </w:num>
  <w:num w:numId="18" w16cid:durableId="1805659387">
    <w:abstractNumId w:val="25"/>
  </w:num>
  <w:num w:numId="19" w16cid:durableId="858130394">
    <w:abstractNumId w:val="26"/>
  </w:num>
  <w:num w:numId="20" w16cid:durableId="181163062">
    <w:abstractNumId w:val="34"/>
  </w:num>
  <w:num w:numId="21" w16cid:durableId="78408501">
    <w:abstractNumId w:val="29"/>
  </w:num>
  <w:num w:numId="22" w16cid:durableId="477186537">
    <w:abstractNumId w:val="10"/>
  </w:num>
  <w:num w:numId="23" w16cid:durableId="359205805">
    <w:abstractNumId w:val="0"/>
  </w:num>
  <w:num w:numId="24" w16cid:durableId="1202672686">
    <w:abstractNumId w:val="19"/>
  </w:num>
  <w:num w:numId="25" w16cid:durableId="795756835">
    <w:abstractNumId w:val="16"/>
  </w:num>
  <w:num w:numId="26" w16cid:durableId="404450316">
    <w:abstractNumId w:val="5"/>
  </w:num>
  <w:num w:numId="27" w16cid:durableId="1567305522">
    <w:abstractNumId w:val="11"/>
  </w:num>
  <w:num w:numId="28" w16cid:durableId="1025908177">
    <w:abstractNumId w:val="30"/>
  </w:num>
  <w:num w:numId="29" w16cid:durableId="1640262701">
    <w:abstractNumId w:val="13"/>
  </w:num>
  <w:num w:numId="30" w16cid:durableId="497119585">
    <w:abstractNumId w:val="27"/>
  </w:num>
  <w:num w:numId="31" w16cid:durableId="803161068">
    <w:abstractNumId w:val="18"/>
  </w:num>
  <w:num w:numId="32" w16cid:durableId="2146702097">
    <w:abstractNumId w:val="38"/>
  </w:num>
  <w:num w:numId="33" w16cid:durableId="383874342">
    <w:abstractNumId w:val="8"/>
  </w:num>
  <w:num w:numId="34" w16cid:durableId="1470439181">
    <w:abstractNumId w:val="32"/>
  </w:num>
  <w:num w:numId="35" w16cid:durableId="391777357">
    <w:abstractNumId w:val="9"/>
  </w:num>
  <w:num w:numId="36" w16cid:durableId="1346403707">
    <w:abstractNumId w:val="37"/>
  </w:num>
  <w:num w:numId="37" w16cid:durableId="9532841">
    <w:abstractNumId w:val="24"/>
  </w:num>
  <w:num w:numId="38" w16cid:durableId="665211292">
    <w:abstractNumId w:val="31"/>
  </w:num>
  <w:num w:numId="39" w16cid:durableId="817694810">
    <w:abstractNumId w:val="17"/>
  </w:num>
  <w:num w:numId="40" w16cid:durableId="1762676854">
    <w:abstractNumId w:val="14"/>
  </w:num>
  <w:num w:numId="41" w16cid:durableId="1318266672">
    <w:abstractNumId w:val="2"/>
  </w:num>
  <w:num w:numId="42" w16cid:durableId="477576319">
    <w:abstractNumId w:val="20"/>
  </w:num>
  <w:num w:numId="43" w16cid:durableId="338852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1432591">
    <w:abstractNumId w:val="31"/>
  </w:num>
  <w:num w:numId="45" w16cid:durableId="1837458963">
    <w:abstractNumId w:val="31"/>
  </w:num>
  <w:num w:numId="46" w16cid:durableId="658072167">
    <w:abstractNumId w:val="31"/>
  </w:num>
  <w:num w:numId="47" w16cid:durableId="621498567">
    <w:abstractNumId w:val="31"/>
  </w:num>
  <w:num w:numId="48" w16cid:durableId="522981993">
    <w:abstractNumId w:val="33"/>
  </w:num>
  <w:num w:numId="49" w16cid:durableId="836187789">
    <w:abstractNumId w:val="12"/>
  </w:num>
  <w:num w:numId="50" w16cid:durableId="212129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9D"/>
    <w:rsid w:val="0001440D"/>
    <w:rsid w:val="00025F14"/>
    <w:rsid w:val="00040F17"/>
    <w:rsid w:val="00043C70"/>
    <w:rsid w:val="00050926"/>
    <w:rsid w:val="0005412A"/>
    <w:rsid w:val="00056FA2"/>
    <w:rsid w:val="000616E3"/>
    <w:rsid w:val="00066EB2"/>
    <w:rsid w:val="000806CD"/>
    <w:rsid w:val="000A37EB"/>
    <w:rsid w:val="000A4C90"/>
    <w:rsid w:val="000B0186"/>
    <w:rsid w:val="000B6AA4"/>
    <w:rsid w:val="000D56D0"/>
    <w:rsid w:val="000D5B4A"/>
    <w:rsid w:val="000E2983"/>
    <w:rsid w:val="000F4A1D"/>
    <w:rsid w:val="00102812"/>
    <w:rsid w:val="00113D50"/>
    <w:rsid w:val="00116125"/>
    <w:rsid w:val="00126FD7"/>
    <w:rsid w:val="00130D2D"/>
    <w:rsid w:val="00133358"/>
    <w:rsid w:val="00140208"/>
    <w:rsid w:val="00140BE2"/>
    <w:rsid w:val="00141C1B"/>
    <w:rsid w:val="0015174B"/>
    <w:rsid w:val="00151B7D"/>
    <w:rsid w:val="0015322E"/>
    <w:rsid w:val="00160C75"/>
    <w:rsid w:val="0016165E"/>
    <w:rsid w:val="00167CE1"/>
    <w:rsid w:val="00173980"/>
    <w:rsid w:val="001755F7"/>
    <w:rsid w:val="0018684D"/>
    <w:rsid w:val="00187084"/>
    <w:rsid w:val="00193B47"/>
    <w:rsid w:val="00196A1E"/>
    <w:rsid w:val="001B0967"/>
    <w:rsid w:val="001D2625"/>
    <w:rsid w:val="001E4EDA"/>
    <w:rsid w:val="001F52F1"/>
    <w:rsid w:val="00202EAF"/>
    <w:rsid w:val="00204216"/>
    <w:rsid w:val="002052D4"/>
    <w:rsid w:val="00224EAB"/>
    <w:rsid w:val="0022694D"/>
    <w:rsid w:val="002276CE"/>
    <w:rsid w:val="00230746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55CD8"/>
    <w:rsid w:val="0036450F"/>
    <w:rsid w:val="003A0C10"/>
    <w:rsid w:val="003A4C79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45EA0"/>
    <w:rsid w:val="0045328A"/>
    <w:rsid w:val="004620F5"/>
    <w:rsid w:val="00470C53"/>
    <w:rsid w:val="004844E6"/>
    <w:rsid w:val="004958C7"/>
    <w:rsid w:val="004A5DAA"/>
    <w:rsid w:val="004B405C"/>
    <w:rsid w:val="004D11FA"/>
    <w:rsid w:val="004D3D52"/>
    <w:rsid w:val="004E1D41"/>
    <w:rsid w:val="005017E1"/>
    <w:rsid w:val="0051279F"/>
    <w:rsid w:val="0052228D"/>
    <w:rsid w:val="0053660D"/>
    <w:rsid w:val="00543AD1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71150"/>
    <w:rsid w:val="00682751"/>
    <w:rsid w:val="00686B37"/>
    <w:rsid w:val="006B15FC"/>
    <w:rsid w:val="006C2B53"/>
    <w:rsid w:val="006C4214"/>
    <w:rsid w:val="006C5FFC"/>
    <w:rsid w:val="006E0689"/>
    <w:rsid w:val="006E1D26"/>
    <w:rsid w:val="006E3616"/>
    <w:rsid w:val="007029F1"/>
    <w:rsid w:val="007031DD"/>
    <w:rsid w:val="00704529"/>
    <w:rsid w:val="0071328F"/>
    <w:rsid w:val="007157D7"/>
    <w:rsid w:val="0071660F"/>
    <w:rsid w:val="00722365"/>
    <w:rsid w:val="0073192A"/>
    <w:rsid w:val="00734E9F"/>
    <w:rsid w:val="00736D11"/>
    <w:rsid w:val="00751CF5"/>
    <w:rsid w:val="007541AC"/>
    <w:rsid w:val="007605DE"/>
    <w:rsid w:val="007607E1"/>
    <w:rsid w:val="00762C83"/>
    <w:rsid w:val="0076452E"/>
    <w:rsid w:val="00767B97"/>
    <w:rsid w:val="007707DD"/>
    <w:rsid w:val="00783BD2"/>
    <w:rsid w:val="007935CC"/>
    <w:rsid w:val="00794B32"/>
    <w:rsid w:val="007A64FB"/>
    <w:rsid w:val="007B2A7E"/>
    <w:rsid w:val="007C38E9"/>
    <w:rsid w:val="007D1BF6"/>
    <w:rsid w:val="007D5798"/>
    <w:rsid w:val="007D5B94"/>
    <w:rsid w:val="007D6483"/>
    <w:rsid w:val="007E267D"/>
    <w:rsid w:val="007E3038"/>
    <w:rsid w:val="007E5365"/>
    <w:rsid w:val="0080627B"/>
    <w:rsid w:val="00821F02"/>
    <w:rsid w:val="008224C6"/>
    <w:rsid w:val="00846B1D"/>
    <w:rsid w:val="008632A1"/>
    <w:rsid w:val="00864993"/>
    <w:rsid w:val="00875231"/>
    <w:rsid w:val="00877166"/>
    <w:rsid w:val="008B3420"/>
    <w:rsid w:val="008C2245"/>
    <w:rsid w:val="008C5B48"/>
    <w:rsid w:val="00910D04"/>
    <w:rsid w:val="00916EA7"/>
    <w:rsid w:val="00917269"/>
    <w:rsid w:val="009222CF"/>
    <w:rsid w:val="0092302B"/>
    <w:rsid w:val="009277F8"/>
    <w:rsid w:val="00933305"/>
    <w:rsid w:val="00943F17"/>
    <w:rsid w:val="009609BA"/>
    <w:rsid w:val="00960CB1"/>
    <w:rsid w:val="00976F1F"/>
    <w:rsid w:val="009839E2"/>
    <w:rsid w:val="00990E6C"/>
    <w:rsid w:val="00992646"/>
    <w:rsid w:val="009936E4"/>
    <w:rsid w:val="009A1ACE"/>
    <w:rsid w:val="009A4CDA"/>
    <w:rsid w:val="009A4CDC"/>
    <w:rsid w:val="009E0C1E"/>
    <w:rsid w:val="009E57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4A9D"/>
    <w:rsid w:val="00A871CC"/>
    <w:rsid w:val="00A92862"/>
    <w:rsid w:val="00A92F88"/>
    <w:rsid w:val="00A96FBD"/>
    <w:rsid w:val="00A97FC3"/>
    <w:rsid w:val="00AA110A"/>
    <w:rsid w:val="00AA2476"/>
    <w:rsid w:val="00AA264E"/>
    <w:rsid w:val="00AA59F2"/>
    <w:rsid w:val="00AA5B64"/>
    <w:rsid w:val="00AA671F"/>
    <w:rsid w:val="00AB0376"/>
    <w:rsid w:val="00AD66A1"/>
    <w:rsid w:val="00AD6ACA"/>
    <w:rsid w:val="00AE0077"/>
    <w:rsid w:val="00AE1363"/>
    <w:rsid w:val="00AF7914"/>
    <w:rsid w:val="00B25893"/>
    <w:rsid w:val="00B26EF1"/>
    <w:rsid w:val="00B27BD1"/>
    <w:rsid w:val="00B30683"/>
    <w:rsid w:val="00B32A45"/>
    <w:rsid w:val="00B43E0C"/>
    <w:rsid w:val="00B44435"/>
    <w:rsid w:val="00B45DC3"/>
    <w:rsid w:val="00B576D3"/>
    <w:rsid w:val="00B647C2"/>
    <w:rsid w:val="00B747C9"/>
    <w:rsid w:val="00B83570"/>
    <w:rsid w:val="00B937C1"/>
    <w:rsid w:val="00BA0EAA"/>
    <w:rsid w:val="00BC5843"/>
    <w:rsid w:val="00BD754F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BB3"/>
    <w:rsid w:val="00C618F3"/>
    <w:rsid w:val="00C627B9"/>
    <w:rsid w:val="00C62FC7"/>
    <w:rsid w:val="00C64F10"/>
    <w:rsid w:val="00C66287"/>
    <w:rsid w:val="00C7111C"/>
    <w:rsid w:val="00C72CFE"/>
    <w:rsid w:val="00C73B60"/>
    <w:rsid w:val="00C80E6E"/>
    <w:rsid w:val="00C82B4F"/>
    <w:rsid w:val="00C93C10"/>
    <w:rsid w:val="00C94F5E"/>
    <w:rsid w:val="00C97098"/>
    <w:rsid w:val="00CC174A"/>
    <w:rsid w:val="00CD47ED"/>
    <w:rsid w:val="00CD7B1A"/>
    <w:rsid w:val="00CE29CA"/>
    <w:rsid w:val="00CF4234"/>
    <w:rsid w:val="00D003E4"/>
    <w:rsid w:val="00D02D62"/>
    <w:rsid w:val="00D06887"/>
    <w:rsid w:val="00D11CB8"/>
    <w:rsid w:val="00D20946"/>
    <w:rsid w:val="00D22C0B"/>
    <w:rsid w:val="00D46E01"/>
    <w:rsid w:val="00D70CAB"/>
    <w:rsid w:val="00D7745C"/>
    <w:rsid w:val="00D81A18"/>
    <w:rsid w:val="00D87112"/>
    <w:rsid w:val="00D87464"/>
    <w:rsid w:val="00D91374"/>
    <w:rsid w:val="00D957F4"/>
    <w:rsid w:val="00D9601A"/>
    <w:rsid w:val="00DC0FEE"/>
    <w:rsid w:val="00DC2E50"/>
    <w:rsid w:val="00DC4603"/>
    <w:rsid w:val="00DC5285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31FC"/>
    <w:rsid w:val="00E44F3B"/>
    <w:rsid w:val="00E47969"/>
    <w:rsid w:val="00E543AB"/>
    <w:rsid w:val="00E56258"/>
    <w:rsid w:val="00E66258"/>
    <w:rsid w:val="00E666B8"/>
    <w:rsid w:val="00E71BF6"/>
    <w:rsid w:val="00E73651"/>
    <w:rsid w:val="00E86FAE"/>
    <w:rsid w:val="00E90AC9"/>
    <w:rsid w:val="00E916BF"/>
    <w:rsid w:val="00EA2AFD"/>
    <w:rsid w:val="00EB6469"/>
    <w:rsid w:val="00EC4BC7"/>
    <w:rsid w:val="00EC69B5"/>
    <w:rsid w:val="00ED4093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EDC"/>
    <w:rsid w:val="00F550C7"/>
    <w:rsid w:val="00F63F02"/>
    <w:rsid w:val="00F85B50"/>
    <w:rsid w:val="00F86734"/>
    <w:rsid w:val="00F952C6"/>
    <w:rsid w:val="00FA02CE"/>
    <w:rsid w:val="00FA2073"/>
    <w:rsid w:val="00FA4BCD"/>
    <w:rsid w:val="00FB3C5E"/>
    <w:rsid w:val="00FC07B7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435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  <w:style w:type="character" w:customStyle="1" w:styleId="data">
    <w:name w:val="data"/>
    <w:basedOn w:val="Standardnpsmoodstavce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A55E-673B-4F70-82B1-C8259DC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2023-04-14T08:59:00Z</dcterms:created>
  <dcterms:modified xsi:type="dcterms:W3CDTF">2023-04-14T08:59:00Z</dcterms:modified>
</cp:coreProperties>
</file>