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397" w:type="dxa"/>
        <w:tblLayout w:type="fixed"/>
        <w:tblCellMar>
          <w:left w:w="71" w:type="dxa"/>
          <w:right w:w="71" w:type="dxa"/>
        </w:tblCellMar>
        <w:tblLook w:val="0000" w:firstRow="0" w:lastRow="0" w:firstColumn="0" w:lastColumn="0" w:noHBand="0" w:noVBand="0"/>
      </w:tblPr>
      <w:tblGrid>
        <w:gridCol w:w="9639"/>
      </w:tblGrid>
      <w:tr w:rsidR="00C124C4" w14:paraId="18488AFB" w14:textId="77777777" w:rsidTr="00897ACE">
        <w:tc>
          <w:tcPr>
            <w:tcW w:w="9639" w:type="dxa"/>
          </w:tcPr>
          <w:p w14:paraId="76EEE5A2" w14:textId="12DDD0F7" w:rsidR="00C124C4" w:rsidRDefault="00C124C4" w:rsidP="00897ACE">
            <w:pPr>
              <w:pStyle w:val="Nadpis4"/>
              <w:tabs>
                <w:tab w:val="left" w:pos="5588"/>
                <w:tab w:val="right" w:pos="9497"/>
              </w:tabs>
              <w:jc w:val="both"/>
              <w:rPr>
                <w:rFonts w:cs="Arial"/>
              </w:rPr>
            </w:pPr>
            <w:r>
              <w:rPr>
                <w:rFonts w:cs="Arial"/>
              </w:rPr>
              <w:t xml:space="preserve">                             </w:t>
            </w:r>
            <w:r w:rsidR="009F09E3">
              <w:rPr>
                <w:rFonts w:cs="Arial"/>
              </w:rPr>
              <w:t>RÁMCOVÁ</w:t>
            </w:r>
            <w:r>
              <w:rPr>
                <w:rFonts w:cs="Arial"/>
              </w:rPr>
              <w:t xml:space="preserve"> SMLOUVA </w:t>
            </w:r>
          </w:p>
          <w:p w14:paraId="45EC60C0" w14:textId="52319CD0" w:rsidR="00C124C4" w:rsidRPr="00F66B80" w:rsidRDefault="00C124C4" w:rsidP="00FC2011">
            <w:pPr>
              <w:pStyle w:val="Nadpis4"/>
              <w:tabs>
                <w:tab w:val="left" w:pos="5588"/>
                <w:tab w:val="right" w:pos="9497"/>
              </w:tabs>
              <w:jc w:val="center"/>
              <w:rPr>
                <w:rFonts w:cs="Arial"/>
                <w:sz w:val="28"/>
                <w:szCs w:val="28"/>
              </w:rPr>
            </w:pPr>
            <w:r w:rsidRPr="00F66B80">
              <w:rPr>
                <w:rFonts w:cs="Arial"/>
                <w:sz w:val="28"/>
                <w:szCs w:val="28"/>
              </w:rPr>
              <w:t>č.</w:t>
            </w:r>
            <w:r w:rsidR="000F40D0">
              <w:rPr>
                <w:rFonts w:cs="Arial"/>
                <w:sz w:val="28"/>
                <w:szCs w:val="28"/>
              </w:rPr>
              <w:t xml:space="preserve"> </w:t>
            </w:r>
            <w:r w:rsidRPr="00F66B80">
              <w:rPr>
                <w:rFonts w:cs="Arial"/>
                <w:sz w:val="28"/>
                <w:szCs w:val="28"/>
              </w:rPr>
              <w:t>zhotovitele:</w:t>
            </w:r>
            <w:bookmarkStart w:id="0" w:name="CISLOSML3"/>
            <w:bookmarkEnd w:id="0"/>
            <w:r w:rsidR="00761292">
              <w:rPr>
                <w:rFonts w:cs="Arial"/>
                <w:sz w:val="28"/>
                <w:szCs w:val="28"/>
              </w:rPr>
              <w:t xml:space="preserve"> </w:t>
            </w:r>
            <w:r w:rsidR="00D45992">
              <w:rPr>
                <w:rFonts w:cs="Arial"/>
                <w:sz w:val="28"/>
                <w:szCs w:val="28"/>
              </w:rPr>
              <w:t>23</w:t>
            </w:r>
            <w:r w:rsidR="007A550D">
              <w:rPr>
                <w:rFonts w:cs="Arial"/>
                <w:sz w:val="28"/>
                <w:szCs w:val="28"/>
              </w:rPr>
              <w:t>CP</w:t>
            </w:r>
            <w:r w:rsidR="00D45992">
              <w:rPr>
                <w:rFonts w:cs="Arial"/>
                <w:sz w:val="28"/>
                <w:szCs w:val="28"/>
              </w:rPr>
              <w:t>01/SD01</w:t>
            </w:r>
            <w:r w:rsidRPr="00F66B80">
              <w:rPr>
                <w:rFonts w:cs="Arial"/>
                <w:sz w:val="28"/>
                <w:szCs w:val="28"/>
              </w:rPr>
              <w:t>,</w:t>
            </w:r>
            <w:r>
              <w:rPr>
                <w:rFonts w:cs="Arial"/>
                <w:sz w:val="28"/>
                <w:szCs w:val="28"/>
              </w:rPr>
              <w:t xml:space="preserve"> </w:t>
            </w:r>
            <w:r w:rsidRPr="00F66B80">
              <w:rPr>
                <w:rFonts w:cs="Arial"/>
                <w:sz w:val="28"/>
                <w:szCs w:val="28"/>
              </w:rPr>
              <w:t>č.</w:t>
            </w:r>
            <w:r w:rsidR="000F40D0">
              <w:rPr>
                <w:rFonts w:cs="Arial"/>
                <w:sz w:val="28"/>
                <w:szCs w:val="28"/>
              </w:rPr>
              <w:t xml:space="preserve"> </w:t>
            </w:r>
            <w:proofErr w:type="gramStart"/>
            <w:r w:rsidRPr="00F66B80">
              <w:rPr>
                <w:rFonts w:cs="Arial"/>
                <w:sz w:val="28"/>
                <w:szCs w:val="28"/>
              </w:rPr>
              <w:t xml:space="preserve">objednatele: </w:t>
            </w:r>
            <w:r w:rsidR="002323F2">
              <w:rPr>
                <w:rFonts w:cs="Arial"/>
                <w:sz w:val="28"/>
                <w:szCs w:val="28"/>
              </w:rPr>
              <w:t xml:space="preserve"> </w:t>
            </w:r>
            <w:r w:rsidR="009F09E3">
              <w:rPr>
                <w:rFonts w:cs="Arial"/>
                <w:sz w:val="28"/>
                <w:szCs w:val="28"/>
              </w:rPr>
              <w:t>2023</w:t>
            </w:r>
            <w:proofErr w:type="gramEnd"/>
            <w:r w:rsidR="009F09E3">
              <w:rPr>
                <w:rFonts w:cs="Arial"/>
                <w:sz w:val="28"/>
                <w:szCs w:val="28"/>
              </w:rPr>
              <w:t>/12</w:t>
            </w:r>
          </w:p>
        </w:tc>
      </w:tr>
      <w:tr w:rsidR="00C124C4" w14:paraId="0B6B14D1" w14:textId="77777777" w:rsidTr="00897ACE">
        <w:tc>
          <w:tcPr>
            <w:tcW w:w="9639" w:type="dxa"/>
          </w:tcPr>
          <w:p w14:paraId="320881DF" w14:textId="77777777" w:rsidR="00C124C4" w:rsidRDefault="00C124C4" w:rsidP="00897ACE">
            <w:pPr>
              <w:pStyle w:val="Nadpis4"/>
              <w:tabs>
                <w:tab w:val="left" w:pos="5588"/>
                <w:tab w:val="right" w:pos="9497"/>
              </w:tabs>
              <w:jc w:val="both"/>
              <w:rPr>
                <w:rFonts w:cs="Arial"/>
              </w:rPr>
            </w:pPr>
            <w:bookmarkStart w:id="1" w:name="HLAVNIKOD3"/>
            <w:bookmarkEnd w:id="1"/>
          </w:p>
        </w:tc>
      </w:tr>
      <w:tr w:rsidR="00C124C4" w14:paraId="74BA1A0F" w14:textId="77777777" w:rsidTr="00897ACE">
        <w:tc>
          <w:tcPr>
            <w:tcW w:w="9639" w:type="dxa"/>
          </w:tcPr>
          <w:p w14:paraId="260A505F" w14:textId="77777777" w:rsidR="00C124C4" w:rsidRDefault="00C124C4" w:rsidP="00897ACE">
            <w:pPr>
              <w:pStyle w:val="Zhlav"/>
              <w:tabs>
                <w:tab w:val="clear" w:pos="4536"/>
                <w:tab w:val="clear" w:pos="9072"/>
              </w:tabs>
              <w:jc w:val="center"/>
              <w:rPr>
                <w:rFonts w:cs="Arial"/>
                <w:bCs/>
                <w:u w:val="single"/>
              </w:rPr>
            </w:pPr>
            <w:r>
              <w:rPr>
                <w:bCs/>
                <w:u w:val="single"/>
              </w:rPr>
              <w:t xml:space="preserve">uzavřená dle </w:t>
            </w:r>
            <w:proofErr w:type="spellStart"/>
            <w:r>
              <w:rPr>
                <w:bCs/>
                <w:u w:val="single"/>
              </w:rPr>
              <w:t>ust</w:t>
            </w:r>
            <w:proofErr w:type="spellEnd"/>
            <w:r>
              <w:rPr>
                <w:bCs/>
                <w:u w:val="single"/>
              </w:rPr>
              <w:t xml:space="preserve">. </w:t>
            </w:r>
            <w:r>
              <w:rPr>
                <w:bCs/>
                <w:u w:val="single"/>
              </w:rPr>
              <w:sym w:font="Times New Roman" w:char="00A7"/>
            </w:r>
            <w:r>
              <w:rPr>
                <w:bCs/>
                <w:u w:val="single"/>
              </w:rPr>
              <w:t xml:space="preserve"> 2586 a násl. zákona č. 89/2012 Sb., občanský zákoník</w:t>
            </w:r>
          </w:p>
        </w:tc>
      </w:tr>
    </w:tbl>
    <w:p w14:paraId="2286B194" w14:textId="77777777" w:rsidR="00C124C4" w:rsidRDefault="00C124C4" w:rsidP="00C124C4">
      <w:pPr>
        <w:spacing w:before="40"/>
        <w:jc w:val="left"/>
        <w:rPr>
          <w:rFonts w:ascii="Arial" w:hAnsi="Arial" w:cs="Arial"/>
          <w:bCs/>
          <w:sz w:val="22"/>
        </w:rPr>
      </w:pPr>
    </w:p>
    <w:p w14:paraId="2457459F" w14:textId="77777777" w:rsidR="00C124C4" w:rsidRDefault="00C124C4" w:rsidP="00C124C4">
      <w:pPr>
        <w:spacing w:before="40"/>
        <w:jc w:val="left"/>
        <w:rPr>
          <w:rFonts w:ascii="Arial" w:hAnsi="Arial" w:cs="Arial"/>
          <w:b/>
          <w:caps/>
          <w:sz w:val="22"/>
        </w:rPr>
      </w:pPr>
      <w:r>
        <w:rPr>
          <w:rFonts w:ascii="Arial" w:hAnsi="Arial" w:cs="Arial"/>
          <w:b/>
          <w:caps/>
          <w:sz w:val="22"/>
        </w:rPr>
        <w:t>I. Smluvní vztahy</w:t>
      </w:r>
    </w:p>
    <w:tbl>
      <w:tblPr>
        <w:tblW w:w="9083" w:type="dxa"/>
        <w:tblCellMar>
          <w:left w:w="70" w:type="dxa"/>
          <w:right w:w="70" w:type="dxa"/>
        </w:tblCellMar>
        <w:tblLook w:val="0000" w:firstRow="0" w:lastRow="0" w:firstColumn="0" w:lastColumn="0" w:noHBand="0" w:noVBand="0"/>
      </w:tblPr>
      <w:tblGrid>
        <w:gridCol w:w="1043"/>
        <w:gridCol w:w="3501"/>
        <w:gridCol w:w="4539"/>
      </w:tblGrid>
      <w:tr w:rsidR="00C124C4" w14:paraId="321D5213" w14:textId="77777777" w:rsidTr="004C7091">
        <w:trPr>
          <w:trHeight w:val="340"/>
        </w:trPr>
        <w:tc>
          <w:tcPr>
            <w:tcW w:w="4544" w:type="dxa"/>
            <w:gridSpan w:val="2"/>
            <w:vAlign w:val="bottom"/>
          </w:tcPr>
          <w:p w14:paraId="4316A9D9" w14:textId="77777777" w:rsidR="00C124C4" w:rsidRDefault="00C124C4" w:rsidP="00897ACE">
            <w:pPr>
              <w:rPr>
                <w:rFonts w:ascii="Arial" w:hAnsi="Arial" w:cs="Arial"/>
              </w:rPr>
            </w:pPr>
            <w:r>
              <w:rPr>
                <w:rFonts w:ascii="Arial" w:hAnsi="Arial" w:cs="Arial"/>
                <w:sz w:val="22"/>
              </w:rPr>
              <w:t>Objednatel:</w:t>
            </w:r>
          </w:p>
        </w:tc>
        <w:tc>
          <w:tcPr>
            <w:tcW w:w="4539" w:type="dxa"/>
            <w:vAlign w:val="bottom"/>
          </w:tcPr>
          <w:p w14:paraId="577EAF70" w14:textId="77777777" w:rsidR="00C124C4" w:rsidRDefault="00C124C4" w:rsidP="00897ACE">
            <w:pPr>
              <w:rPr>
                <w:rFonts w:ascii="Arial" w:hAnsi="Arial" w:cs="Arial"/>
              </w:rPr>
            </w:pPr>
            <w:r>
              <w:rPr>
                <w:rFonts w:ascii="Arial" w:hAnsi="Arial" w:cs="Arial"/>
                <w:sz w:val="22"/>
              </w:rPr>
              <w:t>Zhotovitel:</w:t>
            </w:r>
          </w:p>
        </w:tc>
      </w:tr>
      <w:tr w:rsidR="00C124C4" w14:paraId="7D691C7D" w14:textId="77777777" w:rsidTr="004C7091">
        <w:trPr>
          <w:trHeight w:val="340"/>
        </w:trPr>
        <w:tc>
          <w:tcPr>
            <w:tcW w:w="4544" w:type="dxa"/>
            <w:gridSpan w:val="2"/>
            <w:vAlign w:val="bottom"/>
          </w:tcPr>
          <w:p w14:paraId="29E27C71" w14:textId="65143994" w:rsidR="007D6EC6" w:rsidRPr="007D6EC6" w:rsidRDefault="00D45992" w:rsidP="00897ACE">
            <w:pPr>
              <w:tabs>
                <w:tab w:val="left" w:pos="993"/>
                <w:tab w:val="left" w:pos="6521"/>
              </w:tabs>
              <w:spacing w:before="40"/>
              <w:jc w:val="left"/>
              <w:rPr>
                <w:rFonts w:ascii="Arial" w:hAnsi="Arial" w:cs="Arial"/>
                <w:b/>
                <w:bCs/>
                <w:iCs/>
                <w:sz w:val="22"/>
                <w:szCs w:val="22"/>
              </w:rPr>
            </w:pPr>
            <w:bookmarkStart w:id="2" w:name="OBJNAZEV"/>
            <w:bookmarkEnd w:id="2"/>
            <w:r>
              <w:rPr>
                <w:rFonts w:ascii="Arial" w:hAnsi="Arial" w:cs="Arial"/>
                <w:b/>
                <w:bCs/>
                <w:iCs/>
                <w:sz w:val="22"/>
              </w:rPr>
              <w:t>CPA Delf</w:t>
            </w:r>
            <w:r w:rsidR="004C7091">
              <w:rPr>
                <w:rFonts w:ascii="Arial" w:hAnsi="Arial" w:cs="Arial"/>
                <w:b/>
                <w:bCs/>
                <w:iCs/>
                <w:sz w:val="22"/>
              </w:rPr>
              <w:t>ín, příspěvková organizace</w:t>
            </w:r>
          </w:p>
        </w:tc>
        <w:tc>
          <w:tcPr>
            <w:tcW w:w="4539" w:type="dxa"/>
            <w:vAlign w:val="bottom"/>
          </w:tcPr>
          <w:p w14:paraId="70CCD736" w14:textId="77777777" w:rsidR="00C124C4" w:rsidRPr="00402E02" w:rsidRDefault="00C124C4" w:rsidP="00897ACE">
            <w:pPr>
              <w:rPr>
                <w:rFonts w:ascii="Arial" w:hAnsi="Arial" w:cs="Arial"/>
                <w:b/>
              </w:rPr>
            </w:pPr>
            <w:r w:rsidRPr="00402E02">
              <w:rPr>
                <w:rFonts w:ascii="Arial" w:hAnsi="Arial" w:cs="Arial"/>
                <w:b/>
                <w:sz w:val="22"/>
              </w:rPr>
              <w:t xml:space="preserve">INREFA </w:t>
            </w:r>
            <w:proofErr w:type="spellStart"/>
            <w:r w:rsidRPr="00402E02">
              <w:rPr>
                <w:rFonts w:ascii="Arial" w:hAnsi="Arial" w:cs="Arial"/>
                <w:b/>
                <w:sz w:val="22"/>
              </w:rPr>
              <w:t>technic</w:t>
            </w:r>
            <w:proofErr w:type="spellEnd"/>
            <w:r w:rsidRPr="00402E02">
              <w:rPr>
                <w:rFonts w:ascii="Arial" w:hAnsi="Arial" w:cs="Arial"/>
                <w:b/>
                <w:sz w:val="22"/>
              </w:rPr>
              <w:t xml:space="preserve"> s.r.o.</w:t>
            </w:r>
          </w:p>
        </w:tc>
      </w:tr>
      <w:tr w:rsidR="002323F2" w:rsidRPr="00C858F2" w14:paraId="4B79370A" w14:textId="77777777" w:rsidTr="004C7091">
        <w:trPr>
          <w:trHeight w:val="340"/>
        </w:trPr>
        <w:tc>
          <w:tcPr>
            <w:tcW w:w="4544" w:type="dxa"/>
            <w:gridSpan w:val="2"/>
          </w:tcPr>
          <w:p w14:paraId="4476DA93" w14:textId="6B9F666B" w:rsidR="002323F2" w:rsidRPr="007D6EC6" w:rsidRDefault="004C7091" w:rsidP="002323F2">
            <w:pPr>
              <w:rPr>
                <w:rFonts w:ascii="Arial" w:hAnsi="Arial" w:cs="Arial"/>
                <w:sz w:val="22"/>
                <w:szCs w:val="22"/>
              </w:rPr>
            </w:pPr>
            <w:bookmarkStart w:id="3" w:name="OBJADRESA"/>
            <w:bookmarkEnd w:id="3"/>
            <w:r>
              <w:rPr>
                <w:rFonts w:ascii="Arial" w:hAnsi="Arial" w:cs="Arial"/>
                <w:sz w:val="22"/>
                <w:szCs w:val="22"/>
              </w:rPr>
              <w:t>Slovácké nám. 2377</w:t>
            </w:r>
          </w:p>
        </w:tc>
        <w:tc>
          <w:tcPr>
            <w:tcW w:w="4539" w:type="dxa"/>
            <w:vAlign w:val="bottom"/>
          </w:tcPr>
          <w:p w14:paraId="1EAC1A49" w14:textId="77777777" w:rsidR="002323F2" w:rsidRPr="00141459" w:rsidRDefault="002323F2" w:rsidP="002323F2">
            <w:pPr>
              <w:rPr>
                <w:rFonts w:ascii="Arial" w:hAnsi="Arial" w:cs="Arial"/>
                <w:bCs/>
              </w:rPr>
            </w:pPr>
            <w:r w:rsidRPr="00141459">
              <w:rPr>
                <w:rFonts w:ascii="Arial" w:hAnsi="Arial" w:cs="Arial"/>
                <w:bCs/>
                <w:sz w:val="22"/>
              </w:rPr>
              <w:t>4. května 353</w:t>
            </w:r>
          </w:p>
        </w:tc>
      </w:tr>
      <w:tr w:rsidR="002323F2" w14:paraId="2C5D0B01" w14:textId="77777777" w:rsidTr="004C7091">
        <w:trPr>
          <w:trHeight w:val="340"/>
        </w:trPr>
        <w:tc>
          <w:tcPr>
            <w:tcW w:w="4544" w:type="dxa"/>
            <w:gridSpan w:val="2"/>
          </w:tcPr>
          <w:p w14:paraId="04415048" w14:textId="1CE65D1D" w:rsidR="002323F2" w:rsidRPr="007D6EC6" w:rsidRDefault="004C7091" w:rsidP="002323F2">
            <w:pPr>
              <w:rPr>
                <w:rFonts w:ascii="Arial" w:hAnsi="Arial" w:cs="Arial"/>
                <w:iCs/>
                <w:sz w:val="22"/>
                <w:szCs w:val="22"/>
              </w:rPr>
            </w:pPr>
            <w:bookmarkStart w:id="4" w:name="OBJPSC"/>
            <w:bookmarkEnd w:id="4"/>
            <w:r>
              <w:rPr>
                <w:rFonts w:ascii="Arial" w:hAnsi="Arial" w:cs="Arial"/>
                <w:iCs/>
                <w:sz w:val="22"/>
                <w:szCs w:val="22"/>
              </w:rPr>
              <w:t>688 01 Uherský Brod</w:t>
            </w:r>
          </w:p>
        </w:tc>
        <w:tc>
          <w:tcPr>
            <w:tcW w:w="4539" w:type="dxa"/>
            <w:vAlign w:val="bottom"/>
          </w:tcPr>
          <w:p w14:paraId="58B17EDF" w14:textId="77777777" w:rsidR="002323F2" w:rsidRPr="00141459" w:rsidRDefault="002323F2" w:rsidP="002323F2">
            <w:pPr>
              <w:rPr>
                <w:rFonts w:ascii="Arial" w:hAnsi="Arial" w:cs="Arial"/>
                <w:bCs/>
              </w:rPr>
            </w:pPr>
            <w:r w:rsidRPr="00141459">
              <w:rPr>
                <w:rFonts w:ascii="Arial" w:hAnsi="Arial" w:cs="Arial"/>
                <w:bCs/>
                <w:sz w:val="22"/>
              </w:rPr>
              <w:t>755 01 Vsetín</w:t>
            </w:r>
          </w:p>
        </w:tc>
      </w:tr>
      <w:tr w:rsidR="002323F2" w14:paraId="14BF6244" w14:textId="77777777" w:rsidTr="004C7091">
        <w:trPr>
          <w:trHeight w:hRule="exact" w:val="140"/>
        </w:trPr>
        <w:tc>
          <w:tcPr>
            <w:tcW w:w="4544" w:type="dxa"/>
            <w:gridSpan w:val="2"/>
            <w:vAlign w:val="bottom"/>
          </w:tcPr>
          <w:p w14:paraId="087BDE9D" w14:textId="77777777" w:rsidR="002323F2" w:rsidRPr="00647E2F" w:rsidRDefault="002323F2" w:rsidP="002323F2">
            <w:pPr>
              <w:rPr>
                <w:rFonts w:ascii="Arial" w:hAnsi="Arial" w:cs="Arial"/>
                <w:bCs/>
                <w:highlight w:val="yellow"/>
              </w:rPr>
            </w:pPr>
          </w:p>
        </w:tc>
        <w:tc>
          <w:tcPr>
            <w:tcW w:w="4539" w:type="dxa"/>
            <w:vAlign w:val="bottom"/>
          </w:tcPr>
          <w:p w14:paraId="1317D7D3" w14:textId="77777777" w:rsidR="002323F2" w:rsidRPr="00141459" w:rsidRDefault="002323F2" w:rsidP="002323F2">
            <w:pPr>
              <w:rPr>
                <w:rFonts w:ascii="Arial" w:hAnsi="Arial" w:cs="Arial"/>
                <w:bCs/>
              </w:rPr>
            </w:pPr>
          </w:p>
        </w:tc>
      </w:tr>
      <w:tr w:rsidR="002323F2" w:rsidRPr="004C7091" w14:paraId="210AB123" w14:textId="77777777" w:rsidTr="004C7091">
        <w:trPr>
          <w:trHeight w:val="340"/>
        </w:trPr>
        <w:tc>
          <w:tcPr>
            <w:tcW w:w="1043" w:type="dxa"/>
            <w:vAlign w:val="bottom"/>
          </w:tcPr>
          <w:p w14:paraId="0D298F6A" w14:textId="41DF9D93" w:rsidR="002323F2" w:rsidRPr="004C7091" w:rsidRDefault="002323F2" w:rsidP="002323F2">
            <w:pPr>
              <w:rPr>
                <w:rFonts w:ascii="Arial" w:hAnsi="Arial" w:cs="Arial"/>
              </w:rPr>
            </w:pPr>
            <w:r w:rsidRPr="004C7091">
              <w:rPr>
                <w:rFonts w:ascii="Arial" w:hAnsi="Arial" w:cs="Arial"/>
                <w:sz w:val="22"/>
                <w:szCs w:val="22"/>
              </w:rPr>
              <w:t>IČ</w:t>
            </w:r>
            <w:proofErr w:type="gramStart"/>
            <w:r w:rsidRPr="004C7091">
              <w:rPr>
                <w:rFonts w:ascii="Arial" w:hAnsi="Arial" w:cs="Arial"/>
                <w:sz w:val="22"/>
                <w:szCs w:val="22"/>
              </w:rPr>
              <w:tab/>
            </w:r>
            <w:r w:rsidR="004C7091" w:rsidRPr="004C7091">
              <w:rPr>
                <w:rFonts w:ascii="Arial" w:hAnsi="Arial" w:cs="Arial"/>
                <w:sz w:val="22"/>
                <w:szCs w:val="22"/>
              </w:rPr>
              <w:t xml:space="preserve">:   </w:t>
            </w:r>
            <w:proofErr w:type="gramEnd"/>
            <w:r w:rsidR="004C7091" w:rsidRPr="004C7091">
              <w:rPr>
                <w:rFonts w:ascii="Arial" w:hAnsi="Arial" w:cs="Arial"/>
                <w:sz w:val="22"/>
                <w:szCs w:val="22"/>
              </w:rPr>
              <w:t xml:space="preserve">  </w:t>
            </w:r>
          </w:p>
        </w:tc>
        <w:tc>
          <w:tcPr>
            <w:tcW w:w="3496" w:type="dxa"/>
            <w:vAlign w:val="bottom"/>
          </w:tcPr>
          <w:p w14:paraId="0E6F9EA4" w14:textId="4DB5BF38" w:rsidR="002323F2" w:rsidRPr="004C7091" w:rsidRDefault="004C7091" w:rsidP="004C7091">
            <w:pPr>
              <w:pStyle w:val="Obsah1"/>
            </w:pPr>
            <w:bookmarkStart w:id="5" w:name="OBJICO"/>
            <w:bookmarkEnd w:id="5"/>
            <w:r>
              <w:t>71177108</w:t>
            </w:r>
          </w:p>
        </w:tc>
        <w:tc>
          <w:tcPr>
            <w:tcW w:w="4539" w:type="dxa"/>
            <w:vAlign w:val="bottom"/>
          </w:tcPr>
          <w:p w14:paraId="6B25B7D7" w14:textId="77777777" w:rsidR="002323F2" w:rsidRPr="004C7091" w:rsidRDefault="002323F2" w:rsidP="002323F2">
            <w:pPr>
              <w:tabs>
                <w:tab w:val="left" w:pos="507"/>
                <w:tab w:val="left" w:pos="792"/>
              </w:tabs>
              <w:rPr>
                <w:rFonts w:ascii="Arial" w:hAnsi="Arial" w:cs="Arial"/>
              </w:rPr>
            </w:pPr>
            <w:r w:rsidRPr="004C7091">
              <w:rPr>
                <w:rFonts w:ascii="Arial" w:hAnsi="Arial" w:cs="Arial"/>
                <w:sz w:val="22"/>
                <w:szCs w:val="22"/>
              </w:rPr>
              <w:t>IČ</w:t>
            </w:r>
            <w:r w:rsidRPr="004C7091">
              <w:rPr>
                <w:rFonts w:ascii="Arial" w:hAnsi="Arial" w:cs="Arial"/>
                <w:sz w:val="22"/>
                <w:szCs w:val="22"/>
              </w:rPr>
              <w:tab/>
              <w:t>:</w:t>
            </w:r>
            <w:r w:rsidRPr="004C7091">
              <w:rPr>
                <w:rFonts w:ascii="Arial" w:hAnsi="Arial" w:cs="Arial"/>
                <w:sz w:val="22"/>
                <w:szCs w:val="22"/>
              </w:rPr>
              <w:tab/>
              <w:t>059 29 229</w:t>
            </w:r>
          </w:p>
        </w:tc>
      </w:tr>
      <w:tr w:rsidR="002323F2" w14:paraId="27F5B5E7" w14:textId="77777777" w:rsidTr="004C7091">
        <w:trPr>
          <w:trHeight w:val="340"/>
        </w:trPr>
        <w:tc>
          <w:tcPr>
            <w:tcW w:w="1043" w:type="dxa"/>
            <w:vAlign w:val="bottom"/>
          </w:tcPr>
          <w:p w14:paraId="323A5346" w14:textId="4C8ED2C3" w:rsidR="002323F2" w:rsidRPr="004C7091" w:rsidRDefault="002323F2" w:rsidP="002323F2">
            <w:pPr>
              <w:rPr>
                <w:rFonts w:ascii="Arial" w:hAnsi="Arial" w:cs="Arial"/>
              </w:rPr>
            </w:pPr>
            <w:r w:rsidRPr="004C7091">
              <w:rPr>
                <w:rFonts w:ascii="Arial" w:hAnsi="Arial" w:cs="Arial"/>
                <w:sz w:val="22"/>
                <w:szCs w:val="22"/>
              </w:rPr>
              <w:t>DIČ</w:t>
            </w:r>
            <w:r w:rsidRPr="004C7091">
              <w:rPr>
                <w:rFonts w:ascii="Arial" w:hAnsi="Arial" w:cs="Arial"/>
                <w:sz w:val="22"/>
                <w:szCs w:val="22"/>
              </w:rPr>
              <w:tab/>
              <w:t>:</w:t>
            </w:r>
            <w:r w:rsidR="004C7091" w:rsidRPr="004C7091">
              <w:rPr>
                <w:rFonts w:ascii="Arial" w:hAnsi="Arial" w:cs="Arial"/>
                <w:sz w:val="22"/>
                <w:szCs w:val="22"/>
              </w:rPr>
              <w:t xml:space="preserve"> </w:t>
            </w:r>
          </w:p>
        </w:tc>
        <w:tc>
          <w:tcPr>
            <w:tcW w:w="3496" w:type="dxa"/>
            <w:vAlign w:val="bottom"/>
          </w:tcPr>
          <w:p w14:paraId="029969D1" w14:textId="7FA5E1BF" w:rsidR="002323F2" w:rsidRPr="004C7091" w:rsidRDefault="00A40AE1" w:rsidP="002323F2">
            <w:pPr>
              <w:pStyle w:val="Zpat"/>
              <w:tabs>
                <w:tab w:val="clear" w:pos="4536"/>
                <w:tab w:val="clear" w:pos="9072"/>
                <w:tab w:val="left" w:pos="570"/>
                <w:tab w:val="left" w:pos="1560"/>
                <w:tab w:val="left" w:pos="1843"/>
                <w:tab w:val="left" w:pos="6521"/>
                <w:tab w:val="left" w:pos="7088"/>
                <w:tab w:val="left" w:pos="7371"/>
              </w:tabs>
              <w:overflowPunct/>
              <w:autoSpaceDE/>
              <w:autoSpaceDN/>
              <w:adjustRightInd/>
              <w:spacing w:before="60" w:line="240" w:lineRule="atLeast"/>
              <w:jc w:val="left"/>
              <w:textAlignment w:val="auto"/>
              <w:rPr>
                <w:rFonts w:ascii="Arial" w:hAnsi="Arial" w:cs="Arial"/>
                <w:sz w:val="22"/>
                <w:szCs w:val="22"/>
              </w:rPr>
            </w:pPr>
            <w:bookmarkStart w:id="6" w:name="OBJDIC"/>
            <w:bookmarkEnd w:id="6"/>
            <w:r>
              <w:rPr>
                <w:rFonts w:ascii="Arial" w:hAnsi="Arial" w:cs="Arial"/>
                <w:sz w:val="22"/>
                <w:szCs w:val="22"/>
              </w:rPr>
              <w:t>CZ71177108</w:t>
            </w:r>
          </w:p>
        </w:tc>
        <w:tc>
          <w:tcPr>
            <w:tcW w:w="4539" w:type="dxa"/>
            <w:vAlign w:val="bottom"/>
          </w:tcPr>
          <w:p w14:paraId="527D320B" w14:textId="77777777" w:rsidR="002323F2" w:rsidRPr="00141459" w:rsidRDefault="002323F2" w:rsidP="002323F2">
            <w:pPr>
              <w:tabs>
                <w:tab w:val="left" w:pos="507"/>
                <w:tab w:val="left" w:pos="792"/>
              </w:tabs>
              <w:rPr>
                <w:rFonts w:ascii="Arial" w:hAnsi="Arial" w:cs="Arial"/>
              </w:rPr>
            </w:pPr>
            <w:r w:rsidRPr="004C7091">
              <w:rPr>
                <w:rFonts w:ascii="Arial" w:hAnsi="Arial" w:cs="Arial"/>
                <w:sz w:val="22"/>
                <w:szCs w:val="22"/>
              </w:rPr>
              <w:t>DIČ</w:t>
            </w:r>
            <w:r w:rsidRPr="004C7091">
              <w:rPr>
                <w:rFonts w:ascii="Arial" w:hAnsi="Arial" w:cs="Arial"/>
                <w:sz w:val="22"/>
                <w:szCs w:val="22"/>
              </w:rPr>
              <w:tab/>
              <w:t>:</w:t>
            </w:r>
            <w:r w:rsidRPr="004C7091">
              <w:rPr>
                <w:rFonts w:ascii="Arial" w:hAnsi="Arial" w:cs="Arial"/>
                <w:sz w:val="22"/>
                <w:szCs w:val="22"/>
              </w:rPr>
              <w:tab/>
              <w:t>CZ05929229</w:t>
            </w:r>
          </w:p>
        </w:tc>
      </w:tr>
      <w:tr w:rsidR="002323F2" w14:paraId="567EF497" w14:textId="77777777" w:rsidTr="004C7091">
        <w:trPr>
          <w:cantSplit/>
          <w:trHeight w:val="238"/>
        </w:trPr>
        <w:tc>
          <w:tcPr>
            <w:tcW w:w="9083" w:type="dxa"/>
            <w:gridSpan w:val="3"/>
            <w:vAlign w:val="bottom"/>
          </w:tcPr>
          <w:p w14:paraId="18502A99" w14:textId="77777777" w:rsidR="002323F2" w:rsidRPr="00141459" w:rsidRDefault="002323F2" w:rsidP="002323F2">
            <w:pPr>
              <w:rPr>
                <w:rFonts w:ascii="Arial" w:hAnsi="Arial" w:cs="Arial"/>
              </w:rPr>
            </w:pPr>
          </w:p>
        </w:tc>
      </w:tr>
      <w:tr w:rsidR="002323F2" w14:paraId="6CA4B110" w14:textId="77777777" w:rsidTr="004C7091">
        <w:trPr>
          <w:cantSplit/>
          <w:trHeight w:val="340"/>
        </w:trPr>
        <w:tc>
          <w:tcPr>
            <w:tcW w:w="9083" w:type="dxa"/>
            <w:gridSpan w:val="3"/>
            <w:vAlign w:val="bottom"/>
          </w:tcPr>
          <w:p w14:paraId="5F7A29DB" w14:textId="77777777" w:rsidR="002323F2" w:rsidRDefault="002323F2" w:rsidP="002323F2">
            <w:pPr>
              <w:jc w:val="center"/>
              <w:rPr>
                <w:rFonts w:ascii="Arial" w:hAnsi="Arial" w:cs="Arial"/>
              </w:rPr>
            </w:pPr>
            <w:r>
              <w:rPr>
                <w:rFonts w:ascii="Arial" w:hAnsi="Arial" w:cs="Arial"/>
                <w:sz w:val="22"/>
              </w:rPr>
              <w:t>Zápis v obchodním rejstříku:</w:t>
            </w:r>
          </w:p>
        </w:tc>
      </w:tr>
      <w:tr w:rsidR="002323F2" w14:paraId="704415BD" w14:textId="77777777" w:rsidTr="004C7091">
        <w:trPr>
          <w:cantSplit/>
          <w:trHeight w:val="340"/>
        </w:trPr>
        <w:tc>
          <w:tcPr>
            <w:tcW w:w="4544" w:type="dxa"/>
            <w:gridSpan w:val="2"/>
            <w:vAlign w:val="bottom"/>
          </w:tcPr>
          <w:p w14:paraId="0529B258" w14:textId="113B8FEE" w:rsidR="002323F2" w:rsidRPr="00A40AE1" w:rsidRDefault="00A40AE1" w:rsidP="002323F2">
            <w:pPr>
              <w:tabs>
                <w:tab w:val="left" w:pos="570"/>
                <w:tab w:val="left" w:pos="1013"/>
                <w:tab w:val="left" w:pos="1843"/>
                <w:tab w:val="left" w:pos="6521"/>
                <w:tab w:val="left" w:pos="7088"/>
                <w:tab w:val="left" w:pos="7371"/>
              </w:tabs>
              <w:spacing w:before="40"/>
              <w:jc w:val="left"/>
              <w:rPr>
                <w:rFonts w:ascii="Arial" w:hAnsi="Arial" w:cs="Arial"/>
                <w:iCs/>
              </w:rPr>
            </w:pPr>
            <w:r w:rsidRPr="00A40AE1">
              <w:rPr>
                <w:rFonts w:ascii="Arial" w:hAnsi="Arial" w:cs="Arial"/>
                <w:iCs/>
                <w:sz w:val="22"/>
              </w:rPr>
              <w:t xml:space="preserve">Krajský soud v Brně, </w:t>
            </w:r>
            <w:proofErr w:type="spellStart"/>
            <w:r w:rsidRPr="00A40AE1">
              <w:rPr>
                <w:rFonts w:ascii="Arial" w:hAnsi="Arial" w:cs="Arial"/>
                <w:iCs/>
                <w:sz w:val="22"/>
              </w:rPr>
              <w:t>odd.Pr</w:t>
            </w:r>
            <w:proofErr w:type="spellEnd"/>
            <w:r w:rsidRPr="00A40AE1">
              <w:rPr>
                <w:rFonts w:ascii="Arial" w:hAnsi="Arial" w:cs="Arial"/>
                <w:iCs/>
                <w:sz w:val="22"/>
              </w:rPr>
              <w:t xml:space="preserve">., </w:t>
            </w:r>
            <w:proofErr w:type="spellStart"/>
            <w:r w:rsidRPr="00A40AE1">
              <w:rPr>
                <w:rFonts w:ascii="Arial" w:hAnsi="Arial" w:cs="Arial"/>
                <w:iCs/>
                <w:sz w:val="22"/>
              </w:rPr>
              <w:t>vl</w:t>
            </w:r>
            <w:proofErr w:type="spellEnd"/>
            <w:r w:rsidRPr="00A40AE1">
              <w:rPr>
                <w:rFonts w:ascii="Arial" w:hAnsi="Arial" w:cs="Arial"/>
                <w:iCs/>
                <w:sz w:val="22"/>
              </w:rPr>
              <w:t>. 1318</w:t>
            </w:r>
            <w:r w:rsidR="002323F2" w:rsidRPr="00A40AE1">
              <w:rPr>
                <w:rFonts w:ascii="Arial" w:hAnsi="Arial" w:cs="Arial"/>
                <w:iCs/>
                <w:sz w:val="22"/>
              </w:rPr>
              <w:t xml:space="preserve"> </w:t>
            </w:r>
          </w:p>
        </w:tc>
        <w:tc>
          <w:tcPr>
            <w:tcW w:w="4539" w:type="dxa"/>
            <w:vAlign w:val="bottom"/>
          </w:tcPr>
          <w:p w14:paraId="2BAB9371" w14:textId="77777777" w:rsidR="002323F2" w:rsidRDefault="002323F2" w:rsidP="002323F2">
            <w:pPr>
              <w:rPr>
                <w:rFonts w:ascii="Arial" w:hAnsi="Arial" w:cs="Arial"/>
              </w:rPr>
            </w:pPr>
            <w:r>
              <w:rPr>
                <w:rFonts w:ascii="Arial" w:hAnsi="Arial" w:cs="Arial"/>
                <w:sz w:val="22"/>
              </w:rPr>
              <w:t xml:space="preserve">Krajský soud v Ostravě, odd. C, </w:t>
            </w:r>
            <w:proofErr w:type="spellStart"/>
            <w:r>
              <w:rPr>
                <w:rFonts w:ascii="Arial" w:hAnsi="Arial" w:cs="Arial"/>
                <w:sz w:val="22"/>
              </w:rPr>
              <w:t>vl</w:t>
            </w:r>
            <w:proofErr w:type="spellEnd"/>
            <w:r>
              <w:rPr>
                <w:rFonts w:ascii="Arial" w:hAnsi="Arial" w:cs="Arial"/>
                <w:sz w:val="22"/>
              </w:rPr>
              <w:t>. 69932</w:t>
            </w:r>
          </w:p>
        </w:tc>
      </w:tr>
      <w:tr w:rsidR="002323F2" w14:paraId="2BD71F20" w14:textId="77777777" w:rsidTr="004C7091">
        <w:trPr>
          <w:cantSplit/>
          <w:trHeight w:val="227"/>
        </w:trPr>
        <w:tc>
          <w:tcPr>
            <w:tcW w:w="9083" w:type="dxa"/>
            <w:gridSpan w:val="3"/>
            <w:vAlign w:val="bottom"/>
          </w:tcPr>
          <w:p w14:paraId="7F02DCA2" w14:textId="77777777" w:rsidR="002323F2" w:rsidRDefault="002323F2" w:rsidP="002323F2">
            <w:pPr>
              <w:rPr>
                <w:rFonts w:ascii="Arial" w:hAnsi="Arial" w:cs="Arial"/>
              </w:rPr>
            </w:pPr>
          </w:p>
        </w:tc>
      </w:tr>
      <w:tr w:rsidR="002323F2" w14:paraId="6AC7D1D1" w14:textId="77777777" w:rsidTr="004C7091">
        <w:trPr>
          <w:cantSplit/>
          <w:trHeight w:val="340"/>
        </w:trPr>
        <w:tc>
          <w:tcPr>
            <w:tcW w:w="9083" w:type="dxa"/>
            <w:gridSpan w:val="3"/>
            <w:vAlign w:val="bottom"/>
          </w:tcPr>
          <w:p w14:paraId="76D1D43B" w14:textId="77777777" w:rsidR="002323F2" w:rsidRDefault="002323F2" w:rsidP="002323F2">
            <w:pPr>
              <w:jc w:val="center"/>
              <w:rPr>
                <w:rFonts w:ascii="Arial" w:hAnsi="Arial" w:cs="Arial"/>
              </w:rPr>
            </w:pPr>
            <w:r>
              <w:rPr>
                <w:rFonts w:ascii="Arial" w:hAnsi="Arial" w:cs="Arial"/>
                <w:sz w:val="22"/>
              </w:rPr>
              <w:t>Společnost zastoupena:</w:t>
            </w:r>
          </w:p>
        </w:tc>
      </w:tr>
      <w:tr w:rsidR="002323F2" w14:paraId="0AFAB318" w14:textId="77777777" w:rsidTr="004C7091">
        <w:trPr>
          <w:cantSplit/>
          <w:trHeight w:val="340"/>
        </w:trPr>
        <w:tc>
          <w:tcPr>
            <w:tcW w:w="4544" w:type="dxa"/>
            <w:gridSpan w:val="2"/>
            <w:vAlign w:val="bottom"/>
          </w:tcPr>
          <w:p w14:paraId="0EC93ED5" w14:textId="3252F92B" w:rsidR="002323F2" w:rsidRPr="004C7091" w:rsidRDefault="004C7091" w:rsidP="002323F2">
            <w:pPr>
              <w:tabs>
                <w:tab w:val="left" w:pos="570"/>
                <w:tab w:val="left" w:pos="1013"/>
                <w:tab w:val="left" w:pos="1843"/>
                <w:tab w:val="left" w:pos="6521"/>
                <w:tab w:val="left" w:pos="7088"/>
                <w:tab w:val="left" w:pos="7371"/>
              </w:tabs>
              <w:spacing w:before="40"/>
              <w:jc w:val="left"/>
              <w:rPr>
                <w:rFonts w:ascii="Arial" w:hAnsi="Arial" w:cs="Arial"/>
                <w:iCs/>
              </w:rPr>
            </w:pPr>
            <w:r w:rsidRPr="004C7091">
              <w:rPr>
                <w:rFonts w:ascii="Arial" w:hAnsi="Arial" w:cs="Arial"/>
                <w:iCs/>
                <w:sz w:val="22"/>
              </w:rPr>
              <w:t>Mgr. Vlastimil Šmíd</w:t>
            </w:r>
          </w:p>
        </w:tc>
        <w:tc>
          <w:tcPr>
            <w:tcW w:w="4539" w:type="dxa"/>
            <w:vAlign w:val="bottom"/>
          </w:tcPr>
          <w:p w14:paraId="597C2740" w14:textId="77777777" w:rsidR="002323F2" w:rsidRPr="00AE2871" w:rsidRDefault="002323F2" w:rsidP="002323F2">
            <w:pPr>
              <w:rPr>
                <w:rFonts w:ascii="Arial" w:hAnsi="Arial" w:cs="Arial"/>
                <w:bCs/>
              </w:rPr>
            </w:pPr>
            <w:r w:rsidRPr="00AE2871">
              <w:rPr>
                <w:rFonts w:ascii="Arial" w:hAnsi="Arial" w:cs="Arial"/>
                <w:bCs/>
                <w:sz w:val="22"/>
              </w:rPr>
              <w:t xml:space="preserve">Bc. Miroslav </w:t>
            </w:r>
            <w:proofErr w:type="spellStart"/>
            <w:r w:rsidRPr="00AE2871">
              <w:rPr>
                <w:rFonts w:ascii="Arial" w:hAnsi="Arial" w:cs="Arial"/>
                <w:bCs/>
                <w:sz w:val="22"/>
              </w:rPr>
              <w:t>Mičkal</w:t>
            </w:r>
            <w:proofErr w:type="spellEnd"/>
            <w:r>
              <w:rPr>
                <w:rFonts w:ascii="Arial" w:hAnsi="Arial" w:cs="Arial"/>
                <w:bCs/>
                <w:sz w:val="22"/>
              </w:rPr>
              <w:t xml:space="preserve"> a Lukáš </w:t>
            </w:r>
            <w:proofErr w:type="spellStart"/>
            <w:r>
              <w:rPr>
                <w:rFonts w:ascii="Arial" w:hAnsi="Arial" w:cs="Arial"/>
                <w:bCs/>
                <w:sz w:val="22"/>
              </w:rPr>
              <w:t>Kubját</w:t>
            </w:r>
            <w:proofErr w:type="spellEnd"/>
          </w:p>
        </w:tc>
      </w:tr>
      <w:tr w:rsidR="002323F2" w14:paraId="067D6E4D" w14:textId="77777777" w:rsidTr="004C7091">
        <w:trPr>
          <w:cantSplit/>
          <w:trHeight w:val="340"/>
        </w:trPr>
        <w:tc>
          <w:tcPr>
            <w:tcW w:w="4544" w:type="dxa"/>
            <w:gridSpan w:val="2"/>
            <w:vAlign w:val="bottom"/>
          </w:tcPr>
          <w:p w14:paraId="4EB56853" w14:textId="3A4C9D87" w:rsidR="002323F2" w:rsidRPr="004C7091" w:rsidRDefault="004C7091" w:rsidP="002323F2">
            <w:pPr>
              <w:tabs>
                <w:tab w:val="left" w:pos="570"/>
                <w:tab w:val="left" w:pos="1013"/>
                <w:tab w:val="left" w:pos="1843"/>
                <w:tab w:val="left" w:pos="6521"/>
                <w:tab w:val="left" w:pos="7088"/>
                <w:tab w:val="left" w:pos="7371"/>
              </w:tabs>
              <w:spacing w:before="40"/>
              <w:jc w:val="left"/>
              <w:rPr>
                <w:rFonts w:ascii="Arial" w:hAnsi="Arial" w:cs="Arial"/>
                <w:iCs/>
                <w:sz w:val="22"/>
                <w:szCs w:val="22"/>
              </w:rPr>
            </w:pPr>
            <w:r w:rsidRPr="004C7091">
              <w:rPr>
                <w:rFonts w:ascii="Arial" w:hAnsi="Arial" w:cs="Arial"/>
                <w:iCs/>
                <w:sz w:val="22"/>
                <w:szCs w:val="22"/>
              </w:rPr>
              <w:t>ředitel</w:t>
            </w:r>
          </w:p>
        </w:tc>
        <w:tc>
          <w:tcPr>
            <w:tcW w:w="4539" w:type="dxa"/>
            <w:vAlign w:val="bottom"/>
          </w:tcPr>
          <w:p w14:paraId="2070125E" w14:textId="77777777" w:rsidR="002323F2" w:rsidRDefault="002323F2" w:rsidP="002323F2">
            <w:pPr>
              <w:rPr>
                <w:rFonts w:ascii="Arial" w:hAnsi="Arial" w:cs="Arial"/>
              </w:rPr>
            </w:pPr>
            <w:r>
              <w:rPr>
                <w:rFonts w:ascii="Arial" w:hAnsi="Arial" w:cs="Arial"/>
                <w:sz w:val="22"/>
              </w:rPr>
              <w:t>jednatelé</w:t>
            </w:r>
          </w:p>
        </w:tc>
      </w:tr>
      <w:tr w:rsidR="002323F2" w14:paraId="53439693" w14:textId="77777777" w:rsidTr="004C7091">
        <w:trPr>
          <w:cantSplit/>
          <w:trHeight w:val="220"/>
        </w:trPr>
        <w:tc>
          <w:tcPr>
            <w:tcW w:w="9083" w:type="dxa"/>
            <w:gridSpan w:val="3"/>
            <w:vAlign w:val="bottom"/>
          </w:tcPr>
          <w:p w14:paraId="14FD44C3" w14:textId="77777777" w:rsidR="002323F2" w:rsidRDefault="002323F2" w:rsidP="002323F2">
            <w:pPr>
              <w:rPr>
                <w:rFonts w:ascii="Arial" w:hAnsi="Arial" w:cs="Arial"/>
              </w:rPr>
            </w:pPr>
          </w:p>
        </w:tc>
      </w:tr>
      <w:tr w:rsidR="002323F2" w14:paraId="54F673AF" w14:textId="77777777" w:rsidTr="004C7091">
        <w:trPr>
          <w:cantSplit/>
          <w:trHeight w:val="340"/>
        </w:trPr>
        <w:tc>
          <w:tcPr>
            <w:tcW w:w="9083" w:type="dxa"/>
            <w:gridSpan w:val="3"/>
            <w:vAlign w:val="bottom"/>
          </w:tcPr>
          <w:p w14:paraId="62F465E8" w14:textId="77777777" w:rsidR="002323F2" w:rsidRDefault="002323F2" w:rsidP="002323F2">
            <w:pPr>
              <w:jc w:val="center"/>
              <w:rPr>
                <w:rFonts w:ascii="Arial" w:hAnsi="Arial" w:cs="Arial"/>
              </w:rPr>
            </w:pPr>
            <w:r>
              <w:rPr>
                <w:rFonts w:ascii="Arial" w:hAnsi="Arial" w:cs="Arial"/>
                <w:sz w:val="22"/>
              </w:rPr>
              <w:t>Osoby oprávněné k jednání</w:t>
            </w:r>
          </w:p>
        </w:tc>
      </w:tr>
      <w:tr w:rsidR="002323F2" w14:paraId="3CFD69DC" w14:textId="77777777" w:rsidTr="004C7091">
        <w:trPr>
          <w:cantSplit/>
          <w:trHeight w:val="340"/>
        </w:trPr>
        <w:tc>
          <w:tcPr>
            <w:tcW w:w="9083" w:type="dxa"/>
            <w:gridSpan w:val="3"/>
            <w:vAlign w:val="bottom"/>
          </w:tcPr>
          <w:p w14:paraId="0DC0EAD3" w14:textId="77777777" w:rsidR="002323F2" w:rsidRDefault="002323F2" w:rsidP="002323F2">
            <w:pPr>
              <w:jc w:val="center"/>
              <w:rPr>
                <w:rFonts w:ascii="Arial" w:hAnsi="Arial" w:cs="Arial"/>
              </w:rPr>
            </w:pPr>
            <w:r>
              <w:rPr>
                <w:rFonts w:ascii="Arial" w:hAnsi="Arial" w:cs="Arial"/>
                <w:sz w:val="22"/>
              </w:rPr>
              <w:t>- v záležitostech smluvních:</w:t>
            </w:r>
          </w:p>
        </w:tc>
      </w:tr>
      <w:tr w:rsidR="002323F2" w14:paraId="107F830D" w14:textId="77777777" w:rsidTr="004C7091">
        <w:trPr>
          <w:cantSplit/>
          <w:trHeight w:val="340"/>
        </w:trPr>
        <w:tc>
          <w:tcPr>
            <w:tcW w:w="4544" w:type="dxa"/>
            <w:gridSpan w:val="2"/>
            <w:vAlign w:val="bottom"/>
          </w:tcPr>
          <w:p w14:paraId="60D2E227" w14:textId="035665B0" w:rsidR="002323F2" w:rsidRPr="004C7091" w:rsidRDefault="004C7091" w:rsidP="002323F2">
            <w:pPr>
              <w:tabs>
                <w:tab w:val="left" w:pos="570"/>
                <w:tab w:val="left" w:pos="1013"/>
                <w:tab w:val="left" w:pos="1843"/>
                <w:tab w:val="left" w:pos="6521"/>
                <w:tab w:val="left" w:pos="7088"/>
                <w:tab w:val="left" w:pos="7371"/>
              </w:tabs>
              <w:spacing w:before="40"/>
              <w:jc w:val="left"/>
              <w:rPr>
                <w:rFonts w:ascii="Arial" w:hAnsi="Arial" w:cs="Arial"/>
                <w:iCs/>
              </w:rPr>
            </w:pPr>
            <w:r w:rsidRPr="004C7091">
              <w:rPr>
                <w:rFonts w:ascii="Arial" w:hAnsi="Arial" w:cs="Arial"/>
                <w:iCs/>
                <w:sz w:val="22"/>
              </w:rPr>
              <w:t>Mgr. Vlastimil Šmíd</w:t>
            </w:r>
          </w:p>
        </w:tc>
        <w:tc>
          <w:tcPr>
            <w:tcW w:w="4539" w:type="dxa"/>
            <w:vAlign w:val="bottom"/>
          </w:tcPr>
          <w:p w14:paraId="153AEC14" w14:textId="77777777" w:rsidR="002323F2" w:rsidRPr="00EE062B" w:rsidRDefault="00EE062B" w:rsidP="002323F2">
            <w:pPr>
              <w:rPr>
                <w:rFonts w:ascii="Arial" w:hAnsi="Arial" w:cs="Arial"/>
                <w:bCs/>
                <w:sz w:val="22"/>
              </w:rPr>
            </w:pPr>
            <w:r w:rsidRPr="00EE062B">
              <w:rPr>
                <w:rFonts w:ascii="Arial" w:hAnsi="Arial" w:cs="Arial"/>
                <w:bCs/>
                <w:sz w:val="22"/>
              </w:rPr>
              <w:t xml:space="preserve">Lukáš </w:t>
            </w:r>
            <w:proofErr w:type="spellStart"/>
            <w:r w:rsidRPr="00EE062B">
              <w:rPr>
                <w:rFonts w:ascii="Arial" w:hAnsi="Arial" w:cs="Arial"/>
                <w:bCs/>
                <w:sz w:val="22"/>
              </w:rPr>
              <w:t>Kubját</w:t>
            </w:r>
            <w:proofErr w:type="spellEnd"/>
          </w:p>
        </w:tc>
      </w:tr>
      <w:tr w:rsidR="002323F2" w14:paraId="6391BC42" w14:textId="77777777" w:rsidTr="004C7091">
        <w:trPr>
          <w:cantSplit/>
          <w:trHeight w:val="340"/>
        </w:trPr>
        <w:tc>
          <w:tcPr>
            <w:tcW w:w="4544" w:type="dxa"/>
            <w:gridSpan w:val="2"/>
          </w:tcPr>
          <w:p w14:paraId="06D33DA7" w14:textId="17FAFC2E" w:rsidR="002323F2" w:rsidRPr="004C7091" w:rsidRDefault="004C7091" w:rsidP="004C7091">
            <w:pPr>
              <w:pStyle w:val="Obsah1"/>
              <w:tabs>
                <w:tab w:val="clear" w:pos="6521"/>
                <w:tab w:val="left" w:pos="1372"/>
              </w:tabs>
              <w:rPr>
                <w:iCs/>
                <w:color w:val="auto"/>
              </w:rPr>
            </w:pPr>
            <w:r w:rsidRPr="004C7091">
              <w:rPr>
                <w:iCs/>
                <w:color w:val="auto"/>
              </w:rPr>
              <w:t>ředitel</w:t>
            </w:r>
            <w:r>
              <w:rPr>
                <w:iCs/>
                <w:color w:val="auto"/>
              </w:rPr>
              <w:tab/>
            </w:r>
          </w:p>
        </w:tc>
        <w:tc>
          <w:tcPr>
            <w:tcW w:w="4539" w:type="dxa"/>
            <w:vAlign w:val="bottom"/>
          </w:tcPr>
          <w:p w14:paraId="70F0DE6C" w14:textId="77777777" w:rsidR="002323F2" w:rsidRDefault="00212E8F" w:rsidP="002323F2">
            <w:pPr>
              <w:rPr>
                <w:rFonts w:ascii="Arial" w:hAnsi="Arial" w:cs="Arial"/>
              </w:rPr>
            </w:pPr>
            <w:r>
              <w:rPr>
                <w:rFonts w:ascii="Arial" w:hAnsi="Arial" w:cs="Arial"/>
                <w:sz w:val="22"/>
              </w:rPr>
              <w:t>J</w:t>
            </w:r>
            <w:r w:rsidR="002323F2">
              <w:rPr>
                <w:rFonts w:ascii="Arial" w:hAnsi="Arial" w:cs="Arial"/>
                <w:sz w:val="22"/>
              </w:rPr>
              <w:t>ednatel</w:t>
            </w:r>
          </w:p>
        </w:tc>
      </w:tr>
      <w:tr w:rsidR="002323F2" w14:paraId="7C330C8C" w14:textId="77777777" w:rsidTr="004C7091">
        <w:trPr>
          <w:cantSplit/>
          <w:trHeight w:val="340"/>
        </w:trPr>
        <w:tc>
          <w:tcPr>
            <w:tcW w:w="4544" w:type="dxa"/>
            <w:gridSpan w:val="2"/>
            <w:vAlign w:val="bottom"/>
          </w:tcPr>
          <w:p w14:paraId="68F026E3" w14:textId="3166A731" w:rsidR="002323F2" w:rsidRPr="004C7091" w:rsidRDefault="004C7091" w:rsidP="002323F2">
            <w:pPr>
              <w:jc w:val="left"/>
              <w:rPr>
                <w:rFonts w:ascii="Arial" w:hAnsi="Arial" w:cs="Arial"/>
                <w:bCs/>
                <w:sz w:val="22"/>
                <w:szCs w:val="22"/>
              </w:rPr>
            </w:pPr>
            <w:r>
              <w:rPr>
                <w:rFonts w:ascii="Arial" w:hAnsi="Arial" w:cs="Arial"/>
                <w:bCs/>
                <w:sz w:val="22"/>
                <w:szCs w:val="22"/>
              </w:rPr>
              <w:t xml:space="preserve">tel. 572 805 720, smid@delfinub.cz </w:t>
            </w:r>
          </w:p>
        </w:tc>
        <w:tc>
          <w:tcPr>
            <w:tcW w:w="4539" w:type="dxa"/>
            <w:vAlign w:val="bottom"/>
          </w:tcPr>
          <w:p w14:paraId="6010B66B" w14:textId="77777777" w:rsidR="002323F2" w:rsidRDefault="002323F2" w:rsidP="002323F2">
            <w:pPr>
              <w:spacing w:before="240" w:line="360" w:lineRule="auto"/>
              <w:rPr>
                <w:rFonts w:ascii="Arial" w:hAnsi="Arial" w:cs="Arial"/>
              </w:rPr>
            </w:pPr>
            <w:r>
              <w:rPr>
                <w:rFonts w:ascii="Arial" w:hAnsi="Arial" w:cs="Arial"/>
                <w:sz w:val="22"/>
              </w:rPr>
              <w:t>tel. 72</w:t>
            </w:r>
            <w:r w:rsidR="00EE062B">
              <w:rPr>
                <w:rFonts w:ascii="Arial" w:hAnsi="Arial" w:cs="Arial"/>
                <w:sz w:val="22"/>
              </w:rPr>
              <w:t>4 501</w:t>
            </w:r>
            <w:r w:rsidR="00212E8F">
              <w:rPr>
                <w:rFonts w:ascii="Arial" w:hAnsi="Arial" w:cs="Arial"/>
                <w:sz w:val="22"/>
              </w:rPr>
              <w:t xml:space="preserve"> </w:t>
            </w:r>
            <w:r w:rsidR="00EE062B">
              <w:rPr>
                <w:rFonts w:ascii="Arial" w:hAnsi="Arial" w:cs="Arial"/>
                <w:sz w:val="22"/>
              </w:rPr>
              <w:t>681</w:t>
            </w:r>
            <w:r>
              <w:rPr>
                <w:rFonts w:ascii="Arial" w:hAnsi="Arial" w:cs="Arial"/>
                <w:sz w:val="22"/>
              </w:rPr>
              <w:t xml:space="preserve">, </w:t>
            </w:r>
            <w:r w:rsidR="00EE062B">
              <w:rPr>
                <w:rFonts w:ascii="Arial" w:hAnsi="Arial" w:cs="Arial"/>
                <w:sz w:val="22"/>
              </w:rPr>
              <w:t>kubjat</w:t>
            </w:r>
            <w:r>
              <w:rPr>
                <w:rFonts w:ascii="Arial" w:hAnsi="Arial" w:cs="Arial"/>
                <w:sz w:val="22"/>
              </w:rPr>
              <w:t>@inrefa.cz</w:t>
            </w:r>
          </w:p>
        </w:tc>
      </w:tr>
      <w:tr w:rsidR="002323F2" w14:paraId="26A5D480" w14:textId="77777777" w:rsidTr="004C7091">
        <w:trPr>
          <w:cantSplit/>
          <w:trHeight w:val="192"/>
        </w:trPr>
        <w:tc>
          <w:tcPr>
            <w:tcW w:w="9083" w:type="dxa"/>
            <w:gridSpan w:val="3"/>
            <w:vAlign w:val="bottom"/>
          </w:tcPr>
          <w:p w14:paraId="4D75435B" w14:textId="77777777" w:rsidR="002323F2" w:rsidRDefault="002323F2" w:rsidP="002323F2">
            <w:pPr>
              <w:rPr>
                <w:rFonts w:ascii="Arial" w:hAnsi="Arial" w:cs="Arial"/>
              </w:rPr>
            </w:pPr>
          </w:p>
        </w:tc>
      </w:tr>
      <w:tr w:rsidR="002323F2" w14:paraId="24460996" w14:textId="77777777" w:rsidTr="004C7091">
        <w:trPr>
          <w:cantSplit/>
          <w:trHeight w:val="340"/>
        </w:trPr>
        <w:tc>
          <w:tcPr>
            <w:tcW w:w="9083" w:type="dxa"/>
            <w:gridSpan w:val="3"/>
            <w:vAlign w:val="bottom"/>
          </w:tcPr>
          <w:p w14:paraId="42D5EF31" w14:textId="77777777" w:rsidR="002323F2" w:rsidRDefault="002323F2" w:rsidP="002323F2">
            <w:pPr>
              <w:jc w:val="center"/>
              <w:rPr>
                <w:rFonts w:ascii="Arial" w:hAnsi="Arial" w:cs="Arial"/>
              </w:rPr>
            </w:pPr>
            <w:r>
              <w:rPr>
                <w:rFonts w:ascii="Arial" w:hAnsi="Arial" w:cs="Arial"/>
                <w:sz w:val="22"/>
              </w:rPr>
              <w:t>- v záležitostech technických:</w:t>
            </w:r>
          </w:p>
        </w:tc>
      </w:tr>
      <w:tr w:rsidR="002323F2" w14:paraId="1C042030" w14:textId="77777777" w:rsidTr="004C7091">
        <w:trPr>
          <w:cantSplit/>
          <w:trHeight w:val="340"/>
        </w:trPr>
        <w:tc>
          <w:tcPr>
            <w:tcW w:w="4544" w:type="dxa"/>
            <w:gridSpan w:val="2"/>
            <w:vAlign w:val="bottom"/>
          </w:tcPr>
          <w:p w14:paraId="2DEA90B7" w14:textId="647FF7DC" w:rsidR="002323F2" w:rsidRPr="004C7091" w:rsidRDefault="004C7091" w:rsidP="002323F2">
            <w:pPr>
              <w:tabs>
                <w:tab w:val="left" w:pos="570"/>
                <w:tab w:val="left" w:pos="1013"/>
                <w:tab w:val="left" w:pos="1843"/>
                <w:tab w:val="left" w:pos="6521"/>
                <w:tab w:val="left" w:pos="7088"/>
                <w:tab w:val="left" w:pos="7371"/>
              </w:tabs>
              <w:spacing w:before="40"/>
              <w:jc w:val="left"/>
              <w:rPr>
                <w:rFonts w:ascii="Arial" w:hAnsi="Arial" w:cs="Arial"/>
                <w:iCs/>
                <w:sz w:val="22"/>
                <w:szCs w:val="22"/>
              </w:rPr>
            </w:pPr>
            <w:r w:rsidRPr="004C7091">
              <w:rPr>
                <w:rFonts w:ascii="Arial" w:hAnsi="Arial" w:cs="Arial"/>
                <w:iCs/>
                <w:sz w:val="22"/>
                <w:szCs w:val="22"/>
              </w:rPr>
              <w:t>Mgr. Vlastimil Šmíd, ředitel</w:t>
            </w:r>
            <w:r w:rsidR="002323F2" w:rsidRPr="004C7091">
              <w:rPr>
                <w:rFonts w:ascii="Arial" w:hAnsi="Arial" w:cs="Arial"/>
                <w:iCs/>
                <w:sz w:val="22"/>
                <w:szCs w:val="22"/>
              </w:rPr>
              <w:t xml:space="preserve"> </w:t>
            </w:r>
          </w:p>
        </w:tc>
        <w:tc>
          <w:tcPr>
            <w:tcW w:w="4539" w:type="dxa"/>
            <w:vAlign w:val="bottom"/>
          </w:tcPr>
          <w:p w14:paraId="1ABE926D" w14:textId="77777777" w:rsidR="002323F2" w:rsidRPr="002D0A3F" w:rsidRDefault="00212E8F" w:rsidP="002323F2">
            <w:pPr>
              <w:rPr>
                <w:rFonts w:ascii="Arial" w:hAnsi="Arial" w:cs="Arial"/>
                <w:bCs/>
              </w:rPr>
            </w:pPr>
            <w:proofErr w:type="spellStart"/>
            <w:r>
              <w:rPr>
                <w:rFonts w:ascii="Arial" w:hAnsi="Arial" w:cs="Arial"/>
                <w:bCs/>
                <w:sz w:val="22"/>
              </w:rPr>
              <w:t>Bc.Miroslav</w:t>
            </w:r>
            <w:proofErr w:type="spellEnd"/>
            <w:r>
              <w:rPr>
                <w:rFonts w:ascii="Arial" w:hAnsi="Arial" w:cs="Arial"/>
                <w:bCs/>
                <w:sz w:val="22"/>
              </w:rPr>
              <w:t xml:space="preserve"> </w:t>
            </w:r>
            <w:proofErr w:type="spellStart"/>
            <w:r>
              <w:rPr>
                <w:rFonts w:ascii="Arial" w:hAnsi="Arial" w:cs="Arial"/>
                <w:bCs/>
                <w:sz w:val="22"/>
              </w:rPr>
              <w:t>Mičkal</w:t>
            </w:r>
            <w:proofErr w:type="spellEnd"/>
            <w:r w:rsidR="000F40D0">
              <w:rPr>
                <w:rFonts w:ascii="Arial" w:hAnsi="Arial" w:cs="Arial"/>
                <w:bCs/>
                <w:sz w:val="22"/>
              </w:rPr>
              <w:t>, jednatel</w:t>
            </w:r>
          </w:p>
        </w:tc>
      </w:tr>
      <w:tr w:rsidR="000F40D0" w14:paraId="6EFC4674" w14:textId="77777777" w:rsidTr="004C7091">
        <w:trPr>
          <w:cantSplit/>
          <w:trHeight w:val="340"/>
        </w:trPr>
        <w:tc>
          <w:tcPr>
            <w:tcW w:w="4544" w:type="dxa"/>
            <w:gridSpan w:val="2"/>
          </w:tcPr>
          <w:p w14:paraId="65539AF1" w14:textId="23B1DB69" w:rsidR="000F40D0" w:rsidRPr="004C7091" w:rsidRDefault="00A40AE1" w:rsidP="004C7091">
            <w:pPr>
              <w:pStyle w:val="Obsah1"/>
              <w:rPr>
                <w:iCs/>
                <w:color w:val="auto"/>
              </w:rPr>
            </w:pPr>
            <w:r>
              <w:rPr>
                <w:iCs/>
                <w:color w:val="auto"/>
              </w:rPr>
              <w:t>t</w:t>
            </w:r>
            <w:r w:rsidR="004C7091" w:rsidRPr="004C7091">
              <w:rPr>
                <w:iCs/>
                <w:color w:val="auto"/>
              </w:rPr>
              <w:t>el. 572 805 720, smid@delfinub.cz</w:t>
            </w:r>
          </w:p>
        </w:tc>
        <w:tc>
          <w:tcPr>
            <w:tcW w:w="4539" w:type="dxa"/>
            <w:vAlign w:val="bottom"/>
          </w:tcPr>
          <w:p w14:paraId="536BF0A8" w14:textId="77777777" w:rsidR="000F40D0" w:rsidRDefault="000F40D0" w:rsidP="000F40D0">
            <w:pPr>
              <w:rPr>
                <w:rFonts w:ascii="Arial" w:hAnsi="Arial" w:cs="Arial"/>
              </w:rPr>
            </w:pPr>
            <w:r>
              <w:rPr>
                <w:rFonts w:ascii="Arial" w:hAnsi="Arial" w:cs="Arial"/>
                <w:sz w:val="22"/>
              </w:rPr>
              <w:t xml:space="preserve">tel. </w:t>
            </w:r>
            <w:r w:rsidR="00212E8F">
              <w:rPr>
                <w:rFonts w:ascii="Arial" w:hAnsi="Arial" w:cs="Arial"/>
                <w:sz w:val="22"/>
              </w:rPr>
              <w:t>721 288 746</w:t>
            </w:r>
            <w:r>
              <w:rPr>
                <w:rFonts w:ascii="Arial" w:hAnsi="Arial" w:cs="Arial"/>
                <w:sz w:val="22"/>
              </w:rPr>
              <w:t xml:space="preserve">, </w:t>
            </w:r>
            <w:r w:rsidR="00212E8F">
              <w:rPr>
                <w:rFonts w:ascii="Arial" w:hAnsi="Arial" w:cs="Arial"/>
                <w:sz w:val="22"/>
              </w:rPr>
              <w:t>mickal</w:t>
            </w:r>
            <w:r>
              <w:rPr>
                <w:rFonts w:ascii="Arial" w:hAnsi="Arial" w:cs="Arial"/>
                <w:sz w:val="22"/>
              </w:rPr>
              <w:t>@inrefa.cz</w:t>
            </w:r>
          </w:p>
        </w:tc>
      </w:tr>
      <w:tr w:rsidR="000F40D0" w14:paraId="67CC6FDF" w14:textId="77777777" w:rsidTr="004C7091">
        <w:trPr>
          <w:cantSplit/>
          <w:trHeight w:val="340"/>
        </w:trPr>
        <w:tc>
          <w:tcPr>
            <w:tcW w:w="4544" w:type="dxa"/>
            <w:gridSpan w:val="2"/>
            <w:vAlign w:val="bottom"/>
          </w:tcPr>
          <w:p w14:paraId="5F27BFC8" w14:textId="28502921" w:rsidR="000F40D0" w:rsidRPr="000F40D0" w:rsidRDefault="004C7091" w:rsidP="000F40D0">
            <w:pPr>
              <w:jc w:val="left"/>
              <w:rPr>
                <w:rFonts w:ascii="Arial" w:hAnsi="Arial" w:cs="Arial"/>
                <w:sz w:val="22"/>
                <w:szCs w:val="22"/>
              </w:rPr>
            </w:pPr>
            <w:r>
              <w:rPr>
                <w:rFonts w:ascii="Arial" w:hAnsi="Arial" w:cs="Arial"/>
                <w:sz w:val="22"/>
                <w:szCs w:val="22"/>
              </w:rPr>
              <w:t xml:space="preserve">Bc. Patrik Novák, </w:t>
            </w:r>
            <w:r w:rsidR="00A40AE1">
              <w:rPr>
                <w:rFonts w:ascii="Arial" w:hAnsi="Arial" w:cs="Arial"/>
                <w:sz w:val="22"/>
                <w:szCs w:val="22"/>
              </w:rPr>
              <w:t>vedoucí tech. úseku</w:t>
            </w:r>
          </w:p>
        </w:tc>
        <w:tc>
          <w:tcPr>
            <w:tcW w:w="4539" w:type="dxa"/>
            <w:vAlign w:val="bottom"/>
          </w:tcPr>
          <w:p w14:paraId="12F54E60" w14:textId="77777777" w:rsidR="000F40D0" w:rsidRPr="000F40D0" w:rsidRDefault="000F40D0" w:rsidP="000F40D0">
            <w:pPr>
              <w:rPr>
                <w:rFonts w:ascii="Arial" w:hAnsi="Arial" w:cs="Arial"/>
                <w:sz w:val="22"/>
                <w:szCs w:val="22"/>
              </w:rPr>
            </w:pPr>
            <w:r w:rsidRPr="000F40D0">
              <w:rPr>
                <w:rFonts w:ascii="Arial" w:hAnsi="Arial" w:cs="Arial"/>
                <w:sz w:val="22"/>
                <w:szCs w:val="22"/>
              </w:rPr>
              <w:t xml:space="preserve">Robert </w:t>
            </w:r>
            <w:proofErr w:type="spellStart"/>
            <w:r w:rsidRPr="000F40D0">
              <w:rPr>
                <w:rFonts w:ascii="Arial" w:hAnsi="Arial" w:cs="Arial"/>
                <w:sz w:val="22"/>
                <w:szCs w:val="22"/>
              </w:rPr>
              <w:t>Kubját</w:t>
            </w:r>
            <w:proofErr w:type="spellEnd"/>
            <w:r w:rsidRPr="000F40D0">
              <w:rPr>
                <w:rFonts w:ascii="Arial" w:hAnsi="Arial" w:cs="Arial"/>
                <w:sz w:val="22"/>
                <w:szCs w:val="22"/>
              </w:rPr>
              <w:t>, samostatný technik</w:t>
            </w:r>
          </w:p>
        </w:tc>
      </w:tr>
      <w:tr w:rsidR="000F40D0" w:rsidRPr="00845014" w14:paraId="7D988484" w14:textId="77777777" w:rsidTr="004C7091">
        <w:trPr>
          <w:cantSplit/>
          <w:trHeight w:val="340"/>
        </w:trPr>
        <w:tc>
          <w:tcPr>
            <w:tcW w:w="9083" w:type="dxa"/>
            <w:gridSpan w:val="3"/>
            <w:vAlign w:val="bottom"/>
          </w:tcPr>
          <w:p w14:paraId="28ECA44A" w14:textId="6173C71D" w:rsidR="000F40D0" w:rsidRPr="000F40D0" w:rsidRDefault="00A40AE1" w:rsidP="00A40AE1">
            <w:pPr>
              <w:spacing w:after="20"/>
              <w:rPr>
                <w:rFonts w:ascii="Arial" w:hAnsi="Arial"/>
                <w:sz w:val="22"/>
                <w:szCs w:val="22"/>
              </w:rPr>
            </w:pPr>
            <w:r>
              <w:rPr>
                <w:rFonts w:ascii="Arial" w:hAnsi="Arial"/>
                <w:sz w:val="22"/>
                <w:szCs w:val="22"/>
              </w:rPr>
              <w:t>tel. 572 805 722, novak@delfinub.cz</w:t>
            </w:r>
            <w:r w:rsidR="000F40D0" w:rsidRPr="000F40D0">
              <w:rPr>
                <w:rFonts w:ascii="Arial" w:hAnsi="Arial"/>
                <w:sz w:val="22"/>
                <w:szCs w:val="22"/>
              </w:rPr>
              <w:t xml:space="preserve">         </w:t>
            </w:r>
            <w:r w:rsidR="000F40D0">
              <w:rPr>
                <w:rFonts w:ascii="Arial" w:hAnsi="Arial"/>
                <w:sz w:val="22"/>
                <w:szCs w:val="22"/>
              </w:rPr>
              <w:t xml:space="preserve">      </w:t>
            </w:r>
            <w:r w:rsidR="004F6ED5">
              <w:rPr>
                <w:rFonts w:ascii="Arial" w:hAnsi="Arial"/>
                <w:sz w:val="22"/>
                <w:szCs w:val="22"/>
              </w:rPr>
              <w:t xml:space="preserve"> </w:t>
            </w:r>
            <w:r w:rsidR="000F40D0">
              <w:rPr>
                <w:rFonts w:ascii="Arial" w:hAnsi="Arial"/>
                <w:sz w:val="22"/>
                <w:szCs w:val="22"/>
              </w:rPr>
              <w:t>t</w:t>
            </w:r>
            <w:r w:rsidR="000F40D0" w:rsidRPr="000F40D0">
              <w:rPr>
                <w:rFonts w:ascii="Arial" w:hAnsi="Arial"/>
                <w:sz w:val="22"/>
                <w:szCs w:val="22"/>
              </w:rPr>
              <w:t>el. 606 739 922, r.kubjat@inrefa.cz</w:t>
            </w:r>
          </w:p>
          <w:p w14:paraId="19678267" w14:textId="77777777" w:rsidR="000F40D0" w:rsidRPr="000F40D0" w:rsidRDefault="000F40D0" w:rsidP="000F40D0">
            <w:pPr>
              <w:spacing w:after="20"/>
              <w:ind w:left="720"/>
              <w:rPr>
                <w:rFonts w:ascii="Arial" w:hAnsi="Arial"/>
                <w:sz w:val="22"/>
                <w:szCs w:val="22"/>
              </w:rPr>
            </w:pPr>
          </w:p>
          <w:p w14:paraId="330262E4" w14:textId="77777777" w:rsidR="000F40D0" w:rsidRPr="000F40D0" w:rsidRDefault="000F40D0" w:rsidP="000F40D0">
            <w:pPr>
              <w:spacing w:after="20"/>
              <w:ind w:left="360"/>
              <w:jc w:val="center"/>
              <w:rPr>
                <w:rFonts w:ascii="Arial" w:hAnsi="Arial"/>
                <w:sz w:val="22"/>
                <w:szCs w:val="22"/>
              </w:rPr>
            </w:pPr>
            <w:r w:rsidRPr="000F40D0">
              <w:rPr>
                <w:rFonts w:ascii="Arial" w:hAnsi="Arial" w:cs="Arial"/>
                <w:sz w:val="22"/>
                <w:szCs w:val="22"/>
              </w:rPr>
              <w:t>Bankovní spojení:</w:t>
            </w:r>
          </w:p>
        </w:tc>
      </w:tr>
      <w:tr w:rsidR="000F40D0" w14:paraId="29A5736B" w14:textId="77777777" w:rsidTr="004C7091">
        <w:trPr>
          <w:cantSplit/>
          <w:trHeight w:val="340"/>
        </w:trPr>
        <w:tc>
          <w:tcPr>
            <w:tcW w:w="4544" w:type="dxa"/>
            <w:gridSpan w:val="2"/>
            <w:vAlign w:val="bottom"/>
          </w:tcPr>
          <w:p w14:paraId="6E71F2EA" w14:textId="77777777" w:rsidR="000F40D0" w:rsidRPr="00D442B2" w:rsidRDefault="00D442B2" w:rsidP="000F40D0">
            <w:pPr>
              <w:tabs>
                <w:tab w:val="left" w:pos="570"/>
                <w:tab w:val="left" w:pos="1013"/>
                <w:tab w:val="left" w:pos="1843"/>
                <w:tab w:val="left" w:pos="6521"/>
                <w:tab w:val="left" w:pos="7088"/>
                <w:tab w:val="left" w:pos="7371"/>
              </w:tabs>
              <w:spacing w:before="40"/>
              <w:jc w:val="left"/>
              <w:rPr>
                <w:rFonts w:ascii="Arial" w:hAnsi="Arial" w:cs="Arial"/>
                <w:i/>
              </w:rPr>
            </w:pPr>
            <w:r w:rsidRPr="00D442B2">
              <w:rPr>
                <w:rFonts w:ascii="Arial" w:hAnsi="Arial" w:cs="Arial"/>
                <w:i/>
              </w:rPr>
              <w:t>27-9991910267 / 0100</w:t>
            </w:r>
          </w:p>
          <w:p w14:paraId="5F20A4ED" w14:textId="673D31E9" w:rsidR="00D442B2" w:rsidRPr="00FF79B0" w:rsidRDefault="00D442B2" w:rsidP="000F40D0">
            <w:pPr>
              <w:tabs>
                <w:tab w:val="left" w:pos="570"/>
                <w:tab w:val="left" w:pos="1013"/>
                <w:tab w:val="left" w:pos="1843"/>
                <w:tab w:val="left" w:pos="6521"/>
                <w:tab w:val="left" w:pos="7088"/>
                <w:tab w:val="left" w:pos="7371"/>
              </w:tabs>
              <w:spacing w:before="40"/>
              <w:jc w:val="left"/>
              <w:rPr>
                <w:rFonts w:ascii="Arial" w:hAnsi="Arial" w:cs="Arial"/>
                <w:i/>
                <w:color w:val="FF0000"/>
              </w:rPr>
            </w:pPr>
            <w:r w:rsidRPr="00D442B2">
              <w:rPr>
                <w:rFonts w:ascii="Arial" w:hAnsi="Arial" w:cs="Arial"/>
                <w:i/>
              </w:rPr>
              <w:t>Komerční banka</w:t>
            </w:r>
          </w:p>
        </w:tc>
        <w:tc>
          <w:tcPr>
            <w:tcW w:w="4539" w:type="dxa"/>
            <w:vAlign w:val="bottom"/>
          </w:tcPr>
          <w:p w14:paraId="02640460" w14:textId="77777777" w:rsidR="000F40D0" w:rsidRPr="002D0A3F" w:rsidRDefault="000F40D0" w:rsidP="000F40D0">
            <w:pPr>
              <w:rPr>
                <w:rFonts w:ascii="Arial" w:hAnsi="Arial" w:cs="Arial"/>
              </w:rPr>
            </w:pPr>
            <w:r w:rsidRPr="002D0A3F">
              <w:rPr>
                <w:rFonts w:ascii="Arial" w:hAnsi="Arial" w:cs="Arial"/>
                <w:sz w:val="22"/>
                <w:szCs w:val="22"/>
              </w:rPr>
              <w:t>211 418 2147 / 2700</w:t>
            </w:r>
          </w:p>
          <w:p w14:paraId="5208760B" w14:textId="77777777" w:rsidR="000F40D0" w:rsidRPr="00845014" w:rsidRDefault="000F40D0" w:rsidP="000F40D0">
            <w:pPr>
              <w:rPr>
                <w:rFonts w:ascii="Arial" w:hAnsi="Arial" w:cs="Arial"/>
              </w:rPr>
            </w:pPr>
            <w:proofErr w:type="spellStart"/>
            <w:r w:rsidRPr="00845014">
              <w:rPr>
                <w:rFonts w:ascii="Arial" w:hAnsi="Arial" w:cs="Arial"/>
                <w:sz w:val="22"/>
                <w:szCs w:val="22"/>
              </w:rPr>
              <w:t>UniCredit</w:t>
            </w:r>
            <w:proofErr w:type="spellEnd"/>
            <w:r w:rsidRPr="00845014">
              <w:rPr>
                <w:rFonts w:ascii="Arial" w:hAnsi="Arial" w:cs="Arial"/>
                <w:sz w:val="22"/>
                <w:szCs w:val="22"/>
              </w:rPr>
              <w:t xml:space="preserve"> Bank Czech Republic, a.s.</w:t>
            </w:r>
          </w:p>
        </w:tc>
      </w:tr>
      <w:tr w:rsidR="000F40D0" w14:paraId="2B64779D" w14:textId="77777777" w:rsidTr="004C7091">
        <w:trPr>
          <w:cantSplit/>
          <w:trHeight w:val="340"/>
        </w:trPr>
        <w:tc>
          <w:tcPr>
            <w:tcW w:w="4544" w:type="dxa"/>
            <w:gridSpan w:val="2"/>
            <w:vAlign w:val="bottom"/>
          </w:tcPr>
          <w:p w14:paraId="4B499E2C" w14:textId="77777777" w:rsidR="000F40D0" w:rsidRDefault="000F40D0" w:rsidP="000F40D0">
            <w:pPr>
              <w:rPr>
                <w:rFonts w:ascii="Arial" w:hAnsi="Arial" w:cs="Arial"/>
              </w:rPr>
            </w:pPr>
          </w:p>
        </w:tc>
        <w:tc>
          <w:tcPr>
            <w:tcW w:w="4539" w:type="dxa"/>
            <w:vAlign w:val="bottom"/>
          </w:tcPr>
          <w:p w14:paraId="6245D0B4" w14:textId="77777777" w:rsidR="000F40D0" w:rsidRDefault="000F40D0" w:rsidP="000F40D0">
            <w:pPr>
              <w:rPr>
                <w:rFonts w:ascii="Arial" w:hAnsi="Arial" w:cs="Arial"/>
              </w:rPr>
            </w:pPr>
          </w:p>
        </w:tc>
      </w:tr>
    </w:tbl>
    <w:p w14:paraId="484D7CEE" w14:textId="77777777" w:rsidR="00141459" w:rsidRDefault="00141459" w:rsidP="00141459">
      <w:pPr>
        <w:jc w:val="left"/>
        <w:rPr>
          <w:rFonts w:ascii="Arial" w:hAnsi="Arial" w:cs="Arial"/>
          <w:b/>
          <w:bCs/>
        </w:rPr>
      </w:pPr>
      <w:r>
        <w:rPr>
          <w:rFonts w:ascii="Arial" w:hAnsi="Arial" w:cs="Arial"/>
          <w:b/>
          <w:bCs/>
        </w:rPr>
        <w:lastRenderedPageBreak/>
        <w:t>II. PŘEDMĚT SMLOUVY</w:t>
      </w:r>
    </w:p>
    <w:p w14:paraId="5FBE8775" w14:textId="77777777" w:rsidR="00141459" w:rsidRDefault="00141459" w:rsidP="00141459">
      <w:pPr>
        <w:jc w:val="left"/>
        <w:rPr>
          <w:rFonts w:ascii="Arial" w:hAnsi="Arial" w:cs="Arial"/>
          <w:b/>
          <w:bCs/>
        </w:rPr>
      </w:pPr>
    </w:p>
    <w:p w14:paraId="2B5F7AE8" w14:textId="77777777" w:rsidR="00141459" w:rsidRDefault="00141459" w:rsidP="00141459">
      <w:pPr>
        <w:numPr>
          <w:ilvl w:val="0"/>
          <w:numId w:val="2"/>
        </w:numPr>
        <w:tabs>
          <w:tab w:val="left" w:pos="720"/>
        </w:tabs>
        <w:rPr>
          <w:rFonts w:ascii="Arial" w:hAnsi="Arial" w:cs="Arial"/>
          <w:sz w:val="22"/>
        </w:rPr>
      </w:pPr>
      <w:r>
        <w:rPr>
          <w:rFonts w:ascii="Arial" w:hAnsi="Arial" w:cs="Arial"/>
          <w:sz w:val="22"/>
        </w:rPr>
        <w:t>Zhotovitel se zavazuje, že za podmínek sjednaných v této smlouvě bude provádět pro objednatele tyto servisní služby na vzduchotechnické</w:t>
      </w:r>
      <w:r w:rsidR="00844281">
        <w:rPr>
          <w:rFonts w:ascii="Arial" w:hAnsi="Arial" w:cs="Arial"/>
          <w:sz w:val="22"/>
        </w:rPr>
        <w:t>m</w:t>
      </w:r>
      <w:r w:rsidR="007D6EC6">
        <w:rPr>
          <w:rFonts w:ascii="Arial" w:hAnsi="Arial" w:cs="Arial"/>
          <w:sz w:val="22"/>
        </w:rPr>
        <w:t xml:space="preserve"> a klimatizačním</w:t>
      </w:r>
      <w:r>
        <w:rPr>
          <w:rFonts w:ascii="Arial" w:hAnsi="Arial" w:cs="Arial"/>
          <w:sz w:val="22"/>
        </w:rPr>
        <w:t xml:space="preserve"> zařízení:</w:t>
      </w:r>
    </w:p>
    <w:p w14:paraId="08FAE33C" w14:textId="77777777" w:rsidR="00141459" w:rsidRDefault="00141459" w:rsidP="00141459">
      <w:pPr>
        <w:numPr>
          <w:ilvl w:val="0"/>
          <w:numId w:val="1"/>
        </w:numPr>
        <w:ind w:firstLine="1215"/>
        <w:rPr>
          <w:rFonts w:ascii="Arial" w:hAnsi="Arial" w:cs="Arial"/>
          <w:sz w:val="22"/>
        </w:rPr>
      </w:pPr>
      <w:r>
        <w:rPr>
          <w:rFonts w:ascii="Arial" w:hAnsi="Arial" w:cs="Arial"/>
          <w:sz w:val="22"/>
        </w:rPr>
        <w:t>Servisní prohlídku v rámci plánované preventivní údržby</w:t>
      </w:r>
    </w:p>
    <w:p w14:paraId="1BEC3D2E" w14:textId="77777777" w:rsidR="00B160C3" w:rsidRDefault="00B160C3" w:rsidP="00141459">
      <w:pPr>
        <w:numPr>
          <w:ilvl w:val="0"/>
          <w:numId w:val="1"/>
        </w:numPr>
        <w:ind w:firstLine="1215"/>
        <w:rPr>
          <w:rFonts w:ascii="Arial" w:hAnsi="Arial" w:cs="Arial"/>
          <w:sz w:val="22"/>
        </w:rPr>
      </w:pPr>
      <w:r>
        <w:rPr>
          <w:rFonts w:ascii="Arial" w:hAnsi="Arial" w:cs="Arial"/>
          <w:sz w:val="22"/>
        </w:rPr>
        <w:t>Dodávku a výměnu filtrů</w:t>
      </w:r>
    </w:p>
    <w:p w14:paraId="50F3D305" w14:textId="77777777" w:rsidR="00EA05FA" w:rsidRDefault="00EA05FA" w:rsidP="00141459">
      <w:pPr>
        <w:numPr>
          <w:ilvl w:val="0"/>
          <w:numId w:val="1"/>
        </w:numPr>
        <w:ind w:firstLine="1215"/>
        <w:rPr>
          <w:rFonts w:ascii="Arial" w:hAnsi="Arial" w:cs="Arial"/>
          <w:sz w:val="22"/>
        </w:rPr>
      </w:pPr>
      <w:r>
        <w:rPr>
          <w:rFonts w:ascii="Arial" w:hAnsi="Arial" w:cs="Arial"/>
          <w:sz w:val="22"/>
        </w:rPr>
        <w:t>Revize protipožárních klapek</w:t>
      </w:r>
    </w:p>
    <w:p w14:paraId="34F34155" w14:textId="77777777" w:rsidR="00B160C3" w:rsidRDefault="00B160C3" w:rsidP="00141459">
      <w:pPr>
        <w:numPr>
          <w:ilvl w:val="0"/>
          <w:numId w:val="1"/>
        </w:numPr>
        <w:ind w:firstLine="1215"/>
        <w:rPr>
          <w:rFonts w:ascii="Arial" w:hAnsi="Arial" w:cs="Arial"/>
          <w:sz w:val="22"/>
        </w:rPr>
      </w:pPr>
      <w:r>
        <w:rPr>
          <w:rFonts w:ascii="Arial" w:hAnsi="Arial" w:cs="Arial"/>
          <w:sz w:val="22"/>
        </w:rPr>
        <w:t>Opravy zařízení</w:t>
      </w:r>
    </w:p>
    <w:p w14:paraId="731E1D89" w14:textId="77777777" w:rsidR="00141459" w:rsidRDefault="00141459" w:rsidP="00141459">
      <w:pPr>
        <w:ind w:left="360"/>
        <w:rPr>
          <w:rFonts w:ascii="Arial" w:hAnsi="Arial" w:cs="Arial"/>
          <w:sz w:val="22"/>
        </w:rPr>
      </w:pPr>
    </w:p>
    <w:p w14:paraId="656011CB" w14:textId="77777777" w:rsidR="00141459" w:rsidRDefault="00141459" w:rsidP="00141459">
      <w:pPr>
        <w:numPr>
          <w:ilvl w:val="0"/>
          <w:numId w:val="2"/>
        </w:numPr>
        <w:rPr>
          <w:rFonts w:ascii="Arial" w:hAnsi="Arial" w:cs="Arial"/>
          <w:sz w:val="22"/>
        </w:rPr>
      </w:pPr>
      <w:r>
        <w:rPr>
          <w:rFonts w:ascii="Arial" w:hAnsi="Arial" w:cs="Arial"/>
          <w:sz w:val="22"/>
        </w:rPr>
        <w:t>Objednatel se zavazuje dokončené dílo převzít a za jeho provedení zaplatit dohodnutou cenu.</w:t>
      </w:r>
    </w:p>
    <w:p w14:paraId="319790DB" w14:textId="77777777" w:rsidR="00182FEA" w:rsidRDefault="00182FEA" w:rsidP="00182FEA">
      <w:pPr>
        <w:ind w:left="360"/>
        <w:rPr>
          <w:rFonts w:ascii="Arial" w:hAnsi="Arial" w:cs="Arial"/>
          <w:sz w:val="22"/>
        </w:rPr>
      </w:pPr>
    </w:p>
    <w:p w14:paraId="1E9D01EB" w14:textId="77777777" w:rsidR="007C10D8" w:rsidRPr="006B32CE" w:rsidRDefault="007C10D8" w:rsidP="000724DA">
      <w:pPr>
        <w:pStyle w:val="Default"/>
        <w:rPr>
          <w:highlight w:val="yellow"/>
        </w:rPr>
      </w:pPr>
      <w:r>
        <w:rPr>
          <w:sz w:val="22"/>
        </w:rPr>
        <w:t xml:space="preserve">Místem plnění služeb </w:t>
      </w:r>
      <w:proofErr w:type="gramStart"/>
      <w:r>
        <w:rPr>
          <w:sz w:val="22"/>
        </w:rPr>
        <w:t>je</w:t>
      </w:r>
      <w:r w:rsidR="00AB0F40">
        <w:rPr>
          <w:sz w:val="22"/>
        </w:rPr>
        <w:t xml:space="preserve"> </w:t>
      </w:r>
      <w:r w:rsidR="006B32CE">
        <w:t xml:space="preserve"> </w:t>
      </w:r>
      <w:r w:rsidR="006B32CE" w:rsidRPr="006B32CE">
        <w:rPr>
          <w:b/>
          <w:bCs/>
          <w:color w:val="0D0D0D"/>
        </w:rPr>
        <w:t>„</w:t>
      </w:r>
      <w:proofErr w:type="gramEnd"/>
      <w:r w:rsidR="006B32CE" w:rsidRPr="006B32CE">
        <w:rPr>
          <w:b/>
          <w:bCs/>
          <w:color w:val="0D0D0D"/>
        </w:rPr>
        <w:t>SERVIS VZDUCHOTECHNICKÝCH JEDNOTEK CPA DELFÍN</w:t>
      </w:r>
      <w:r w:rsidR="000724DA">
        <w:rPr>
          <w:b/>
          <w:bCs/>
          <w:color w:val="0D0D0D"/>
        </w:rPr>
        <w:t>,</w:t>
      </w:r>
      <w:r w:rsidR="006B32CE" w:rsidRPr="006B32CE">
        <w:rPr>
          <w:b/>
          <w:bCs/>
          <w:color w:val="0D0D0D"/>
        </w:rPr>
        <w:t xml:space="preserve"> UHERSKÝ BROD 2023 - 2024“</w:t>
      </w:r>
    </w:p>
    <w:p w14:paraId="085F5E7B" w14:textId="77777777" w:rsidR="00141459" w:rsidRDefault="00141459" w:rsidP="00141459">
      <w:pPr>
        <w:pStyle w:val="Nadpis5"/>
        <w:spacing w:before="0" w:line="240" w:lineRule="auto"/>
        <w:rPr>
          <w:rFonts w:ascii="Arial" w:hAnsi="Arial" w:cs="Arial"/>
          <w:b w:val="0"/>
          <w:sz w:val="22"/>
        </w:rPr>
      </w:pPr>
    </w:p>
    <w:p w14:paraId="4DB83A72" w14:textId="77777777" w:rsidR="00141459" w:rsidRPr="001E160A" w:rsidRDefault="00141459" w:rsidP="00141459"/>
    <w:p w14:paraId="2FA7163C" w14:textId="77777777" w:rsidR="00141459" w:rsidRDefault="00141459" w:rsidP="00141459">
      <w:pPr>
        <w:pStyle w:val="Nadpis5"/>
        <w:spacing w:before="0" w:line="240" w:lineRule="auto"/>
        <w:jc w:val="left"/>
        <w:rPr>
          <w:rFonts w:ascii="Arial" w:hAnsi="Arial" w:cs="Arial"/>
          <w:bCs/>
        </w:rPr>
      </w:pPr>
      <w:r>
        <w:rPr>
          <w:rFonts w:ascii="Arial" w:hAnsi="Arial" w:cs="Arial"/>
          <w:bCs/>
        </w:rPr>
        <w:t xml:space="preserve">III. ROZSAH PŘEDMĚTU SMLOUVY </w:t>
      </w:r>
    </w:p>
    <w:p w14:paraId="380CC813" w14:textId="77777777" w:rsidR="00141459" w:rsidRDefault="00141459" w:rsidP="00141459">
      <w:pPr>
        <w:rPr>
          <w:rFonts w:ascii="Arial" w:hAnsi="Arial" w:cs="Arial"/>
          <w:sz w:val="22"/>
        </w:rPr>
      </w:pPr>
    </w:p>
    <w:p w14:paraId="5D64574B" w14:textId="77777777" w:rsidR="00141459" w:rsidRDefault="00141459" w:rsidP="00141459">
      <w:pPr>
        <w:numPr>
          <w:ilvl w:val="0"/>
          <w:numId w:val="3"/>
        </w:numPr>
        <w:rPr>
          <w:rFonts w:ascii="Arial" w:hAnsi="Arial" w:cs="Arial"/>
          <w:sz w:val="22"/>
        </w:rPr>
      </w:pPr>
      <w:r>
        <w:rPr>
          <w:rFonts w:ascii="Arial" w:hAnsi="Arial" w:cs="Arial"/>
          <w:sz w:val="22"/>
        </w:rPr>
        <w:t>Předmět smlouvy bude plněn na všech vzduchotechnických</w:t>
      </w:r>
      <w:r w:rsidR="007504BF">
        <w:rPr>
          <w:rFonts w:ascii="Arial" w:hAnsi="Arial" w:cs="Arial"/>
          <w:sz w:val="22"/>
        </w:rPr>
        <w:t xml:space="preserve"> a klimatizačních</w:t>
      </w:r>
      <w:r>
        <w:rPr>
          <w:rFonts w:ascii="Arial" w:hAnsi="Arial" w:cs="Arial"/>
          <w:sz w:val="22"/>
        </w:rPr>
        <w:t xml:space="preserve"> zařízeních odběratele uvedených a specifikovaných v </w:t>
      </w:r>
      <w:r w:rsidRPr="00D45992">
        <w:rPr>
          <w:rFonts w:ascii="Arial" w:hAnsi="Arial" w:cs="Arial"/>
          <w:sz w:val="22"/>
        </w:rPr>
        <w:t xml:space="preserve">příloze </w:t>
      </w:r>
      <w:r w:rsidR="000724DA" w:rsidRPr="00D45992">
        <w:rPr>
          <w:rFonts w:ascii="Arial" w:hAnsi="Arial" w:cs="Arial"/>
          <w:sz w:val="22"/>
        </w:rPr>
        <w:t>„Rozpočtová příloha“</w:t>
      </w:r>
      <w:r w:rsidRPr="00D45992">
        <w:rPr>
          <w:rFonts w:ascii="Arial" w:hAnsi="Arial" w:cs="Arial"/>
          <w:sz w:val="22"/>
        </w:rPr>
        <w:t xml:space="preserve"> </w:t>
      </w:r>
      <w:r w:rsidR="000724DA" w:rsidRPr="00D45992">
        <w:rPr>
          <w:rFonts w:ascii="Arial" w:hAnsi="Arial" w:cs="Arial"/>
          <w:sz w:val="22"/>
        </w:rPr>
        <w:t>dle zadání Veřejné zakázky</w:t>
      </w:r>
      <w:r w:rsidRPr="00D45992">
        <w:rPr>
          <w:rFonts w:ascii="Arial" w:hAnsi="Arial" w:cs="Arial"/>
          <w:sz w:val="22"/>
        </w:rPr>
        <w:t xml:space="preserve">. </w:t>
      </w:r>
      <w:r w:rsidR="00761292" w:rsidRPr="00D45992">
        <w:rPr>
          <w:rFonts w:ascii="Arial" w:hAnsi="Arial" w:cs="Arial"/>
          <w:sz w:val="22"/>
        </w:rPr>
        <w:t>D</w:t>
      </w:r>
      <w:r w:rsidRPr="00D45992">
        <w:rPr>
          <w:rFonts w:ascii="Arial" w:hAnsi="Arial" w:cs="Arial"/>
          <w:sz w:val="22"/>
        </w:rPr>
        <w:t>odávka</w:t>
      </w:r>
      <w:r>
        <w:rPr>
          <w:rFonts w:ascii="Arial" w:hAnsi="Arial" w:cs="Arial"/>
          <w:sz w:val="22"/>
        </w:rPr>
        <w:t xml:space="preserve"> vytipovaných filtrů do servisovaných </w:t>
      </w:r>
      <w:proofErr w:type="spellStart"/>
      <w:r w:rsidR="009F6E72">
        <w:rPr>
          <w:rFonts w:ascii="Arial" w:hAnsi="Arial" w:cs="Arial"/>
          <w:sz w:val="22"/>
        </w:rPr>
        <w:t>vzt</w:t>
      </w:r>
      <w:proofErr w:type="spellEnd"/>
      <w:r w:rsidR="009F6E72">
        <w:rPr>
          <w:rFonts w:ascii="Arial" w:hAnsi="Arial" w:cs="Arial"/>
          <w:sz w:val="22"/>
        </w:rPr>
        <w:t xml:space="preserve"> </w:t>
      </w:r>
      <w:r>
        <w:rPr>
          <w:rFonts w:ascii="Arial" w:hAnsi="Arial" w:cs="Arial"/>
          <w:sz w:val="22"/>
        </w:rPr>
        <w:t>zařízení</w:t>
      </w:r>
      <w:r w:rsidR="009F6E72">
        <w:rPr>
          <w:rFonts w:ascii="Arial" w:hAnsi="Arial" w:cs="Arial"/>
          <w:sz w:val="22"/>
        </w:rPr>
        <w:t xml:space="preserve"> </w:t>
      </w:r>
      <w:r>
        <w:rPr>
          <w:rFonts w:ascii="Arial" w:hAnsi="Arial" w:cs="Arial"/>
          <w:sz w:val="22"/>
        </w:rPr>
        <w:t>bude vždy před provedením servisu dohodnuta a písemně odsouhlasena oprávněnými osobami této smlouvy.</w:t>
      </w:r>
    </w:p>
    <w:p w14:paraId="6D75C2A4" w14:textId="77777777" w:rsidR="00182FEA" w:rsidRDefault="00182FEA" w:rsidP="00182FEA">
      <w:pPr>
        <w:ind w:left="360"/>
        <w:rPr>
          <w:rFonts w:ascii="Arial" w:hAnsi="Arial" w:cs="Arial"/>
          <w:sz w:val="22"/>
        </w:rPr>
      </w:pPr>
    </w:p>
    <w:p w14:paraId="59B90B15" w14:textId="77777777" w:rsidR="00020243" w:rsidRDefault="00141459" w:rsidP="00020243">
      <w:pPr>
        <w:numPr>
          <w:ilvl w:val="0"/>
          <w:numId w:val="3"/>
        </w:numPr>
        <w:rPr>
          <w:rFonts w:ascii="Arial" w:hAnsi="Arial" w:cs="Arial"/>
          <w:sz w:val="22"/>
        </w:rPr>
      </w:pPr>
      <w:r>
        <w:rPr>
          <w:rFonts w:ascii="Arial" w:hAnsi="Arial" w:cs="Arial"/>
          <w:sz w:val="22"/>
        </w:rPr>
        <w:t>Servisní prohlídka</w:t>
      </w:r>
      <w:r w:rsidR="00761292">
        <w:rPr>
          <w:rFonts w:ascii="Arial" w:hAnsi="Arial" w:cs="Arial"/>
          <w:sz w:val="22"/>
        </w:rPr>
        <w:t xml:space="preserve"> </w:t>
      </w:r>
      <w:r>
        <w:rPr>
          <w:rFonts w:ascii="Arial" w:hAnsi="Arial" w:cs="Arial"/>
          <w:sz w:val="22"/>
        </w:rPr>
        <w:t>zařízení prováděná v rámci plánované preventivní údržb</w:t>
      </w:r>
      <w:r w:rsidR="003F7796">
        <w:rPr>
          <w:rFonts w:ascii="Arial" w:hAnsi="Arial" w:cs="Arial"/>
          <w:sz w:val="22"/>
        </w:rPr>
        <w:t>y</w:t>
      </w:r>
      <w:r>
        <w:rPr>
          <w:rFonts w:ascii="Arial" w:hAnsi="Arial" w:cs="Arial"/>
          <w:sz w:val="22"/>
        </w:rPr>
        <w:t xml:space="preserve"> je rozdělena na servisní prohlídku</w:t>
      </w:r>
      <w:r w:rsidR="00761292">
        <w:rPr>
          <w:rFonts w:ascii="Arial" w:hAnsi="Arial" w:cs="Arial"/>
          <w:sz w:val="22"/>
        </w:rPr>
        <w:t xml:space="preserve"> </w:t>
      </w:r>
      <w:r w:rsidR="005A4A38">
        <w:rPr>
          <w:rFonts w:ascii="Arial" w:hAnsi="Arial" w:cs="Arial"/>
          <w:sz w:val="22"/>
        </w:rPr>
        <w:t>VZT jednotek vč. výměny filtrů</w:t>
      </w:r>
      <w:r>
        <w:rPr>
          <w:rFonts w:ascii="Arial" w:hAnsi="Arial" w:cs="Arial"/>
          <w:sz w:val="22"/>
        </w:rPr>
        <w:t xml:space="preserve">, servisní prohlídku </w:t>
      </w:r>
      <w:r w:rsidR="005A4A38">
        <w:rPr>
          <w:rFonts w:ascii="Arial" w:hAnsi="Arial" w:cs="Arial"/>
          <w:sz w:val="22"/>
        </w:rPr>
        <w:t>tepelných čerpadel k VZT jednotkám</w:t>
      </w:r>
      <w:r w:rsidR="00EA05FA">
        <w:rPr>
          <w:rFonts w:ascii="Arial" w:hAnsi="Arial" w:cs="Arial"/>
          <w:sz w:val="22"/>
        </w:rPr>
        <w:t xml:space="preserve">, </w:t>
      </w:r>
      <w:r w:rsidR="005A4A38">
        <w:rPr>
          <w:rFonts w:ascii="Arial" w:hAnsi="Arial" w:cs="Arial"/>
          <w:sz w:val="22"/>
        </w:rPr>
        <w:t xml:space="preserve">kontrolu a údržbu odtahových ventilátorů, </w:t>
      </w:r>
      <w:r w:rsidR="00EA05FA">
        <w:rPr>
          <w:rFonts w:ascii="Arial" w:hAnsi="Arial" w:cs="Arial"/>
          <w:sz w:val="22"/>
        </w:rPr>
        <w:t>revize protipožárních klapek</w:t>
      </w:r>
      <w:r w:rsidR="005A4A38">
        <w:rPr>
          <w:rFonts w:ascii="Arial" w:hAnsi="Arial" w:cs="Arial"/>
          <w:sz w:val="22"/>
        </w:rPr>
        <w:t xml:space="preserve">, kontrola el. připojení, měření a dotažení spojů a kontrolu PMO, čištění, odvzdušnění a doplnění. </w:t>
      </w:r>
      <w:r>
        <w:rPr>
          <w:rFonts w:ascii="Arial" w:hAnsi="Arial" w:cs="Arial"/>
          <w:sz w:val="22"/>
        </w:rPr>
        <w:t>Servisní práce jsou prováděny technologií předepsanou výrobcem vzduchotechnických</w:t>
      </w:r>
      <w:r w:rsidR="00844281">
        <w:rPr>
          <w:rFonts w:ascii="Arial" w:hAnsi="Arial" w:cs="Arial"/>
          <w:sz w:val="22"/>
        </w:rPr>
        <w:t xml:space="preserve"> a</w:t>
      </w:r>
      <w:r>
        <w:rPr>
          <w:rFonts w:ascii="Arial" w:hAnsi="Arial" w:cs="Arial"/>
          <w:sz w:val="22"/>
        </w:rPr>
        <w:t xml:space="preserve"> klimatizačních</w:t>
      </w:r>
      <w:r w:rsidR="00844281">
        <w:rPr>
          <w:rFonts w:ascii="Arial" w:hAnsi="Arial" w:cs="Arial"/>
          <w:sz w:val="22"/>
        </w:rPr>
        <w:t xml:space="preserve"> </w:t>
      </w:r>
      <w:r>
        <w:rPr>
          <w:rFonts w:ascii="Arial" w:hAnsi="Arial" w:cs="Arial"/>
          <w:sz w:val="22"/>
        </w:rPr>
        <w:t>zařízení</w:t>
      </w:r>
      <w:r w:rsidR="005A4A38">
        <w:rPr>
          <w:rFonts w:ascii="Arial" w:hAnsi="Arial" w:cs="Arial"/>
          <w:sz w:val="22"/>
        </w:rPr>
        <w:t xml:space="preserve"> a dle</w:t>
      </w:r>
      <w:r>
        <w:rPr>
          <w:rFonts w:ascii="Arial" w:hAnsi="Arial" w:cs="Arial"/>
          <w:sz w:val="22"/>
        </w:rPr>
        <w:t xml:space="preserve"> požadavk</w:t>
      </w:r>
      <w:r w:rsidR="005A4A38">
        <w:rPr>
          <w:rFonts w:ascii="Arial" w:hAnsi="Arial" w:cs="Arial"/>
          <w:sz w:val="22"/>
        </w:rPr>
        <w:t>ů</w:t>
      </w:r>
      <w:r>
        <w:rPr>
          <w:rFonts w:ascii="Arial" w:hAnsi="Arial" w:cs="Arial"/>
          <w:sz w:val="22"/>
        </w:rPr>
        <w:t xml:space="preserve"> objednatele.</w:t>
      </w:r>
    </w:p>
    <w:p w14:paraId="2AEB080F" w14:textId="77777777" w:rsidR="00182FEA" w:rsidRPr="00020243" w:rsidRDefault="00182FEA" w:rsidP="00182FEA">
      <w:pPr>
        <w:rPr>
          <w:rFonts w:ascii="Arial" w:hAnsi="Arial" w:cs="Arial"/>
          <w:sz w:val="22"/>
        </w:rPr>
      </w:pPr>
    </w:p>
    <w:p w14:paraId="15A102B7" w14:textId="77777777" w:rsidR="00141459" w:rsidRDefault="00141459" w:rsidP="00141459">
      <w:pPr>
        <w:numPr>
          <w:ilvl w:val="0"/>
          <w:numId w:val="3"/>
        </w:numPr>
        <w:rPr>
          <w:rFonts w:ascii="Arial" w:hAnsi="Arial" w:cs="Arial"/>
          <w:sz w:val="22"/>
        </w:rPr>
      </w:pPr>
      <w:r>
        <w:rPr>
          <w:rFonts w:ascii="Arial" w:hAnsi="Arial" w:cs="Arial"/>
          <w:sz w:val="22"/>
        </w:rPr>
        <w:t xml:space="preserve">Složitější opravy, </w:t>
      </w:r>
      <w:proofErr w:type="spellStart"/>
      <w:r>
        <w:rPr>
          <w:rFonts w:ascii="Arial" w:hAnsi="Arial" w:cs="Arial"/>
          <w:sz w:val="22"/>
        </w:rPr>
        <w:t>zaregulování</w:t>
      </w:r>
      <w:proofErr w:type="spellEnd"/>
      <w:r>
        <w:rPr>
          <w:rFonts w:ascii="Arial" w:hAnsi="Arial" w:cs="Arial"/>
          <w:sz w:val="22"/>
        </w:rPr>
        <w:t xml:space="preserve"> a jiné práce nad rámec této smlouvy budou provedeny na základě zvláštní písemné dohody obou smluvních stran na základě požadavku objednatele. Zajištění velkých nebo generálních oprav bude řešeno samostatnou smlouvou. Zhotovitel se zavazuje provést předmětné práce pro objednatele dle platných ČSN a dle </w:t>
      </w:r>
      <w:proofErr w:type="spellStart"/>
      <w:r>
        <w:rPr>
          <w:rFonts w:ascii="Arial" w:hAnsi="Arial" w:cs="Arial"/>
          <w:sz w:val="22"/>
        </w:rPr>
        <w:t>vyhl</w:t>
      </w:r>
      <w:proofErr w:type="spellEnd"/>
      <w:r>
        <w:rPr>
          <w:rFonts w:ascii="Arial" w:hAnsi="Arial" w:cs="Arial"/>
          <w:sz w:val="22"/>
        </w:rPr>
        <w:t>.</w:t>
      </w:r>
      <w:r w:rsidR="005A4A38">
        <w:rPr>
          <w:rFonts w:ascii="Arial" w:hAnsi="Arial" w:cs="Arial"/>
          <w:sz w:val="22"/>
        </w:rPr>
        <w:t xml:space="preserve"> </w:t>
      </w:r>
      <w:r>
        <w:rPr>
          <w:rFonts w:ascii="Arial" w:hAnsi="Arial" w:cs="Arial"/>
          <w:sz w:val="22"/>
        </w:rPr>
        <w:t>277/2007 Sb.</w:t>
      </w:r>
    </w:p>
    <w:p w14:paraId="5CF1E319" w14:textId="77777777" w:rsidR="00182FEA" w:rsidRDefault="00182FEA" w:rsidP="00141459">
      <w:pPr>
        <w:ind w:left="720" w:hanging="720"/>
        <w:rPr>
          <w:rFonts w:ascii="Arial" w:hAnsi="Arial" w:cs="Arial"/>
          <w:sz w:val="22"/>
        </w:rPr>
      </w:pPr>
    </w:p>
    <w:p w14:paraId="46A20DE6" w14:textId="77777777" w:rsidR="00577139" w:rsidRDefault="00577139" w:rsidP="00141459">
      <w:pPr>
        <w:ind w:left="720" w:hanging="720"/>
        <w:rPr>
          <w:rFonts w:ascii="Arial" w:hAnsi="Arial" w:cs="Arial"/>
          <w:sz w:val="22"/>
        </w:rPr>
      </w:pPr>
    </w:p>
    <w:p w14:paraId="51FC05E6" w14:textId="77777777" w:rsidR="00141459" w:rsidRDefault="00141459" w:rsidP="00141459">
      <w:pPr>
        <w:ind w:left="720" w:hanging="720"/>
        <w:jc w:val="left"/>
        <w:rPr>
          <w:rFonts w:ascii="Arial" w:hAnsi="Arial" w:cs="Arial"/>
          <w:b/>
          <w:bCs/>
        </w:rPr>
      </w:pPr>
      <w:r>
        <w:rPr>
          <w:rFonts w:ascii="Arial" w:hAnsi="Arial" w:cs="Arial"/>
          <w:b/>
          <w:bCs/>
        </w:rPr>
        <w:t xml:space="preserve">IV. DOBA PLNĚNÍ </w:t>
      </w:r>
    </w:p>
    <w:p w14:paraId="4C7B1E1F" w14:textId="77777777" w:rsidR="00141459" w:rsidRDefault="00141459" w:rsidP="00141459">
      <w:pPr>
        <w:rPr>
          <w:rFonts w:ascii="Arial" w:hAnsi="Arial" w:cs="Arial"/>
          <w:sz w:val="22"/>
        </w:rPr>
      </w:pPr>
    </w:p>
    <w:p w14:paraId="2A3F75BD" w14:textId="77777777" w:rsidR="00182FEA" w:rsidRDefault="00141459" w:rsidP="00182FEA">
      <w:pPr>
        <w:numPr>
          <w:ilvl w:val="0"/>
          <w:numId w:val="4"/>
        </w:numPr>
        <w:rPr>
          <w:rFonts w:ascii="Arial" w:hAnsi="Arial" w:cs="Arial"/>
          <w:sz w:val="22"/>
        </w:rPr>
      </w:pPr>
      <w:r w:rsidRPr="008F2B16">
        <w:rPr>
          <w:rFonts w:ascii="Arial" w:hAnsi="Arial" w:cs="Arial"/>
          <w:sz w:val="22"/>
        </w:rPr>
        <w:t>Servisní prohlídky budou prováděny</w:t>
      </w:r>
      <w:r w:rsidR="00EA05FA">
        <w:rPr>
          <w:rFonts w:ascii="Arial" w:hAnsi="Arial" w:cs="Arial"/>
          <w:sz w:val="22"/>
        </w:rPr>
        <w:t xml:space="preserve"> na zařízeních vzduchotechniky</w:t>
      </w:r>
      <w:r w:rsidR="005A4A38">
        <w:rPr>
          <w:rFonts w:ascii="Arial" w:hAnsi="Arial" w:cs="Arial"/>
          <w:sz w:val="22"/>
        </w:rPr>
        <w:t xml:space="preserve"> vč. tepelných čerpadel,</w:t>
      </w:r>
      <w:r w:rsidRPr="008F2B16">
        <w:rPr>
          <w:rFonts w:ascii="Arial" w:hAnsi="Arial" w:cs="Arial"/>
          <w:sz w:val="22"/>
        </w:rPr>
        <w:t xml:space="preserve"> </w:t>
      </w:r>
      <w:r w:rsidR="00FE6428">
        <w:rPr>
          <w:rFonts w:ascii="Arial" w:hAnsi="Arial" w:cs="Arial"/>
          <w:sz w:val="22"/>
        </w:rPr>
        <w:t xml:space="preserve">výměna filtrů, </w:t>
      </w:r>
      <w:r w:rsidR="00EA05FA">
        <w:rPr>
          <w:rFonts w:ascii="Arial" w:hAnsi="Arial" w:cs="Arial"/>
          <w:sz w:val="22"/>
        </w:rPr>
        <w:t>reviz</w:t>
      </w:r>
      <w:r w:rsidR="00FE6428">
        <w:rPr>
          <w:rFonts w:ascii="Arial" w:hAnsi="Arial" w:cs="Arial"/>
          <w:sz w:val="22"/>
        </w:rPr>
        <w:t>e</w:t>
      </w:r>
      <w:r w:rsidR="00EA05FA">
        <w:rPr>
          <w:rFonts w:ascii="Arial" w:hAnsi="Arial" w:cs="Arial"/>
          <w:sz w:val="22"/>
        </w:rPr>
        <w:t xml:space="preserve"> požárních </w:t>
      </w:r>
      <w:proofErr w:type="gramStart"/>
      <w:r w:rsidR="00EA05FA">
        <w:rPr>
          <w:rFonts w:ascii="Arial" w:hAnsi="Arial" w:cs="Arial"/>
          <w:sz w:val="22"/>
        </w:rPr>
        <w:t>klapek</w:t>
      </w:r>
      <w:proofErr w:type="gramEnd"/>
      <w:r w:rsidR="00EA05FA">
        <w:rPr>
          <w:rFonts w:ascii="Arial" w:hAnsi="Arial" w:cs="Arial"/>
          <w:sz w:val="22"/>
        </w:rPr>
        <w:t xml:space="preserve"> </w:t>
      </w:r>
      <w:r w:rsidR="00FE6428">
        <w:rPr>
          <w:rFonts w:ascii="Arial" w:hAnsi="Arial" w:cs="Arial"/>
          <w:sz w:val="22"/>
        </w:rPr>
        <w:t xml:space="preserve">a to v intervalu </w:t>
      </w:r>
      <w:r w:rsidRPr="008F2B16">
        <w:rPr>
          <w:rFonts w:ascii="Arial" w:hAnsi="Arial" w:cs="Arial"/>
          <w:sz w:val="22"/>
        </w:rPr>
        <w:t xml:space="preserve">1 x za 6 měsíců, </w:t>
      </w:r>
      <w:r>
        <w:rPr>
          <w:rFonts w:ascii="Arial" w:hAnsi="Arial" w:cs="Arial"/>
          <w:sz w:val="22"/>
        </w:rPr>
        <w:t>tj. 2</w:t>
      </w:r>
      <w:r w:rsidRPr="008F2B16">
        <w:rPr>
          <w:rFonts w:ascii="Arial" w:hAnsi="Arial" w:cs="Arial"/>
          <w:sz w:val="22"/>
        </w:rPr>
        <w:t xml:space="preserve"> x ročně dle plánu preventivní údržby objednatele.</w:t>
      </w:r>
      <w:r w:rsidR="00EA05FA">
        <w:rPr>
          <w:rFonts w:ascii="Arial" w:hAnsi="Arial" w:cs="Arial"/>
          <w:sz w:val="22"/>
        </w:rPr>
        <w:t xml:space="preserve"> </w:t>
      </w:r>
      <w:r w:rsidR="00820CAA" w:rsidRPr="00820CAA">
        <w:rPr>
          <w:rFonts w:ascii="Arial" w:hAnsi="Arial" w:cs="Arial"/>
          <w:sz w:val="22"/>
        </w:rPr>
        <w:t>Předpokládá se provedení vždy v t</w:t>
      </w:r>
      <w:r w:rsidR="00EA05FA">
        <w:rPr>
          <w:rFonts w:ascii="Arial" w:hAnsi="Arial" w:cs="Arial"/>
          <w:sz w:val="22"/>
        </w:rPr>
        <w:t>omto</w:t>
      </w:r>
      <w:r w:rsidR="00820CAA" w:rsidRPr="00820CAA">
        <w:rPr>
          <w:rFonts w:ascii="Arial" w:hAnsi="Arial" w:cs="Arial"/>
          <w:sz w:val="22"/>
        </w:rPr>
        <w:t xml:space="preserve"> období: Jarní servisní prohlídka v </w:t>
      </w:r>
      <w:r w:rsidR="00820CAA" w:rsidRPr="00D45992">
        <w:rPr>
          <w:rFonts w:ascii="Arial" w:hAnsi="Arial" w:cs="Arial"/>
          <w:sz w:val="22"/>
        </w:rPr>
        <w:t xml:space="preserve">průběhu </w:t>
      </w:r>
      <w:r w:rsidR="00FE6428" w:rsidRPr="00D45992">
        <w:rPr>
          <w:rFonts w:ascii="Arial" w:hAnsi="Arial" w:cs="Arial"/>
          <w:sz w:val="22"/>
        </w:rPr>
        <w:t>březen/duben</w:t>
      </w:r>
      <w:r w:rsidR="00820CAA" w:rsidRPr="00D45992">
        <w:rPr>
          <w:rFonts w:ascii="Arial" w:hAnsi="Arial" w:cs="Arial"/>
          <w:sz w:val="22"/>
        </w:rPr>
        <w:t xml:space="preserve"> a podzimní servisní prohlídka v průběhu </w:t>
      </w:r>
      <w:r w:rsidR="00EA05FA" w:rsidRPr="00D45992">
        <w:rPr>
          <w:rFonts w:ascii="Arial" w:hAnsi="Arial" w:cs="Arial"/>
          <w:sz w:val="22"/>
        </w:rPr>
        <w:t>října/</w:t>
      </w:r>
      <w:r w:rsidR="00577139" w:rsidRPr="00D45992">
        <w:rPr>
          <w:rFonts w:ascii="Arial" w:hAnsi="Arial" w:cs="Arial"/>
          <w:sz w:val="22"/>
        </w:rPr>
        <w:t xml:space="preserve">listopadu </w:t>
      </w:r>
      <w:r w:rsidR="00820CAA" w:rsidRPr="00D45992">
        <w:rPr>
          <w:rFonts w:ascii="Arial" w:hAnsi="Arial" w:cs="Arial"/>
          <w:sz w:val="22"/>
        </w:rPr>
        <w:t>každého</w:t>
      </w:r>
      <w:r w:rsidR="00820CAA" w:rsidRPr="00820CAA">
        <w:rPr>
          <w:rFonts w:ascii="Arial" w:hAnsi="Arial" w:cs="Arial"/>
          <w:sz w:val="22"/>
        </w:rPr>
        <w:t xml:space="preserve"> kalendářního roku.</w:t>
      </w:r>
      <w:r w:rsidRPr="008F2B16">
        <w:rPr>
          <w:rFonts w:ascii="Arial" w:hAnsi="Arial" w:cs="Arial"/>
          <w:sz w:val="22"/>
        </w:rPr>
        <w:t xml:space="preserve"> Přesný termín nástupu na servisní prohlídku upřesní osoba objednatele oprávněná k</w:t>
      </w:r>
      <w:r w:rsidR="00E67D70">
        <w:rPr>
          <w:rFonts w:ascii="Arial" w:hAnsi="Arial" w:cs="Arial"/>
          <w:sz w:val="22"/>
        </w:rPr>
        <w:t> </w:t>
      </w:r>
      <w:r w:rsidRPr="008F2B16">
        <w:rPr>
          <w:rFonts w:ascii="Arial" w:hAnsi="Arial" w:cs="Arial"/>
          <w:sz w:val="22"/>
        </w:rPr>
        <w:t>jednán</w:t>
      </w:r>
      <w:r w:rsidR="00BE4EC1">
        <w:rPr>
          <w:rFonts w:ascii="Arial" w:hAnsi="Arial" w:cs="Arial"/>
          <w:sz w:val="22"/>
        </w:rPr>
        <w:t>í</w:t>
      </w:r>
      <w:r w:rsidR="00E67D70">
        <w:rPr>
          <w:rFonts w:ascii="Arial" w:hAnsi="Arial" w:cs="Arial"/>
          <w:sz w:val="22"/>
        </w:rPr>
        <w:t>,</w:t>
      </w:r>
      <w:r w:rsidR="00BE4EC1">
        <w:rPr>
          <w:rFonts w:ascii="Arial" w:hAnsi="Arial" w:cs="Arial"/>
          <w:sz w:val="22"/>
        </w:rPr>
        <w:t xml:space="preserve"> </w:t>
      </w:r>
      <w:r w:rsidRPr="008F2B16">
        <w:rPr>
          <w:rFonts w:ascii="Arial" w:hAnsi="Arial" w:cs="Arial"/>
          <w:sz w:val="22"/>
        </w:rPr>
        <w:t xml:space="preserve">a to na e-mailovou adresu </w:t>
      </w:r>
      <w:r w:rsidR="00FE6428" w:rsidRPr="00FE6428">
        <w:rPr>
          <w:rFonts w:ascii="Arial" w:hAnsi="Arial" w:cs="Arial"/>
          <w:b/>
          <w:bCs/>
          <w:sz w:val="22"/>
        </w:rPr>
        <w:lastRenderedPageBreak/>
        <w:t>r.</w:t>
      </w:r>
      <w:r>
        <w:rPr>
          <w:rFonts w:ascii="Arial" w:hAnsi="Arial" w:cs="Arial"/>
          <w:b/>
          <w:bCs/>
          <w:sz w:val="22"/>
        </w:rPr>
        <w:t>kubjat@inrefa.cz</w:t>
      </w:r>
      <w:r w:rsidRPr="008F2B16">
        <w:rPr>
          <w:rFonts w:ascii="Arial" w:hAnsi="Arial" w:cs="Arial"/>
          <w:sz w:val="22"/>
        </w:rPr>
        <w:t xml:space="preserve"> nejpozději </w:t>
      </w:r>
      <w:r w:rsidRPr="008F2B16">
        <w:rPr>
          <w:rFonts w:ascii="Arial" w:hAnsi="Arial" w:cs="Arial"/>
          <w:bCs/>
          <w:sz w:val="22"/>
        </w:rPr>
        <w:t>14</w:t>
      </w:r>
      <w:r w:rsidRPr="008F2B16">
        <w:rPr>
          <w:rFonts w:ascii="Arial" w:hAnsi="Arial" w:cs="Arial"/>
          <w:sz w:val="22"/>
        </w:rPr>
        <w:t xml:space="preserve"> dnů předem. U této osoby se bude hlásit zástupce zhotovitele při nástupu na servisní prohlídku.</w:t>
      </w:r>
    </w:p>
    <w:p w14:paraId="5F948B68" w14:textId="77777777" w:rsidR="00182FEA" w:rsidRPr="00182FEA" w:rsidRDefault="00182FEA" w:rsidP="00182FEA">
      <w:pPr>
        <w:ind w:left="360"/>
        <w:rPr>
          <w:rFonts w:ascii="Arial" w:hAnsi="Arial" w:cs="Arial"/>
          <w:sz w:val="22"/>
        </w:rPr>
      </w:pPr>
    </w:p>
    <w:p w14:paraId="60B4F403" w14:textId="77777777" w:rsidR="00141459" w:rsidRDefault="00141459" w:rsidP="00141459">
      <w:pPr>
        <w:numPr>
          <w:ilvl w:val="0"/>
          <w:numId w:val="4"/>
        </w:numPr>
        <w:rPr>
          <w:rFonts w:ascii="Arial" w:hAnsi="Arial" w:cs="Arial"/>
          <w:sz w:val="22"/>
        </w:rPr>
      </w:pPr>
      <w:r w:rsidRPr="008F2B16">
        <w:rPr>
          <w:rFonts w:ascii="Arial" w:hAnsi="Arial" w:cs="Arial"/>
          <w:sz w:val="22"/>
        </w:rPr>
        <w:t>K odstranění nahlášené poruchy nebo závady vzduchotechnických</w:t>
      </w:r>
      <w:r w:rsidR="001B1E21" w:rsidRPr="008F2B16">
        <w:rPr>
          <w:rFonts w:ascii="Arial" w:hAnsi="Arial" w:cs="Arial"/>
          <w:sz w:val="22"/>
        </w:rPr>
        <w:t xml:space="preserve"> zařízení</w:t>
      </w:r>
      <w:r w:rsidRPr="008F2B16">
        <w:rPr>
          <w:rFonts w:ascii="Arial" w:hAnsi="Arial" w:cs="Arial"/>
          <w:sz w:val="22"/>
        </w:rPr>
        <w:t xml:space="preserve"> se dostaví pracovníci zhotovitele </w:t>
      </w:r>
      <w:r w:rsidR="00011B5B" w:rsidRPr="00D45992">
        <w:rPr>
          <w:rFonts w:ascii="Arial" w:hAnsi="Arial" w:cs="Arial"/>
          <w:sz w:val="22"/>
        </w:rPr>
        <w:t xml:space="preserve">v pracovní dny </w:t>
      </w:r>
      <w:r w:rsidRPr="00D45992">
        <w:rPr>
          <w:rFonts w:ascii="Arial" w:hAnsi="Arial" w:cs="Arial"/>
          <w:sz w:val="22"/>
        </w:rPr>
        <w:t xml:space="preserve">do </w:t>
      </w:r>
      <w:r w:rsidR="003412C7" w:rsidRPr="00D45992">
        <w:rPr>
          <w:rFonts w:ascii="Arial" w:hAnsi="Arial" w:cs="Arial"/>
          <w:b/>
          <w:bCs/>
          <w:sz w:val="22"/>
        </w:rPr>
        <w:t>24</w:t>
      </w:r>
      <w:r w:rsidR="003412C7" w:rsidRPr="00D45992">
        <w:rPr>
          <w:rFonts w:ascii="Arial" w:hAnsi="Arial" w:cs="Arial"/>
          <w:sz w:val="22"/>
        </w:rPr>
        <w:t xml:space="preserve"> </w:t>
      </w:r>
      <w:r w:rsidRPr="00D45992">
        <w:rPr>
          <w:rFonts w:ascii="Arial" w:hAnsi="Arial" w:cs="Arial"/>
          <w:b/>
          <w:bCs/>
          <w:sz w:val="22"/>
        </w:rPr>
        <w:t>hodin</w:t>
      </w:r>
      <w:r w:rsidRPr="008F2B16">
        <w:rPr>
          <w:rFonts w:ascii="Arial" w:hAnsi="Arial" w:cs="Arial"/>
          <w:sz w:val="22"/>
        </w:rPr>
        <w:t xml:space="preserve"> od nahlášení poruchy.</w:t>
      </w:r>
      <w:r w:rsidR="009912D3">
        <w:rPr>
          <w:rFonts w:ascii="Arial" w:hAnsi="Arial" w:cs="Arial"/>
          <w:sz w:val="22"/>
        </w:rPr>
        <w:t xml:space="preserve"> </w:t>
      </w:r>
      <w:r w:rsidRPr="008F2B16">
        <w:rPr>
          <w:rFonts w:ascii="Arial" w:hAnsi="Arial" w:cs="Arial"/>
          <w:sz w:val="22"/>
        </w:rPr>
        <w:t xml:space="preserve">Porucha bude </w:t>
      </w:r>
      <w:r w:rsidR="008B79D4">
        <w:rPr>
          <w:rFonts w:ascii="Arial" w:hAnsi="Arial" w:cs="Arial"/>
          <w:sz w:val="22"/>
        </w:rPr>
        <w:t xml:space="preserve">vždy </w:t>
      </w:r>
      <w:r w:rsidRPr="008F2B16">
        <w:rPr>
          <w:rFonts w:ascii="Arial" w:hAnsi="Arial" w:cs="Arial"/>
          <w:sz w:val="22"/>
        </w:rPr>
        <w:t>nahlášena osobou objednatele</w:t>
      </w:r>
      <w:r w:rsidR="00FF7AB4">
        <w:rPr>
          <w:rFonts w:ascii="Arial" w:hAnsi="Arial" w:cs="Arial"/>
          <w:sz w:val="22"/>
        </w:rPr>
        <w:t xml:space="preserve"> </w:t>
      </w:r>
      <w:r w:rsidRPr="008F2B16">
        <w:rPr>
          <w:rFonts w:ascii="Arial" w:hAnsi="Arial" w:cs="Arial"/>
          <w:sz w:val="22"/>
        </w:rPr>
        <w:t>oprávněnou k jednání</w:t>
      </w:r>
      <w:r>
        <w:rPr>
          <w:rFonts w:ascii="Arial" w:hAnsi="Arial" w:cs="Arial"/>
          <w:sz w:val="22"/>
        </w:rPr>
        <w:t xml:space="preserve"> na tel. </w:t>
      </w:r>
      <w:r w:rsidRPr="001B1E21">
        <w:rPr>
          <w:rFonts w:ascii="Arial" w:hAnsi="Arial" w:cs="Arial"/>
          <w:b/>
          <w:sz w:val="22"/>
        </w:rPr>
        <w:t>+420</w:t>
      </w:r>
      <w:r w:rsidR="00E67D70">
        <w:rPr>
          <w:rFonts w:ascii="Arial" w:hAnsi="Arial" w:cs="Arial"/>
          <w:b/>
          <w:sz w:val="22"/>
        </w:rPr>
        <w:t> 606 739 922</w:t>
      </w:r>
      <w:r w:rsidR="00FF79B0">
        <w:rPr>
          <w:rFonts w:ascii="Arial" w:hAnsi="Arial" w:cs="Arial"/>
          <w:sz w:val="22"/>
        </w:rPr>
        <w:t xml:space="preserve"> </w:t>
      </w:r>
      <w:r>
        <w:rPr>
          <w:rFonts w:ascii="Arial" w:hAnsi="Arial" w:cs="Arial"/>
          <w:sz w:val="22"/>
        </w:rPr>
        <w:t xml:space="preserve">a potvrzena na email </w:t>
      </w:r>
      <w:r w:rsidR="00E67D70" w:rsidRPr="00E67D70">
        <w:rPr>
          <w:rFonts w:ascii="Arial" w:hAnsi="Arial" w:cs="Arial"/>
          <w:b/>
          <w:bCs/>
          <w:sz w:val="22"/>
        </w:rPr>
        <w:t>r.kubjat@inrefa.cz</w:t>
      </w:r>
      <w:r w:rsidR="00051377" w:rsidRPr="005541A4">
        <w:rPr>
          <w:rFonts w:ascii="Arial" w:hAnsi="Arial" w:cs="Arial"/>
          <w:b/>
          <w:bCs/>
          <w:sz w:val="22"/>
        </w:rPr>
        <w:t xml:space="preserve"> </w:t>
      </w:r>
      <w:r w:rsidR="00051377" w:rsidRPr="001B1E21">
        <w:rPr>
          <w:rFonts w:ascii="Arial" w:hAnsi="Arial" w:cs="Arial"/>
          <w:bCs/>
          <w:sz w:val="22"/>
        </w:rPr>
        <w:t>v kopii na email</w:t>
      </w:r>
      <w:r w:rsidR="00051377">
        <w:rPr>
          <w:rFonts w:ascii="Arial" w:hAnsi="Arial" w:cs="Arial"/>
          <w:b/>
          <w:bCs/>
          <w:sz w:val="22"/>
        </w:rPr>
        <w:t xml:space="preserve"> inrefa@inrefa.cz</w:t>
      </w:r>
      <w:r w:rsidRPr="008F2B16">
        <w:rPr>
          <w:rFonts w:ascii="Arial" w:hAnsi="Arial" w:cs="Arial"/>
          <w:sz w:val="22"/>
        </w:rPr>
        <w:t xml:space="preserve"> </w:t>
      </w:r>
      <w:r w:rsidR="00020243">
        <w:rPr>
          <w:rFonts w:ascii="Arial" w:hAnsi="Arial" w:cs="Arial"/>
          <w:sz w:val="22"/>
        </w:rPr>
        <w:t>s </w:t>
      </w:r>
      <w:r w:rsidR="001B1E21">
        <w:rPr>
          <w:rFonts w:ascii="Arial" w:hAnsi="Arial" w:cs="Arial"/>
          <w:sz w:val="22"/>
        </w:rPr>
        <w:t>uvedením,</w:t>
      </w:r>
      <w:r w:rsidR="00020243">
        <w:rPr>
          <w:rFonts w:ascii="Arial" w:hAnsi="Arial" w:cs="Arial"/>
          <w:sz w:val="22"/>
        </w:rPr>
        <w:t xml:space="preserve"> </w:t>
      </w:r>
      <w:r w:rsidR="00844281">
        <w:rPr>
          <w:rFonts w:ascii="Arial" w:hAnsi="Arial" w:cs="Arial"/>
          <w:sz w:val="22"/>
        </w:rPr>
        <w:t>o jakou poruchu se jedná.</w:t>
      </w:r>
    </w:p>
    <w:p w14:paraId="19021220" w14:textId="77777777" w:rsidR="00577139" w:rsidRDefault="00577139" w:rsidP="00577139">
      <w:pPr>
        <w:pStyle w:val="Odstavecseseznamem"/>
        <w:rPr>
          <w:rFonts w:ascii="Arial" w:hAnsi="Arial" w:cs="Arial"/>
          <w:sz w:val="22"/>
        </w:rPr>
      </w:pPr>
    </w:p>
    <w:p w14:paraId="7F7E12D6" w14:textId="77777777" w:rsidR="00577139" w:rsidRPr="00182FEA" w:rsidRDefault="00577139" w:rsidP="00577139">
      <w:pPr>
        <w:numPr>
          <w:ilvl w:val="0"/>
          <w:numId w:val="4"/>
        </w:numPr>
        <w:rPr>
          <w:rFonts w:ascii="Arial" w:hAnsi="Arial" w:cs="Arial"/>
          <w:sz w:val="22"/>
        </w:rPr>
      </w:pPr>
      <w:r w:rsidRPr="00182FEA">
        <w:rPr>
          <w:rFonts w:ascii="Arial" w:hAnsi="Arial" w:cs="Arial"/>
          <w:sz w:val="22"/>
        </w:rPr>
        <w:t xml:space="preserve">V případě, že nebude možné provést opravu přímo na místě, zavazuje se zhotovitel dodat v termínu podle vzájemné dohody náhradní řešení. V tom případě se obě strany dohodnou na prozatímním řešení do doby provedení opravy.  </w:t>
      </w:r>
    </w:p>
    <w:p w14:paraId="22A5AB4F" w14:textId="77777777" w:rsidR="00182FEA" w:rsidRPr="00182FEA" w:rsidRDefault="00182FEA" w:rsidP="00182FEA">
      <w:pPr>
        <w:pStyle w:val="Odstavecseseznamem"/>
        <w:ind w:left="360"/>
        <w:rPr>
          <w:rFonts w:ascii="Arial" w:hAnsi="Arial" w:cs="Arial"/>
          <w:b/>
          <w:sz w:val="22"/>
        </w:rPr>
      </w:pPr>
    </w:p>
    <w:p w14:paraId="48A9AA13" w14:textId="77777777" w:rsidR="00141459" w:rsidRPr="00577139" w:rsidRDefault="00182FEA" w:rsidP="00141459">
      <w:pPr>
        <w:numPr>
          <w:ilvl w:val="0"/>
          <w:numId w:val="4"/>
        </w:numPr>
        <w:spacing w:after="240"/>
        <w:rPr>
          <w:rFonts w:ascii="Arial" w:hAnsi="Arial" w:cs="Arial"/>
          <w:b/>
          <w:bCs/>
          <w:sz w:val="22"/>
        </w:rPr>
      </w:pPr>
      <w:r w:rsidRPr="00577139">
        <w:rPr>
          <w:rFonts w:ascii="Arial" w:hAnsi="Arial" w:cs="Arial"/>
          <w:b/>
          <w:bCs/>
          <w:sz w:val="22"/>
        </w:rPr>
        <w:t xml:space="preserve">Pohotovostní </w:t>
      </w:r>
      <w:proofErr w:type="gramStart"/>
      <w:r w:rsidR="00577139" w:rsidRPr="00577139">
        <w:rPr>
          <w:rFonts w:ascii="Arial" w:hAnsi="Arial" w:cs="Arial"/>
          <w:b/>
          <w:bCs/>
          <w:sz w:val="22"/>
        </w:rPr>
        <w:t xml:space="preserve">údržba - </w:t>
      </w:r>
      <w:r w:rsidRPr="00577139">
        <w:rPr>
          <w:rFonts w:ascii="Arial" w:hAnsi="Arial" w:cs="Arial"/>
          <w:b/>
          <w:bCs/>
          <w:sz w:val="22"/>
        </w:rPr>
        <w:t>servis</w:t>
      </w:r>
      <w:proofErr w:type="gramEnd"/>
      <w:r w:rsidRPr="00577139">
        <w:rPr>
          <w:rFonts w:ascii="Arial" w:hAnsi="Arial" w:cs="Arial"/>
          <w:b/>
          <w:bCs/>
          <w:sz w:val="22"/>
        </w:rPr>
        <w:t xml:space="preserve"> nepřetržitě (non-stop) každý den v</w:t>
      </w:r>
      <w:r w:rsidR="00577139" w:rsidRPr="00577139">
        <w:rPr>
          <w:rFonts w:ascii="Arial" w:hAnsi="Arial" w:cs="Arial"/>
          <w:b/>
          <w:bCs/>
          <w:sz w:val="22"/>
        </w:rPr>
        <w:t> </w:t>
      </w:r>
      <w:r w:rsidRPr="00577139">
        <w:rPr>
          <w:rFonts w:ascii="Arial" w:hAnsi="Arial" w:cs="Arial"/>
          <w:b/>
          <w:bCs/>
          <w:sz w:val="22"/>
        </w:rPr>
        <w:t>roce</w:t>
      </w:r>
      <w:r w:rsidR="00577139" w:rsidRPr="00577139">
        <w:rPr>
          <w:rFonts w:ascii="Arial" w:hAnsi="Arial" w:cs="Arial"/>
          <w:b/>
          <w:bCs/>
          <w:sz w:val="22"/>
        </w:rPr>
        <w:t xml:space="preserve"> není </w:t>
      </w:r>
      <w:r w:rsidR="00577139">
        <w:rPr>
          <w:rFonts w:ascii="Arial" w:hAnsi="Arial" w:cs="Arial"/>
          <w:b/>
          <w:bCs/>
          <w:sz w:val="22"/>
        </w:rPr>
        <w:t>předmětem této smlouvy.</w:t>
      </w:r>
    </w:p>
    <w:p w14:paraId="2FEE7378" w14:textId="77777777" w:rsidR="00577139" w:rsidRDefault="00577139" w:rsidP="00141459">
      <w:pPr>
        <w:rPr>
          <w:rFonts w:ascii="Arial" w:hAnsi="Arial" w:cs="Arial"/>
          <w:sz w:val="22"/>
        </w:rPr>
      </w:pPr>
    </w:p>
    <w:p w14:paraId="69D090E4" w14:textId="77777777" w:rsidR="00141459" w:rsidRDefault="00141459" w:rsidP="00141459">
      <w:pPr>
        <w:ind w:left="360" w:hanging="360"/>
        <w:jc w:val="left"/>
        <w:rPr>
          <w:rFonts w:ascii="Arial" w:hAnsi="Arial" w:cs="Arial"/>
          <w:b/>
          <w:bCs/>
        </w:rPr>
      </w:pPr>
      <w:r>
        <w:rPr>
          <w:rFonts w:ascii="Arial" w:hAnsi="Arial" w:cs="Arial"/>
          <w:b/>
          <w:bCs/>
        </w:rPr>
        <w:t>V. CENA ZA DÍLO A PLATEBNÍ PODMÍNKY</w:t>
      </w:r>
    </w:p>
    <w:p w14:paraId="015373EB" w14:textId="77777777" w:rsidR="00141459" w:rsidRDefault="00141459" w:rsidP="00141459">
      <w:pPr>
        <w:ind w:left="360"/>
        <w:jc w:val="left"/>
        <w:rPr>
          <w:rFonts w:ascii="Arial" w:hAnsi="Arial" w:cs="Arial"/>
          <w:sz w:val="22"/>
        </w:rPr>
      </w:pPr>
    </w:p>
    <w:p w14:paraId="79929FDC" w14:textId="77777777" w:rsidR="00141459" w:rsidRDefault="00141459" w:rsidP="00141459">
      <w:pPr>
        <w:ind w:left="360"/>
        <w:rPr>
          <w:rFonts w:ascii="Arial" w:hAnsi="Arial" w:cs="Arial"/>
          <w:sz w:val="22"/>
        </w:rPr>
      </w:pPr>
      <w:r>
        <w:rPr>
          <w:rFonts w:ascii="Arial" w:hAnsi="Arial" w:cs="Arial"/>
          <w:sz w:val="22"/>
        </w:rPr>
        <w:t xml:space="preserve">Ceny za provedené práce jsou stanoveny dohodou obou smluvních stran podle zákona o cenách, zák. č. 526/1990 Sb. a činí. </w:t>
      </w:r>
    </w:p>
    <w:p w14:paraId="090BC28C" w14:textId="77777777" w:rsidR="00141459" w:rsidRDefault="00141459" w:rsidP="00141459">
      <w:pPr>
        <w:ind w:left="360"/>
        <w:rPr>
          <w:rFonts w:ascii="Arial" w:hAnsi="Arial" w:cs="Arial"/>
          <w:sz w:val="22"/>
        </w:rPr>
      </w:pPr>
    </w:p>
    <w:p w14:paraId="23332B09" w14:textId="77777777" w:rsidR="00444ABF" w:rsidRPr="00212E8F" w:rsidRDefault="00212E8F" w:rsidP="00141459">
      <w:pPr>
        <w:ind w:left="360"/>
        <w:rPr>
          <w:rFonts w:ascii="Arial" w:hAnsi="Arial" w:cs="Arial"/>
          <w:b/>
          <w:bCs/>
          <w:sz w:val="22"/>
        </w:rPr>
      </w:pPr>
      <w:r w:rsidRPr="00212E8F">
        <w:rPr>
          <w:rFonts w:ascii="Arial" w:hAnsi="Arial" w:cs="Arial"/>
          <w:b/>
          <w:bCs/>
          <w:sz w:val="22"/>
        </w:rPr>
        <w:t>Objekt</w:t>
      </w:r>
      <w:r w:rsidR="00C065E9">
        <w:rPr>
          <w:rFonts w:ascii="Arial" w:hAnsi="Arial" w:cs="Arial"/>
          <w:b/>
          <w:bCs/>
          <w:sz w:val="22"/>
        </w:rPr>
        <w:t>: CPA Delfín, Uh. Brod</w:t>
      </w:r>
    </w:p>
    <w:p w14:paraId="7D06B841" w14:textId="77777777" w:rsidR="00444ABF" w:rsidRPr="00A27D92" w:rsidRDefault="00444ABF" w:rsidP="00212E8F">
      <w:pPr>
        <w:ind w:left="360"/>
        <w:rPr>
          <w:rFonts w:ascii="Arial" w:hAnsi="Arial" w:cs="Arial"/>
          <w:sz w:val="22"/>
        </w:rPr>
      </w:pPr>
      <w:r w:rsidRPr="00A27D92">
        <w:rPr>
          <w:rFonts w:ascii="Arial" w:hAnsi="Arial" w:cs="Arial"/>
          <w:sz w:val="22"/>
        </w:rPr>
        <w:t xml:space="preserve">Cena za </w:t>
      </w:r>
      <w:r w:rsidR="00C065E9">
        <w:rPr>
          <w:rFonts w:ascii="Arial" w:hAnsi="Arial" w:cs="Arial"/>
          <w:sz w:val="22"/>
        </w:rPr>
        <w:t>roční</w:t>
      </w:r>
      <w:r w:rsidRPr="00A27D92">
        <w:rPr>
          <w:rFonts w:ascii="Arial" w:hAnsi="Arial" w:cs="Arial"/>
          <w:sz w:val="22"/>
        </w:rPr>
        <w:t xml:space="preserve"> servisní prohlídku</w:t>
      </w:r>
      <w:r w:rsidR="00761292">
        <w:rPr>
          <w:rFonts w:ascii="Arial" w:hAnsi="Arial" w:cs="Arial"/>
          <w:sz w:val="22"/>
        </w:rPr>
        <w:t xml:space="preserve">, vč. </w:t>
      </w:r>
      <w:r w:rsidR="000E5D07">
        <w:rPr>
          <w:rFonts w:ascii="Arial" w:hAnsi="Arial" w:cs="Arial"/>
          <w:sz w:val="22"/>
        </w:rPr>
        <w:t xml:space="preserve">výměny </w:t>
      </w:r>
      <w:r w:rsidR="00761292">
        <w:rPr>
          <w:rFonts w:ascii="Arial" w:hAnsi="Arial" w:cs="Arial"/>
          <w:sz w:val="22"/>
        </w:rPr>
        <w:t xml:space="preserve">filtrů do </w:t>
      </w:r>
      <w:proofErr w:type="spellStart"/>
      <w:r w:rsidR="00761292">
        <w:rPr>
          <w:rFonts w:ascii="Arial" w:hAnsi="Arial" w:cs="Arial"/>
          <w:sz w:val="22"/>
        </w:rPr>
        <w:t>vzt</w:t>
      </w:r>
      <w:proofErr w:type="spellEnd"/>
      <w:r w:rsidR="00230476">
        <w:rPr>
          <w:rFonts w:ascii="Arial" w:hAnsi="Arial" w:cs="Arial"/>
          <w:sz w:val="22"/>
        </w:rPr>
        <w:t xml:space="preserve"> </w:t>
      </w:r>
      <w:r w:rsidR="00230476">
        <w:rPr>
          <w:rFonts w:ascii="Arial" w:hAnsi="Arial" w:cs="Arial"/>
          <w:sz w:val="22"/>
        </w:rPr>
        <w:tab/>
        <w:t xml:space="preserve">   </w:t>
      </w:r>
      <w:r w:rsidR="00F7265D">
        <w:rPr>
          <w:rFonts w:ascii="Arial" w:hAnsi="Arial" w:cs="Arial"/>
          <w:sz w:val="22"/>
        </w:rPr>
        <w:t>49</w:t>
      </w:r>
      <w:r w:rsidR="00230476">
        <w:rPr>
          <w:rFonts w:ascii="Arial" w:hAnsi="Arial" w:cs="Arial"/>
          <w:sz w:val="22"/>
        </w:rPr>
        <w:t>.</w:t>
      </w:r>
      <w:r w:rsidR="00F7265D">
        <w:rPr>
          <w:rFonts w:ascii="Arial" w:hAnsi="Arial" w:cs="Arial"/>
          <w:sz w:val="22"/>
        </w:rPr>
        <w:t>390,90</w:t>
      </w:r>
      <w:r w:rsidR="00052833">
        <w:rPr>
          <w:rFonts w:ascii="Arial" w:hAnsi="Arial" w:cs="Arial"/>
          <w:sz w:val="22"/>
        </w:rPr>
        <w:t xml:space="preserve"> Kč</w:t>
      </w:r>
      <w:r w:rsidR="00230476">
        <w:rPr>
          <w:rFonts w:ascii="Arial" w:hAnsi="Arial" w:cs="Arial"/>
          <w:sz w:val="22"/>
        </w:rPr>
        <w:t xml:space="preserve"> bez DPH</w:t>
      </w:r>
      <w:r w:rsidR="00A73CDE" w:rsidRPr="00A27D92">
        <w:rPr>
          <w:rFonts w:ascii="Arial" w:hAnsi="Arial" w:cs="Arial"/>
          <w:sz w:val="22"/>
        </w:rPr>
        <w:t xml:space="preserve">             </w:t>
      </w:r>
    </w:p>
    <w:p w14:paraId="05D79A77" w14:textId="77777777" w:rsidR="00212E8F" w:rsidRPr="00A27D92" w:rsidRDefault="00212E8F" w:rsidP="00C17412">
      <w:pPr>
        <w:ind w:left="360"/>
        <w:rPr>
          <w:rFonts w:ascii="Arial" w:hAnsi="Arial" w:cs="Arial"/>
          <w:sz w:val="22"/>
        </w:rPr>
      </w:pPr>
    </w:p>
    <w:p w14:paraId="3B4D7CA8" w14:textId="77777777" w:rsidR="00444ABF" w:rsidRPr="00A27D92" w:rsidRDefault="00444ABF" w:rsidP="00141459">
      <w:pPr>
        <w:ind w:left="360"/>
        <w:rPr>
          <w:rFonts w:ascii="Arial" w:hAnsi="Arial" w:cs="Arial"/>
          <w:sz w:val="22"/>
        </w:rPr>
      </w:pPr>
    </w:p>
    <w:p w14:paraId="26B40011" w14:textId="77777777" w:rsidR="00141459" w:rsidRPr="00444ABF" w:rsidRDefault="00444ABF" w:rsidP="00444ABF">
      <w:pPr>
        <w:pBdr>
          <w:top w:val="single" w:sz="12" w:space="1" w:color="auto"/>
          <w:left w:val="single" w:sz="12" w:space="4" w:color="auto"/>
          <w:bottom w:val="single" w:sz="12" w:space="1" w:color="auto"/>
          <w:right w:val="single" w:sz="12" w:space="4" w:color="auto"/>
        </w:pBdr>
        <w:rPr>
          <w:rFonts w:ascii="Arial" w:hAnsi="Arial" w:cs="Arial"/>
          <w:b/>
          <w:sz w:val="22"/>
          <w:szCs w:val="22"/>
        </w:rPr>
      </w:pPr>
      <w:r w:rsidRPr="00A27D92">
        <w:rPr>
          <w:rFonts w:ascii="Arial" w:hAnsi="Arial" w:cs="Arial"/>
          <w:b/>
          <w:sz w:val="22"/>
          <w:szCs w:val="22"/>
        </w:rPr>
        <w:t>CELKOVÁ CENA za roční servis včetně dodávky a výměny filtrů</w:t>
      </w:r>
      <w:r w:rsidR="00230476">
        <w:rPr>
          <w:rFonts w:ascii="Arial" w:hAnsi="Arial" w:cs="Arial"/>
          <w:b/>
          <w:sz w:val="22"/>
          <w:szCs w:val="22"/>
        </w:rPr>
        <w:t xml:space="preserve">    </w:t>
      </w:r>
      <w:r w:rsidR="00F7265D">
        <w:rPr>
          <w:rFonts w:ascii="Arial" w:hAnsi="Arial" w:cs="Arial"/>
          <w:b/>
          <w:sz w:val="22"/>
          <w:szCs w:val="22"/>
        </w:rPr>
        <w:t>49</w:t>
      </w:r>
      <w:r w:rsidR="00230476">
        <w:rPr>
          <w:rFonts w:ascii="Arial" w:hAnsi="Arial" w:cs="Arial"/>
          <w:b/>
          <w:sz w:val="22"/>
          <w:szCs w:val="22"/>
        </w:rPr>
        <w:t>.</w:t>
      </w:r>
      <w:r w:rsidR="00F7265D">
        <w:rPr>
          <w:rFonts w:ascii="Arial" w:hAnsi="Arial" w:cs="Arial"/>
          <w:b/>
          <w:sz w:val="22"/>
          <w:szCs w:val="22"/>
        </w:rPr>
        <w:t>390,90</w:t>
      </w:r>
      <w:r w:rsidRPr="00A27D92">
        <w:rPr>
          <w:rFonts w:ascii="Arial" w:hAnsi="Arial" w:cs="Arial"/>
          <w:b/>
          <w:sz w:val="22"/>
          <w:szCs w:val="22"/>
        </w:rPr>
        <w:t xml:space="preserve"> Kč</w:t>
      </w:r>
      <w:r w:rsidR="00230476">
        <w:rPr>
          <w:rFonts w:ascii="Arial" w:hAnsi="Arial" w:cs="Arial"/>
          <w:b/>
          <w:sz w:val="22"/>
          <w:szCs w:val="22"/>
        </w:rPr>
        <w:t xml:space="preserve"> bez DPH</w:t>
      </w:r>
    </w:p>
    <w:p w14:paraId="62734724" w14:textId="77777777" w:rsidR="00182FEA" w:rsidRDefault="00182FEA" w:rsidP="00182FEA">
      <w:pPr>
        <w:ind w:left="360"/>
        <w:rPr>
          <w:rFonts w:ascii="Arial" w:hAnsi="Arial" w:cs="Arial"/>
          <w:sz w:val="22"/>
        </w:rPr>
      </w:pPr>
    </w:p>
    <w:p w14:paraId="7B7D2E67" w14:textId="77777777" w:rsidR="00577139" w:rsidRDefault="00577139" w:rsidP="00182FEA">
      <w:pPr>
        <w:ind w:left="360"/>
        <w:rPr>
          <w:rFonts w:ascii="Arial" w:hAnsi="Arial"/>
          <w:sz w:val="22"/>
        </w:rPr>
      </w:pPr>
    </w:p>
    <w:p w14:paraId="0C6A2F11" w14:textId="77777777" w:rsidR="00141459" w:rsidRDefault="00141459" w:rsidP="00141459">
      <w:pPr>
        <w:numPr>
          <w:ilvl w:val="0"/>
          <w:numId w:val="5"/>
        </w:numPr>
        <w:rPr>
          <w:rFonts w:ascii="Arial" w:hAnsi="Arial" w:cs="Arial"/>
          <w:sz w:val="22"/>
        </w:rPr>
      </w:pPr>
      <w:r>
        <w:rPr>
          <w:rFonts w:ascii="Arial" w:hAnsi="Arial" w:cs="Arial"/>
          <w:sz w:val="22"/>
        </w:rPr>
        <w:t>K uvedeným cenám bude připočítána stanovená daň z přidané hodnoty.</w:t>
      </w:r>
    </w:p>
    <w:p w14:paraId="609C4636" w14:textId="77777777" w:rsidR="00182FEA" w:rsidRDefault="00182FEA" w:rsidP="00182FEA">
      <w:pPr>
        <w:ind w:left="360"/>
        <w:rPr>
          <w:rFonts w:ascii="Arial" w:hAnsi="Arial" w:cs="Arial"/>
          <w:sz w:val="22"/>
        </w:rPr>
      </w:pPr>
    </w:p>
    <w:p w14:paraId="663E77CE" w14:textId="77777777" w:rsidR="00141459" w:rsidRDefault="00141459" w:rsidP="00141459">
      <w:pPr>
        <w:numPr>
          <w:ilvl w:val="0"/>
          <w:numId w:val="5"/>
        </w:numPr>
        <w:rPr>
          <w:rFonts w:ascii="Arial" w:hAnsi="Arial" w:cs="Arial"/>
          <w:bCs/>
          <w:sz w:val="22"/>
        </w:rPr>
      </w:pPr>
      <w:r>
        <w:rPr>
          <w:rFonts w:ascii="Arial" w:hAnsi="Arial" w:cs="Arial"/>
          <w:sz w:val="22"/>
        </w:rPr>
        <w:t>Cena za provedené opravy vzduchotechnických</w:t>
      </w:r>
      <w:r w:rsidR="00020243">
        <w:rPr>
          <w:rFonts w:ascii="Arial" w:hAnsi="Arial" w:cs="Arial"/>
          <w:sz w:val="22"/>
        </w:rPr>
        <w:t xml:space="preserve"> a klimatizačních </w:t>
      </w:r>
      <w:r>
        <w:rPr>
          <w:rFonts w:ascii="Arial" w:hAnsi="Arial" w:cs="Arial"/>
          <w:sz w:val="22"/>
        </w:rPr>
        <w:t xml:space="preserve">zařízení </w:t>
      </w:r>
      <w:r>
        <w:rPr>
          <w:rFonts w:ascii="Arial" w:hAnsi="Arial" w:cs="Arial"/>
          <w:bCs/>
          <w:sz w:val="22"/>
        </w:rPr>
        <w:t>nad rámec této smlouvy</w:t>
      </w:r>
      <w:r>
        <w:rPr>
          <w:rFonts w:ascii="Arial" w:hAnsi="Arial" w:cs="Arial"/>
          <w:sz w:val="22"/>
        </w:rPr>
        <w:t xml:space="preserve"> b</w:t>
      </w:r>
      <w:r w:rsidR="00444ABF">
        <w:rPr>
          <w:rFonts w:ascii="Arial" w:hAnsi="Arial" w:cs="Arial"/>
          <w:sz w:val="22"/>
        </w:rPr>
        <w:t>ude</w:t>
      </w:r>
      <w:r>
        <w:rPr>
          <w:rFonts w:ascii="Arial" w:hAnsi="Arial" w:cs="Arial"/>
          <w:sz w:val="22"/>
        </w:rPr>
        <w:t xml:space="preserve"> </w:t>
      </w:r>
      <w:r w:rsidR="00444ABF">
        <w:rPr>
          <w:rFonts w:ascii="Arial" w:hAnsi="Arial" w:cs="Arial"/>
          <w:sz w:val="22"/>
        </w:rPr>
        <w:t>účtována dle skutečných nákladů a v</w:t>
      </w:r>
      <w:r w:rsidR="00C90AA4">
        <w:rPr>
          <w:rFonts w:ascii="Arial" w:hAnsi="Arial" w:cs="Arial"/>
          <w:sz w:val="22"/>
        </w:rPr>
        <w:t xml:space="preserve"> hodinových </w:t>
      </w:r>
      <w:r w:rsidR="00444ABF">
        <w:rPr>
          <w:rFonts w:ascii="Arial" w:hAnsi="Arial" w:cs="Arial"/>
          <w:sz w:val="22"/>
        </w:rPr>
        <w:t>sazbách uvedených</w:t>
      </w:r>
      <w:r>
        <w:rPr>
          <w:rFonts w:ascii="Arial" w:hAnsi="Arial" w:cs="Arial"/>
          <w:sz w:val="22"/>
        </w:rPr>
        <w:t xml:space="preserve"> </w:t>
      </w:r>
      <w:r w:rsidR="00020243">
        <w:rPr>
          <w:rFonts w:ascii="Arial" w:hAnsi="Arial" w:cs="Arial"/>
          <w:sz w:val="22"/>
        </w:rPr>
        <w:t xml:space="preserve">v příloze č. </w:t>
      </w:r>
      <w:r w:rsidR="00761292">
        <w:rPr>
          <w:rFonts w:ascii="Arial" w:hAnsi="Arial" w:cs="Arial"/>
          <w:sz w:val="22"/>
        </w:rPr>
        <w:t>2</w:t>
      </w:r>
      <w:r w:rsidR="00020243">
        <w:rPr>
          <w:rFonts w:ascii="Arial" w:hAnsi="Arial" w:cs="Arial"/>
          <w:sz w:val="22"/>
        </w:rPr>
        <w:t xml:space="preserve"> smlouvy. </w:t>
      </w:r>
      <w:r>
        <w:rPr>
          <w:rFonts w:ascii="Arial" w:hAnsi="Arial" w:cs="Arial"/>
          <w:bCs/>
          <w:sz w:val="22"/>
        </w:rPr>
        <w:t>Tyto sazby však budou účtovány i v záruční době v případě, že závada byla způsobena nesprávnou manipulací uživatele.</w:t>
      </w:r>
    </w:p>
    <w:p w14:paraId="05871326" w14:textId="77777777" w:rsidR="009912D3" w:rsidRDefault="009912D3" w:rsidP="009912D3">
      <w:pPr>
        <w:ind w:left="360"/>
        <w:rPr>
          <w:rFonts w:ascii="Arial" w:hAnsi="Arial" w:cs="Arial"/>
          <w:bCs/>
          <w:sz w:val="22"/>
        </w:rPr>
      </w:pPr>
    </w:p>
    <w:p w14:paraId="29F64F34" w14:textId="77777777" w:rsidR="00141459" w:rsidRDefault="00141459" w:rsidP="00141459">
      <w:pPr>
        <w:numPr>
          <w:ilvl w:val="0"/>
          <w:numId w:val="5"/>
        </w:numPr>
        <w:rPr>
          <w:rFonts w:ascii="Arial" w:hAnsi="Arial" w:cs="Arial"/>
          <w:sz w:val="22"/>
        </w:rPr>
      </w:pPr>
      <w:r w:rsidRPr="00BF0AE4">
        <w:rPr>
          <w:rFonts w:ascii="Arial" w:hAnsi="Arial" w:cs="Arial"/>
          <w:sz w:val="22"/>
        </w:rPr>
        <w:t>Cena za dodané náhradní díly a spotřební materiál bude účtována dle skutečných a objednatelem odsouhlasených nákladů.</w:t>
      </w:r>
    </w:p>
    <w:p w14:paraId="694952C8" w14:textId="77777777" w:rsidR="009912D3" w:rsidRPr="00BF0AE4" w:rsidRDefault="009912D3" w:rsidP="009912D3">
      <w:pPr>
        <w:rPr>
          <w:rFonts w:ascii="Arial" w:hAnsi="Arial" w:cs="Arial"/>
          <w:sz w:val="22"/>
        </w:rPr>
      </w:pPr>
    </w:p>
    <w:p w14:paraId="3CF9BB24" w14:textId="77777777" w:rsidR="00141459" w:rsidRDefault="00141459" w:rsidP="00141459">
      <w:pPr>
        <w:numPr>
          <w:ilvl w:val="0"/>
          <w:numId w:val="5"/>
        </w:numPr>
        <w:rPr>
          <w:rFonts w:ascii="Arial" w:hAnsi="Arial" w:cs="Arial"/>
          <w:sz w:val="22"/>
        </w:rPr>
      </w:pPr>
      <w:r>
        <w:rPr>
          <w:rFonts w:ascii="Arial" w:hAnsi="Arial" w:cs="Arial"/>
          <w:sz w:val="22"/>
        </w:rPr>
        <w:t xml:space="preserve">Ceny uvedené v čl. V, odst. </w:t>
      </w:r>
      <w:r w:rsidR="00577139">
        <w:rPr>
          <w:rFonts w:ascii="Arial" w:hAnsi="Arial" w:cs="Arial"/>
          <w:sz w:val="22"/>
        </w:rPr>
        <w:t>2</w:t>
      </w:r>
      <w:r>
        <w:rPr>
          <w:rFonts w:ascii="Arial" w:hAnsi="Arial" w:cs="Arial"/>
          <w:sz w:val="22"/>
        </w:rPr>
        <w:t xml:space="preserve"> a </w:t>
      </w:r>
      <w:r w:rsidR="00577139">
        <w:rPr>
          <w:rFonts w:ascii="Arial" w:hAnsi="Arial" w:cs="Arial"/>
          <w:sz w:val="22"/>
        </w:rPr>
        <w:t>3</w:t>
      </w:r>
      <w:r>
        <w:rPr>
          <w:rFonts w:ascii="Arial" w:hAnsi="Arial" w:cs="Arial"/>
          <w:sz w:val="22"/>
        </w:rPr>
        <w:t xml:space="preserve"> nebudou účtovány v případě záruční opravy.</w:t>
      </w:r>
    </w:p>
    <w:p w14:paraId="538D30EA" w14:textId="77777777" w:rsidR="009912D3" w:rsidRDefault="009912D3" w:rsidP="009912D3">
      <w:pPr>
        <w:rPr>
          <w:rFonts w:ascii="Arial" w:hAnsi="Arial" w:cs="Arial"/>
          <w:sz w:val="22"/>
        </w:rPr>
      </w:pPr>
    </w:p>
    <w:p w14:paraId="6A9A5CDE" w14:textId="19B019C7" w:rsidR="00141459" w:rsidRDefault="00141459" w:rsidP="00141459">
      <w:pPr>
        <w:numPr>
          <w:ilvl w:val="0"/>
          <w:numId w:val="5"/>
        </w:numPr>
        <w:rPr>
          <w:rFonts w:ascii="Arial" w:hAnsi="Arial" w:cs="Arial"/>
          <w:sz w:val="22"/>
        </w:rPr>
      </w:pPr>
      <w:r>
        <w:rPr>
          <w:rFonts w:ascii="Arial" w:hAnsi="Arial" w:cs="Arial"/>
          <w:sz w:val="22"/>
        </w:rPr>
        <w:t>Zhotovitel vystaví fakturu vždy na základě podepsaného montážního listu a bude vystavena nejpozději do 15. dne následujícího měsíce, než ve kterém byla služba poskytnuta. Zhotovitel zašle objednateli tuto fakturu v</w:t>
      </w:r>
      <w:r w:rsidR="00D45992">
        <w:rPr>
          <w:rFonts w:ascii="Arial" w:hAnsi="Arial" w:cs="Arial"/>
          <w:sz w:val="22"/>
        </w:rPr>
        <w:t> elektronické podobě</w:t>
      </w:r>
      <w:r>
        <w:rPr>
          <w:rFonts w:ascii="Arial" w:hAnsi="Arial" w:cs="Arial"/>
          <w:sz w:val="22"/>
        </w:rPr>
        <w:t xml:space="preserve"> na adresu:  </w:t>
      </w:r>
    </w:p>
    <w:p w14:paraId="3EE9A503" w14:textId="4E0D52AE" w:rsidR="009912D3" w:rsidRDefault="009F09E3" w:rsidP="009912D3">
      <w:pPr>
        <w:ind w:left="360"/>
        <w:rPr>
          <w:rFonts w:ascii="Arial" w:hAnsi="Arial" w:cs="Arial"/>
          <w:sz w:val="22"/>
        </w:rPr>
      </w:pPr>
      <w:r w:rsidRPr="00D45992">
        <w:rPr>
          <w:rFonts w:ascii="Arial" w:hAnsi="Arial" w:cs="Arial"/>
          <w:b/>
          <w:bCs/>
          <w:sz w:val="22"/>
        </w:rPr>
        <w:t>urbancova</w:t>
      </w:r>
      <w:r w:rsidR="00141459" w:rsidRPr="00D45992">
        <w:rPr>
          <w:rFonts w:ascii="Arial" w:hAnsi="Arial" w:cs="Arial"/>
          <w:b/>
          <w:bCs/>
          <w:sz w:val="22"/>
        </w:rPr>
        <w:t>@</w:t>
      </w:r>
      <w:r w:rsidRPr="00D45992">
        <w:rPr>
          <w:rFonts w:ascii="Arial" w:hAnsi="Arial" w:cs="Arial"/>
          <w:b/>
          <w:bCs/>
          <w:sz w:val="22"/>
        </w:rPr>
        <w:t>delfinub.cz</w:t>
      </w:r>
      <w:r w:rsidR="00D45992">
        <w:rPr>
          <w:rFonts w:ascii="Arial" w:hAnsi="Arial" w:cs="Arial"/>
          <w:sz w:val="22"/>
        </w:rPr>
        <w:t>.</w:t>
      </w:r>
    </w:p>
    <w:p w14:paraId="246C414D" w14:textId="77777777" w:rsidR="009912D3" w:rsidRPr="00647E2F" w:rsidRDefault="009912D3" w:rsidP="009912D3">
      <w:pPr>
        <w:ind w:left="360"/>
        <w:rPr>
          <w:rFonts w:ascii="Arial" w:hAnsi="Arial" w:cs="Arial"/>
          <w:sz w:val="22"/>
        </w:rPr>
      </w:pPr>
    </w:p>
    <w:p w14:paraId="6811FF50" w14:textId="77777777" w:rsidR="00141459" w:rsidRDefault="00141459" w:rsidP="00141459">
      <w:pPr>
        <w:numPr>
          <w:ilvl w:val="0"/>
          <w:numId w:val="5"/>
        </w:numPr>
        <w:rPr>
          <w:rFonts w:ascii="Arial" w:hAnsi="Arial" w:cs="Arial"/>
          <w:sz w:val="22"/>
        </w:rPr>
      </w:pPr>
      <w:r>
        <w:rPr>
          <w:rFonts w:ascii="Arial" w:hAnsi="Arial" w:cs="Arial"/>
          <w:sz w:val="22"/>
        </w:rPr>
        <w:t>Objednatel má povinnost uhradit fakturu do</w:t>
      </w:r>
      <w:r w:rsidRPr="008F2B16">
        <w:rPr>
          <w:rFonts w:ascii="Arial" w:hAnsi="Arial" w:cs="Arial"/>
          <w:b/>
          <w:sz w:val="22"/>
        </w:rPr>
        <w:t xml:space="preserve"> </w:t>
      </w:r>
      <w:r w:rsidR="005101A7">
        <w:rPr>
          <w:rFonts w:ascii="Arial" w:hAnsi="Arial" w:cs="Arial"/>
          <w:b/>
          <w:sz w:val="22"/>
        </w:rPr>
        <w:t>30</w:t>
      </w:r>
      <w:r>
        <w:rPr>
          <w:rFonts w:ascii="Arial" w:hAnsi="Arial" w:cs="Arial"/>
          <w:color w:val="FF0000"/>
          <w:sz w:val="22"/>
        </w:rPr>
        <w:t xml:space="preserve"> </w:t>
      </w:r>
      <w:r>
        <w:rPr>
          <w:rFonts w:ascii="Arial" w:hAnsi="Arial" w:cs="Arial"/>
          <w:sz w:val="22"/>
        </w:rPr>
        <w:t xml:space="preserve">dnů po jejím doručení. Přílohou faktury musí být záznam o provedené servisní službě potvrzený objednatelem. Pokud objednatel v </w:t>
      </w:r>
      <w:r>
        <w:rPr>
          <w:rFonts w:ascii="Arial" w:hAnsi="Arial" w:cs="Arial"/>
          <w:sz w:val="22"/>
        </w:rPr>
        <w:lastRenderedPageBreak/>
        <w:t>tomto termínu fakturu neuhradí, má zhotovitel právo účtovat objednateli úrok z prodlení ve výši 0,05 % z dlužné částky, za každý započatý den prodlení.</w:t>
      </w:r>
    </w:p>
    <w:p w14:paraId="157C7FD3" w14:textId="77777777" w:rsidR="009912D3" w:rsidRDefault="009912D3" w:rsidP="009912D3">
      <w:pPr>
        <w:rPr>
          <w:rFonts w:ascii="Arial" w:hAnsi="Arial" w:cs="Arial"/>
          <w:sz w:val="22"/>
        </w:rPr>
      </w:pPr>
    </w:p>
    <w:p w14:paraId="64407A5F" w14:textId="77777777" w:rsidR="00141459" w:rsidRDefault="00141459" w:rsidP="00141459">
      <w:pPr>
        <w:numPr>
          <w:ilvl w:val="0"/>
          <w:numId w:val="5"/>
        </w:numPr>
        <w:rPr>
          <w:rFonts w:ascii="Arial" w:hAnsi="Arial" w:cs="Arial"/>
          <w:sz w:val="22"/>
        </w:rPr>
      </w:pPr>
      <w:r>
        <w:rPr>
          <w:rFonts w:ascii="Arial" w:hAnsi="Arial" w:cs="Arial"/>
          <w:sz w:val="22"/>
        </w:rPr>
        <w:t>Při nedodržení povinností uvedených v čl.VI. odst. 1 až 4, které znemožní zhotoviteli plnění předmětu smlouvy, je objednatel povinen zaplatit zhotoviteli cenu dohodnutou za servisní službu a uhradit prokazatelně vzniklé náklady.</w:t>
      </w:r>
    </w:p>
    <w:p w14:paraId="18A37B9C" w14:textId="77777777" w:rsidR="009912D3" w:rsidRDefault="009912D3" w:rsidP="009912D3">
      <w:pPr>
        <w:rPr>
          <w:rFonts w:ascii="Arial" w:hAnsi="Arial" w:cs="Arial"/>
          <w:sz w:val="22"/>
        </w:rPr>
      </w:pPr>
    </w:p>
    <w:p w14:paraId="52C9D521" w14:textId="77777777" w:rsidR="00141459" w:rsidRDefault="00141459" w:rsidP="00141459">
      <w:pPr>
        <w:numPr>
          <w:ilvl w:val="0"/>
          <w:numId w:val="5"/>
        </w:numPr>
        <w:rPr>
          <w:rFonts w:ascii="Arial" w:hAnsi="Arial" w:cs="Arial"/>
          <w:sz w:val="22"/>
        </w:rPr>
      </w:pPr>
      <w:r>
        <w:rPr>
          <w:rFonts w:ascii="Arial" w:hAnsi="Arial" w:cs="Arial"/>
          <w:sz w:val="22"/>
        </w:rPr>
        <w:t xml:space="preserve">Faktura musí obsahovat náležitosti daňového dokladu </w:t>
      </w:r>
      <w:r w:rsidRPr="00FA49D9">
        <w:rPr>
          <w:rFonts w:ascii="Arial" w:hAnsi="Arial" w:cs="Arial"/>
          <w:sz w:val="22"/>
        </w:rPr>
        <w:t xml:space="preserve">dle zák. č. 235/2004 </w:t>
      </w:r>
      <w:proofErr w:type="spellStart"/>
      <w:r w:rsidRPr="00FA49D9">
        <w:rPr>
          <w:rFonts w:ascii="Arial" w:hAnsi="Arial" w:cs="Arial"/>
          <w:sz w:val="22"/>
        </w:rPr>
        <w:t>Sb</w:t>
      </w:r>
      <w:proofErr w:type="spellEnd"/>
      <w:r>
        <w:rPr>
          <w:rFonts w:ascii="Arial" w:hAnsi="Arial" w:cs="Arial"/>
          <w:sz w:val="22"/>
        </w:rPr>
        <w:t xml:space="preserve"> o dani z přidané hodnoty v platném znění. Fakturu, která neobsahuje uvedené náležitosti, nebo jsou-li tyto náležitosti uvedené nesprávně či neúplně, je objednatel oprávněn vrátit zhotoviteli. Po nezaplacení takto vystavené a doručené faktury není objednatel v prodlení se zaplacením. Po doručení řádně vystavené faktury běží znovu sjednaná lhůta splatnosti.</w:t>
      </w:r>
    </w:p>
    <w:p w14:paraId="24023B71" w14:textId="77777777" w:rsidR="00F9642C" w:rsidRDefault="00F9642C" w:rsidP="00141459">
      <w:pPr>
        <w:pStyle w:val="Zpat"/>
        <w:tabs>
          <w:tab w:val="clear" w:pos="4536"/>
          <w:tab w:val="clear" w:pos="9072"/>
        </w:tabs>
        <w:overflowPunct/>
        <w:autoSpaceDE/>
        <w:autoSpaceDN/>
        <w:adjustRightInd/>
        <w:textAlignment w:val="auto"/>
        <w:rPr>
          <w:rFonts w:ascii="Arial" w:hAnsi="Arial" w:cs="Arial"/>
          <w:sz w:val="22"/>
          <w:szCs w:val="24"/>
        </w:rPr>
      </w:pPr>
    </w:p>
    <w:p w14:paraId="04AF1979" w14:textId="77777777" w:rsidR="00F9642C" w:rsidRDefault="00F9642C" w:rsidP="00141459">
      <w:pPr>
        <w:pStyle w:val="Zpat"/>
        <w:tabs>
          <w:tab w:val="clear" w:pos="4536"/>
          <w:tab w:val="clear" w:pos="9072"/>
        </w:tabs>
        <w:overflowPunct/>
        <w:autoSpaceDE/>
        <w:autoSpaceDN/>
        <w:adjustRightInd/>
        <w:textAlignment w:val="auto"/>
        <w:rPr>
          <w:rFonts w:ascii="Arial" w:hAnsi="Arial" w:cs="Arial"/>
          <w:sz w:val="22"/>
          <w:szCs w:val="24"/>
        </w:rPr>
      </w:pPr>
    </w:p>
    <w:p w14:paraId="4C70EC01" w14:textId="77777777" w:rsidR="00141459" w:rsidRDefault="00141459" w:rsidP="00141459">
      <w:pPr>
        <w:pStyle w:val="Nadpis5"/>
        <w:spacing w:before="0" w:line="240" w:lineRule="auto"/>
        <w:jc w:val="left"/>
        <w:rPr>
          <w:rFonts w:ascii="Arial" w:hAnsi="Arial" w:cs="Arial"/>
          <w:bCs/>
        </w:rPr>
      </w:pPr>
      <w:r>
        <w:rPr>
          <w:rFonts w:ascii="Arial" w:hAnsi="Arial" w:cs="Arial"/>
          <w:bCs/>
        </w:rPr>
        <w:t>VI. POVINNOSTI OBJEDNATELE</w:t>
      </w:r>
    </w:p>
    <w:p w14:paraId="231AD348" w14:textId="77777777" w:rsidR="00141459" w:rsidRDefault="00141459" w:rsidP="00141459">
      <w:pPr>
        <w:rPr>
          <w:rFonts w:ascii="Arial" w:hAnsi="Arial" w:cs="Arial"/>
          <w:sz w:val="22"/>
        </w:rPr>
      </w:pPr>
    </w:p>
    <w:p w14:paraId="572840BB" w14:textId="77777777" w:rsidR="00141459" w:rsidRDefault="00141459" w:rsidP="00141459">
      <w:pPr>
        <w:numPr>
          <w:ilvl w:val="0"/>
          <w:numId w:val="6"/>
        </w:numPr>
        <w:tabs>
          <w:tab w:val="clear" w:pos="720"/>
          <w:tab w:val="num" w:pos="399"/>
        </w:tabs>
        <w:ind w:left="399" w:hanging="342"/>
        <w:rPr>
          <w:rFonts w:ascii="Arial" w:hAnsi="Arial" w:cs="Arial"/>
          <w:sz w:val="22"/>
        </w:rPr>
      </w:pPr>
      <w:r>
        <w:rPr>
          <w:rFonts w:ascii="Arial" w:hAnsi="Arial" w:cs="Arial"/>
          <w:sz w:val="22"/>
        </w:rPr>
        <w:t>V případě nástupu zhotovitele na provedení servisní služby zajistit přítomnost odpovědného pracovníka.</w:t>
      </w:r>
    </w:p>
    <w:p w14:paraId="3E481C07" w14:textId="77777777" w:rsidR="000F40D0" w:rsidRDefault="000F40D0" w:rsidP="000F40D0">
      <w:pPr>
        <w:ind w:left="399"/>
        <w:rPr>
          <w:rFonts w:ascii="Arial" w:hAnsi="Arial" w:cs="Arial"/>
          <w:sz w:val="22"/>
        </w:rPr>
      </w:pPr>
    </w:p>
    <w:p w14:paraId="6F680711" w14:textId="77777777" w:rsidR="00141459" w:rsidRDefault="00141459" w:rsidP="00141459">
      <w:pPr>
        <w:numPr>
          <w:ilvl w:val="0"/>
          <w:numId w:val="6"/>
        </w:numPr>
        <w:tabs>
          <w:tab w:val="clear" w:pos="720"/>
          <w:tab w:val="num" w:pos="399"/>
        </w:tabs>
        <w:ind w:left="399" w:hanging="342"/>
        <w:rPr>
          <w:rFonts w:ascii="Arial" w:hAnsi="Arial" w:cs="Arial"/>
          <w:sz w:val="22"/>
        </w:rPr>
      </w:pPr>
      <w:r>
        <w:rPr>
          <w:rFonts w:ascii="Arial" w:hAnsi="Arial" w:cs="Arial"/>
          <w:sz w:val="22"/>
        </w:rPr>
        <w:t>Zajistit pro pracovníky zhotovitele bezpečné uložení osobních oděvů a pracovních pomůcek.</w:t>
      </w:r>
    </w:p>
    <w:p w14:paraId="04E3FECE" w14:textId="77777777" w:rsidR="009912D3" w:rsidRDefault="009912D3" w:rsidP="009912D3">
      <w:pPr>
        <w:ind w:left="399"/>
        <w:rPr>
          <w:rFonts w:ascii="Arial" w:hAnsi="Arial" w:cs="Arial"/>
          <w:sz w:val="22"/>
        </w:rPr>
      </w:pPr>
    </w:p>
    <w:p w14:paraId="39B2E068" w14:textId="77777777" w:rsidR="00141459" w:rsidRDefault="00141459" w:rsidP="00141459">
      <w:pPr>
        <w:numPr>
          <w:ilvl w:val="0"/>
          <w:numId w:val="6"/>
        </w:numPr>
        <w:tabs>
          <w:tab w:val="clear" w:pos="720"/>
          <w:tab w:val="num" w:pos="399"/>
        </w:tabs>
        <w:ind w:left="399" w:hanging="342"/>
        <w:rPr>
          <w:rFonts w:ascii="Arial" w:hAnsi="Arial" w:cs="Arial"/>
          <w:sz w:val="22"/>
        </w:rPr>
      </w:pPr>
      <w:r>
        <w:rPr>
          <w:rFonts w:ascii="Arial" w:hAnsi="Arial" w:cs="Arial"/>
          <w:sz w:val="22"/>
        </w:rPr>
        <w:t>Umožnit vjezd dopravních prostředků do bezprostřední blízkosti pracoviště a umožnit parkování vozidel zhotovitele po dobu provádění servisních služeb a oprav u objednatele.</w:t>
      </w:r>
    </w:p>
    <w:p w14:paraId="1E57B8C5" w14:textId="77777777" w:rsidR="009912D3" w:rsidRDefault="009912D3" w:rsidP="009912D3">
      <w:pPr>
        <w:rPr>
          <w:rFonts w:ascii="Arial" w:hAnsi="Arial" w:cs="Arial"/>
          <w:sz w:val="22"/>
        </w:rPr>
      </w:pPr>
    </w:p>
    <w:p w14:paraId="26581FE1" w14:textId="77777777" w:rsidR="00141459" w:rsidRDefault="00141459" w:rsidP="00141459">
      <w:pPr>
        <w:numPr>
          <w:ilvl w:val="0"/>
          <w:numId w:val="6"/>
        </w:numPr>
        <w:tabs>
          <w:tab w:val="clear" w:pos="720"/>
          <w:tab w:val="num" w:pos="399"/>
        </w:tabs>
        <w:ind w:left="399" w:hanging="342"/>
        <w:rPr>
          <w:rFonts w:ascii="Arial" w:hAnsi="Arial" w:cs="Arial"/>
          <w:sz w:val="22"/>
        </w:rPr>
      </w:pPr>
      <w:r>
        <w:rPr>
          <w:rFonts w:ascii="Arial" w:hAnsi="Arial" w:cs="Arial"/>
          <w:sz w:val="22"/>
        </w:rPr>
        <w:t xml:space="preserve">Objednatel se zavazuje vytvořit takové podmínky pro pracovníky zhotovitele, aby servisní práce proběhly plynule (tj. např. </w:t>
      </w:r>
      <w:r w:rsidR="007E7775">
        <w:rPr>
          <w:rFonts w:ascii="Arial" w:hAnsi="Arial" w:cs="Arial"/>
          <w:sz w:val="22"/>
        </w:rPr>
        <w:t xml:space="preserve">vstup / vjezd do areálu společnosti, </w:t>
      </w:r>
      <w:r>
        <w:rPr>
          <w:rFonts w:ascii="Arial" w:hAnsi="Arial" w:cs="Arial"/>
          <w:sz w:val="22"/>
        </w:rPr>
        <w:t>přístup k</w:t>
      </w:r>
      <w:r w:rsidR="007E7775">
        <w:rPr>
          <w:rFonts w:ascii="Arial" w:hAnsi="Arial" w:cs="Arial"/>
          <w:sz w:val="22"/>
        </w:rPr>
        <w:t> </w:t>
      </w:r>
      <w:r>
        <w:rPr>
          <w:rFonts w:ascii="Arial" w:hAnsi="Arial" w:cs="Arial"/>
          <w:sz w:val="22"/>
        </w:rPr>
        <w:t>zařízení</w:t>
      </w:r>
      <w:r w:rsidR="007E7775">
        <w:rPr>
          <w:rFonts w:ascii="Arial" w:hAnsi="Arial" w:cs="Arial"/>
          <w:sz w:val="22"/>
        </w:rPr>
        <w:t>, vypnutí zařízení apod.</w:t>
      </w:r>
      <w:r>
        <w:rPr>
          <w:rFonts w:ascii="Arial" w:hAnsi="Arial" w:cs="Arial"/>
          <w:sz w:val="22"/>
        </w:rPr>
        <w:t>).</w:t>
      </w:r>
    </w:p>
    <w:p w14:paraId="1DCBCB10" w14:textId="77777777" w:rsidR="009912D3" w:rsidRDefault="009912D3" w:rsidP="009912D3">
      <w:pPr>
        <w:rPr>
          <w:rFonts w:ascii="Arial" w:hAnsi="Arial" w:cs="Arial"/>
          <w:sz w:val="22"/>
        </w:rPr>
      </w:pPr>
    </w:p>
    <w:p w14:paraId="2E39F3DD" w14:textId="0263DCD1" w:rsidR="00141459" w:rsidRPr="00D45992" w:rsidRDefault="00141459" w:rsidP="00141459">
      <w:pPr>
        <w:numPr>
          <w:ilvl w:val="0"/>
          <w:numId w:val="6"/>
        </w:numPr>
        <w:tabs>
          <w:tab w:val="clear" w:pos="720"/>
          <w:tab w:val="num" w:pos="399"/>
        </w:tabs>
        <w:ind w:left="399" w:hanging="342"/>
        <w:rPr>
          <w:rFonts w:ascii="Arial" w:hAnsi="Arial" w:cs="Arial"/>
          <w:sz w:val="22"/>
        </w:rPr>
      </w:pPr>
      <w:r w:rsidRPr="00D45992">
        <w:rPr>
          <w:rFonts w:ascii="Arial" w:hAnsi="Arial" w:cs="Arial"/>
          <w:sz w:val="22"/>
        </w:rPr>
        <w:t xml:space="preserve">Objednatel zajistí vstupní školení servisních pracovníků zhotovitele v oblasti OŽP a BOZP v prostorách objektu, kde bude plněn předmět smlouvy, popřípadě v prostorách s chemickými látkami a chemickými přípravky. O tomto školení </w:t>
      </w:r>
      <w:r w:rsidR="007C4DC1">
        <w:rPr>
          <w:rFonts w:ascii="Arial" w:hAnsi="Arial" w:cs="Arial"/>
          <w:sz w:val="22"/>
        </w:rPr>
        <w:t>bude</w:t>
      </w:r>
      <w:r w:rsidRPr="00D45992">
        <w:rPr>
          <w:rFonts w:ascii="Arial" w:hAnsi="Arial" w:cs="Arial"/>
          <w:sz w:val="22"/>
        </w:rPr>
        <w:t xml:space="preserve"> proveden písemný zápis.</w:t>
      </w:r>
    </w:p>
    <w:p w14:paraId="004D30F8" w14:textId="77777777" w:rsidR="009912D3" w:rsidRDefault="009912D3" w:rsidP="009912D3">
      <w:pPr>
        <w:rPr>
          <w:rFonts w:ascii="Arial" w:hAnsi="Arial" w:cs="Arial"/>
          <w:sz w:val="22"/>
        </w:rPr>
      </w:pPr>
    </w:p>
    <w:p w14:paraId="2C5C38BE" w14:textId="77777777" w:rsidR="00141459" w:rsidRDefault="00141459" w:rsidP="00141459">
      <w:pPr>
        <w:numPr>
          <w:ilvl w:val="0"/>
          <w:numId w:val="6"/>
        </w:numPr>
        <w:tabs>
          <w:tab w:val="clear" w:pos="720"/>
          <w:tab w:val="num" w:pos="399"/>
        </w:tabs>
        <w:ind w:left="399" w:hanging="342"/>
        <w:rPr>
          <w:rFonts w:ascii="Arial" w:hAnsi="Arial" w:cs="Arial"/>
          <w:sz w:val="22"/>
        </w:rPr>
      </w:pPr>
      <w:r>
        <w:rPr>
          <w:rFonts w:ascii="Arial" w:hAnsi="Arial" w:cs="Arial"/>
          <w:sz w:val="22"/>
        </w:rPr>
        <w:t>V případě úrazu pracovníků zhotovitele se objednatel zavazuje podat neprodleně zprávu o úrazu na adresu zhotovitele k rukám statutárního orgánu.</w:t>
      </w:r>
    </w:p>
    <w:p w14:paraId="68F98FAA" w14:textId="77777777" w:rsidR="00141459" w:rsidRDefault="00141459" w:rsidP="00141459">
      <w:pPr>
        <w:rPr>
          <w:rFonts w:ascii="Arial" w:hAnsi="Arial" w:cs="Arial"/>
          <w:sz w:val="22"/>
        </w:rPr>
      </w:pPr>
    </w:p>
    <w:p w14:paraId="49094F4A" w14:textId="77777777" w:rsidR="00577139" w:rsidRDefault="00577139" w:rsidP="00141459">
      <w:pPr>
        <w:rPr>
          <w:rFonts w:ascii="Arial" w:hAnsi="Arial" w:cs="Arial"/>
          <w:sz w:val="22"/>
        </w:rPr>
      </w:pPr>
    </w:p>
    <w:p w14:paraId="05339E42" w14:textId="77777777" w:rsidR="00141459" w:rsidRDefault="00141459" w:rsidP="00141459">
      <w:pPr>
        <w:pStyle w:val="Nadpis5"/>
        <w:spacing w:before="0" w:line="240" w:lineRule="auto"/>
        <w:jc w:val="left"/>
        <w:rPr>
          <w:rFonts w:ascii="Arial" w:hAnsi="Arial" w:cs="Arial"/>
          <w:bCs/>
        </w:rPr>
      </w:pPr>
      <w:r>
        <w:rPr>
          <w:rFonts w:ascii="Arial" w:hAnsi="Arial" w:cs="Arial"/>
          <w:bCs/>
        </w:rPr>
        <w:t>VII. POVINNOSTI ZHOTOVITELE</w:t>
      </w:r>
    </w:p>
    <w:p w14:paraId="284AEB52" w14:textId="77777777" w:rsidR="00141459" w:rsidRDefault="00141459" w:rsidP="00141459">
      <w:pPr>
        <w:rPr>
          <w:rFonts w:ascii="Arial" w:hAnsi="Arial" w:cs="Arial"/>
          <w:sz w:val="22"/>
        </w:rPr>
      </w:pPr>
    </w:p>
    <w:p w14:paraId="5D327C1C" w14:textId="77777777" w:rsidR="009912D3" w:rsidRDefault="00141459" w:rsidP="009912D3">
      <w:pPr>
        <w:numPr>
          <w:ilvl w:val="0"/>
          <w:numId w:val="7"/>
        </w:numPr>
        <w:rPr>
          <w:rFonts w:ascii="Arial" w:hAnsi="Arial" w:cs="Arial"/>
          <w:sz w:val="22"/>
        </w:rPr>
      </w:pPr>
      <w:r>
        <w:rPr>
          <w:rFonts w:ascii="Arial" w:hAnsi="Arial" w:cs="Arial"/>
          <w:sz w:val="22"/>
        </w:rPr>
        <w:t>Zhotovitel odpovídá za dodržení legislativy ochrany životního prostředí (dále jen OŽP). Pokud zhotovitel provádí servis za provozu v prostoru s chemickými látkami a chemickými přípravky musí dodržovat legislativu o chemických přípravcích (zákon č.</w:t>
      </w:r>
      <w:r w:rsidRPr="001D690E">
        <w:rPr>
          <w:rFonts w:ascii="Arial" w:hAnsi="Arial" w:cs="Arial"/>
          <w:b/>
          <w:color w:val="1F497D"/>
          <w:sz w:val="22"/>
        </w:rPr>
        <w:t xml:space="preserve"> </w:t>
      </w:r>
      <w:r w:rsidRPr="001D690E">
        <w:rPr>
          <w:rFonts w:ascii="Arial" w:hAnsi="Arial" w:cs="Arial"/>
          <w:sz w:val="22"/>
        </w:rPr>
        <w:t>350/2011</w:t>
      </w:r>
      <w:r>
        <w:rPr>
          <w:rFonts w:ascii="Arial" w:hAnsi="Arial" w:cs="Arial"/>
          <w:sz w:val="22"/>
        </w:rPr>
        <w:t xml:space="preserve"> Sb.).</w:t>
      </w:r>
    </w:p>
    <w:p w14:paraId="74D01769" w14:textId="77777777" w:rsidR="009912D3" w:rsidRPr="009912D3" w:rsidRDefault="009912D3" w:rsidP="009912D3">
      <w:pPr>
        <w:ind w:left="360"/>
        <w:rPr>
          <w:rFonts w:ascii="Arial" w:hAnsi="Arial" w:cs="Arial"/>
          <w:sz w:val="22"/>
        </w:rPr>
      </w:pPr>
    </w:p>
    <w:p w14:paraId="6E1EFDCB" w14:textId="77777777" w:rsidR="00141459" w:rsidRDefault="00141459" w:rsidP="00141459">
      <w:pPr>
        <w:numPr>
          <w:ilvl w:val="0"/>
          <w:numId w:val="7"/>
        </w:numPr>
        <w:rPr>
          <w:rFonts w:ascii="Arial" w:hAnsi="Arial" w:cs="Arial"/>
          <w:sz w:val="22"/>
        </w:rPr>
      </w:pPr>
      <w:r>
        <w:rPr>
          <w:rFonts w:ascii="Arial" w:hAnsi="Arial" w:cs="Arial"/>
          <w:sz w:val="22"/>
        </w:rPr>
        <w:t>Zhotovitel odpovídá za bezpečnost a ochranu zdraví při práci (dále jen BOZP) svých pracovníků. Je povinen vybavit své pracovníky osobními ochrannými pomůckami.</w:t>
      </w:r>
    </w:p>
    <w:p w14:paraId="35FB4F41" w14:textId="77777777" w:rsidR="009912D3" w:rsidRDefault="009912D3" w:rsidP="009912D3">
      <w:pPr>
        <w:rPr>
          <w:rFonts w:ascii="Arial" w:hAnsi="Arial" w:cs="Arial"/>
          <w:sz w:val="22"/>
        </w:rPr>
      </w:pPr>
    </w:p>
    <w:p w14:paraId="051C49DB" w14:textId="77777777" w:rsidR="00141459" w:rsidRDefault="00141459" w:rsidP="00141459">
      <w:pPr>
        <w:numPr>
          <w:ilvl w:val="0"/>
          <w:numId w:val="7"/>
        </w:numPr>
        <w:rPr>
          <w:rFonts w:ascii="Arial" w:hAnsi="Arial" w:cs="Arial"/>
          <w:sz w:val="22"/>
        </w:rPr>
      </w:pPr>
      <w:r>
        <w:rPr>
          <w:rFonts w:ascii="Arial" w:hAnsi="Arial" w:cs="Arial"/>
          <w:sz w:val="22"/>
        </w:rPr>
        <w:lastRenderedPageBreak/>
        <w:t>Zhotovitel je povinen při servisních pracích udržovat čistotu a pořádek na pracovišti. Pokud vzniknou touto činností odpady, je povinen odstranit je v souladu s platnou legislativou o odpadech.</w:t>
      </w:r>
    </w:p>
    <w:p w14:paraId="294A16D9" w14:textId="77777777" w:rsidR="00141459" w:rsidRDefault="00141459" w:rsidP="00141459">
      <w:pPr>
        <w:rPr>
          <w:rFonts w:ascii="Arial" w:hAnsi="Arial" w:cs="Arial"/>
          <w:sz w:val="22"/>
        </w:rPr>
      </w:pPr>
    </w:p>
    <w:p w14:paraId="1A5B56D4" w14:textId="77777777" w:rsidR="00141459" w:rsidRDefault="00141459" w:rsidP="00141459">
      <w:pPr>
        <w:rPr>
          <w:rFonts w:ascii="Arial" w:hAnsi="Arial" w:cs="Arial"/>
          <w:sz w:val="22"/>
        </w:rPr>
      </w:pPr>
    </w:p>
    <w:p w14:paraId="3D1ECE3E" w14:textId="77777777" w:rsidR="00141459" w:rsidRDefault="00141459" w:rsidP="00141459">
      <w:pPr>
        <w:pStyle w:val="Nadpis5"/>
        <w:spacing w:before="0" w:line="240" w:lineRule="auto"/>
        <w:jc w:val="left"/>
        <w:rPr>
          <w:rFonts w:ascii="Arial" w:hAnsi="Arial" w:cs="Arial"/>
          <w:bCs/>
        </w:rPr>
      </w:pPr>
      <w:r>
        <w:rPr>
          <w:rFonts w:ascii="Arial" w:hAnsi="Arial" w:cs="Arial"/>
          <w:bCs/>
        </w:rPr>
        <w:t>VIII. OSTATNÍ UJEDNÁNÍ</w:t>
      </w:r>
    </w:p>
    <w:p w14:paraId="61DB0872" w14:textId="77777777" w:rsidR="00141459" w:rsidRDefault="00141459" w:rsidP="00141459">
      <w:pPr>
        <w:ind w:left="360"/>
        <w:rPr>
          <w:rFonts w:ascii="Arial" w:hAnsi="Arial" w:cs="Arial"/>
          <w:sz w:val="22"/>
        </w:rPr>
      </w:pPr>
    </w:p>
    <w:p w14:paraId="2ADFFB25" w14:textId="77777777" w:rsidR="00141459" w:rsidRDefault="00141459" w:rsidP="00141459">
      <w:pPr>
        <w:numPr>
          <w:ilvl w:val="0"/>
          <w:numId w:val="8"/>
        </w:numPr>
        <w:rPr>
          <w:rFonts w:ascii="Arial" w:hAnsi="Arial" w:cs="Arial"/>
          <w:sz w:val="22"/>
        </w:rPr>
      </w:pPr>
      <w:r>
        <w:rPr>
          <w:rFonts w:ascii="Arial" w:hAnsi="Arial" w:cs="Arial"/>
          <w:sz w:val="22"/>
        </w:rPr>
        <w:t>Smlouvu lze ukončit písemnou dohodou obou smluvních stran nebo písemnou výpovědí, která počíná běžet prvním dnem měsíce následujícího po doručení této výpovědi druhé smluvní straně, s délkou výpovědní lhůty 3 měsíce.</w:t>
      </w:r>
    </w:p>
    <w:p w14:paraId="6DB28C56" w14:textId="77777777" w:rsidR="009912D3" w:rsidRDefault="009912D3" w:rsidP="009912D3">
      <w:pPr>
        <w:rPr>
          <w:rFonts w:ascii="Arial" w:hAnsi="Arial" w:cs="Arial"/>
          <w:sz w:val="22"/>
        </w:rPr>
      </w:pPr>
    </w:p>
    <w:p w14:paraId="75BEAD89" w14:textId="77777777" w:rsidR="00141459" w:rsidRDefault="00141459" w:rsidP="00141459">
      <w:pPr>
        <w:numPr>
          <w:ilvl w:val="0"/>
          <w:numId w:val="8"/>
        </w:numPr>
        <w:rPr>
          <w:rFonts w:ascii="Arial" w:hAnsi="Arial" w:cs="Arial"/>
          <w:sz w:val="22"/>
        </w:rPr>
      </w:pPr>
      <w:r>
        <w:rPr>
          <w:rFonts w:ascii="Arial" w:hAnsi="Arial" w:cs="Arial"/>
          <w:sz w:val="22"/>
        </w:rPr>
        <w:t>Tato smlouva je vyhotovena ve dvou vyhotoveních s tím, že každá ze smluvní strany obdrží po jednom vyhotovení této smlouvy. Změnu této smlouvy lze učinit pouze písemným dodatkem k této smlouvě.</w:t>
      </w:r>
    </w:p>
    <w:p w14:paraId="2F1448FF" w14:textId="77777777" w:rsidR="009912D3" w:rsidRDefault="009912D3" w:rsidP="009912D3">
      <w:pPr>
        <w:rPr>
          <w:rFonts w:ascii="Arial" w:hAnsi="Arial" w:cs="Arial"/>
          <w:sz w:val="22"/>
        </w:rPr>
      </w:pPr>
    </w:p>
    <w:p w14:paraId="38412B97" w14:textId="77777777" w:rsidR="00141459" w:rsidRDefault="00141459" w:rsidP="00141459">
      <w:pPr>
        <w:numPr>
          <w:ilvl w:val="0"/>
          <w:numId w:val="8"/>
        </w:numPr>
        <w:rPr>
          <w:rFonts w:ascii="Arial" w:hAnsi="Arial" w:cs="Arial"/>
          <w:sz w:val="22"/>
        </w:rPr>
      </w:pPr>
      <w:r>
        <w:rPr>
          <w:rFonts w:ascii="Arial" w:hAnsi="Arial" w:cs="Arial"/>
          <w:sz w:val="22"/>
        </w:rPr>
        <w:t>Tato smlouva se řídí příslušnými zákonnými ustanoveními ČR, zejména obchodním zákoníkem č. 513/1991 Sb. a předpisy navazujícími.</w:t>
      </w:r>
    </w:p>
    <w:p w14:paraId="3732083D" w14:textId="77777777" w:rsidR="009912D3" w:rsidRDefault="009912D3" w:rsidP="009912D3">
      <w:pPr>
        <w:rPr>
          <w:rFonts w:ascii="Arial" w:hAnsi="Arial" w:cs="Arial"/>
          <w:sz w:val="22"/>
        </w:rPr>
      </w:pPr>
    </w:p>
    <w:p w14:paraId="70DAC31B" w14:textId="64ACC70F" w:rsidR="009912D3" w:rsidRPr="003234B6" w:rsidRDefault="00141459" w:rsidP="003234B6">
      <w:pPr>
        <w:numPr>
          <w:ilvl w:val="0"/>
          <w:numId w:val="8"/>
        </w:numPr>
        <w:rPr>
          <w:rFonts w:ascii="Arial" w:hAnsi="Arial" w:cs="Arial"/>
          <w:sz w:val="22"/>
        </w:rPr>
      </w:pPr>
      <w:r>
        <w:rPr>
          <w:rFonts w:ascii="Arial" w:hAnsi="Arial" w:cs="Arial"/>
          <w:sz w:val="22"/>
        </w:rPr>
        <w:t>Obě strany podepisují tuto smlouvu na důkaz svého souhlasu s jejím obsahem a zněním.</w:t>
      </w:r>
    </w:p>
    <w:p w14:paraId="137BCCD6" w14:textId="77777777" w:rsidR="009912D3" w:rsidRDefault="009912D3" w:rsidP="009912D3">
      <w:pPr>
        <w:ind w:left="360"/>
        <w:rPr>
          <w:rFonts w:ascii="Arial" w:hAnsi="Arial" w:cs="Arial"/>
          <w:sz w:val="22"/>
        </w:rPr>
      </w:pPr>
    </w:p>
    <w:p w14:paraId="0F6DE21F" w14:textId="15F3A55E" w:rsidR="00141459" w:rsidRPr="00D45992" w:rsidRDefault="00DE2BC7" w:rsidP="00141459">
      <w:pPr>
        <w:numPr>
          <w:ilvl w:val="0"/>
          <w:numId w:val="8"/>
        </w:numPr>
        <w:rPr>
          <w:rFonts w:ascii="Arial" w:hAnsi="Arial" w:cs="Arial"/>
          <w:sz w:val="22"/>
        </w:rPr>
      </w:pPr>
      <w:r w:rsidRPr="00D45992">
        <w:rPr>
          <w:rFonts w:ascii="Arial" w:hAnsi="Arial" w:cs="Arial"/>
          <w:sz w:val="22"/>
        </w:rPr>
        <w:t xml:space="preserve">Tato smlouva </w:t>
      </w:r>
      <w:r w:rsidR="00671B77" w:rsidRPr="00D45992">
        <w:rPr>
          <w:rFonts w:ascii="Arial" w:hAnsi="Arial" w:cs="Arial"/>
          <w:sz w:val="22"/>
        </w:rPr>
        <w:t>je účinná ode dne</w:t>
      </w:r>
      <w:r w:rsidR="00D45992" w:rsidRPr="00D45992">
        <w:rPr>
          <w:rFonts w:ascii="Arial" w:hAnsi="Arial" w:cs="Arial"/>
          <w:sz w:val="22"/>
        </w:rPr>
        <w:t xml:space="preserve"> podpisu smlouvy</w:t>
      </w:r>
    </w:p>
    <w:p w14:paraId="05887178" w14:textId="77777777" w:rsidR="009912D3" w:rsidRPr="00D45992" w:rsidRDefault="009912D3" w:rsidP="009912D3">
      <w:pPr>
        <w:rPr>
          <w:rFonts w:ascii="Arial" w:hAnsi="Arial" w:cs="Arial"/>
          <w:sz w:val="22"/>
        </w:rPr>
      </w:pPr>
    </w:p>
    <w:p w14:paraId="5E75B087" w14:textId="77777777" w:rsidR="00141459" w:rsidRPr="00D45992" w:rsidRDefault="00141459" w:rsidP="00141459">
      <w:pPr>
        <w:numPr>
          <w:ilvl w:val="0"/>
          <w:numId w:val="8"/>
        </w:numPr>
        <w:rPr>
          <w:rFonts w:ascii="Arial" w:hAnsi="Arial" w:cs="Arial"/>
          <w:sz w:val="22"/>
        </w:rPr>
      </w:pPr>
      <w:r w:rsidRPr="00D45992">
        <w:rPr>
          <w:rFonts w:ascii="Arial" w:hAnsi="Arial" w:cs="Arial"/>
          <w:sz w:val="22"/>
        </w:rPr>
        <w:t xml:space="preserve">Tato smlouva se uzavírá na </w:t>
      </w:r>
      <w:r w:rsidR="00641A1D" w:rsidRPr="00D45992">
        <w:rPr>
          <w:rFonts w:ascii="Arial" w:hAnsi="Arial" w:cs="Arial"/>
          <w:sz w:val="22"/>
        </w:rPr>
        <w:t>dobu určitou</w:t>
      </w:r>
      <w:r w:rsidR="00564225" w:rsidRPr="00D45992">
        <w:rPr>
          <w:rFonts w:ascii="Arial" w:hAnsi="Arial" w:cs="Arial"/>
          <w:sz w:val="22"/>
        </w:rPr>
        <w:t xml:space="preserve"> (02/</w:t>
      </w:r>
      <w:proofErr w:type="gramStart"/>
      <w:r w:rsidR="00564225" w:rsidRPr="00D45992">
        <w:rPr>
          <w:rFonts w:ascii="Arial" w:hAnsi="Arial" w:cs="Arial"/>
          <w:sz w:val="22"/>
        </w:rPr>
        <w:t>2023 – 12</w:t>
      </w:r>
      <w:proofErr w:type="gramEnd"/>
      <w:r w:rsidR="00564225" w:rsidRPr="00D45992">
        <w:rPr>
          <w:rFonts w:ascii="Arial" w:hAnsi="Arial" w:cs="Arial"/>
          <w:sz w:val="22"/>
        </w:rPr>
        <w:t>/2024)</w:t>
      </w:r>
      <w:r w:rsidR="00641A1D" w:rsidRPr="00D45992">
        <w:rPr>
          <w:rFonts w:ascii="Arial" w:hAnsi="Arial" w:cs="Arial"/>
          <w:sz w:val="22"/>
        </w:rPr>
        <w:t>.</w:t>
      </w:r>
    </w:p>
    <w:p w14:paraId="64022420" w14:textId="77777777" w:rsidR="00141459" w:rsidRDefault="00141459" w:rsidP="00141459">
      <w:pPr>
        <w:ind w:left="360"/>
        <w:rPr>
          <w:rFonts w:ascii="Arial" w:hAnsi="Arial" w:cs="Arial"/>
          <w:b/>
          <w:sz w:val="22"/>
        </w:rPr>
      </w:pPr>
    </w:p>
    <w:p w14:paraId="4130CDD8" w14:textId="77777777" w:rsidR="00141459" w:rsidRDefault="00141459" w:rsidP="00141459">
      <w:pPr>
        <w:ind w:left="360"/>
        <w:rPr>
          <w:rFonts w:ascii="Arial" w:hAnsi="Arial" w:cs="Arial"/>
          <w:b/>
          <w:sz w:val="22"/>
        </w:rPr>
      </w:pPr>
    </w:p>
    <w:p w14:paraId="0855B8BB" w14:textId="77777777" w:rsidR="00141459" w:rsidRDefault="00141459" w:rsidP="00141459">
      <w:pPr>
        <w:ind w:left="360"/>
        <w:rPr>
          <w:rFonts w:ascii="Arial" w:hAnsi="Arial" w:cs="Arial"/>
          <w:sz w:val="22"/>
        </w:rPr>
      </w:pPr>
    </w:p>
    <w:p w14:paraId="5B9C8891" w14:textId="77777777" w:rsidR="00C83C3F" w:rsidRDefault="00C83C3F" w:rsidP="00141459">
      <w:pPr>
        <w:rPr>
          <w:rFonts w:ascii="Arial" w:hAnsi="Arial" w:cs="Arial"/>
          <w:sz w:val="22"/>
        </w:rPr>
      </w:pPr>
    </w:p>
    <w:p w14:paraId="1F300A14" w14:textId="535D8362" w:rsidR="00F9642C" w:rsidRDefault="00F9642C" w:rsidP="00141459">
      <w:pPr>
        <w:rPr>
          <w:rFonts w:ascii="Arial" w:hAnsi="Arial" w:cs="Arial"/>
          <w:sz w:val="22"/>
        </w:rPr>
      </w:pPr>
    </w:p>
    <w:p w14:paraId="458626E2" w14:textId="77777777" w:rsidR="003234B6" w:rsidRDefault="003234B6" w:rsidP="00141459">
      <w:pPr>
        <w:rPr>
          <w:rFonts w:ascii="Arial" w:hAnsi="Arial" w:cs="Arial"/>
          <w:sz w:val="22"/>
        </w:rPr>
      </w:pPr>
    </w:p>
    <w:p w14:paraId="10FF6E38" w14:textId="6D4F3DA2" w:rsidR="00141459" w:rsidRDefault="00141459" w:rsidP="00141459">
      <w:pPr>
        <w:rPr>
          <w:rFonts w:ascii="Arial" w:hAnsi="Arial" w:cs="Arial"/>
          <w:sz w:val="22"/>
        </w:rPr>
      </w:pPr>
      <w:r>
        <w:rPr>
          <w:rFonts w:ascii="Arial" w:hAnsi="Arial" w:cs="Arial"/>
          <w:sz w:val="22"/>
        </w:rPr>
        <w:t>V</w:t>
      </w:r>
      <w:r w:rsidR="00EE062B">
        <w:rPr>
          <w:rFonts w:ascii="Arial" w:hAnsi="Arial" w:cs="Arial"/>
          <w:sz w:val="22"/>
        </w:rPr>
        <w:t> Uh. Brodě</w:t>
      </w:r>
      <w:r>
        <w:rPr>
          <w:rFonts w:ascii="Arial" w:hAnsi="Arial" w:cs="Arial"/>
          <w:sz w:val="22"/>
        </w:rPr>
        <w:t>, dne</w:t>
      </w:r>
      <w:r w:rsidR="00561AD4">
        <w:rPr>
          <w:rFonts w:ascii="Arial" w:hAnsi="Arial" w:cs="Arial"/>
          <w:sz w:val="22"/>
        </w:rPr>
        <w:t xml:space="preserve"> </w:t>
      </w:r>
      <w:r w:rsidR="00D45992">
        <w:rPr>
          <w:rFonts w:ascii="Arial" w:hAnsi="Arial" w:cs="Arial"/>
          <w:sz w:val="22"/>
        </w:rPr>
        <w:t>28.2.2023</w:t>
      </w:r>
      <w:r>
        <w:rPr>
          <w:rFonts w:ascii="Arial" w:hAnsi="Arial" w:cs="Arial"/>
          <w:sz w:val="22"/>
        </w:rPr>
        <w:tab/>
      </w:r>
      <w:proofErr w:type="gramStart"/>
      <w:r>
        <w:rPr>
          <w:rFonts w:ascii="Arial" w:hAnsi="Arial" w:cs="Arial"/>
          <w:sz w:val="22"/>
        </w:rPr>
        <w:tab/>
      </w:r>
      <w:r w:rsidR="009F6E72">
        <w:rPr>
          <w:rFonts w:ascii="Arial" w:hAnsi="Arial" w:cs="Arial"/>
          <w:sz w:val="22"/>
        </w:rPr>
        <w:t xml:space="preserve">  </w:t>
      </w:r>
      <w:r>
        <w:rPr>
          <w:rFonts w:ascii="Arial" w:hAnsi="Arial" w:cs="Arial"/>
          <w:sz w:val="22"/>
        </w:rPr>
        <w:t>V</w:t>
      </w:r>
      <w:r w:rsidR="00761292">
        <w:rPr>
          <w:rFonts w:ascii="Arial" w:hAnsi="Arial" w:cs="Arial"/>
          <w:sz w:val="22"/>
        </w:rPr>
        <w:t>e</w:t>
      </w:r>
      <w:proofErr w:type="gramEnd"/>
      <w:r w:rsidR="00761292">
        <w:rPr>
          <w:rFonts w:ascii="Arial" w:hAnsi="Arial" w:cs="Arial"/>
          <w:sz w:val="22"/>
        </w:rPr>
        <w:t xml:space="preserve"> Vsetíně</w:t>
      </w:r>
      <w:r>
        <w:rPr>
          <w:rFonts w:ascii="Arial" w:hAnsi="Arial" w:cs="Arial"/>
          <w:sz w:val="22"/>
        </w:rPr>
        <w:t xml:space="preserve">, dne </w:t>
      </w:r>
      <w:r w:rsidR="00D45992">
        <w:rPr>
          <w:rFonts w:ascii="Arial" w:hAnsi="Arial" w:cs="Arial"/>
          <w:sz w:val="22"/>
        </w:rPr>
        <w:t>28.</w:t>
      </w:r>
      <w:r w:rsidR="00EE062B">
        <w:rPr>
          <w:rFonts w:ascii="Arial" w:hAnsi="Arial" w:cs="Arial"/>
          <w:sz w:val="22"/>
        </w:rPr>
        <w:t>2. 2023</w:t>
      </w:r>
    </w:p>
    <w:p w14:paraId="323422BA" w14:textId="77777777" w:rsidR="00141459" w:rsidRDefault="000F40D0" w:rsidP="00141459">
      <w:pPr>
        <w:rPr>
          <w:rFonts w:ascii="Arial" w:hAnsi="Arial" w:cs="Arial"/>
          <w:sz w:val="22"/>
        </w:rPr>
      </w:pPr>
      <w:r>
        <w:rPr>
          <w:rFonts w:ascii="Arial" w:hAnsi="Arial" w:cs="Arial"/>
          <w:sz w:val="22"/>
        </w:rPr>
        <w:t>.</w:t>
      </w:r>
    </w:p>
    <w:p w14:paraId="1524FEE2" w14:textId="77777777" w:rsidR="00141459" w:rsidRDefault="00141459" w:rsidP="00141459">
      <w:pPr>
        <w:rPr>
          <w:rFonts w:ascii="Arial" w:hAnsi="Arial" w:cs="Arial"/>
          <w:sz w:val="22"/>
        </w:rPr>
      </w:pPr>
    </w:p>
    <w:p w14:paraId="4752D840" w14:textId="77777777" w:rsidR="00141459" w:rsidRDefault="00141459" w:rsidP="00141459">
      <w:pPr>
        <w:rPr>
          <w:rFonts w:ascii="Arial" w:hAnsi="Arial" w:cs="Arial"/>
          <w:sz w:val="22"/>
        </w:rPr>
      </w:pPr>
    </w:p>
    <w:p w14:paraId="503EF946" w14:textId="77777777" w:rsidR="00141459" w:rsidRDefault="00141459" w:rsidP="00141459">
      <w:pPr>
        <w:rPr>
          <w:rFonts w:ascii="Arial" w:hAnsi="Arial" w:cs="Arial"/>
          <w:sz w:val="22"/>
        </w:rPr>
      </w:pPr>
    </w:p>
    <w:p w14:paraId="1AEDCD18" w14:textId="77777777" w:rsidR="00141459" w:rsidRDefault="00141459" w:rsidP="00141459">
      <w:pPr>
        <w:rPr>
          <w:rFonts w:ascii="Arial" w:hAnsi="Arial" w:cs="Arial"/>
          <w:sz w:val="22"/>
        </w:rPr>
      </w:pPr>
    </w:p>
    <w:p w14:paraId="2FE1E351" w14:textId="77777777" w:rsidR="00141459" w:rsidRDefault="00141459" w:rsidP="00141459">
      <w:pPr>
        <w:rPr>
          <w:rFonts w:ascii="Arial" w:hAnsi="Arial" w:cs="Arial"/>
          <w:sz w:val="22"/>
        </w:rPr>
      </w:pPr>
    </w:p>
    <w:p w14:paraId="07DA6CDA" w14:textId="77777777" w:rsidR="00141459" w:rsidRDefault="00141459" w:rsidP="00141459">
      <w:pPr>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sidR="009F6E72">
        <w:rPr>
          <w:rFonts w:ascii="Arial" w:hAnsi="Arial" w:cs="Arial"/>
          <w:sz w:val="22"/>
        </w:rPr>
        <w:t xml:space="preserve">   </w:t>
      </w:r>
      <w:r>
        <w:rPr>
          <w:rFonts w:ascii="Arial" w:hAnsi="Arial" w:cs="Arial"/>
          <w:sz w:val="22"/>
        </w:rPr>
        <w:t>...........................................</w:t>
      </w:r>
      <w:r w:rsidR="009F6E72">
        <w:rPr>
          <w:rFonts w:ascii="Arial" w:hAnsi="Arial" w:cs="Arial"/>
          <w:sz w:val="22"/>
        </w:rPr>
        <w:t>....</w:t>
      </w:r>
    </w:p>
    <w:p w14:paraId="618E932D" w14:textId="77777777" w:rsidR="00141459" w:rsidRDefault="00141459" w:rsidP="00141459">
      <w:pPr>
        <w:rPr>
          <w:rFonts w:ascii="Arial" w:hAnsi="Arial" w:cs="Arial"/>
          <w:sz w:val="22"/>
        </w:rPr>
      </w:pPr>
      <w:r>
        <w:rPr>
          <w:rFonts w:ascii="Arial" w:hAnsi="Arial" w:cs="Arial"/>
          <w:sz w:val="22"/>
        </w:rPr>
        <w:t>Za objednatele: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F6E72">
        <w:rPr>
          <w:rFonts w:ascii="Arial" w:hAnsi="Arial" w:cs="Arial"/>
          <w:sz w:val="22"/>
        </w:rPr>
        <w:t xml:space="preserve">   </w:t>
      </w:r>
      <w:r>
        <w:rPr>
          <w:rFonts w:ascii="Arial" w:hAnsi="Arial" w:cs="Arial"/>
          <w:sz w:val="22"/>
        </w:rPr>
        <w:t>Za zhotovitele:</w:t>
      </w:r>
    </w:p>
    <w:p w14:paraId="35B11717" w14:textId="0A3BE47B" w:rsidR="00402E02" w:rsidRDefault="00402E02" w:rsidP="00402E02">
      <w:pPr>
        <w:tabs>
          <w:tab w:val="center" w:pos="1418"/>
          <w:tab w:val="center" w:pos="6521"/>
        </w:tabs>
        <w:spacing w:line="240" w:lineRule="exact"/>
        <w:rPr>
          <w:rFonts w:ascii="Calibri" w:hAnsi="Calibri" w:cs="Arial"/>
          <w:sz w:val="22"/>
          <w:szCs w:val="22"/>
        </w:rPr>
      </w:pPr>
      <w:r w:rsidRPr="00482ECB">
        <w:rPr>
          <w:rFonts w:ascii="Calibri" w:hAnsi="Calibri"/>
          <w:sz w:val="22"/>
          <w:szCs w:val="22"/>
        </w:rPr>
        <w:tab/>
      </w:r>
      <w:r w:rsidR="009F09E3" w:rsidRPr="009F09E3">
        <w:rPr>
          <w:rFonts w:ascii="Calibri" w:hAnsi="Calibri" w:cs="Arial"/>
          <w:i/>
          <w:sz w:val="22"/>
          <w:szCs w:val="22"/>
        </w:rPr>
        <w:t>Vlastimil Šmíd</w:t>
      </w:r>
      <w:r w:rsidRPr="009F09E3">
        <w:rPr>
          <w:rFonts w:ascii="Calibri" w:hAnsi="Calibri" w:cs="Arial"/>
          <w:sz w:val="22"/>
          <w:szCs w:val="22"/>
        </w:rPr>
        <w:t xml:space="preserve">                                                          </w:t>
      </w:r>
      <w:r w:rsidR="009F6E72" w:rsidRPr="009F09E3">
        <w:rPr>
          <w:rFonts w:ascii="Calibri" w:hAnsi="Calibri" w:cs="Arial"/>
          <w:sz w:val="22"/>
          <w:szCs w:val="22"/>
        </w:rPr>
        <w:t xml:space="preserve">   </w:t>
      </w:r>
      <w:r w:rsidR="009F09E3">
        <w:rPr>
          <w:rFonts w:ascii="Calibri" w:hAnsi="Calibri" w:cs="Arial"/>
          <w:sz w:val="22"/>
          <w:szCs w:val="22"/>
        </w:rPr>
        <w:t xml:space="preserve">    </w:t>
      </w:r>
      <w:r>
        <w:rPr>
          <w:rFonts w:ascii="Calibri" w:hAnsi="Calibri" w:cs="Arial"/>
          <w:sz w:val="22"/>
          <w:szCs w:val="22"/>
        </w:rPr>
        <w:t xml:space="preserve">Lukáš </w:t>
      </w:r>
      <w:proofErr w:type="spellStart"/>
      <w:r>
        <w:rPr>
          <w:rFonts w:ascii="Calibri" w:hAnsi="Calibri" w:cs="Arial"/>
          <w:sz w:val="22"/>
          <w:szCs w:val="22"/>
        </w:rPr>
        <w:t>Kubját</w:t>
      </w:r>
      <w:proofErr w:type="spellEnd"/>
      <w:r>
        <w:rPr>
          <w:rFonts w:ascii="Calibri" w:hAnsi="Calibri" w:cs="Arial"/>
          <w:sz w:val="22"/>
          <w:szCs w:val="22"/>
        </w:rPr>
        <w:t xml:space="preserve">   </w:t>
      </w:r>
      <w:r>
        <w:rPr>
          <w:rFonts w:ascii="Calibri" w:hAnsi="Calibri" w:cs="Arial"/>
          <w:sz w:val="22"/>
          <w:szCs w:val="22"/>
        </w:rPr>
        <w:tab/>
        <w:t xml:space="preserve">      </w:t>
      </w:r>
    </w:p>
    <w:p w14:paraId="65CF9CDA" w14:textId="733258C2" w:rsidR="00402E02" w:rsidRPr="009F09E3" w:rsidRDefault="00402E02" w:rsidP="00402E02">
      <w:pPr>
        <w:tabs>
          <w:tab w:val="center" w:pos="1418"/>
          <w:tab w:val="center" w:pos="6521"/>
        </w:tabs>
        <w:spacing w:line="240" w:lineRule="exact"/>
        <w:rPr>
          <w:rFonts w:ascii="Calibri" w:hAnsi="Calibri"/>
          <w:sz w:val="22"/>
          <w:szCs w:val="22"/>
        </w:rPr>
      </w:pPr>
      <w:r>
        <w:rPr>
          <w:rFonts w:ascii="Calibri" w:hAnsi="Calibri" w:cs="Arial"/>
          <w:i/>
          <w:color w:val="FF0000"/>
          <w:sz w:val="22"/>
          <w:szCs w:val="22"/>
        </w:rPr>
        <w:t xml:space="preserve"> </w:t>
      </w:r>
      <w:r w:rsidR="009F09E3" w:rsidRPr="009F09E3">
        <w:rPr>
          <w:rFonts w:ascii="Calibri" w:hAnsi="Calibri" w:cs="Arial"/>
          <w:i/>
          <w:sz w:val="22"/>
          <w:szCs w:val="22"/>
        </w:rPr>
        <w:t>ředitel</w:t>
      </w:r>
      <w:r w:rsidRPr="009F09E3">
        <w:rPr>
          <w:rFonts w:ascii="Calibri" w:hAnsi="Calibri" w:cs="Arial"/>
          <w:i/>
          <w:sz w:val="22"/>
          <w:szCs w:val="22"/>
        </w:rPr>
        <w:t xml:space="preserve">                                                        </w:t>
      </w:r>
      <w:r w:rsidR="009F6E72" w:rsidRPr="009F09E3">
        <w:rPr>
          <w:rFonts w:ascii="Calibri" w:hAnsi="Calibri" w:cs="Arial"/>
          <w:i/>
          <w:sz w:val="22"/>
          <w:szCs w:val="22"/>
        </w:rPr>
        <w:t xml:space="preserve">   </w:t>
      </w:r>
      <w:r w:rsidR="009F09E3">
        <w:rPr>
          <w:rFonts w:ascii="Calibri" w:hAnsi="Calibri" w:cs="Arial"/>
          <w:i/>
          <w:sz w:val="22"/>
          <w:szCs w:val="22"/>
        </w:rPr>
        <w:t xml:space="preserve">                  </w:t>
      </w:r>
      <w:r w:rsidRPr="009F09E3">
        <w:rPr>
          <w:rFonts w:ascii="Calibri" w:hAnsi="Calibri" w:cs="Arial"/>
          <w:i/>
          <w:sz w:val="22"/>
          <w:szCs w:val="22"/>
        </w:rPr>
        <w:t xml:space="preserve"> </w:t>
      </w:r>
      <w:r w:rsidRPr="009F09E3">
        <w:rPr>
          <w:rFonts w:ascii="Calibri" w:hAnsi="Calibri" w:cs="Arial"/>
          <w:sz w:val="22"/>
          <w:szCs w:val="22"/>
        </w:rPr>
        <w:t xml:space="preserve">Jednatel                       </w:t>
      </w:r>
    </w:p>
    <w:p w14:paraId="68C14CAE" w14:textId="77777777" w:rsidR="00141459" w:rsidRPr="009F09E3" w:rsidRDefault="009F6E72" w:rsidP="00141459">
      <w:pPr>
        <w:rPr>
          <w:rFonts w:ascii="Arial" w:hAnsi="Arial" w:cs="Arial"/>
        </w:rPr>
      </w:pPr>
      <w:r w:rsidRPr="009F09E3">
        <w:rPr>
          <w:rFonts w:ascii="Arial" w:hAnsi="Arial" w:cs="Arial"/>
        </w:rPr>
        <w:t xml:space="preserve"> </w:t>
      </w:r>
    </w:p>
    <w:p w14:paraId="5AA7A838" w14:textId="77777777" w:rsidR="00141459" w:rsidRDefault="00141459" w:rsidP="00141459">
      <w:pPr>
        <w:rPr>
          <w:rFonts w:ascii="Arial" w:hAnsi="Arial" w:cs="Arial"/>
        </w:rPr>
      </w:pPr>
    </w:p>
    <w:p w14:paraId="6CED5398" w14:textId="77777777" w:rsidR="00561AD4" w:rsidRDefault="00561AD4" w:rsidP="00141459">
      <w:pPr>
        <w:rPr>
          <w:rFonts w:ascii="Arial" w:hAnsi="Arial" w:cs="Arial"/>
        </w:rPr>
      </w:pPr>
    </w:p>
    <w:p w14:paraId="67ACD398" w14:textId="77777777" w:rsidR="00402E02" w:rsidRDefault="00402E02" w:rsidP="00141459">
      <w:pPr>
        <w:rPr>
          <w:rFonts w:ascii="Arial" w:hAnsi="Arial" w:cs="Arial"/>
        </w:rPr>
      </w:pPr>
    </w:p>
    <w:p w14:paraId="6C3E6547" w14:textId="77777777" w:rsidR="00402E02" w:rsidRDefault="00402E02" w:rsidP="00141459">
      <w:pPr>
        <w:rPr>
          <w:rFonts w:ascii="Arial" w:hAnsi="Arial" w:cs="Arial"/>
        </w:rPr>
      </w:pPr>
    </w:p>
    <w:p w14:paraId="30C046AF" w14:textId="77777777" w:rsidR="00577139" w:rsidRDefault="00577139" w:rsidP="00141459">
      <w:pPr>
        <w:rPr>
          <w:rFonts w:ascii="Arial" w:hAnsi="Arial" w:cs="Arial"/>
        </w:rPr>
      </w:pPr>
    </w:p>
    <w:p w14:paraId="5B648502" w14:textId="77777777" w:rsidR="00577139" w:rsidRDefault="00577139" w:rsidP="00141459">
      <w:pPr>
        <w:rPr>
          <w:rFonts w:ascii="Arial" w:hAnsi="Arial" w:cs="Arial"/>
        </w:rPr>
      </w:pPr>
    </w:p>
    <w:p w14:paraId="3A4F8AF9" w14:textId="77777777" w:rsidR="00577139" w:rsidRDefault="00577139" w:rsidP="00141459">
      <w:pPr>
        <w:rPr>
          <w:rFonts w:ascii="Arial" w:hAnsi="Arial" w:cs="Arial"/>
        </w:rPr>
      </w:pPr>
    </w:p>
    <w:p w14:paraId="189345DB" w14:textId="77777777" w:rsidR="00141459" w:rsidRPr="00C66E51" w:rsidRDefault="00141459" w:rsidP="00141459">
      <w:pPr>
        <w:pStyle w:val="Zpat"/>
        <w:tabs>
          <w:tab w:val="clear" w:pos="4536"/>
          <w:tab w:val="clear" w:pos="9072"/>
        </w:tabs>
        <w:overflowPunct/>
        <w:autoSpaceDE/>
        <w:autoSpaceDN/>
        <w:adjustRightInd/>
        <w:spacing w:before="40"/>
        <w:textAlignment w:val="auto"/>
        <w:rPr>
          <w:rFonts w:ascii="Arial" w:hAnsi="Arial" w:cs="Arial"/>
          <w:b/>
          <w:bCs/>
          <w:szCs w:val="24"/>
        </w:rPr>
      </w:pPr>
      <w:r w:rsidRPr="00C66E51">
        <w:rPr>
          <w:rFonts w:ascii="Arial" w:hAnsi="Arial" w:cs="Arial"/>
          <w:b/>
          <w:bCs/>
          <w:szCs w:val="24"/>
        </w:rPr>
        <w:t>Přílohy:</w:t>
      </w:r>
    </w:p>
    <w:p w14:paraId="64EB9C67" w14:textId="77777777" w:rsidR="00141459" w:rsidRDefault="00141459" w:rsidP="00141459">
      <w:pPr>
        <w:pStyle w:val="Zpat"/>
        <w:tabs>
          <w:tab w:val="clear" w:pos="4536"/>
          <w:tab w:val="clear" w:pos="9072"/>
        </w:tabs>
        <w:overflowPunct/>
        <w:autoSpaceDE/>
        <w:autoSpaceDN/>
        <w:adjustRightInd/>
        <w:spacing w:before="40"/>
        <w:textAlignment w:val="auto"/>
        <w:rPr>
          <w:rFonts w:ascii="Arial" w:hAnsi="Arial" w:cs="Arial"/>
          <w:b/>
          <w:bCs/>
          <w:szCs w:val="24"/>
        </w:rPr>
      </w:pPr>
    </w:p>
    <w:p w14:paraId="3DDBFDF3" w14:textId="77777777" w:rsidR="00020243" w:rsidRDefault="00020243" w:rsidP="00141459">
      <w:pPr>
        <w:pStyle w:val="Zpat"/>
        <w:numPr>
          <w:ilvl w:val="0"/>
          <w:numId w:val="15"/>
        </w:numPr>
        <w:tabs>
          <w:tab w:val="clear" w:pos="4536"/>
          <w:tab w:val="clear" w:pos="9072"/>
        </w:tabs>
        <w:overflowPunct/>
        <w:autoSpaceDE/>
        <w:autoSpaceDN/>
        <w:adjustRightInd/>
        <w:spacing w:before="40"/>
        <w:textAlignment w:val="auto"/>
        <w:rPr>
          <w:rFonts w:ascii="Arial" w:hAnsi="Arial" w:cs="Arial"/>
          <w:sz w:val="22"/>
          <w:szCs w:val="24"/>
        </w:rPr>
      </w:pPr>
      <w:r>
        <w:rPr>
          <w:rFonts w:ascii="Arial" w:hAnsi="Arial" w:cs="Arial"/>
          <w:sz w:val="22"/>
          <w:szCs w:val="24"/>
        </w:rPr>
        <w:t>Hodinové sazby za práce nad rámec servisní smlouvy</w:t>
      </w:r>
    </w:p>
    <w:p w14:paraId="3BAA27A6" w14:textId="77777777" w:rsidR="00761292" w:rsidRDefault="00761292" w:rsidP="009912D3"/>
    <w:p w14:paraId="09BFD304" w14:textId="77777777" w:rsidR="00577139" w:rsidRDefault="00577139" w:rsidP="009912D3"/>
    <w:p w14:paraId="1F0EED6A" w14:textId="77777777" w:rsidR="00577139" w:rsidRDefault="00577139" w:rsidP="009912D3"/>
    <w:p w14:paraId="1AB6AE63" w14:textId="77777777" w:rsidR="00577139" w:rsidRDefault="00577139" w:rsidP="009912D3"/>
    <w:p w14:paraId="6D4CCC40" w14:textId="77777777" w:rsidR="00577139" w:rsidRDefault="00577139" w:rsidP="009912D3"/>
    <w:p w14:paraId="3644AD9C" w14:textId="77777777" w:rsidR="00577139" w:rsidRDefault="00577139" w:rsidP="009912D3"/>
    <w:p w14:paraId="03C504FB" w14:textId="77777777" w:rsidR="00577139" w:rsidRDefault="00577139" w:rsidP="009912D3"/>
    <w:p w14:paraId="385CB35A" w14:textId="77777777" w:rsidR="00577139" w:rsidRDefault="00577139" w:rsidP="009912D3"/>
    <w:p w14:paraId="575956F1" w14:textId="77777777" w:rsidR="00577139" w:rsidRDefault="00577139" w:rsidP="009912D3"/>
    <w:p w14:paraId="19692DD3" w14:textId="77777777" w:rsidR="00577139" w:rsidRDefault="00577139" w:rsidP="009912D3"/>
    <w:p w14:paraId="730FBC0F" w14:textId="77777777" w:rsidR="00577139" w:rsidRDefault="00577139" w:rsidP="009912D3"/>
    <w:p w14:paraId="3DAE856F" w14:textId="77777777" w:rsidR="00577139" w:rsidRDefault="00577139" w:rsidP="009912D3"/>
    <w:p w14:paraId="6B41C212" w14:textId="77777777" w:rsidR="00577139" w:rsidRDefault="00577139" w:rsidP="009912D3"/>
    <w:p w14:paraId="54BF2912" w14:textId="77777777" w:rsidR="00577139" w:rsidRDefault="00577139" w:rsidP="009912D3"/>
    <w:p w14:paraId="44976D2F" w14:textId="77777777" w:rsidR="00577139" w:rsidRDefault="00577139" w:rsidP="009912D3"/>
    <w:p w14:paraId="00446F28" w14:textId="77777777" w:rsidR="00577139" w:rsidRDefault="00577139" w:rsidP="009912D3"/>
    <w:p w14:paraId="5C690528" w14:textId="77777777" w:rsidR="00577139" w:rsidRDefault="00577139" w:rsidP="009912D3"/>
    <w:p w14:paraId="43F7AF24" w14:textId="77777777" w:rsidR="00577139" w:rsidRDefault="00577139" w:rsidP="009912D3"/>
    <w:p w14:paraId="1006D79D" w14:textId="77777777" w:rsidR="00577139" w:rsidRDefault="00577139" w:rsidP="009912D3"/>
    <w:p w14:paraId="718A6C36" w14:textId="77777777" w:rsidR="00577139" w:rsidRDefault="00577139" w:rsidP="009912D3"/>
    <w:p w14:paraId="66664D13" w14:textId="77777777" w:rsidR="00577139" w:rsidRDefault="00577139" w:rsidP="009912D3"/>
    <w:p w14:paraId="7DA7BCAC" w14:textId="77777777" w:rsidR="00577139" w:rsidRDefault="00577139" w:rsidP="009912D3"/>
    <w:p w14:paraId="26FE0C78" w14:textId="77777777" w:rsidR="00577139" w:rsidRDefault="00577139" w:rsidP="009912D3"/>
    <w:p w14:paraId="7B312657" w14:textId="77777777" w:rsidR="00577139" w:rsidRDefault="00577139" w:rsidP="009912D3"/>
    <w:p w14:paraId="2798D423" w14:textId="77777777" w:rsidR="00577139" w:rsidRDefault="00577139" w:rsidP="009912D3"/>
    <w:p w14:paraId="2D0F185C" w14:textId="77777777" w:rsidR="00577139" w:rsidRDefault="00577139" w:rsidP="009912D3"/>
    <w:p w14:paraId="37264C80" w14:textId="77777777" w:rsidR="00577139" w:rsidRDefault="00577139" w:rsidP="009912D3"/>
    <w:p w14:paraId="5351A47D" w14:textId="77777777" w:rsidR="00577139" w:rsidRDefault="00577139" w:rsidP="009912D3"/>
    <w:p w14:paraId="7E202F04" w14:textId="77777777" w:rsidR="00577139" w:rsidRDefault="00577139" w:rsidP="009912D3"/>
    <w:p w14:paraId="33B8A3F7" w14:textId="77777777" w:rsidR="00577139" w:rsidRDefault="00577139" w:rsidP="009912D3"/>
    <w:p w14:paraId="4D7709C8" w14:textId="77777777" w:rsidR="00577139" w:rsidRDefault="00577139" w:rsidP="009912D3"/>
    <w:p w14:paraId="6ABF0955" w14:textId="77777777" w:rsidR="00577139" w:rsidRDefault="00577139" w:rsidP="009912D3"/>
    <w:p w14:paraId="3DD5ED40" w14:textId="77777777" w:rsidR="00577139" w:rsidRDefault="00577139" w:rsidP="009912D3"/>
    <w:p w14:paraId="52FB9541" w14:textId="77777777" w:rsidR="00577139" w:rsidRDefault="00577139" w:rsidP="009912D3"/>
    <w:p w14:paraId="1899B2C3" w14:textId="77777777" w:rsidR="00577139" w:rsidRDefault="00577139" w:rsidP="009912D3"/>
    <w:p w14:paraId="5B6B95A4" w14:textId="77777777" w:rsidR="00577139" w:rsidRDefault="00577139" w:rsidP="009912D3"/>
    <w:p w14:paraId="49589443" w14:textId="77777777" w:rsidR="00577139" w:rsidRDefault="00577139" w:rsidP="009912D3"/>
    <w:p w14:paraId="663CA674" w14:textId="77777777" w:rsidR="00577139" w:rsidRDefault="00577139" w:rsidP="009912D3"/>
    <w:p w14:paraId="3FCAA15C" w14:textId="77777777" w:rsidR="00577139" w:rsidRDefault="00577139" w:rsidP="009912D3"/>
    <w:p w14:paraId="5B9D0B81" w14:textId="77777777" w:rsidR="00761292" w:rsidRPr="00C66E51" w:rsidRDefault="00761292" w:rsidP="007B2ECF">
      <w:pPr>
        <w:jc w:val="center"/>
      </w:pPr>
    </w:p>
    <w:p w14:paraId="32CF3FD6" w14:textId="77777777" w:rsidR="007B2ECF" w:rsidRPr="00C66E51" w:rsidRDefault="007B2ECF" w:rsidP="007B2ECF">
      <w:pPr>
        <w:pStyle w:val="Zpat"/>
        <w:tabs>
          <w:tab w:val="clear" w:pos="4536"/>
          <w:tab w:val="clear" w:pos="9072"/>
        </w:tabs>
        <w:overflowPunct/>
        <w:autoSpaceDE/>
        <w:autoSpaceDN/>
        <w:adjustRightInd/>
        <w:spacing w:before="40"/>
        <w:ind w:left="720"/>
        <w:jc w:val="center"/>
        <w:textAlignment w:val="auto"/>
        <w:rPr>
          <w:rFonts w:ascii="Arial" w:hAnsi="Arial" w:cs="Arial"/>
          <w:b/>
          <w:szCs w:val="24"/>
        </w:rPr>
      </w:pPr>
      <w:r w:rsidRPr="00C66E51">
        <w:rPr>
          <w:rFonts w:ascii="Arial" w:hAnsi="Arial" w:cs="Arial"/>
          <w:b/>
          <w:szCs w:val="24"/>
        </w:rPr>
        <w:lastRenderedPageBreak/>
        <w:t>Příloha č.</w:t>
      </w:r>
      <w:r w:rsidR="00EE062B">
        <w:rPr>
          <w:rFonts w:ascii="Arial" w:hAnsi="Arial" w:cs="Arial"/>
          <w:b/>
          <w:szCs w:val="24"/>
        </w:rPr>
        <w:t>1</w:t>
      </w:r>
      <w:r w:rsidRPr="00C66E51">
        <w:rPr>
          <w:rFonts w:ascii="Arial" w:hAnsi="Arial" w:cs="Arial"/>
          <w:b/>
          <w:szCs w:val="24"/>
        </w:rPr>
        <w:t xml:space="preserve"> - Hodinové sazby za práce nad rámec servisní smlouvy</w:t>
      </w:r>
    </w:p>
    <w:p w14:paraId="53D0C4C4" w14:textId="77777777" w:rsidR="007B2ECF" w:rsidRDefault="007B2ECF" w:rsidP="007B2ECF">
      <w:pPr>
        <w:jc w:val="center"/>
      </w:pPr>
    </w:p>
    <w:p w14:paraId="0B196CBF" w14:textId="77777777" w:rsidR="007B2ECF" w:rsidRDefault="007B2ECF" w:rsidP="007B2ECF">
      <w:pPr>
        <w:jc w:val="center"/>
      </w:pPr>
    </w:p>
    <w:p w14:paraId="696D912F" w14:textId="77777777" w:rsidR="007B2ECF" w:rsidRPr="00511E7E" w:rsidRDefault="007B2ECF" w:rsidP="007B2ECF">
      <w:pPr>
        <w:rPr>
          <w:rFonts w:ascii="Arial" w:hAnsi="Arial" w:cs="Arial"/>
          <w:b/>
          <w:sz w:val="22"/>
          <w:szCs w:val="22"/>
        </w:rPr>
      </w:pPr>
      <w:r w:rsidRPr="00511E7E">
        <w:rPr>
          <w:rFonts w:ascii="Arial" w:hAnsi="Arial" w:cs="Arial"/>
          <w:b/>
          <w:sz w:val="22"/>
          <w:szCs w:val="22"/>
        </w:rPr>
        <w:t>Hodinové sazby technika:</w:t>
      </w:r>
    </w:p>
    <w:p w14:paraId="2B67A1F3" w14:textId="77777777" w:rsidR="007B2ECF" w:rsidRPr="00511E7E" w:rsidRDefault="007B2ECF" w:rsidP="007B2ECF">
      <w:pPr>
        <w:rPr>
          <w:rFonts w:ascii="Arial" w:hAnsi="Arial" w:cs="Arial"/>
          <w:sz w:val="22"/>
          <w:szCs w:val="22"/>
        </w:rPr>
      </w:pPr>
      <w:proofErr w:type="spellStart"/>
      <w:r w:rsidRPr="00511E7E">
        <w:rPr>
          <w:rFonts w:ascii="Arial" w:hAnsi="Arial" w:cs="Arial"/>
          <w:sz w:val="22"/>
          <w:szCs w:val="22"/>
        </w:rPr>
        <w:t>MaR</w:t>
      </w:r>
      <w:proofErr w:type="spellEnd"/>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t>1hod</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00761292">
        <w:rPr>
          <w:rFonts w:ascii="Arial" w:hAnsi="Arial" w:cs="Arial"/>
          <w:sz w:val="22"/>
          <w:szCs w:val="22"/>
        </w:rPr>
        <w:t>57</w:t>
      </w:r>
      <w:r>
        <w:rPr>
          <w:rFonts w:ascii="Arial" w:hAnsi="Arial" w:cs="Arial"/>
          <w:sz w:val="22"/>
          <w:szCs w:val="22"/>
        </w:rPr>
        <w:t>0</w:t>
      </w:r>
      <w:r w:rsidRPr="00511E7E">
        <w:rPr>
          <w:rFonts w:ascii="Arial" w:hAnsi="Arial" w:cs="Arial"/>
          <w:sz w:val="22"/>
          <w:szCs w:val="22"/>
        </w:rPr>
        <w:t>,- Kč</w:t>
      </w:r>
    </w:p>
    <w:p w14:paraId="41BCB401" w14:textId="77777777" w:rsidR="007B2ECF" w:rsidRPr="00511E7E" w:rsidRDefault="007B2ECF" w:rsidP="007B2ECF">
      <w:pPr>
        <w:rPr>
          <w:rFonts w:ascii="Arial" w:hAnsi="Arial" w:cs="Arial"/>
          <w:sz w:val="22"/>
          <w:szCs w:val="22"/>
        </w:rPr>
      </w:pPr>
      <w:r w:rsidRPr="00511E7E">
        <w:rPr>
          <w:rFonts w:ascii="Arial" w:hAnsi="Arial" w:cs="Arial"/>
          <w:sz w:val="22"/>
          <w:szCs w:val="22"/>
        </w:rPr>
        <w:t>Chlazení</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t>1hod</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00761292">
        <w:rPr>
          <w:rFonts w:ascii="Arial" w:hAnsi="Arial" w:cs="Arial"/>
          <w:sz w:val="22"/>
          <w:szCs w:val="22"/>
        </w:rPr>
        <w:t>65</w:t>
      </w:r>
      <w:r>
        <w:rPr>
          <w:rFonts w:ascii="Arial" w:hAnsi="Arial" w:cs="Arial"/>
          <w:sz w:val="22"/>
          <w:szCs w:val="22"/>
        </w:rPr>
        <w:t>0</w:t>
      </w:r>
      <w:r w:rsidRPr="00511E7E">
        <w:rPr>
          <w:rFonts w:ascii="Arial" w:hAnsi="Arial" w:cs="Arial"/>
          <w:sz w:val="22"/>
          <w:szCs w:val="22"/>
        </w:rPr>
        <w:t>,- Kč</w:t>
      </w:r>
    </w:p>
    <w:p w14:paraId="7F526433" w14:textId="77777777" w:rsidR="007B2ECF" w:rsidRPr="00511E7E" w:rsidRDefault="007B2ECF" w:rsidP="007B2ECF">
      <w:pPr>
        <w:rPr>
          <w:rFonts w:ascii="Arial" w:hAnsi="Arial" w:cs="Arial"/>
          <w:sz w:val="22"/>
          <w:szCs w:val="22"/>
        </w:rPr>
      </w:pPr>
      <w:proofErr w:type="spellStart"/>
      <w:r w:rsidRPr="00511E7E">
        <w:rPr>
          <w:rFonts w:ascii="Arial" w:hAnsi="Arial" w:cs="Arial"/>
          <w:sz w:val="22"/>
          <w:szCs w:val="22"/>
        </w:rPr>
        <w:t>Zaregulování</w:t>
      </w:r>
      <w:proofErr w:type="spellEnd"/>
      <w:r w:rsidRPr="00511E7E">
        <w:rPr>
          <w:rFonts w:ascii="Arial" w:hAnsi="Arial" w:cs="Arial"/>
          <w:sz w:val="22"/>
          <w:szCs w:val="22"/>
        </w:rPr>
        <w:t xml:space="preserve"> VZT a voda</w:t>
      </w:r>
      <w:r w:rsidRPr="00511E7E">
        <w:rPr>
          <w:rFonts w:ascii="Arial" w:hAnsi="Arial" w:cs="Arial"/>
          <w:sz w:val="22"/>
          <w:szCs w:val="22"/>
        </w:rPr>
        <w:tab/>
      </w:r>
      <w:r w:rsidRPr="00511E7E">
        <w:rPr>
          <w:rFonts w:ascii="Arial" w:hAnsi="Arial" w:cs="Arial"/>
          <w:sz w:val="22"/>
          <w:szCs w:val="22"/>
        </w:rPr>
        <w:tab/>
        <w:t>1hod</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00761292">
        <w:rPr>
          <w:rFonts w:ascii="Arial" w:hAnsi="Arial" w:cs="Arial"/>
          <w:sz w:val="22"/>
          <w:szCs w:val="22"/>
        </w:rPr>
        <w:t>65</w:t>
      </w:r>
      <w:r>
        <w:rPr>
          <w:rFonts w:ascii="Arial" w:hAnsi="Arial" w:cs="Arial"/>
          <w:sz w:val="22"/>
          <w:szCs w:val="22"/>
        </w:rPr>
        <w:t>0</w:t>
      </w:r>
      <w:r w:rsidRPr="00511E7E">
        <w:rPr>
          <w:rFonts w:ascii="Arial" w:hAnsi="Arial" w:cs="Arial"/>
          <w:sz w:val="22"/>
          <w:szCs w:val="22"/>
        </w:rPr>
        <w:t>,- Kč</w:t>
      </w:r>
    </w:p>
    <w:p w14:paraId="16DAF091" w14:textId="77777777" w:rsidR="007B2ECF" w:rsidRPr="00511E7E" w:rsidRDefault="007B2ECF" w:rsidP="007B2ECF">
      <w:pPr>
        <w:rPr>
          <w:rFonts w:ascii="Arial" w:hAnsi="Arial" w:cs="Arial"/>
          <w:sz w:val="22"/>
          <w:szCs w:val="22"/>
        </w:rPr>
      </w:pPr>
      <w:r w:rsidRPr="00511E7E">
        <w:rPr>
          <w:rFonts w:ascii="Arial" w:hAnsi="Arial" w:cs="Arial"/>
          <w:sz w:val="22"/>
          <w:szCs w:val="22"/>
        </w:rPr>
        <w:t>SW</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t>1hod</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t>8</w:t>
      </w:r>
      <w:r w:rsidR="00761292">
        <w:rPr>
          <w:rFonts w:ascii="Arial" w:hAnsi="Arial" w:cs="Arial"/>
          <w:sz w:val="22"/>
          <w:szCs w:val="22"/>
        </w:rPr>
        <w:t>5</w:t>
      </w:r>
      <w:r>
        <w:rPr>
          <w:rFonts w:ascii="Arial" w:hAnsi="Arial" w:cs="Arial"/>
          <w:sz w:val="22"/>
          <w:szCs w:val="22"/>
        </w:rPr>
        <w:t>0</w:t>
      </w:r>
      <w:r w:rsidRPr="00511E7E">
        <w:rPr>
          <w:rFonts w:ascii="Arial" w:hAnsi="Arial" w:cs="Arial"/>
          <w:sz w:val="22"/>
          <w:szCs w:val="22"/>
        </w:rPr>
        <w:t>,- Kč</w:t>
      </w:r>
    </w:p>
    <w:p w14:paraId="684B9DDA" w14:textId="77777777" w:rsidR="007B2ECF" w:rsidRPr="00511E7E" w:rsidRDefault="007B2ECF" w:rsidP="007B2ECF">
      <w:pPr>
        <w:rPr>
          <w:rFonts w:ascii="Arial" w:hAnsi="Arial" w:cs="Arial"/>
          <w:sz w:val="22"/>
          <w:szCs w:val="22"/>
        </w:rPr>
      </w:pPr>
      <w:r w:rsidRPr="00511E7E">
        <w:rPr>
          <w:rFonts w:ascii="Arial" w:hAnsi="Arial" w:cs="Arial"/>
          <w:sz w:val="22"/>
          <w:szCs w:val="22"/>
        </w:rPr>
        <w:t>Projekční činnost (chlazení, VZT)</w:t>
      </w:r>
      <w:r w:rsidRPr="00511E7E">
        <w:rPr>
          <w:rFonts w:ascii="Arial" w:hAnsi="Arial" w:cs="Arial"/>
          <w:sz w:val="22"/>
          <w:szCs w:val="22"/>
        </w:rPr>
        <w:tab/>
        <w:t>1hod</w:t>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Pr="00511E7E">
        <w:rPr>
          <w:rFonts w:ascii="Arial" w:hAnsi="Arial" w:cs="Arial"/>
          <w:sz w:val="22"/>
          <w:szCs w:val="22"/>
        </w:rPr>
        <w:tab/>
      </w:r>
      <w:r w:rsidR="00761292">
        <w:rPr>
          <w:rFonts w:ascii="Arial" w:hAnsi="Arial" w:cs="Arial"/>
          <w:sz w:val="22"/>
          <w:szCs w:val="22"/>
        </w:rPr>
        <w:t>80</w:t>
      </w:r>
      <w:r>
        <w:rPr>
          <w:rFonts w:ascii="Arial" w:hAnsi="Arial" w:cs="Arial"/>
          <w:sz w:val="22"/>
          <w:szCs w:val="22"/>
        </w:rPr>
        <w:t>0</w:t>
      </w:r>
      <w:r w:rsidRPr="00511E7E">
        <w:rPr>
          <w:rFonts w:ascii="Arial" w:hAnsi="Arial" w:cs="Arial"/>
          <w:sz w:val="22"/>
          <w:szCs w:val="22"/>
        </w:rPr>
        <w:t>,- Kč</w:t>
      </w:r>
      <w:r w:rsidRPr="00511E7E">
        <w:rPr>
          <w:rFonts w:ascii="Arial" w:hAnsi="Arial" w:cs="Arial"/>
          <w:sz w:val="22"/>
          <w:szCs w:val="22"/>
        </w:rPr>
        <w:tab/>
      </w:r>
    </w:p>
    <w:p w14:paraId="37F3905C" w14:textId="77777777" w:rsidR="007B2ECF" w:rsidRPr="00511E7E" w:rsidRDefault="007B2ECF" w:rsidP="007B2ECF">
      <w:pPr>
        <w:rPr>
          <w:rFonts w:ascii="Arial" w:hAnsi="Arial" w:cs="Arial"/>
          <w:sz w:val="22"/>
          <w:szCs w:val="22"/>
        </w:rPr>
      </w:pPr>
    </w:p>
    <w:p w14:paraId="15F5DCEF" w14:textId="77777777" w:rsidR="007B2ECF" w:rsidRPr="00511E7E" w:rsidRDefault="007B2ECF" w:rsidP="007B2ECF">
      <w:pPr>
        <w:rPr>
          <w:rFonts w:ascii="Arial" w:hAnsi="Arial" w:cs="Arial"/>
          <w:sz w:val="22"/>
          <w:szCs w:val="22"/>
        </w:rPr>
      </w:pPr>
    </w:p>
    <w:p w14:paraId="1429898E" w14:textId="77777777" w:rsidR="007B2ECF" w:rsidRPr="00511E7E" w:rsidRDefault="007B2ECF" w:rsidP="007B2ECF">
      <w:pPr>
        <w:rPr>
          <w:rFonts w:ascii="Arial" w:hAnsi="Arial" w:cs="Arial"/>
          <w:b/>
          <w:sz w:val="22"/>
          <w:szCs w:val="22"/>
        </w:rPr>
      </w:pPr>
      <w:r w:rsidRPr="00511E7E">
        <w:rPr>
          <w:rFonts w:ascii="Arial" w:hAnsi="Arial" w:cs="Arial"/>
          <w:b/>
          <w:sz w:val="22"/>
          <w:szCs w:val="22"/>
        </w:rPr>
        <w:t>Cestovní náklady:</w:t>
      </w:r>
    </w:p>
    <w:p w14:paraId="188EC010" w14:textId="77777777" w:rsidR="00577139" w:rsidRDefault="00577139" w:rsidP="007B2ECF">
      <w:pPr>
        <w:rPr>
          <w:rFonts w:ascii="Arial" w:hAnsi="Arial" w:cs="Arial"/>
          <w:sz w:val="22"/>
          <w:szCs w:val="22"/>
        </w:rPr>
      </w:pPr>
      <w:r>
        <w:rPr>
          <w:rFonts w:ascii="Arial" w:hAnsi="Arial" w:cs="Arial"/>
          <w:sz w:val="22"/>
          <w:szCs w:val="22"/>
        </w:rPr>
        <w:t xml:space="preserve">Doprava osobní automobil </w:t>
      </w:r>
      <w:r>
        <w:rPr>
          <w:rFonts w:ascii="Arial" w:hAnsi="Arial" w:cs="Arial"/>
          <w:sz w:val="22"/>
          <w:szCs w:val="22"/>
        </w:rPr>
        <w:tab/>
      </w:r>
      <w:r>
        <w:rPr>
          <w:rFonts w:ascii="Arial" w:hAnsi="Arial" w:cs="Arial"/>
          <w:sz w:val="22"/>
          <w:szCs w:val="22"/>
        </w:rPr>
        <w:tab/>
        <w:t>1km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12</w:t>
      </w:r>
      <w:proofErr w:type="gramEnd"/>
      <w:r>
        <w:rPr>
          <w:rFonts w:ascii="Arial" w:hAnsi="Arial" w:cs="Arial"/>
          <w:sz w:val="22"/>
          <w:szCs w:val="22"/>
        </w:rPr>
        <w:t>,- Kč</w:t>
      </w:r>
    </w:p>
    <w:p w14:paraId="376AF77C" w14:textId="77777777" w:rsidR="007B2ECF" w:rsidRDefault="00577139" w:rsidP="007B2ECF">
      <w:pPr>
        <w:rPr>
          <w:rFonts w:ascii="Arial" w:hAnsi="Arial" w:cs="Arial"/>
          <w:sz w:val="22"/>
          <w:szCs w:val="22"/>
        </w:rPr>
      </w:pPr>
      <w:r>
        <w:rPr>
          <w:rFonts w:ascii="Arial" w:hAnsi="Arial" w:cs="Arial"/>
          <w:sz w:val="22"/>
          <w:szCs w:val="22"/>
        </w:rPr>
        <w:t>Doprava dodávkový automobil</w:t>
      </w:r>
      <w:r>
        <w:rPr>
          <w:rFonts w:ascii="Arial" w:hAnsi="Arial" w:cs="Arial"/>
          <w:sz w:val="22"/>
          <w:szCs w:val="22"/>
        </w:rPr>
        <w:tab/>
        <w:t>1km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15</w:t>
      </w:r>
      <w:proofErr w:type="gramEnd"/>
      <w:r>
        <w:rPr>
          <w:rFonts w:ascii="Arial" w:hAnsi="Arial" w:cs="Arial"/>
          <w:sz w:val="22"/>
          <w:szCs w:val="22"/>
        </w:rPr>
        <w:t>,- Kč</w:t>
      </w:r>
    </w:p>
    <w:p w14:paraId="1DA52970" w14:textId="77777777" w:rsidR="00577139" w:rsidRPr="00511E7E" w:rsidRDefault="00577139" w:rsidP="007B2ECF">
      <w:pPr>
        <w:rPr>
          <w:rFonts w:ascii="Arial" w:hAnsi="Arial" w:cs="Arial"/>
          <w:sz w:val="22"/>
          <w:szCs w:val="22"/>
        </w:rPr>
      </w:pPr>
      <w:r>
        <w:rPr>
          <w:rFonts w:ascii="Arial" w:hAnsi="Arial" w:cs="Arial"/>
          <w:sz w:val="22"/>
          <w:szCs w:val="22"/>
        </w:rPr>
        <w:t>Cestovní čas technika</w:t>
      </w:r>
      <w:r>
        <w:rPr>
          <w:rFonts w:ascii="Arial" w:hAnsi="Arial" w:cs="Arial"/>
          <w:sz w:val="22"/>
          <w:szCs w:val="22"/>
        </w:rPr>
        <w:tab/>
      </w:r>
      <w:r>
        <w:rPr>
          <w:rFonts w:ascii="Arial" w:hAnsi="Arial" w:cs="Arial"/>
          <w:sz w:val="22"/>
          <w:szCs w:val="22"/>
        </w:rPr>
        <w:tab/>
        <w:t>1hod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250,- Kč</w:t>
      </w:r>
    </w:p>
    <w:p w14:paraId="64337BE9" w14:textId="77777777" w:rsidR="007B2ECF" w:rsidRPr="00511E7E" w:rsidRDefault="007B2ECF" w:rsidP="007B2ECF">
      <w:pPr>
        <w:rPr>
          <w:rFonts w:ascii="Arial" w:hAnsi="Arial" w:cs="Arial"/>
          <w:sz w:val="22"/>
          <w:szCs w:val="22"/>
        </w:rPr>
      </w:pPr>
    </w:p>
    <w:p w14:paraId="26258BC3" w14:textId="77777777" w:rsidR="007B2ECF" w:rsidRPr="00511E7E" w:rsidRDefault="007B2ECF" w:rsidP="007B2ECF">
      <w:pPr>
        <w:rPr>
          <w:rFonts w:ascii="Arial" w:hAnsi="Arial" w:cs="Arial"/>
          <w:sz w:val="22"/>
          <w:szCs w:val="22"/>
        </w:rPr>
      </w:pPr>
      <w:r w:rsidRPr="00511E7E">
        <w:rPr>
          <w:rFonts w:ascii="Arial" w:hAnsi="Arial" w:cs="Arial"/>
          <w:sz w:val="22"/>
          <w:szCs w:val="22"/>
        </w:rPr>
        <w:tab/>
      </w:r>
    </w:p>
    <w:p w14:paraId="096F83D2" w14:textId="77777777" w:rsidR="007B2ECF" w:rsidRPr="00511E7E" w:rsidRDefault="007B2ECF" w:rsidP="007B2ECF">
      <w:pPr>
        <w:rPr>
          <w:rFonts w:ascii="Arial" w:hAnsi="Arial" w:cs="Arial"/>
          <w:sz w:val="22"/>
          <w:szCs w:val="22"/>
        </w:rPr>
      </w:pPr>
    </w:p>
    <w:p w14:paraId="1620C9D0" w14:textId="77777777" w:rsidR="007B2ECF" w:rsidRPr="00511E7E" w:rsidRDefault="007B2ECF" w:rsidP="007B2ECF">
      <w:pPr>
        <w:rPr>
          <w:rFonts w:ascii="Arial" w:hAnsi="Arial" w:cs="Arial"/>
          <w:b/>
          <w:sz w:val="22"/>
          <w:szCs w:val="22"/>
        </w:rPr>
      </w:pPr>
      <w:r w:rsidRPr="00511E7E">
        <w:rPr>
          <w:rFonts w:ascii="Arial" w:hAnsi="Arial" w:cs="Arial"/>
          <w:b/>
          <w:sz w:val="22"/>
          <w:szCs w:val="22"/>
        </w:rPr>
        <w:t xml:space="preserve">Příplatek za práce o víkendu a ve </w:t>
      </w:r>
      <w:proofErr w:type="gramStart"/>
      <w:r w:rsidRPr="00511E7E">
        <w:rPr>
          <w:rFonts w:ascii="Arial" w:hAnsi="Arial" w:cs="Arial"/>
          <w:b/>
          <w:sz w:val="22"/>
          <w:szCs w:val="22"/>
        </w:rPr>
        <w:t>svátek:  +</w:t>
      </w:r>
      <w:proofErr w:type="gramEnd"/>
      <w:r w:rsidRPr="00511E7E">
        <w:rPr>
          <w:rFonts w:ascii="Arial" w:hAnsi="Arial" w:cs="Arial"/>
          <w:b/>
          <w:sz w:val="22"/>
          <w:szCs w:val="22"/>
        </w:rPr>
        <w:t xml:space="preserve"> 100% k základním sazbám</w:t>
      </w:r>
    </w:p>
    <w:p w14:paraId="02EADEB9" w14:textId="77777777" w:rsidR="007B2ECF" w:rsidRPr="00511E7E" w:rsidRDefault="007B2ECF" w:rsidP="007B2ECF">
      <w:pPr>
        <w:pStyle w:val="textadresy"/>
        <w:tabs>
          <w:tab w:val="right" w:pos="6804"/>
          <w:tab w:val="right" w:pos="9639"/>
        </w:tabs>
        <w:spacing w:before="40"/>
        <w:jc w:val="left"/>
        <w:rPr>
          <w:rFonts w:ascii="Arial" w:hAnsi="Arial" w:cs="Arial"/>
          <w:b/>
          <w:bCs/>
          <w:szCs w:val="22"/>
        </w:rPr>
      </w:pPr>
    </w:p>
    <w:p w14:paraId="076F0E7E" w14:textId="77777777" w:rsidR="007B2ECF" w:rsidRPr="00511E7E" w:rsidRDefault="007B2ECF" w:rsidP="007B2ECF">
      <w:pPr>
        <w:pStyle w:val="Nadpis3"/>
        <w:tabs>
          <w:tab w:val="left" w:pos="5245"/>
        </w:tabs>
        <w:rPr>
          <w:rFonts w:ascii="Arial" w:eastAsia="Times New Roman" w:hAnsi="Arial" w:cs="Arial"/>
          <w:b/>
          <w:bCs/>
          <w:color w:val="auto"/>
          <w:sz w:val="22"/>
          <w:szCs w:val="22"/>
        </w:rPr>
      </w:pPr>
    </w:p>
    <w:p w14:paraId="4A8B9C7E" w14:textId="77777777" w:rsidR="007B2ECF" w:rsidRPr="00511E7E" w:rsidRDefault="007B2ECF" w:rsidP="007B2ECF">
      <w:pPr>
        <w:rPr>
          <w:rFonts w:ascii="Arial" w:hAnsi="Arial" w:cs="Arial"/>
          <w:sz w:val="22"/>
          <w:szCs w:val="22"/>
        </w:rPr>
      </w:pPr>
    </w:p>
    <w:p w14:paraId="68FF5864" w14:textId="77777777" w:rsidR="007B2ECF" w:rsidRPr="00511E7E" w:rsidRDefault="007B2ECF" w:rsidP="007B2ECF">
      <w:pPr>
        <w:tabs>
          <w:tab w:val="left" w:pos="993"/>
        </w:tabs>
        <w:spacing w:before="40"/>
        <w:rPr>
          <w:rFonts w:ascii="Arial" w:hAnsi="Arial" w:cs="Arial"/>
          <w:sz w:val="22"/>
          <w:szCs w:val="22"/>
        </w:rPr>
      </w:pPr>
      <w:r w:rsidRPr="00511E7E">
        <w:rPr>
          <w:rFonts w:ascii="Arial" w:hAnsi="Arial" w:cs="Arial"/>
          <w:sz w:val="22"/>
          <w:szCs w:val="22"/>
        </w:rPr>
        <w:t xml:space="preserve">Ceny jsou uvedeny bez DPH. </w:t>
      </w:r>
    </w:p>
    <w:p w14:paraId="26EEE1F3" w14:textId="77777777" w:rsidR="007B2ECF" w:rsidRDefault="007B2ECF" w:rsidP="007B2ECF">
      <w:pPr>
        <w:jc w:val="center"/>
      </w:pPr>
    </w:p>
    <w:sectPr w:rsidR="007B2ECF" w:rsidSect="00897ACE">
      <w:headerReference w:type="default" r:id="rId7"/>
      <w:footerReference w:type="default" r:id="rId8"/>
      <w:headerReference w:type="first" r:id="rId9"/>
      <w:footerReference w:type="first" r:id="rId10"/>
      <w:pgSz w:w="11907" w:h="16840" w:code="9"/>
      <w:pgMar w:top="2552" w:right="1134" w:bottom="1878" w:left="1701" w:header="73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FF0C" w14:textId="77777777" w:rsidR="009F0259" w:rsidRDefault="009F0259" w:rsidP="00600765">
      <w:r>
        <w:separator/>
      </w:r>
    </w:p>
  </w:endnote>
  <w:endnote w:type="continuationSeparator" w:id="0">
    <w:p w14:paraId="557EF1F1" w14:textId="77777777" w:rsidR="009F0259" w:rsidRDefault="009F0259" w:rsidP="0060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4" w:type="dxa"/>
      <w:tblCellMar>
        <w:left w:w="70" w:type="dxa"/>
        <w:right w:w="70" w:type="dxa"/>
      </w:tblCellMar>
      <w:tblLook w:val="0000" w:firstRow="0" w:lastRow="0" w:firstColumn="0" w:lastColumn="0" w:noHBand="0" w:noVBand="0"/>
    </w:tblPr>
    <w:tblGrid>
      <w:gridCol w:w="4287"/>
      <w:gridCol w:w="3368"/>
      <w:gridCol w:w="1701"/>
    </w:tblGrid>
    <w:tr w:rsidR="009A6773" w14:paraId="2B445176" w14:textId="77777777">
      <w:trPr>
        <w:cantSplit/>
        <w:trHeight w:hRule="exact" w:val="284"/>
      </w:trPr>
      <w:tc>
        <w:tcPr>
          <w:tcW w:w="7655" w:type="dxa"/>
          <w:gridSpan w:val="2"/>
        </w:tcPr>
        <w:p w14:paraId="40BB742F" w14:textId="77777777" w:rsidR="009A6773" w:rsidRDefault="009A6773">
          <w:pPr>
            <w:pStyle w:val="Zpat"/>
            <w:tabs>
              <w:tab w:val="clear" w:pos="4536"/>
              <w:tab w:val="clear" w:pos="9072"/>
            </w:tabs>
            <w:jc w:val="left"/>
            <w:rPr>
              <w:rFonts w:ascii="Arial" w:hAnsi="Arial" w:cs="Arial"/>
              <w:sz w:val="12"/>
            </w:rPr>
          </w:pPr>
        </w:p>
      </w:tc>
      <w:tc>
        <w:tcPr>
          <w:tcW w:w="1701" w:type="dxa"/>
          <w:vAlign w:val="center"/>
        </w:tcPr>
        <w:p w14:paraId="72651786" w14:textId="77777777" w:rsidR="009A6773" w:rsidRDefault="009A6773">
          <w:pPr>
            <w:pStyle w:val="Zpat"/>
            <w:tabs>
              <w:tab w:val="clear" w:pos="4536"/>
              <w:tab w:val="clear" w:pos="9072"/>
            </w:tabs>
            <w:jc w:val="right"/>
            <w:rPr>
              <w:rFonts w:ascii="Arial" w:hAnsi="Arial" w:cs="Arial"/>
              <w:sz w:val="18"/>
            </w:rPr>
          </w:pPr>
        </w:p>
      </w:tc>
    </w:tr>
    <w:tr w:rsidR="009A6773" w14:paraId="19AE5499" w14:textId="77777777">
      <w:trPr>
        <w:trHeight w:hRule="exact" w:val="284"/>
      </w:trPr>
      <w:tc>
        <w:tcPr>
          <w:tcW w:w="4287" w:type="dxa"/>
          <w:vAlign w:val="center"/>
        </w:tcPr>
        <w:p w14:paraId="76F5F75A" w14:textId="77777777" w:rsidR="009A6773" w:rsidRDefault="009A6773" w:rsidP="004525D6">
          <w:pPr>
            <w:pStyle w:val="Zpat"/>
            <w:tabs>
              <w:tab w:val="clear" w:pos="4536"/>
              <w:tab w:val="clear" w:pos="9072"/>
            </w:tabs>
            <w:jc w:val="left"/>
            <w:rPr>
              <w:rFonts w:ascii="Arial" w:hAnsi="Arial" w:cs="Arial"/>
              <w:sz w:val="18"/>
            </w:rPr>
          </w:pPr>
          <w:r>
            <w:rPr>
              <w:rFonts w:ascii="Arial" w:hAnsi="Arial" w:cs="Arial"/>
              <w:sz w:val="18"/>
            </w:rPr>
            <w:t xml:space="preserve">Kontroloval: </w:t>
          </w:r>
          <w:r w:rsidR="004525D6">
            <w:rPr>
              <w:rFonts w:ascii="Arial" w:hAnsi="Arial" w:cs="Arial"/>
              <w:sz w:val="18"/>
            </w:rPr>
            <w:t>Robert</w:t>
          </w:r>
          <w:r w:rsidR="00844281">
            <w:rPr>
              <w:rFonts w:ascii="Arial" w:hAnsi="Arial" w:cs="Arial"/>
              <w:sz w:val="18"/>
            </w:rPr>
            <w:t xml:space="preserve"> </w:t>
          </w:r>
          <w:proofErr w:type="spellStart"/>
          <w:r w:rsidR="00FF79B0">
            <w:rPr>
              <w:rFonts w:ascii="Arial" w:hAnsi="Arial" w:cs="Arial"/>
              <w:sz w:val="18"/>
            </w:rPr>
            <w:t>Kubját</w:t>
          </w:r>
          <w:proofErr w:type="spellEnd"/>
        </w:p>
      </w:tc>
      <w:tc>
        <w:tcPr>
          <w:tcW w:w="3368" w:type="dxa"/>
          <w:vAlign w:val="center"/>
        </w:tcPr>
        <w:p w14:paraId="551F2F94" w14:textId="586631D9" w:rsidR="009A6773" w:rsidRDefault="009A6773" w:rsidP="00897ACE">
          <w:pPr>
            <w:pStyle w:val="Zpat"/>
            <w:tabs>
              <w:tab w:val="clear" w:pos="4536"/>
              <w:tab w:val="clear" w:pos="9072"/>
            </w:tabs>
            <w:jc w:val="left"/>
            <w:rPr>
              <w:rFonts w:ascii="Arial" w:hAnsi="Arial" w:cs="Arial"/>
              <w:sz w:val="18"/>
            </w:rPr>
          </w:pPr>
          <w:r>
            <w:rPr>
              <w:rFonts w:ascii="Arial" w:hAnsi="Arial" w:cs="Arial"/>
              <w:sz w:val="18"/>
            </w:rPr>
            <w:t xml:space="preserve">Datum vydání: </w:t>
          </w:r>
          <w:r>
            <w:rPr>
              <w:rFonts w:ascii="Arial" w:hAnsi="Arial" w:cs="Arial"/>
              <w:sz w:val="18"/>
            </w:rPr>
            <w:tab/>
          </w:r>
          <w:bookmarkStart w:id="13" w:name="DATUMVYDANI2"/>
          <w:bookmarkEnd w:id="13"/>
          <w:r w:rsidR="00D45992">
            <w:rPr>
              <w:rFonts w:ascii="Arial" w:hAnsi="Arial" w:cs="Arial"/>
              <w:sz w:val="18"/>
            </w:rPr>
            <w:t>28</w:t>
          </w:r>
          <w:r w:rsidR="007D6EC6">
            <w:rPr>
              <w:rFonts w:ascii="Arial" w:hAnsi="Arial" w:cs="Arial"/>
              <w:sz w:val="18"/>
            </w:rPr>
            <w:t>.</w:t>
          </w:r>
          <w:r w:rsidR="00247EC9">
            <w:rPr>
              <w:rFonts w:ascii="Arial" w:hAnsi="Arial" w:cs="Arial"/>
              <w:sz w:val="18"/>
            </w:rPr>
            <w:t>2</w:t>
          </w:r>
          <w:r w:rsidR="00844281">
            <w:rPr>
              <w:rFonts w:ascii="Arial" w:hAnsi="Arial" w:cs="Arial"/>
              <w:sz w:val="18"/>
            </w:rPr>
            <w:t>.20</w:t>
          </w:r>
          <w:r w:rsidR="007D6EC6">
            <w:rPr>
              <w:rFonts w:ascii="Arial" w:hAnsi="Arial" w:cs="Arial"/>
              <w:sz w:val="18"/>
            </w:rPr>
            <w:t>2</w:t>
          </w:r>
          <w:r w:rsidR="00FE6428">
            <w:rPr>
              <w:rFonts w:ascii="Arial" w:hAnsi="Arial" w:cs="Arial"/>
              <w:sz w:val="18"/>
            </w:rPr>
            <w:t>3</w:t>
          </w:r>
        </w:p>
      </w:tc>
      <w:tc>
        <w:tcPr>
          <w:tcW w:w="1701" w:type="dxa"/>
          <w:vAlign w:val="center"/>
        </w:tcPr>
        <w:p w14:paraId="28713295" w14:textId="77777777" w:rsidR="009A6773" w:rsidRDefault="009A6773">
          <w:pPr>
            <w:pStyle w:val="Zpat"/>
            <w:tabs>
              <w:tab w:val="clear" w:pos="4536"/>
              <w:tab w:val="clear" w:pos="9072"/>
            </w:tabs>
            <w:jc w:val="right"/>
            <w:rPr>
              <w:rFonts w:ascii="Arial" w:hAnsi="Arial" w:cs="Arial"/>
              <w:sz w:val="18"/>
            </w:rPr>
          </w:pPr>
          <w:r>
            <w:rPr>
              <w:rFonts w:ascii="Arial" w:hAnsi="Arial" w:cs="Arial"/>
              <w:sz w:val="18"/>
            </w:rPr>
            <w:t xml:space="preserve">Strana:  </w:t>
          </w:r>
          <w:r>
            <w:rPr>
              <w:rStyle w:val="slostrnky"/>
              <w:rFonts w:ascii="Arial" w:hAnsi="Arial" w:cs="Arial"/>
              <w:b/>
              <w:sz w:val="18"/>
            </w:rPr>
            <w:fldChar w:fldCharType="begin"/>
          </w:r>
          <w:r>
            <w:rPr>
              <w:rStyle w:val="slostrnky"/>
              <w:rFonts w:ascii="Arial" w:hAnsi="Arial" w:cs="Arial"/>
              <w:b/>
              <w:sz w:val="18"/>
            </w:rPr>
            <w:instrText xml:space="preserve"> PAGE </w:instrText>
          </w:r>
          <w:r>
            <w:rPr>
              <w:rStyle w:val="slostrnky"/>
              <w:rFonts w:ascii="Arial" w:hAnsi="Arial" w:cs="Arial"/>
              <w:b/>
              <w:sz w:val="18"/>
            </w:rPr>
            <w:fldChar w:fldCharType="separate"/>
          </w:r>
          <w:r w:rsidR="00816EC3">
            <w:rPr>
              <w:rStyle w:val="slostrnky"/>
              <w:rFonts w:ascii="Arial" w:hAnsi="Arial" w:cs="Arial"/>
              <w:b/>
              <w:noProof/>
              <w:sz w:val="18"/>
            </w:rPr>
            <w:t>2</w:t>
          </w:r>
          <w:r>
            <w:rPr>
              <w:rStyle w:val="slostrnky"/>
              <w:rFonts w:ascii="Arial" w:hAnsi="Arial" w:cs="Arial"/>
              <w:b/>
              <w:sz w:val="18"/>
            </w:rPr>
            <w:fldChar w:fldCharType="end"/>
          </w:r>
          <w:r>
            <w:rPr>
              <w:rStyle w:val="slostrnky"/>
              <w:rFonts w:ascii="Arial" w:hAnsi="Arial" w:cs="Arial"/>
              <w:b/>
              <w:sz w:val="18"/>
            </w:rPr>
            <w:t xml:space="preserve"> z </w:t>
          </w:r>
          <w:r>
            <w:rPr>
              <w:rStyle w:val="slostrnky"/>
              <w:rFonts w:ascii="Arial" w:hAnsi="Arial" w:cs="Arial"/>
              <w:b/>
              <w:sz w:val="18"/>
            </w:rPr>
            <w:fldChar w:fldCharType="begin"/>
          </w:r>
          <w:r>
            <w:rPr>
              <w:rStyle w:val="slostrnky"/>
              <w:rFonts w:ascii="Arial" w:hAnsi="Arial" w:cs="Arial"/>
              <w:b/>
              <w:sz w:val="18"/>
            </w:rPr>
            <w:instrText xml:space="preserve"> NUMPAGES </w:instrText>
          </w:r>
          <w:r>
            <w:rPr>
              <w:rStyle w:val="slostrnky"/>
              <w:rFonts w:ascii="Arial" w:hAnsi="Arial" w:cs="Arial"/>
              <w:b/>
              <w:sz w:val="18"/>
            </w:rPr>
            <w:fldChar w:fldCharType="separate"/>
          </w:r>
          <w:r w:rsidR="00816EC3">
            <w:rPr>
              <w:rStyle w:val="slostrnky"/>
              <w:rFonts w:ascii="Arial" w:hAnsi="Arial" w:cs="Arial"/>
              <w:b/>
              <w:noProof/>
              <w:sz w:val="18"/>
            </w:rPr>
            <w:t>7</w:t>
          </w:r>
          <w:r>
            <w:rPr>
              <w:rStyle w:val="slostrnky"/>
              <w:rFonts w:ascii="Arial" w:hAnsi="Arial" w:cs="Arial"/>
              <w:b/>
              <w:sz w:val="18"/>
            </w:rPr>
            <w:fldChar w:fldCharType="end"/>
          </w:r>
        </w:p>
      </w:tc>
    </w:tr>
    <w:tr w:rsidR="009A6773" w14:paraId="4DC90C90" w14:textId="77777777">
      <w:trPr>
        <w:trHeight w:hRule="exact" w:val="284"/>
      </w:trPr>
      <w:tc>
        <w:tcPr>
          <w:tcW w:w="4287" w:type="dxa"/>
          <w:vAlign w:val="center"/>
        </w:tcPr>
        <w:p w14:paraId="4FF03C96" w14:textId="77777777" w:rsidR="009A6773" w:rsidRDefault="009A6773">
          <w:pPr>
            <w:pStyle w:val="Zpat"/>
            <w:tabs>
              <w:tab w:val="clear" w:pos="4536"/>
              <w:tab w:val="clear" w:pos="9072"/>
            </w:tabs>
            <w:jc w:val="left"/>
            <w:rPr>
              <w:rFonts w:ascii="Arial" w:hAnsi="Arial" w:cs="Arial"/>
              <w:sz w:val="18"/>
            </w:rPr>
          </w:pPr>
        </w:p>
      </w:tc>
      <w:tc>
        <w:tcPr>
          <w:tcW w:w="3368" w:type="dxa"/>
          <w:vAlign w:val="center"/>
        </w:tcPr>
        <w:p w14:paraId="4E511983" w14:textId="77777777" w:rsidR="009A6773" w:rsidRDefault="009A6773">
          <w:pPr>
            <w:pStyle w:val="Zpat"/>
            <w:tabs>
              <w:tab w:val="clear" w:pos="4536"/>
              <w:tab w:val="clear" w:pos="9072"/>
            </w:tabs>
            <w:jc w:val="left"/>
            <w:rPr>
              <w:rFonts w:ascii="Arial" w:hAnsi="Arial" w:cs="Arial"/>
              <w:sz w:val="18"/>
            </w:rPr>
          </w:pPr>
        </w:p>
      </w:tc>
      <w:tc>
        <w:tcPr>
          <w:tcW w:w="1701" w:type="dxa"/>
          <w:vAlign w:val="center"/>
        </w:tcPr>
        <w:p w14:paraId="184C9A52" w14:textId="77777777" w:rsidR="009A6773" w:rsidRDefault="009A6773">
          <w:pPr>
            <w:pStyle w:val="Zpat"/>
            <w:jc w:val="left"/>
            <w:rPr>
              <w:rFonts w:ascii="Arial" w:hAnsi="Arial" w:cs="Arial"/>
              <w:sz w:val="18"/>
            </w:rPr>
          </w:pPr>
        </w:p>
      </w:tc>
    </w:tr>
  </w:tbl>
  <w:p w14:paraId="34F3C2CF" w14:textId="77777777" w:rsidR="009A6773" w:rsidRDefault="009A6773">
    <w:pPr>
      <w:pStyle w:val="Zpa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4" w:type="dxa"/>
      <w:tblCellMar>
        <w:left w:w="70" w:type="dxa"/>
        <w:right w:w="70" w:type="dxa"/>
      </w:tblCellMar>
      <w:tblLook w:val="0000" w:firstRow="0" w:lastRow="0" w:firstColumn="0" w:lastColumn="0" w:noHBand="0" w:noVBand="0"/>
    </w:tblPr>
    <w:tblGrid>
      <w:gridCol w:w="4287"/>
      <w:gridCol w:w="3368"/>
      <w:gridCol w:w="1701"/>
    </w:tblGrid>
    <w:tr w:rsidR="009A6773" w14:paraId="38EECD38" w14:textId="77777777">
      <w:trPr>
        <w:cantSplit/>
        <w:trHeight w:hRule="exact" w:val="284"/>
      </w:trPr>
      <w:tc>
        <w:tcPr>
          <w:tcW w:w="7655" w:type="dxa"/>
          <w:gridSpan w:val="2"/>
        </w:tcPr>
        <w:p w14:paraId="695438D2" w14:textId="77777777" w:rsidR="009A6773" w:rsidRDefault="009A6773">
          <w:pPr>
            <w:pStyle w:val="Zpat"/>
            <w:tabs>
              <w:tab w:val="clear" w:pos="4536"/>
              <w:tab w:val="clear" w:pos="9072"/>
            </w:tabs>
            <w:jc w:val="left"/>
            <w:rPr>
              <w:rFonts w:ascii="Arial" w:hAnsi="Arial" w:cs="Arial"/>
              <w:sz w:val="12"/>
            </w:rPr>
          </w:pPr>
        </w:p>
      </w:tc>
      <w:tc>
        <w:tcPr>
          <w:tcW w:w="1701" w:type="dxa"/>
          <w:vAlign w:val="center"/>
        </w:tcPr>
        <w:p w14:paraId="5F14B84A" w14:textId="77777777" w:rsidR="009A6773" w:rsidRDefault="009A6773">
          <w:pPr>
            <w:pStyle w:val="Zpat"/>
            <w:tabs>
              <w:tab w:val="clear" w:pos="4536"/>
              <w:tab w:val="clear" w:pos="9072"/>
            </w:tabs>
            <w:jc w:val="right"/>
            <w:rPr>
              <w:rFonts w:ascii="Arial" w:hAnsi="Arial" w:cs="Arial"/>
              <w:sz w:val="18"/>
            </w:rPr>
          </w:pPr>
        </w:p>
      </w:tc>
    </w:tr>
    <w:tr w:rsidR="009A6773" w14:paraId="4C8952A9" w14:textId="77777777">
      <w:trPr>
        <w:trHeight w:hRule="exact" w:val="284"/>
      </w:trPr>
      <w:tc>
        <w:tcPr>
          <w:tcW w:w="4287" w:type="dxa"/>
          <w:vAlign w:val="center"/>
        </w:tcPr>
        <w:p w14:paraId="3C43AB1F" w14:textId="77777777" w:rsidR="009A6773" w:rsidRDefault="009A6773" w:rsidP="00897ACE">
          <w:pPr>
            <w:pStyle w:val="Zpat"/>
            <w:tabs>
              <w:tab w:val="clear" w:pos="4536"/>
              <w:tab w:val="clear" w:pos="9072"/>
            </w:tabs>
            <w:jc w:val="left"/>
            <w:rPr>
              <w:rFonts w:ascii="Arial" w:hAnsi="Arial" w:cs="Arial"/>
              <w:sz w:val="18"/>
            </w:rPr>
          </w:pPr>
          <w:r>
            <w:rPr>
              <w:rFonts w:ascii="Arial" w:hAnsi="Arial" w:cs="Arial"/>
              <w:sz w:val="18"/>
            </w:rPr>
            <w:t>Kontroloval</w:t>
          </w:r>
          <w:r w:rsidR="00844281">
            <w:rPr>
              <w:rFonts w:ascii="Arial" w:hAnsi="Arial" w:cs="Arial"/>
              <w:sz w:val="18"/>
            </w:rPr>
            <w:t xml:space="preserve">: </w:t>
          </w:r>
          <w:r w:rsidR="004525D6">
            <w:rPr>
              <w:rFonts w:ascii="Arial" w:hAnsi="Arial" w:cs="Arial"/>
              <w:sz w:val="18"/>
            </w:rPr>
            <w:t>Robert</w:t>
          </w:r>
          <w:r w:rsidR="00FF79B0">
            <w:rPr>
              <w:rFonts w:ascii="Arial" w:hAnsi="Arial" w:cs="Arial"/>
              <w:sz w:val="18"/>
            </w:rPr>
            <w:t xml:space="preserve"> </w:t>
          </w:r>
          <w:proofErr w:type="spellStart"/>
          <w:r w:rsidR="00FF79B0">
            <w:rPr>
              <w:rFonts w:ascii="Arial" w:hAnsi="Arial" w:cs="Arial"/>
              <w:sz w:val="18"/>
            </w:rPr>
            <w:t>Kubját</w:t>
          </w:r>
          <w:proofErr w:type="spellEnd"/>
        </w:p>
      </w:tc>
      <w:tc>
        <w:tcPr>
          <w:tcW w:w="3368" w:type="dxa"/>
          <w:vAlign w:val="center"/>
        </w:tcPr>
        <w:p w14:paraId="0B088C92" w14:textId="4B92A557" w:rsidR="009A6773" w:rsidRDefault="009A6773" w:rsidP="00897ACE">
          <w:pPr>
            <w:pStyle w:val="Zpat"/>
            <w:tabs>
              <w:tab w:val="clear" w:pos="4536"/>
              <w:tab w:val="clear" w:pos="9072"/>
            </w:tabs>
            <w:jc w:val="left"/>
            <w:rPr>
              <w:rFonts w:ascii="Arial" w:hAnsi="Arial" w:cs="Arial"/>
              <w:sz w:val="18"/>
            </w:rPr>
          </w:pPr>
          <w:r>
            <w:rPr>
              <w:rFonts w:ascii="Arial" w:hAnsi="Arial" w:cs="Arial"/>
              <w:sz w:val="18"/>
            </w:rPr>
            <w:t xml:space="preserve">Datum vydání: </w:t>
          </w:r>
          <w:r>
            <w:rPr>
              <w:rFonts w:ascii="Arial" w:hAnsi="Arial" w:cs="Arial"/>
              <w:sz w:val="18"/>
            </w:rPr>
            <w:tab/>
          </w:r>
          <w:bookmarkStart w:id="22" w:name="DATUMVYDANI"/>
          <w:bookmarkEnd w:id="22"/>
          <w:r w:rsidR="00D45992">
            <w:rPr>
              <w:rFonts w:ascii="Arial" w:hAnsi="Arial" w:cs="Arial"/>
              <w:sz w:val="18"/>
            </w:rPr>
            <w:t>28</w:t>
          </w:r>
          <w:r w:rsidR="007D6EC6">
            <w:rPr>
              <w:rFonts w:ascii="Arial" w:hAnsi="Arial" w:cs="Arial"/>
              <w:sz w:val="18"/>
            </w:rPr>
            <w:t>.</w:t>
          </w:r>
          <w:r w:rsidR="00247EC9">
            <w:rPr>
              <w:rFonts w:ascii="Arial" w:hAnsi="Arial" w:cs="Arial"/>
              <w:sz w:val="18"/>
            </w:rPr>
            <w:t>2</w:t>
          </w:r>
          <w:r w:rsidR="00844281">
            <w:rPr>
              <w:rFonts w:ascii="Arial" w:hAnsi="Arial" w:cs="Arial"/>
              <w:sz w:val="18"/>
            </w:rPr>
            <w:t>.20</w:t>
          </w:r>
          <w:r w:rsidR="007D6EC6">
            <w:rPr>
              <w:rFonts w:ascii="Arial" w:hAnsi="Arial" w:cs="Arial"/>
              <w:sz w:val="18"/>
            </w:rPr>
            <w:t>2</w:t>
          </w:r>
          <w:r w:rsidR="000E5D07">
            <w:rPr>
              <w:rFonts w:ascii="Arial" w:hAnsi="Arial" w:cs="Arial"/>
              <w:sz w:val="18"/>
            </w:rPr>
            <w:t>3</w:t>
          </w:r>
        </w:p>
        <w:p w14:paraId="62057B61" w14:textId="77777777" w:rsidR="009A6773" w:rsidRDefault="009A6773" w:rsidP="00897ACE">
          <w:pPr>
            <w:pStyle w:val="Zpat"/>
            <w:tabs>
              <w:tab w:val="clear" w:pos="4536"/>
              <w:tab w:val="clear" w:pos="9072"/>
            </w:tabs>
            <w:jc w:val="left"/>
            <w:rPr>
              <w:rFonts w:ascii="Arial" w:hAnsi="Arial" w:cs="Arial"/>
              <w:sz w:val="18"/>
            </w:rPr>
          </w:pPr>
        </w:p>
      </w:tc>
      <w:tc>
        <w:tcPr>
          <w:tcW w:w="1701" w:type="dxa"/>
          <w:vAlign w:val="center"/>
        </w:tcPr>
        <w:p w14:paraId="075B16E0" w14:textId="77777777" w:rsidR="009A6773" w:rsidRDefault="009A6773">
          <w:pPr>
            <w:pStyle w:val="Zpat"/>
            <w:tabs>
              <w:tab w:val="clear" w:pos="4536"/>
              <w:tab w:val="clear" w:pos="9072"/>
            </w:tabs>
            <w:jc w:val="right"/>
            <w:rPr>
              <w:rFonts w:ascii="Arial" w:hAnsi="Arial" w:cs="Arial"/>
              <w:sz w:val="18"/>
            </w:rPr>
          </w:pPr>
          <w:r>
            <w:rPr>
              <w:rFonts w:ascii="Arial" w:hAnsi="Arial" w:cs="Arial"/>
              <w:sz w:val="18"/>
            </w:rPr>
            <w:t xml:space="preserve">Strana:  </w:t>
          </w:r>
          <w:r>
            <w:rPr>
              <w:rStyle w:val="slostrnky"/>
              <w:rFonts w:ascii="Arial" w:hAnsi="Arial" w:cs="Arial"/>
              <w:b/>
              <w:sz w:val="18"/>
            </w:rPr>
            <w:fldChar w:fldCharType="begin"/>
          </w:r>
          <w:r>
            <w:rPr>
              <w:rStyle w:val="slostrnky"/>
              <w:rFonts w:ascii="Arial" w:hAnsi="Arial" w:cs="Arial"/>
              <w:b/>
              <w:sz w:val="18"/>
            </w:rPr>
            <w:instrText xml:space="preserve"> PAGE </w:instrText>
          </w:r>
          <w:r>
            <w:rPr>
              <w:rStyle w:val="slostrnky"/>
              <w:rFonts w:ascii="Arial" w:hAnsi="Arial" w:cs="Arial"/>
              <w:b/>
              <w:sz w:val="18"/>
            </w:rPr>
            <w:fldChar w:fldCharType="separate"/>
          </w:r>
          <w:r w:rsidR="00816EC3">
            <w:rPr>
              <w:rStyle w:val="slostrnky"/>
              <w:rFonts w:ascii="Arial" w:hAnsi="Arial" w:cs="Arial"/>
              <w:b/>
              <w:noProof/>
              <w:sz w:val="18"/>
            </w:rPr>
            <w:t>1</w:t>
          </w:r>
          <w:r>
            <w:rPr>
              <w:rStyle w:val="slostrnky"/>
              <w:rFonts w:ascii="Arial" w:hAnsi="Arial" w:cs="Arial"/>
              <w:b/>
              <w:sz w:val="18"/>
            </w:rPr>
            <w:fldChar w:fldCharType="end"/>
          </w:r>
          <w:r>
            <w:rPr>
              <w:rStyle w:val="slostrnky"/>
              <w:rFonts w:ascii="Arial" w:hAnsi="Arial" w:cs="Arial"/>
              <w:b/>
              <w:sz w:val="18"/>
            </w:rPr>
            <w:t xml:space="preserve"> z </w:t>
          </w:r>
          <w:r>
            <w:rPr>
              <w:rStyle w:val="slostrnky"/>
              <w:rFonts w:ascii="Arial" w:hAnsi="Arial" w:cs="Arial"/>
              <w:b/>
              <w:sz w:val="18"/>
            </w:rPr>
            <w:fldChar w:fldCharType="begin"/>
          </w:r>
          <w:r>
            <w:rPr>
              <w:rStyle w:val="slostrnky"/>
              <w:rFonts w:ascii="Arial" w:hAnsi="Arial" w:cs="Arial"/>
              <w:b/>
              <w:sz w:val="18"/>
            </w:rPr>
            <w:instrText xml:space="preserve"> NUMPAGES </w:instrText>
          </w:r>
          <w:r>
            <w:rPr>
              <w:rStyle w:val="slostrnky"/>
              <w:rFonts w:ascii="Arial" w:hAnsi="Arial" w:cs="Arial"/>
              <w:b/>
              <w:sz w:val="18"/>
            </w:rPr>
            <w:fldChar w:fldCharType="separate"/>
          </w:r>
          <w:r w:rsidR="00816EC3">
            <w:rPr>
              <w:rStyle w:val="slostrnky"/>
              <w:rFonts w:ascii="Arial" w:hAnsi="Arial" w:cs="Arial"/>
              <w:b/>
              <w:noProof/>
              <w:sz w:val="18"/>
            </w:rPr>
            <w:t>7</w:t>
          </w:r>
          <w:r>
            <w:rPr>
              <w:rStyle w:val="slostrnky"/>
              <w:rFonts w:ascii="Arial" w:hAnsi="Arial" w:cs="Arial"/>
              <w:b/>
              <w:sz w:val="18"/>
            </w:rPr>
            <w:fldChar w:fldCharType="end"/>
          </w:r>
        </w:p>
      </w:tc>
    </w:tr>
    <w:tr w:rsidR="009A6773" w14:paraId="051B1B89" w14:textId="77777777">
      <w:trPr>
        <w:trHeight w:hRule="exact" w:val="284"/>
      </w:trPr>
      <w:tc>
        <w:tcPr>
          <w:tcW w:w="4287" w:type="dxa"/>
          <w:vAlign w:val="center"/>
        </w:tcPr>
        <w:p w14:paraId="4B34FB94" w14:textId="77777777" w:rsidR="009A6773" w:rsidRDefault="009A6773">
          <w:pPr>
            <w:pStyle w:val="Zpat"/>
            <w:tabs>
              <w:tab w:val="clear" w:pos="4536"/>
              <w:tab w:val="clear" w:pos="9072"/>
            </w:tabs>
            <w:jc w:val="left"/>
            <w:rPr>
              <w:rFonts w:ascii="Arial" w:hAnsi="Arial" w:cs="Arial"/>
              <w:sz w:val="18"/>
            </w:rPr>
          </w:pPr>
        </w:p>
      </w:tc>
      <w:tc>
        <w:tcPr>
          <w:tcW w:w="3368" w:type="dxa"/>
          <w:vAlign w:val="center"/>
        </w:tcPr>
        <w:p w14:paraId="4AA442F8" w14:textId="77777777" w:rsidR="009A6773" w:rsidRDefault="009A6773">
          <w:pPr>
            <w:pStyle w:val="Zpat"/>
            <w:tabs>
              <w:tab w:val="clear" w:pos="4536"/>
              <w:tab w:val="clear" w:pos="9072"/>
            </w:tabs>
            <w:jc w:val="left"/>
            <w:rPr>
              <w:rFonts w:ascii="Arial" w:hAnsi="Arial" w:cs="Arial"/>
              <w:sz w:val="18"/>
            </w:rPr>
          </w:pPr>
        </w:p>
      </w:tc>
      <w:tc>
        <w:tcPr>
          <w:tcW w:w="1701" w:type="dxa"/>
          <w:vAlign w:val="center"/>
        </w:tcPr>
        <w:p w14:paraId="1AA9F4A5" w14:textId="77777777" w:rsidR="009A6773" w:rsidRDefault="009A6773">
          <w:pPr>
            <w:pStyle w:val="Zpat"/>
            <w:jc w:val="left"/>
            <w:rPr>
              <w:rFonts w:ascii="Arial" w:hAnsi="Arial" w:cs="Arial"/>
              <w:sz w:val="18"/>
            </w:rPr>
          </w:pPr>
        </w:p>
      </w:tc>
    </w:tr>
  </w:tbl>
  <w:p w14:paraId="7BFC1615" w14:textId="77777777" w:rsidR="009A6773" w:rsidRDefault="009A6773">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1E7D" w14:textId="77777777" w:rsidR="009F0259" w:rsidRDefault="009F0259" w:rsidP="00600765">
      <w:r>
        <w:separator/>
      </w:r>
    </w:p>
  </w:footnote>
  <w:footnote w:type="continuationSeparator" w:id="0">
    <w:p w14:paraId="7D7882C8" w14:textId="77777777" w:rsidR="009F0259" w:rsidRDefault="009F0259" w:rsidP="0060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4"/>
      <w:gridCol w:w="2291"/>
      <w:gridCol w:w="2160"/>
      <w:gridCol w:w="285"/>
    </w:tblGrid>
    <w:tr w:rsidR="009A6773" w14:paraId="2FAB275A" w14:textId="77777777">
      <w:tc>
        <w:tcPr>
          <w:tcW w:w="4734" w:type="dxa"/>
          <w:tcBorders>
            <w:top w:val="nil"/>
            <w:left w:val="nil"/>
            <w:bottom w:val="nil"/>
            <w:right w:val="nil"/>
          </w:tcBorders>
        </w:tcPr>
        <w:p w14:paraId="796A936D" w14:textId="77777777" w:rsidR="009A6773" w:rsidRDefault="009A6773">
          <w:pPr>
            <w:pStyle w:val="Zhlav"/>
            <w:tabs>
              <w:tab w:val="clear" w:pos="284"/>
              <w:tab w:val="clear" w:pos="4536"/>
              <w:tab w:val="clear" w:pos="9072"/>
            </w:tabs>
          </w:pPr>
        </w:p>
        <w:p w14:paraId="08A6BB61" w14:textId="77777777" w:rsidR="009A6773" w:rsidRDefault="009A6773">
          <w:pPr>
            <w:pStyle w:val="Zhlav"/>
            <w:tabs>
              <w:tab w:val="clear" w:pos="284"/>
              <w:tab w:val="clear" w:pos="4536"/>
              <w:tab w:val="clear" w:pos="9072"/>
            </w:tabs>
            <w:rPr>
              <w:b/>
              <w:bCs/>
            </w:rPr>
          </w:pPr>
        </w:p>
        <w:p w14:paraId="7F6F3899" w14:textId="77777777" w:rsidR="009A6773" w:rsidRDefault="00FF79B0">
          <w:pPr>
            <w:pStyle w:val="Zhlav"/>
            <w:tabs>
              <w:tab w:val="clear" w:pos="284"/>
              <w:tab w:val="clear" w:pos="4536"/>
              <w:tab w:val="clear" w:pos="9072"/>
            </w:tabs>
          </w:pPr>
          <w:r>
            <w:rPr>
              <w:noProof/>
            </w:rPr>
            <mc:AlternateContent>
              <mc:Choice Requires="wpg">
                <w:drawing>
                  <wp:anchor distT="0" distB="0" distL="114300" distR="114300" simplePos="0" relativeHeight="251662336" behindDoc="0" locked="0" layoutInCell="1" allowOverlap="1" wp14:anchorId="192126DF" wp14:editId="27DCF16F">
                    <wp:simplePos x="0" y="0"/>
                    <wp:positionH relativeFrom="page">
                      <wp:posOffset>-360045</wp:posOffset>
                    </wp:positionH>
                    <wp:positionV relativeFrom="page">
                      <wp:posOffset>360045</wp:posOffset>
                    </wp:positionV>
                    <wp:extent cx="6300470" cy="9611995"/>
                    <wp:effectExtent l="11430" t="7620" r="12700" b="1016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9611995"/>
                              <a:chOff x="1133" y="1198"/>
                              <a:chExt cx="9922" cy="15137"/>
                            </a:xfrm>
                          </wpg:grpSpPr>
                          <wps:wsp>
                            <wps:cNvPr id="8" name="Rectangle 7"/>
                            <wps:cNvSpPr>
                              <a:spLocks noChangeArrowheads="1"/>
                            </wps:cNvSpPr>
                            <wps:spPr bwMode="auto">
                              <a:xfrm>
                                <a:off x="1134" y="1198"/>
                                <a:ext cx="9921" cy="151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noChangeShapeType="1"/>
                            </wps:cNvCnPr>
                            <wps:spPr bwMode="auto">
                              <a:xfrm>
                                <a:off x="1134" y="15096"/>
                                <a:ext cx="99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133" y="2339"/>
                                <a:ext cx="99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8675" y="1201"/>
                                <a:ext cx="1" cy="113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3C1E7" id="Group 6" o:spid="_x0000_s1026" style="position:absolute;margin-left:-28.35pt;margin-top:28.35pt;width:496.1pt;height:756.85pt;z-index:251662336;mso-position-horizontal-relative:page;mso-position-vertical-relative:page" coordorigin="1133,1198" coordsize="9922,1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">
                    <v:rect id="Rectangle 7" o:spid="_x0000_s1027" style="position:absolute;left:1134;top:1198;width:9921;height:1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line id="Line 8" o:spid="_x0000_s1028" style="position:absolute;visibility:visible;mso-wrap-style:square" from="1134,15096" to="11055,1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9" o:spid="_x0000_s1029" style="position:absolute;visibility:visible;mso-wrap-style:square" from="1133,2339" to="11054,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0" o:spid="_x0000_s1030" style="position:absolute;visibility:visible;mso-wrap-style:square" from="8675,1201" to="8676,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tIkMUAAADbAAAADwAAAGRycy9kb3ducmV2LnhtbESPQWvCQBCF74X+h2UKvdVNPIhGVykF&#10;wYMXk4B6G7JjkjY7m2Q3Mf33bqHgbYb33jdvNrvJNGKk3tWWFcSzCARxYXXNpYI8238sQTiPrLGx&#10;TAp+ycFu+/qywUTbO59oTH0pAoRdggoq79tESldUZNDNbEsctJvtDfqw9qXUPd4D3DRyHkULabDm&#10;cKHClr4qKn7SwQRKvljtV+euHr7jLr1c2+6SHVGp97fpcw3C0+Sf5v/0QYf6Mfz9Ega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tIkMUAAADbAAAADwAAAAAAAAAA&#10;AAAAAAChAgAAZHJzL2Rvd25yZXYueG1sUEsFBgAAAAAEAAQA+QAAAJMDAAAAAA==&#10;">
                      <v:stroke startarrowwidth="narrow" startarrowlength="short" endarrowwidth="narrow" endarrowlength="short"/>
                    </v:line>
                    <w10:wrap anchorx="page" anchory="page"/>
                  </v:group>
                </w:pict>
              </mc:Fallback>
            </mc:AlternateContent>
          </w:r>
        </w:p>
      </w:tc>
      <w:tc>
        <w:tcPr>
          <w:tcW w:w="4736" w:type="dxa"/>
          <w:gridSpan w:val="3"/>
          <w:tcBorders>
            <w:top w:val="nil"/>
            <w:left w:val="nil"/>
            <w:bottom w:val="nil"/>
            <w:right w:val="nil"/>
          </w:tcBorders>
        </w:tcPr>
        <w:p w14:paraId="68DB46E8" w14:textId="77777777" w:rsidR="009A6773" w:rsidRDefault="009A6773">
          <w:pPr>
            <w:pStyle w:val="Zhlav"/>
            <w:tabs>
              <w:tab w:val="clear" w:pos="284"/>
              <w:tab w:val="clear" w:pos="4536"/>
              <w:tab w:val="clear" w:pos="9072"/>
            </w:tabs>
          </w:pPr>
        </w:p>
        <w:p w14:paraId="3F3C1FE7" w14:textId="77777777" w:rsidR="009A6773" w:rsidRDefault="009A6773">
          <w:pPr>
            <w:pStyle w:val="Zhlav"/>
            <w:tabs>
              <w:tab w:val="clear" w:pos="284"/>
              <w:tab w:val="clear" w:pos="4536"/>
              <w:tab w:val="clear" w:pos="9072"/>
            </w:tabs>
            <w:jc w:val="right"/>
            <w:rPr>
              <w:b/>
              <w:bCs/>
            </w:rPr>
          </w:pPr>
          <w:r>
            <w:rPr>
              <w:b/>
              <w:bCs/>
            </w:rPr>
            <w:fldChar w:fldCharType="begin"/>
          </w:r>
          <w:r>
            <w:rPr>
              <w:b/>
              <w:bCs/>
            </w:rPr>
            <w:instrText xml:space="preserve"> KEYWORDS  \* HEBREW1 </w:instrText>
          </w:r>
          <w:r>
            <w:rPr>
              <w:b/>
              <w:bCs/>
            </w:rPr>
            <w:fldChar w:fldCharType="end"/>
          </w:r>
        </w:p>
        <w:p w14:paraId="00A0B0CC" w14:textId="77777777" w:rsidR="009A6773" w:rsidRDefault="009A6773">
          <w:pPr>
            <w:pStyle w:val="Zhlav"/>
            <w:tabs>
              <w:tab w:val="clear" w:pos="284"/>
              <w:tab w:val="clear" w:pos="4536"/>
              <w:tab w:val="clear" w:pos="9072"/>
            </w:tabs>
            <w:rPr>
              <w:sz w:val="16"/>
            </w:rPr>
          </w:pPr>
        </w:p>
      </w:tc>
    </w:tr>
    <w:tr w:rsidR="009A6773" w14:paraId="481A2D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5" w:type="dxa"/>
        <w:trHeight w:hRule="exact" w:val="227"/>
      </w:trPr>
      <w:tc>
        <w:tcPr>
          <w:tcW w:w="7025" w:type="dxa"/>
          <w:gridSpan w:val="2"/>
        </w:tcPr>
        <w:p w14:paraId="541165BC" w14:textId="77777777" w:rsidR="009A6773" w:rsidRDefault="009A6773">
          <w:pPr>
            <w:pStyle w:val="Zhlav"/>
            <w:tabs>
              <w:tab w:val="clear" w:pos="284"/>
              <w:tab w:val="clear" w:pos="4536"/>
              <w:tab w:val="clear" w:pos="9072"/>
            </w:tabs>
            <w:rPr>
              <w:b/>
              <w:bCs/>
            </w:rPr>
          </w:pPr>
        </w:p>
      </w:tc>
      <w:tc>
        <w:tcPr>
          <w:tcW w:w="2160" w:type="dxa"/>
        </w:tcPr>
        <w:p w14:paraId="3A78D1EC" w14:textId="77777777" w:rsidR="009A6773" w:rsidRDefault="009A6773">
          <w:pPr>
            <w:pStyle w:val="Zhlav"/>
            <w:tabs>
              <w:tab w:val="clear" w:pos="284"/>
              <w:tab w:val="clear" w:pos="4536"/>
              <w:tab w:val="clear" w:pos="9072"/>
            </w:tabs>
            <w:jc w:val="left"/>
            <w:rPr>
              <w:rFonts w:cs="Arial"/>
            </w:rPr>
          </w:pPr>
        </w:p>
      </w:tc>
    </w:tr>
    <w:tr w:rsidR="007D6EC6" w14:paraId="2FB3D1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5" w:type="dxa"/>
        <w:trHeight w:hRule="exact" w:val="227"/>
      </w:trPr>
      <w:tc>
        <w:tcPr>
          <w:tcW w:w="7025" w:type="dxa"/>
          <w:gridSpan w:val="2"/>
        </w:tcPr>
        <w:p w14:paraId="2F447E34" w14:textId="77777777" w:rsidR="007D6EC6" w:rsidRDefault="007D6EC6" w:rsidP="007D6EC6">
          <w:pPr>
            <w:pStyle w:val="Zhlav"/>
            <w:tabs>
              <w:tab w:val="clear" w:pos="284"/>
              <w:tab w:val="clear" w:pos="4536"/>
              <w:tab w:val="clear" w:pos="9072"/>
            </w:tabs>
            <w:rPr>
              <w:b/>
              <w:bCs/>
              <w:sz w:val="18"/>
            </w:rPr>
          </w:pPr>
          <w:r w:rsidRPr="007D6EC6">
            <w:rPr>
              <w:b/>
              <w:bCs/>
              <w:sz w:val="18"/>
            </w:rPr>
            <w:t xml:space="preserve">Název: </w:t>
          </w:r>
          <w:r w:rsidR="00FE6428">
            <w:rPr>
              <w:b/>
              <w:bCs/>
            </w:rPr>
            <w:t>CPA Delfín, Uherský Brod</w:t>
          </w:r>
        </w:p>
      </w:tc>
      <w:tc>
        <w:tcPr>
          <w:tcW w:w="2160" w:type="dxa"/>
        </w:tcPr>
        <w:p w14:paraId="71AA5CB7" w14:textId="77777777" w:rsidR="007D6EC6" w:rsidRDefault="007D6EC6" w:rsidP="007D6EC6">
          <w:pPr>
            <w:pStyle w:val="Zhlav"/>
            <w:tabs>
              <w:tab w:val="clear" w:pos="284"/>
              <w:tab w:val="clear" w:pos="4536"/>
              <w:tab w:val="clear" w:pos="9072"/>
            </w:tabs>
            <w:jc w:val="left"/>
            <w:rPr>
              <w:b/>
              <w:bCs/>
            </w:rPr>
          </w:pPr>
          <w:bookmarkStart w:id="7" w:name="HLAVNIKOD2"/>
          <w:bookmarkStart w:id="8" w:name="CISLOSML2"/>
          <w:bookmarkEnd w:id="7"/>
          <w:bookmarkEnd w:id="8"/>
          <w:r>
            <w:rPr>
              <w:sz w:val="18"/>
            </w:rPr>
            <w:t>Číslo smlouvy:</w:t>
          </w:r>
        </w:p>
      </w:tc>
    </w:tr>
    <w:tr w:rsidR="007D6EC6" w:rsidRPr="00844281" w14:paraId="510FC6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5" w:type="dxa"/>
        <w:trHeight w:hRule="exact" w:val="227"/>
      </w:trPr>
      <w:tc>
        <w:tcPr>
          <w:tcW w:w="7025" w:type="dxa"/>
          <w:gridSpan w:val="2"/>
        </w:tcPr>
        <w:p w14:paraId="20840F39" w14:textId="77777777" w:rsidR="007D6EC6" w:rsidRPr="00844281" w:rsidRDefault="007D6EC6" w:rsidP="007D6EC6">
          <w:pPr>
            <w:pStyle w:val="Zhlav"/>
            <w:tabs>
              <w:tab w:val="clear" w:pos="284"/>
              <w:tab w:val="clear" w:pos="4536"/>
              <w:tab w:val="clear" w:pos="9072"/>
            </w:tabs>
            <w:rPr>
              <w:b/>
            </w:rPr>
          </w:pPr>
          <w:bookmarkStart w:id="9" w:name="NAZEVZAK12"/>
          <w:bookmarkEnd w:id="9"/>
          <w:r w:rsidRPr="00844281">
            <w:t xml:space="preserve">           Servis vzduchotechnik</w:t>
          </w:r>
          <w:r>
            <w:t xml:space="preserve">y a </w:t>
          </w:r>
          <w:r w:rsidR="00FE6428">
            <w:t>tepelných čerpadel</w:t>
          </w:r>
        </w:p>
      </w:tc>
      <w:tc>
        <w:tcPr>
          <w:tcW w:w="2160" w:type="dxa"/>
        </w:tcPr>
        <w:p w14:paraId="0548B336" w14:textId="58DA2A3A" w:rsidR="007D6EC6" w:rsidRPr="00844281" w:rsidRDefault="00D45992" w:rsidP="007D6EC6">
          <w:pPr>
            <w:pStyle w:val="Zhlav"/>
            <w:tabs>
              <w:tab w:val="clear" w:pos="284"/>
              <w:tab w:val="clear" w:pos="4536"/>
              <w:tab w:val="clear" w:pos="9072"/>
            </w:tabs>
            <w:jc w:val="left"/>
            <w:rPr>
              <w:b/>
              <w:bCs/>
            </w:rPr>
          </w:pPr>
          <w:r>
            <w:rPr>
              <w:b/>
              <w:bCs/>
            </w:rPr>
            <w:t>23</w:t>
          </w:r>
          <w:r w:rsidR="007A550D">
            <w:rPr>
              <w:b/>
              <w:bCs/>
            </w:rPr>
            <w:t>CP</w:t>
          </w:r>
          <w:r>
            <w:rPr>
              <w:b/>
              <w:bCs/>
            </w:rPr>
            <w:t>01/SD01</w:t>
          </w:r>
        </w:p>
      </w:tc>
    </w:tr>
    <w:tr w:rsidR="005C5E9A" w14:paraId="084D9609" w14:textId="77777777" w:rsidTr="00232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5" w:type="dxa"/>
        <w:trHeight w:hRule="exact" w:val="327"/>
      </w:trPr>
      <w:tc>
        <w:tcPr>
          <w:tcW w:w="7025" w:type="dxa"/>
          <w:gridSpan w:val="2"/>
        </w:tcPr>
        <w:p w14:paraId="653588D2" w14:textId="77777777" w:rsidR="005C5E9A" w:rsidRDefault="005C5E9A" w:rsidP="005C5E9A">
          <w:pPr>
            <w:pStyle w:val="Zhlav"/>
            <w:tabs>
              <w:tab w:val="clear" w:pos="284"/>
              <w:tab w:val="clear" w:pos="4536"/>
              <w:tab w:val="clear" w:pos="9072"/>
            </w:tabs>
            <w:rPr>
              <w:b/>
            </w:rPr>
          </w:pPr>
          <w:bookmarkStart w:id="10" w:name="NAZEVZAK22"/>
          <w:bookmarkEnd w:id="10"/>
        </w:p>
      </w:tc>
      <w:tc>
        <w:tcPr>
          <w:tcW w:w="2160" w:type="dxa"/>
        </w:tcPr>
        <w:p w14:paraId="51CEDEFE" w14:textId="77777777" w:rsidR="005C5E9A" w:rsidRDefault="005C5E9A" w:rsidP="005C5E9A">
          <w:pPr>
            <w:pStyle w:val="Zhlav"/>
            <w:tabs>
              <w:tab w:val="clear" w:pos="284"/>
              <w:tab w:val="clear" w:pos="4536"/>
              <w:tab w:val="clear" w:pos="9072"/>
            </w:tabs>
            <w:jc w:val="left"/>
            <w:rPr>
              <w:b/>
              <w:bCs/>
            </w:rPr>
          </w:pPr>
          <w:bookmarkStart w:id="11" w:name="POC2"/>
          <w:bookmarkStart w:id="12" w:name="R2"/>
          <w:bookmarkEnd w:id="11"/>
          <w:bookmarkEnd w:id="12"/>
        </w:p>
      </w:tc>
    </w:tr>
  </w:tbl>
  <w:p w14:paraId="23818FFE" w14:textId="77777777" w:rsidR="009A6773" w:rsidRDefault="009A6773">
    <w:pPr>
      <w:pStyle w:val="Zhlav"/>
      <w:tabs>
        <w:tab w:val="clear" w:pos="284"/>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4"/>
      <w:gridCol w:w="2291"/>
      <w:gridCol w:w="2189"/>
      <w:gridCol w:w="256"/>
    </w:tblGrid>
    <w:tr w:rsidR="009A6773" w14:paraId="1AECEDC5" w14:textId="77777777">
      <w:tc>
        <w:tcPr>
          <w:tcW w:w="4734" w:type="dxa"/>
          <w:tcBorders>
            <w:top w:val="nil"/>
            <w:left w:val="nil"/>
            <w:bottom w:val="nil"/>
            <w:right w:val="nil"/>
          </w:tcBorders>
        </w:tcPr>
        <w:p w14:paraId="44A18736" w14:textId="77777777" w:rsidR="009A6773" w:rsidRDefault="00FF79B0">
          <w:pPr>
            <w:pStyle w:val="Zhlav"/>
            <w:tabs>
              <w:tab w:val="clear" w:pos="284"/>
              <w:tab w:val="clear" w:pos="4536"/>
              <w:tab w:val="clear" w:pos="9072"/>
            </w:tabs>
          </w:pPr>
          <w:r>
            <w:rPr>
              <w:noProof/>
            </w:rPr>
            <mc:AlternateContent>
              <mc:Choice Requires="wpg">
                <w:drawing>
                  <wp:anchor distT="0" distB="0" distL="114300" distR="114300" simplePos="0" relativeHeight="251661312" behindDoc="0" locked="0" layoutInCell="1" allowOverlap="1" wp14:anchorId="6227008B" wp14:editId="0D4CD0CE">
                    <wp:simplePos x="0" y="0"/>
                    <wp:positionH relativeFrom="page">
                      <wp:posOffset>-360045</wp:posOffset>
                    </wp:positionH>
                    <wp:positionV relativeFrom="page">
                      <wp:posOffset>360045</wp:posOffset>
                    </wp:positionV>
                    <wp:extent cx="6300470" cy="9611995"/>
                    <wp:effectExtent l="11430" t="7620" r="12700" b="1016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9611995"/>
                              <a:chOff x="1133" y="1198"/>
                              <a:chExt cx="9922" cy="15137"/>
                            </a:xfrm>
                          </wpg:grpSpPr>
                          <wps:wsp>
                            <wps:cNvPr id="3" name="Rectangle 2"/>
                            <wps:cNvSpPr>
                              <a:spLocks noChangeArrowheads="1"/>
                            </wps:cNvSpPr>
                            <wps:spPr bwMode="auto">
                              <a:xfrm>
                                <a:off x="1134" y="1198"/>
                                <a:ext cx="9921" cy="151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3"/>
                            <wps:cNvCnPr>
                              <a:cxnSpLocks noChangeShapeType="1"/>
                            </wps:cNvCnPr>
                            <wps:spPr bwMode="auto">
                              <a:xfrm>
                                <a:off x="1134" y="15096"/>
                                <a:ext cx="99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133" y="2339"/>
                                <a:ext cx="99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8675" y="1201"/>
                                <a:ext cx="1" cy="113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7EF457" id="Group 1" o:spid="_x0000_s1026" style="position:absolute;margin-left:-28.35pt;margin-top:28.35pt;width:496.1pt;height:756.85pt;z-index:251661312;mso-position-horizontal-relative:page;mso-position-vertical-relative:page" coordorigin="1133,1198" coordsize="9922,1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">
                    <v:rect id="Rectangle 2" o:spid="_x0000_s1027" style="position:absolute;left:1134;top:1198;width:9921;height:1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line id="Line 3" o:spid="_x0000_s1028" style="position:absolute;visibility:visible;mso-wrap-style:square" from="1134,15096" to="11055,1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4" o:spid="_x0000_s1029" style="position:absolute;visibility:visible;mso-wrap-style:square" from="1133,2339" to="11054,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5" o:spid="_x0000_s1030" style="position:absolute;visibility:visible;mso-wrap-style:square" from="8675,1201" to="8676,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8ccQAAADaAAAADwAAAGRycy9kb3ducmV2LnhtbESPwWrDMBBE74H+g9hCb7HsHkziRjGl&#10;EOihlzqBOrfF2lpurZVtKYn791Eg0OMwM2+YTTnbXpxp8p1jBVmSgiBunO64VXDY75YrED4ga+wd&#10;k4I/8lBuHxYbLLS78Cedq9CKCGFfoAITwlBI6RtDFn3iBuLofbvJYohyaqWe8BLhtpfPaZpLix3H&#10;BYMDvRlqfquTjZRDvt6tv8bu9JONVX0cxnr/gUo9Pc6vLyACzeE/fG+/awU53K7EG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Z3xxxAAAANoAAAAPAAAAAAAAAAAA&#10;AAAAAKECAABkcnMvZG93bnJldi54bWxQSwUGAAAAAAQABAD5AAAAkgMAAAAA&#10;">
                      <v:stroke startarrowwidth="narrow" startarrowlength="short" endarrowwidth="narrow" endarrowlength="short"/>
                    </v:line>
                    <w10:wrap anchorx="page" anchory="page"/>
                  </v:group>
                </w:pict>
              </mc:Fallback>
            </mc:AlternateContent>
          </w:r>
        </w:p>
        <w:p w14:paraId="03CCF27F" w14:textId="77777777" w:rsidR="009A6773" w:rsidRDefault="009A6773">
          <w:pPr>
            <w:pStyle w:val="Zhlav"/>
            <w:tabs>
              <w:tab w:val="clear" w:pos="284"/>
              <w:tab w:val="clear" w:pos="4536"/>
              <w:tab w:val="clear" w:pos="9072"/>
            </w:tabs>
            <w:rPr>
              <w:b/>
              <w:bCs/>
            </w:rPr>
          </w:pPr>
        </w:p>
        <w:p w14:paraId="687F9760" w14:textId="77777777" w:rsidR="009A6773" w:rsidRDefault="009A6773">
          <w:pPr>
            <w:pStyle w:val="Zhlav"/>
            <w:tabs>
              <w:tab w:val="clear" w:pos="284"/>
              <w:tab w:val="clear" w:pos="4536"/>
              <w:tab w:val="clear" w:pos="9072"/>
            </w:tabs>
            <w:rPr>
              <w:rFonts w:cs="Arial"/>
              <w:bCs/>
            </w:rPr>
          </w:pPr>
        </w:p>
      </w:tc>
      <w:tc>
        <w:tcPr>
          <w:tcW w:w="4736" w:type="dxa"/>
          <w:gridSpan w:val="3"/>
          <w:tcBorders>
            <w:top w:val="nil"/>
            <w:left w:val="nil"/>
            <w:bottom w:val="nil"/>
            <w:right w:val="nil"/>
          </w:tcBorders>
        </w:tcPr>
        <w:p w14:paraId="01DF2248" w14:textId="77777777" w:rsidR="009A6773" w:rsidRDefault="009A6773">
          <w:pPr>
            <w:pStyle w:val="Zhlav"/>
            <w:tabs>
              <w:tab w:val="clear" w:pos="284"/>
              <w:tab w:val="clear" w:pos="4536"/>
              <w:tab w:val="clear" w:pos="9072"/>
            </w:tabs>
            <w:rPr>
              <w:rFonts w:cs="Arial"/>
              <w:b/>
              <w:sz w:val="18"/>
            </w:rPr>
          </w:pPr>
          <w:r>
            <w:rPr>
              <w:rFonts w:cs="Arial"/>
              <w:bCs/>
              <w:noProof/>
              <w:sz w:val="18"/>
            </w:rPr>
            <w:drawing>
              <wp:anchor distT="0" distB="0" distL="114300" distR="114300" simplePos="0" relativeHeight="251686400" behindDoc="0" locked="1" layoutInCell="1" allowOverlap="1" wp14:anchorId="56F32F6C" wp14:editId="4A6F321A">
                <wp:simplePos x="0" y="0"/>
                <wp:positionH relativeFrom="page">
                  <wp:posOffset>3744595</wp:posOffset>
                </wp:positionH>
                <wp:positionV relativeFrom="page">
                  <wp:posOffset>-234315</wp:posOffset>
                </wp:positionV>
                <wp:extent cx="465455" cy="481965"/>
                <wp:effectExtent l="19050" t="0" r="0" b="0"/>
                <wp:wrapNone/>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5455" cy="481965"/>
                        </a:xfrm>
                        <a:prstGeom prst="rect">
                          <a:avLst/>
                        </a:prstGeom>
                        <a:noFill/>
                        <a:ln w="9525">
                          <a:noFill/>
                          <a:miter lim="800000"/>
                          <a:headEnd/>
                          <a:tailEnd/>
                        </a:ln>
                      </pic:spPr>
                    </pic:pic>
                  </a:graphicData>
                </a:graphic>
              </wp:anchor>
            </w:drawing>
          </w:r>
          <w:r>
            <w:rPr>
              <w:rFonts w:cs="Arial"/>
              <w:bCs/>
              <w:sz w:val="18"/>
            </w:rPr>
            <w:tab/>
          </w:r>
        </w:p>
        <w:p w14:paraId="6832E6EA" w14:textId="77777777" w:rsidR="009A6773" w:rsidRDefault="009A6773">
          <w:pPr>
            <w:pStyle w:val="Zhlav"/>
            <w:tabs>
              <w:tab w:val="clear" w:pos="284"/>
              <w:tab w:val="clear" w:pos="4536"/>
              <w:tab w:val="clear" w:pos="9072"/>
            </w:tabs>
            <w:rPr>
              <w:rFonts w:cs="Arial"/>
              <w:bCs/>
              <w:sz w:val="18"/>
            </w:rPr>
          </w:pPr>
          <w:r>
            <w:rPr>
              <w:rFonts w:cs="Arial"/>
              <w:bCs/>
              <w:sz w:val="18"/>
            </w:rPr>
            <w:tab/>
          </w:r>
        </w:p>
        <w:p w14:paraId="03D19926" w14:textId="77777777" w:rsidR="009A6773" w:rsidRDefault="009A6773">
          <w:pPr>
            <w:pStyle w:val="Zhlav"/>
            <w:tabs>
              <w:tab w:val="clear" w:pos="284"/>
              <w:tab w:val="clear" w:pos="4536"/>
              <w:tab w:val="clear" w:pos="9072"/>
            </w:tabs>
            <w:rPr>
              <w:rFonts w:cs="Arial"/>
              <w:bCs/>
              <w:sz w:val="16"/>
            </w:rPr>
          </w:pPr>
        </w:p>
      </w:tc>
    </w:tr>
    <w:tr w:rsidR="009A6773" w14:paraId="02E60D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256" w:type="dxa"/>
        <w:trHeight w:hRule="exact" w:val="227"/>
      </w:trPr>
      <w:tc>
        <w:tcPr>
          <w:tcW w:w="7025" w:type="dxa"/>
          <w:gridSpan w:val="2"/>
        </w:tcPr>
        <w:p w14:paraId="0E6A636E" w14:textId="77777777" w:rsidR="009A6773" w:rsidRDefault="009A6773">
          <w:pPr>
            <w:pStyle w:val="Zhlav"/>
            <w:tabs>
              <w:tab w:val="clear" w:pos="284"/>
              <w:tab w:val="clear" w:pos="4536"/>
              <w:tab w:val="clear" w:pos="9072"/>
            </w:tabs>
            <w:rPr>
              <w:b/>
            </w:rPr>
          </w:pPr>
        </w:p>
      </w:tc>
      <w:tc>
        <w:tcPr>
          <w:tcW w:w="2189" w:type="dxa"/>
        </w:tcPr>
        <w:p w14:paraId="227523AB" w14:textId="77777777" w:rsidR="009A6773" w:rsidRDefault="009A6773">
          <w:pPr>
            <w:pStyle w:val="Zhlav"/>
            <w:tabs>
              <w:tab w:val="clear" w:pos="284"/>
              <w:tab w:val="clear" w:pos="4536"/>
              <w:tab w:val="clear" w:pos="9072"/>
            </w:tabs>
            <w:jc w:val="left"/>
            <w:rPr>
              <w:sz w:val="18"/>
            </w:rPr>
          </w:pPr>
        </w:p>
      </w:tc>
    </w:tr>
    <w:tr w:rsidR="009A6773" w14:paraId="7530B6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256" w:type="dxa"/>
        <w:trHeight w:hRule="exact" w:val="227"/>
      </w:trPr>
      <w:tc>
        <w:tcPr>
          <w:tcW w:w="7025" w:type="dxa"/>
          <w:gridSpan w:val="2"/>
        </w:tcPr>
        <w:p w14:paraId="4E931CDB" w14:textId="77777777" w:rsidR="00844281" w:rsidRPr="007D6EC6" w:rsidRDefault="009A6773">
          <w:pPr>
            <w:pStyle w:val="Zhlav"/>
            <w:tabs>
              <w:tab w:val="clear" w:pos="284"/>
              <w:tab w:val="clear" w:pos="4536"/>
              <w:tab w:val="clear" w:pos="9072"/>
            </w:tabs>
            <w:rPr>
              <w:b/>
              <w:bCs/>
              <w:sz w:val="18"/>
            </w:rPr>
          </w:pPr>
          <w:r w:rsidRPr="007D6EC6">
            <w:rPr>
              <w:b/>
              <w:bCs/>
              <w:sz w:val="18"/>
            </w:rPr>
            <w:t>Název:</w:t>
          </w:r>
          <w:r w:rsidR="00844281" w:rsidRPr="007D6EC6">
            <w:rPr>
              <w:b/>
              <w:bCs/>
              <w:sz w:val="18"/>
            </w:rPr>
            <w:t xml:space="preserve"> </w:t>
          </w:r>
          <w:r w:rsidR="000E5D07">
            <w:rPr>
              <w:b/>
              <w:bCs/>
            </w:rPr>
            <w:t>CPA Delfín, Uh. Brod</w:t>
          </w:r>
        </w:p>
      </w:tc>
      <w:tc>
        <w:tcPr>
          <w:tcW w:w="2189" w:type="dxa"/>
        </w:tcPr>
        <w:p w14:paraId="7CC6E449" w14:textId="77777777" w:rsidR="009A6773" w:rsidRDefault="009A6773">
          <w:pPr>
            <w:pStyle w:val="Zhlav"/>
            <w:tabs>
              <w:tab w:val="clear" w:pos="284"/>
              <w:tab w:val="clear" w:pos="4536"/>
              <w:tab w:val="clear" w:pos="9072"/>
            </w:tabs>
            <w:jc w:val="left"/>
            <w:rPr>
              <w:sz w:val="18"/>
            </w:rPr>
          </w:pPr>
          <w:bookmarkStart w:id="14" w:name="HLAVNIKOD"/>
          <w:bookmarkStart w:id="15" w:name="CISLOSML"/>
          <w:bookmarkEnd w:id="14"/>
          <w:bookmarkEnd w:id="15"/>
          <w:r>
            <w:rPr>
              <w:sz w:val="18"/>
            </w:rPr>
            <w:t>Číslo smlouvy:</w:t>
          </w:r>
        </w:p>
      </w:tc>
    </w:tr>
    <w:tr w:rsidR="009A6773" w14:paraId="05F25E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256" w:type="dxa"/>
        <w:trHeight w:hRule="exact" w:val="227"/>
      </w:trPr>
      <w:tc>
        <w:tcPr>
          <w:tcW w:w="7025" w:type="dxa"/>
          <w:gridSpan w:val="2"/>
        </w:tcPr>
        <w:p w14:paraId="68D59786" w14:textId="77777777" w:rsidR="009A6773" w:rsidRPr="00844281" w:rsidRDefault="003F7796">
          <w:pPr>
            <w:pStyle w:val="Zhlav"/>
            <w:tabs>
              <w:tab w:val="clear" w:pos="284"/>
              <w:tab w:val="clear" w:pos="4536"/>
              <w:tab w:val="clear" w:pos="9072"/>
            </w:tabs>
          </w:pPr>
          <w:bookmarkStart w:id="16" w:name="NAZEVZAK1"/>
          <w:bookmarkEnd w:id="16"/>
          <w:r w:rsidRPr="00844281">
            <w:t xml:space="preserve">           </w:t>
          </w:r>
          <w:r w:rsidR="00844281" w:rsidRPr="00844281">
            <w:t>Servis vzduchotechnik</w:t>
          </w:r>
          <w:r w:rsidR="00761292">
            <w:t>y</w:t>
          </w:r>
          <w:r w:rsidR="007D6EC6">
            <w:t xml:space="preserve"> a </w:t>
          </w:r>
          <w:r w:rsidR="000E5D07">
            <w:t>tepelných čerpadel</w:t>
          </w:r>
        </w:p>
      </w:tc>
      <w:tc>
        <w:tcPr>
          <w:tcW w:w="2189" w:type="dxa"/>
        </w:tcPr>
        <w:p w14:paraId="6522DFD8" w14:textId="4CA232AC" w:rsidR="009A6773" w:rsidRDefault="00D45992" w:rsidP="00897ACE">
          <w:pPr>
            <w:pStyle w:val="Zhlav"/>
            <w:tabs>
              <w:tab w:val="clear" w:pos="284"/>
              <w:tab w:val="clear" w:pos="4536"/>
              <w:tab w:val="clear" w:pos="9072"/>
            </w:tabs>
            <w:jc w:val="left"/>
            <w:rPr>
              <w:b/>
              <w:bCs/>
            </w:rPr>
          </w:pPr>
          <w:bookmarkStart w:id="17" w:name="ZKRATKA"/>
          <w:bookmarkStart w:id="18" w:name="DRUHSMZKRATKA"/>
          <w:bookmarkEnd w:id="17"/>
          <w:bookmarkEnd w:id="18"/>
          <w:r>
            <w:rPr>
              <w:b/>
              <w:bCs/>
            </w:rPr>
            <w:t>23</w:t>
          </w:r>
          <w:r w:rsidR="007A550D">
            <w:rPr>
              <w:b/>
              <w:bCs/>
            </w:rPr>
            <w:t>CP</w:t>
          </w:r>
          <w:r>
            <w:rPr>
              <w:b/>
              <w:bCs/>
            </w:rPr>
            <w:t>01/SD01</w:t>
          </w:r>
        </w:p>
      </w:tc>
    </w:tr>
    <w:tr w:rsidR="009A6773" w14:paraId="532A0B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256" w:type="dxa"/>
        <w:trHeight w:hRule="exact" w:val="227"/>
      </w:trPr>
      <w:tc>
        <w:tcPr>
          <w:tcW w:w="7025" w:type="dxa"/>
          <w:gridSpan w:val="2"/>
        </w:tcPr>
        <w:p w14:paraId="3E1E3AB8" w14:textId="77777777" w:rsidR="009A6773" w:rsidRDefault="009A6773">
          <w:pPr>
            <w:pStyle w:val="Zhlav"/>
            <w:tabs>
              <w:tab w:val="clear" w:pos="284"/>
              <w:tab w:val="clear" w:pos="4536"/>
              <w:tab w:val="clear" w:pos="9072"/>
            </w:tabs>
            <w:rPr>
              <w:b/>
            </w:rPr>
          </w:pPr>
          <w:bookmarkStart w:id="19" w:name="NAZEVZAK2"/>
          <w:bookmarkEnd w:id="19"/>
        </w:p>
      </w:tc>
      <w:tc>
        <w:tcPr>
          <w:tcW w:w="2189" w:type="dxa"/>
        </w:tcPr>
        <w:p w14:paraId="28BF6FA0" w14:textId="77777777" w:rsidR="009A6773" w:rsidRDefault="009A6773">
          <w:pPr>
            <w:pStyle w:val="Zhlav"/>
            <w:tabs>
              <w:tab w:val="clear" w:pos="284"/>
              <w:tab w:val="clear" w:pos="4536"/>
              <w:tab w:val="clear" w:pos="9072"/>
            </w:tabs>
            <w:jc w:val="left"/>
            <w:rPr>
              <w:b/>
              <w:bCs/>
            </w:rPr>
          </w:pPr>
          <w:bookmarkStart w:id="20" w:name="POC"/>
          <w:bookmarkStart w:id="21" w:name="R"/>
          <w:bookmarkEnd w:id="20"/>
          <w:bookmarkEnd w:id="21"/>
        </w:p>
      </w:tc>
    </w:tr>
  </w:tbl>
  <w:p w14:paraId="0EFE1342" w14:textId="77777777" w:rsidR="009A6773" w:rsidRDefault="009A6773">
    <w:pPr>
      <w:pStyle w:val="Zhlav"/>
      <w:tabs>
        <w:tab w:val="clear" w:pos="284"/>
        <w:tab w:val="clear" w:pos="4536"/>
        <w:tab w:val="clear" w:pos="9072"/>
      </w:tabs>
    </w:pPr>
  </w:p>
  <w:p w14:paraId="44357443" w14:textId="77777777" w:rsidR="009A6773" w:rsidRDefault="009A6773">
    <w:pPr>
      <w:pStyle w:val="Zhlav"/>
      <w:tabs>
        <w:tab w:val="clear" w:pos="284"/>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70F"/>
    <w:multiLevelType w:val="multilevel"/>
    <w:tmpl w:val="9292812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0F00152"/>
    <w:multiLevelType w:val="hybridMultilevel"/>
    <w:tmpl w:val="AB72AA26"/>
    <w:lvl w:ilvl="0" w:tplc="BF328B4E">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71640"/>
    <w:multiLevelType w:val="multilevel"/>
    <w:tmpl w:val="9292812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A66753"/>
    <w:multiLevelType w:val="hybridMultilevel"/>
    <w:tmpl w:val="40509FF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63C746E"/>
    <w:multiLevelType w:val="hybridMultilevel"/>
    <w:tmpl w:val="1A1AB2F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CCF3A31"/>
    <w:multiLevelType w:val="hybridMultilevel"/>
    <w:tmpl w:val="4EB00D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0487CC9"/>
    <w:multiLevelType w:val="hybridMultilevel"/>
    <w:tmpl w:val="EC2286B8"/>
    <w:lvl w:ilvl="0" w:tplc="4866DAC2">
      <w:start w:val="1"/>
      <w:numFmt w:val="decimal"/>
      <w:lvlText w:val="%1."/>
      <w:lvlJc w:val="left"/>
      <w:pPr>
        <w:ind w:left="502" w:hanging="360"/>
      </w:pPr>
      <w:rPr>
        <w:rFonts w:hint="default"/>
      </w:rPr>
    </w:lvl>
    <w:lvl w:ilvl="1" w:tplc="DFC8841A">
      <w:start w:val="1"/>
      <w:numFmt w:val="decimal"/>
      <w:lvlText w:val="%2."/>
      <w:lvlJc w:val="left"/>
      <w:pPr>
        <w:ind w:left="1222" w:hanging="360"/>
      </w:pPr>
      <w:rPr>
        <w:rFonts w:ascii="Arial" w:eastAsia="Times New Roman" w:hAnsi="Arial" w:cs="Arial"/>
      </w:rPr>
    </w:lvl>
    <w:lvl w:ilvl="2" w:tplc="CA44104E">
      <w:start w:val="1"/>
      <w:numFmt w:val="decimal"/>
      <w:lvlText w:val="%3."/>
      <w:lvlJc w:val="right"/>
      <w:pPr>
        <w:ind w:left="1942" w:hanging="180"/>
      </w:pPr>
      <w:rPr>
        <w:rFonts w:ascii="Arial" w:eastAsia="Times New Roman" w:hAnsi="Arial" w:cs="Arial"/>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9472467"/>
    <w:multiLevelType w:val="hybridMultilevel"/>
    <w:tmpl w:val="301066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B7F4609"/>
    <w:multiLevelType w:val="hybridMultilevel"/>
    <w:tmpl w:val="5D702A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0F094A"/>
    <w:multiLevelType w:val="hybridMultilevel"/>
    <w:tmpl w:val="0E56559C"/>
    <w:lvl w:ilvl="0" w:tplc="0405000F">
      <w:start w:val="1"/>
      <w:numFmt w:val="decimal"/>
      <w:lvlText w:val="%1."/>
      <w:lvlJc w:val="left"/>
      <w:pPr>
        <w:tabs>
          <w:tab w:val="num" w:pos="360"/>
        </w:tabs>
        <w:ind w:left="360" w:hanging="360"/>
      </w:pPr>
    </w:lvl>
    <w:lvl w:ilvl="1" w:tplc="D6AC0B5E">
      <w:start w:val="3"/>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28A74DD"/>
    <w:multiLevelType w:val="multilevel"/>
    <w:tmpl w:val="F3FA5B20"/>
    <w:lvl w:ilvl="0">
      <w:start w:val="1"/>
      <w:numFmt w:val="decimal"/>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E5D1E43"/>
    <w:multiLevelType w:val="hybridMultilevel"/>
    <w:tmpl w:val="3902501C"/>
    <w:lvl w:ilvl="0" w:tplc="87904594">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35937"/>
    <w:multiLevelType w:val="hybridMultilevel"/>
    <w:tmpl w:val="C95A2FE8"/>
    <w:lvl w:ilvl="0" w:tplc="04050005">
      <w:start w:val="1"/>
      <w:numFmt w:val="bullet"/>
      <w:lvlText w:val=""/>
      <w:lvlJc w:val="left"/>
      <w:pPr>
        <w:tabs>
          <w:tab w:val="num" w:pos="-873"/>
        </w:tabs>
        <w:ind w:left="-873" w:hanging="360"/>
      </w:pPr>
      <w:rPr>
        <w:rFonts w:ascii="Wingdings" w:hAnsi="Wingdings" w:hint="default"/>
      </w:rPr>
    </w:lvl>
    <w:lvl w:ilvl="1" w:tplc="0405000F">
      <w:start w:val="1"/>
      <w:numFmt w:val="decimal"/>
      <w:lvlText w:val="%2."/>
      <w:lvlJc w:val="left"/>
      <w:pPr>
        <w:tabs>
          <w:tab w:val="num" w:pos="-153"/>
        </w:tabs>
        <w:ind w:left="-153" w:hanging="360"/>
      </w:pPr>
      <w:rPr>
        <w:rFonts w:hint="default"/>
      </w:rPr>
    </w:lvl>
    <w:lvl w:ilvl="2" w:tplc="04050005" w:tentative="1">
      <w:start w:val="1"/>
      <w:numFmt w:val="bullet"/>
      <w:lvlText w:val=""/>
      <w:lvlJc w:val="left"/>
      <w:pPr>
        <w:tabs>
          <w:tab w:val="num" w:pos="567"/>
        </w:tabs>
        <w:ind w:left="567" w:hanging="360"/>
      </w:pPr>
      <w:rPr>
        <w:rFonts w:ascii="Wingdings" w:hAnsi="Wingdings" w:hint="default"/>
      </w:rPr>
    </w:lvl>
    <w:lvl w:ilvl="3" w:tplc="04050001" w:tentative="1">
      <w:start w:val="1"/>
      <w:numFmt w:val="bullet"/>
      <w:lvlText w:val=""/>
      <w:lvlJc w:val="left"/>
      <w:pPr>
        <w:tabs>
          <w:tab w:val="num" w:pos="1287"/>
        </w:tabs>
        <w:ind w:left="1287" w:hanging="360"/>
      </w:pPr>
      <w:rPr>
        <w:rFonts w:ascii="Symbol" w:hAnsi="Symbol" w:hint="default"/>
      </w:rPr>
    </w:lvl>
    <w:lvl w:ilvl="4" w:tplc="04050003" w:tentative="1">
      <w:start w:val="1"/>
      <w:numFmt w:val="bullet"/>
      <w:lvlText w:val="o"/>
      <w:lvlJc w:val="left"/>
      <w:pPr>
        <w:tabs>
          <w:tab w:val="num" w:pos="2007"/>
        </w:tabs>
        <w:ind w:left="2007" w:hanging="360"/>
      </w:pPr>
      <w:rPr>
        <w:rFonts w:ascii="Courier New" w:hAnsi="Courier New" w:cs="Courier New" w:hint="default"/>
      </w:rPr>
    </w:lvl>
    <w:lvl w:ilvl="5" w:tplc="04050005" w:tentative="1">
      <w:start w:val="1"/>
      <w:numFmt w:val="bullet"/>
      <w:lvlText w:val=""/>
      <w:lvlJc w:val="left"/>
      <w:pPr>
        <w:tabs>
          <w:tab w:val="num" w:pos="2727"/>
        </w:tabs>
        <w:ind w:left="2727" w:hanging="360"/>
      </w:pPr>
      <w:rPr>
        <w:rFonts w:ascii="Wingdings" w:hAnsi="Wingdings" w:hint="default"/>
      </w:rPr>
    </w:lvl>
    <w:lvl w:ilvl="6" w:tplc="04050001" w:tentative="1">
      <w:start w:val="1"/>
      <w:numFmt w:val="bullet"/>
      <w:lvlText w:val=""/>
      <w:lvlJc w:val="left"/>
      <w:pPr>
        <w:tabs>
          <w:tab w:val="num" w:pos="3447"/>
        </w:tabs>
        <w:ind w:left="3447" w:hanging="360"/>
      </w:pPr>
      <w:rPr>
        <w:rFonts w:ascii="Symbol" w:hAnsi="Symbol" w:hint="default"/>
      </w:rPr>
    </w:lvl>
    <w:lvl w:ilvl="7" w:tplc="04050003" w:tentative="1">
      <w:start w:val="1"/>
      <w:numFmt w:val="bullet"/>
      <w:lvlText w:val="o"/>
      <w:lvlJc w:val="left"/>
      <w:pPr>
        <w:tabs>
          <w:tab w:val="num" w:pos="4167"/>
        </w:tabs>
        <w:ind w:left="4167" w:hanging="360"/>
      </w:pPr>
      <w:rPr>
        <w:rFonts w:ascii="Courier New" w:hAnsi="Courier New" w:cs="Courier New" w:hint="default"/>
      </w:rPr>
    </w:lvl>
    <w:lvl w:ilvl="8" w:tplc="04050005" w:tentative="1">
      <w:start w:val="1"/>
      <w:numFmt w:val="bullet"/>
      <w:lvlText w:val=""/>
      <w:lvlJc w:val="left"/>
      <w:pPr>
        <w:tabs>
          <w:tab w:val="num" w:pos="4887"/>
        </w:tabs>
        <w:ind w:left="4887" w:hanging="360"/>
      </w:pPr>
      <w:rPr>
        <w:rFonts w:ascii="Wingdings" w:hAnsi="Wingdings" w:hint="default"/>
      </w:rPr>
    </w:lvl>
  </w:abstractNum>
  <w:abstractNum w:abstractNumId="13" w15:restartNumberingAfterBreak="0">
    <w:nsid w:val="5F2859C7"/>
    <w:multiLevelType w:val="hybridMultilevel"/>
    <w:tmpl w:val="E42636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F25C0B"/>
    <w:multiLevelType w:val="multilevel"/>
    <w:tmpl w:val="9292812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57573C6"/>
    <w:multiLevelType w:val="hybridMultilevel"/>
    <w:tmpl w:val="8D94EB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CF1787"/>
    <w:multiLevelType w:val="hybridMultilevel"/>
    <w:tmpl w:val="AC6AF356"/>
    <w:lvl w:ilvl="0" w:tplc="879A863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042E6A"/>
    <w:multiLevelType w:val="hybridMultilevel"/>
    <w:tmpl w:val="8D94EB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80919530">
    <w:abstractNumId w:val="12"/>
  </w:num>
  <w:num w:numId="2" w16cid:durableId="972976654">
    <w:abstractNumId w:val="9"/>
  </w:num>
  <w:num w:numId="3" w16cid:durableId="783892072">
    <w:abstractNumId w:val="10"/>
  </w:num>
  <w:num w:numId="4" w16cid:durableId="1574006323">
    <w:abstractNumId w:val="4"/>
  </w:num>
  <w:num w:numId="5" w16cid:durableId="1031341247">
    <w:abstractNumId w:val="5"/>
  </w:num>
  <w:num w:numId="6" w16cid:durableId="1079792092">
    <w:abstractNumId w:val="13"/>
  </w:num>
  <w:num w:numId="7" w16cid:durableId="1923757053">
    <w:abstractNumId w:val="3"/>
  </w:num>
  <w:num w:numId="8" w16cid:durableId="1622492287">
    <w:abstractNumId w:val="7"/>
  </w:num>
  <w:num w:numId="9" w16cid:durableId="1595285117">
    <w:abstractNumId w:val="2"/>
  </w:num>
  <w:num w:numId="10" w16cid:durableId="2107841867">
    <w:abstractNumId w:val="14"/>
  </w:num>
  <w:num w:numId="11" w16cid:durableId="1091850743">
    <w:abstractNumId w:val="0"/>
  </w:num>
  <w:num w:numId="12" w16cid:durableId="840051096">
    <w:abstractNumId w:val="11"/>
  </w:num>
  <w:num w:numId="13" w16cid:durableId="1549875341">
    <w:abstractNumId w:val="8"/>
  </w:num>
  <w:num w:numId="14" w16cid:durableId="499466677">
    <w:abstractNumId w:val="16"/>
  </w:num>
  <w:num w:numId="15" w16cid:durableId="246115157">
    <w:abstractNumId w:val="15"/>
  </w:num>
  <w:num w:numId="16" w16cid:durableId="1337031597">
    <w:abstractNumId w:val="1"/>
  </w:num>
  <w:num w:numId="17" w16cid:durableId="2028285278">
    <w:abstractNumId w:val="17"/>
  </w:num>
  <w:num w:numId="18" w16cid:durableId="1060863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C4"/>
    <w:rsid w:val="00006D4F"/>
    <w:rsid w:val="00011B5B"/>
    <w:rsid w:val="00015E26"/>
    <w:rsid w:val="00016780"/>
    <w:rsid w:val="00020243"/>
    <w:rsid w:val="000211F2"/>
    <w:rsid w:val="00021CF1"/>
    <w:rsid w:val="00024DEA"/>
    <w:rsid w:val="000275ED"/>
    <w:rsid w:val="00027A42"/>
    <w:rsid w:val="00035818"/>
    <w:rsid w:val="000402A8"/>
    <w:rsid w:val="00046490"/>
    <w:rsid w:val="00051377"/>
    <w:rsid w:val="00052833"/>
    <w:rsid w:val="0006090A"/>
    <w:rsid w:val="000628E3"/>
    <w:rsid w:val="00066B50"/>
    <w:rsid w:val="00071283"/>
    <w:rsid w:val="000724DA"/>
    <w:rsid w:val="00072B7D"/>
    <w:rsid w:val="0007445C"/>
    <w:rsid w:val="00075994"/>
    <w:rsid w:val="00081369"/>
    <w:rsid w:val="000858AD"/>
    <w:rsid w:val="00091EED"/>
    <w:rsid w:val="000A1261"/>
    <w:rsid w:val="000A15BE"/>
    <w:rsid w:val="000A1B14"/>
    <w:rsid w:val="000A4AB5"/>
    <w:rsid w:val="000B048F"/>
    <w:rsid w:val="000B04A9"/>
    <w:rsid w:val="000B2991"/>
    <w:rsid w:val="000B5611"/>
    <w:rsid w:val="000B77D9"/>
    <w:rsid w:val="000C6BEF"/>
    <w:rsid w:val="000D7585"/>
    <w:rsid w:val="000E102A"/>
    <w:rsid w:val="000E4068"/>
    <w:rsid w:val="000E5D07"/>
    <w:rsid w:val="000E6B56"/>
    <w:rsid w:val="000F1786"/>
    <w:rsid w:val="000F2E37"/>
    <w:rsid w:val="000F40D0"/>
    <w:rsid w:val="000F6875"/>
    <w:rsid w:val="000F71E8"/>
    <w:rsid w:val="00105EBA"/>
    <w:rsid w:val="001101E2"/>
    <w:rsid w:val="001171C2"/>
    <w:rsid w:val="00117FAB"/>
    <w:rsid w:val="001227A1"/>
    <w:rsid w:val="00123085"/>
    <w:rsid w:val="00123129"/>
    <w:rsid w:val="00124262"/>
    <w:rsid w:val="00125A32"/>
    <w:rsid w:val="001268FB"/>
    <w:rsid w:val="00127976"/>
    <w:rsid w:val="00130F2A"/>
    <w:rsid w:val="00135066"/>
    <w:rsid w:val="00136444"/>
    <w:rsid w:val="00136BFC"/>
    <w:rsid w:val="00141459"/>
    <w:rsid w:val="00143AA7"/>
    <w:rsid w:val="001477A1"/>
    <w:rsid w:val="00150EB2"/>
    <w:rsid w:val="00157E6D"/>
    <w:rsid w:val="00161B74"/>
    <w:rsid w:val="001620A6"/>
    <w:rsid w:val="0016388B"/>
    <w:rsid w:val="001751F7"/>
    <w:rsid w:val="00180AFC"/>
    <w:rsid w:val="001814CA"/>
    <w:rsid w:val="001816B9"/>
    <w:rsid w:val="00182FEA"/>
    <w:rsid w:val="00190C72"/>
    <w:rsid w:val="001921A8"/>
    <w:rsid w:val="001929C8"/>
    <w:rsid w:val="001A3327"/>
    <w:rsid w:val="001A3AEB"/>
    <w:rsid w:val="001A4870"/>
    <w:rsid w:val="001A50CA"/>
    <w:rsid w:val="001A6165"/>
    <w:rsid w:val="001B1E21"/>
    <w:rsid w:val="001B221D"/>
    <w:rsid w:val="001B5794"/>
    <w:rsid w:val="001B700F"/>
    <w:rsid w:val="001B7535"/>
    <w:rsid w:val="001C36F5"/>
    <w:rsid w:val="001C467E"/>
    <w:rsid w:val="001D5B81"/>
    <w:rsid w:val="001D72DD"/>
    <w:rsid w:val="001D7C0C"/>
    <w:rsid w:val="001E0B5C"/>
    <w:rsid w:val="001E4610"/>
    <w:rsid w:val="001F2032"/>
    <w:rsid w:val="00203273"/>
    <w:rsid w:val="00212E8F"/>
    <w:rsid w:val="002169FF"/>
    <w:rsid w:val="002218DF"/>
    <w:rsid w:val="00230476"/>
    <w:rsid w:val="002323F2"/>
    <w:rsid w:val="0023519A"/>
    <w:rsid w:val="00236175"/>
    <w:rsid w:val="0024447A"/>
    <w:rsid w:val="00244EDF"/>
    <w:rsid w:val="00245BD0"/>
    <w:rsid w:val="00246835"/>
    <w:rsid w:val="00247EC9"/>
    <w:rsid w:val="00250861"/>
    <w:rsid w:val="002512A3"/>
    <w:rsid w:val="0026335C"/>
    <w:rsid w:val="002635BB"/>
    <w:rsid w:val="00264CA7"/>
    <w:rsid w:val="00274AC9"/>
    <w:rsid w:val="002801BC"/>
    <w:rsid w:val="00280D5D"/>
    <w:rsid w:val="00282013"/>
    <w:rsid w:val="00286624"/>
    <w:rsid w:val="00297523"/>
    <w:rsid w:val="002A45CA"/>
    <w:rsid w:val="002A72CE"/>
    <w:rsid w:val="002A78B1"/>
    <w:rsid w:val="002B1B56"/>
    <w:rsid w:val="002B1EC7"/>
    <w:rsid w:val="002B200E"/>
    <w:rsid w:val="002C23F1"/>
    <w:rsid w:val="002C38B4"/>
    <w:rsid w:val="002C7E3E"/>
    <w:rsid w:val="002D0756"/>
    <w:rsid w:val="002D3468"/>
    <w:rsid w:val="002D72BE"/>
    <w:rsid w:val="002F3102"/>
    <w:rsid w:val="002F367B"/>
    <w:rsid w:val="002F692C"/>
    <w:rsid w:val="002F746C"/>
    <w:rsid w:val="00301D9D"/>
    <w:rsid w:val="003051D4"/>
    <w:rsid w:val="00305500"/>
    <w:rsid w:val="0030778D"/>
    <w:rsid w:val="003234B6"/>
    <w:rsid w:val="0032487B"/>
    <w:rsid w:val="00332749"/>
    <w:rsid w:val="00336D4A"/>
    <w:rsid w:val="00340410"/>
    <w:rsid w:val="003412C7"/>
    <w:rsid w:val="00343788"/>
    <w:rsid w:val="003449A8"/>
    <w:rsid w:val="00346847"/>
    <w:rsid w:val="00347786"/>
    <w:rsid w:val="003555AF"/>
    <w:rsid w:val="0035612B"/>
    <w:rsid w:val="003562DC"/>
    <w:rsid w:val="003602E2"/>
    <w:rsid w:val="00360683"/>
    <w:rsid w:val="00362696"/>
    <w:rsid w:val="00371628"/>
    <w:rsid w:val="00374BBA"/>
    <w:rsid w:val="0037677B"/>
    <w:rsid w:val="00382102"/>
    <w:rsid w:val="003848AE"/>
    <w:rsid w:val="00384E2C"/>
    <w:rsid w:val="003A5190"/>
    <w:rsid w:val="003A6CCC"/>
    <w:rsid w:val="003B060C"/>
    <w:rsid w:val="003B3700"/>
    <w:rsid w:val="003B5F9A"/>
    <w:rsid w:val="003B6516"/>
    <w:rsid w:val="003C053F"/>
    <w:rsid w:val="003C4361"/>
    <w:rsid w:val="003D4344"/>
    <w:rsid w:val="003D4F92"/>
    <w:rsid w:val="003D66C7"/>
    <w:rsid w:val="003F138E"/>
    <w:rsid w:val="003F1B76"/>
    <w:rsid w:val="003F3033"/>
    <w:rsid w:val="003F652B"/>
    <w:rsid w:val="003F7796"/>
    <w:rsid w:val="00402E02"/>
    <w:rsid w:val="00403486"/>
    <w:rsid w:val="00405A33"/>
    <w:rsid w:val="00406A73"/>
    <w:rsid w:val="00407BCB"/>
    <w:rsid w:val="0041107D"/>
    <w:rsid w:val="00412519"/>
    <w:rsid w:val="00413CBF"/>
    <w:rsid w:val="00426EE3"/>
    <w:rsid w:val="00441D86"/>
    <w:rsid w:val="0044210B"/>
    <w:rsid w:val="0044271F"/>
    <w:rsid w:val="00444ABF"/>
    <w:rsid w:val="00447E16"/>
    <w:rsid w:val="00451DC3"/>
    <w:rsid w:val="004525D6"/>
    <w:rsid w:val="0045410E"/>
    <w:rsid w:val="00456AEE"/>
    <w:rsid w:val="00457706"/>
    <w:rsid w:val="00462353"/>
    <w:rsid w:val="0046270C"/>
    <w:rsid w:val="004647DD"/>
    <w:rsid w:val="00464A2E"/>
    <w:rsid w:val="004710DA"/>
    <w:rsid w:val="00473157"/>
    <w:rsid w:val="00474DD7"/>
    <w:rsid w:val="004855C2"/>
    <w:rsid w:val="004869A5"/>
    <w:rsid w:val="0049347C"/>
    <w:rsid w:val="004A50D6"/>
    <w:rsid w:val="004A5901"/>
    <w:rsid w:val="004A7235"/>
    <w:rsid w:val="004A72F2"/>
    <w:rsid w:val="004B2B01"/>
    <w:rsid w:val="004B7326"/>
    <w:rsid w:val="004C7091"/>
    <w:rsid w:val="004C7389"/>
    <w:rsid w:val="004D1C04"/>
    <w:rsid w:val="004D5E75"/>
    <w:rsid w:val="004D7A88"/>
    <w:rsid w:val="004F6ED5"/>
    <w:rsid w:val="004F7E84"/>
    <w:rsid w:val="004F7F35"/>
    <w:rsid w:val="005011EE"/>
    <w:rsid w:val="005101A7"/>
    <w:rsid w:val="00523E83"/>
    <w:rsid w:val="005246DB"/>
    <w:rsid w:val="00535E4C"/>
    <w:rsid w:val="00541585"/>
    <w:rsid w:val="00544CCF"/>
    <w:rsid w:val="005541A4"/>
    <w:rsid w:val="00561A91"/>
    <w:rsid w:val="00561AD4"/>
    <w:rsid w:val="00564225"/>
    <w:rsid w:val="00572738"/>
    <w:rsid w:val="00576B6F"/>
    <w:rsid w:val="00577139"/>
    <w:rsid w:val="0058371A"/>
    <w:rsid w:val="005900E8"/>
    <w:rsid w:val="005A4A38"/>
    <w:rsid w:val="005B45C8"/>
    <w:rsid w:val="005B4E90"/>
    <w:rsid w:val="005B5313"/>
    <w:rsid w:val="005C5E9A"/>
    <w:rsid w:val="005D2542"/>
    <w:rsid w:val="005D5884"/>
    <w:rsid w:val="005E1668"/>
    <w:rsid w:val="005E30FA"/>
    <w:rsid w:val="005E6F1C"/>
    <w:rsid w:val="005E757D"/>
    <w:rsid w:val="005F1FC8"/>
    <w:rsid w:val="00600765"/>
    <w:rsid w:val="00613077"/>
    <w:rsid w:val="0061335A"/>
    <w:rsid w:val="00622D5F"/>
    <w:rsid w:val="00627718"/>
    <w:rsid w:val="00627B54"/>
    <w:rsid w:val="006369FF"/>
    <w:rsid w:val="00641A1D"/>
    <w:rsid w:val="00641E4F"/>
    <w:rsid w:val="00642C79"/>
    <w:rsid w:val="00645AF7"/>
    <w:rsid w:val="00647E2F"/>
    <w:rsid w:val="00651BB4"/>
    <w:rsid w:val="0065670C"/>
    <w:rsid w:val="00657749"/>
    <w:rsid w:val="006626AA"/>
    <w:rsid w:val="00671B77"/>
    <w:rsid w:val="0067331B"/>
    <w:rsid w:val="00682AED"/>
    <w:rsid w:val="0068403F"/>
    <w:rsid w:val="00695BB0"/>
    <w:rsid w:val="006A1084"/>
    <w:rsid w:val="006B32CE"/>
    <w:rsid w:val="006C1829"/>
    <w:rsid w:val="006C2472"/>
    <w:rsid w:val="006D1A8B"/>
    <w:rsid w:val="006D3009"/>
    <w:rsid w:val="006E0C5C"/>
    <w:rsid w:val="006E4261"/>
    <w:rsid w:val="006F6284"/>
    <w:rsid w:val="006F7F23"/>
    <w:rsid w:val="00700F83"/>
    <w:rsid w:val="0070406A"/>
    <w:rsid w:val="007168B0"/>
    <w:rsid w:val="0071726A"/>
    <w:rsid w:val="007417CE"/>
    <w:rsid w:val="0074743D"/>
    <w:rsid w:val="007504BF"/>
    <w:rsid w:val="00750BF5"/>
    <w:rsid w:val="0075770F"/>
    <w:rsid w:val="00757BE8"/>
    <w:rsid w:val="00761292"/>
    <w:rsid w:val="007666D3"/>
    <w:rsid w:val="00766BF7"/>
    <w:rsid w:val="0077248D"/>
    <w:rsid w:val="00772FEF"/>
    <w:rsid w:val="00782A83"/>
    <w:rsid w:val="00782DEC"/>
    <w:rsid w:val="00786812"/>
    <w:rsid w:val="0079108B"/>
    <w:rsid w:val="007A550D"/>
    <w:rsid w:val="007B2ECF"/>
    <w:rsid w:val="007B3A19"/>
    <w:rsid w:val="007B6304"/>
    <w:rsid w:val="007C10D8"/>
    <w:rsid w:val="007C4DC1"/>
    <w:rsid w:val="007C58A2"/>
    <w:rsid w:val="007D6EC6"/>
    <w:rsid w:val="007E7775"/>
    <w:rsid w:val="00801C24"/>
    <w:rsid w:val="00804F8B"/>
    <w:rsid w:val="00816BC3"/>
    <w:rsid w:val="00816EC3"/>
    <w:rsid w:val="00816F0F"/>
    <w:rsid w:val="00817519"/>
    <w:rsid w:val="00820CAA"/>
    <w:rsid w:val="00825750"/>
    <w:rsid w:val="00831398"/>
    <w:rsid w:val="008363B6"/>
    <w:rsid w:val="008376EE"/>
    <w:rsid w:val="00844281"/>
    <w:rsid w:val="00846D14"/>
    <w:rsid w:val="0085688B"/>
    <w:rsid w:val="00866159"/>
    <w:rsid w:val="00874661"/>
    <w:rsid w:val="008853B1"/>
    <w:rsid w:val="00885BDD"/>
    <w:rsid w:val="00886B3C"/>
    <w:rsid w:val="00890C22"/>
    <w:rsid w:val="00897ACE"/>
    <w:rsid w:val="008A141A"/>
    <w:rsid w:val="008A1B0C"/>
    <w:rsid w:val="008B2832"/>
    <w:rsid w:val="008B3341"/>
    <w:rsid w:val="008B4F4A"/>
    <w:rsid w:val="008B79D4"/>
    <w:rsid w:val="008C0344"/>
    <w:rsid w:val="008C4AA6"/>
    <w:rsid w:val="008C5006"/>
    <w:rsid w:val="008D47C6"/>
    <w:rsid w:val="008D62E4"/>
    <w:rsid w:val="008E01FA"/>
    <w:rsid w:val="008E1356"/>
    <w:rsid w:val="008E50B3"/>
    <w:rsid w:val="008E57D8"/>
    <w:rsid w:val="008F0042"/>
    <w:rsid w:val="008F56A3"/>
    <w:rsid w:val="008F61B6"/>
    <w:rsid w:val="009062D9"/>
    <w:rsid w:val="00910D36"/>
    <w:rsid w:val="009126EA"/>
    <w:rsid w:val="00914461"/>
    <w:rsid w:val="0091638C"/>
    <w:rsid w:val="00916B82"/>
    <w:rsid w:val="00925460"/>
    <w:rsid w:val="009254CB"/>
    <w:rsid w:val="00925627"/>
    <w:rsid w:val="0093144E"/>
    <w:rsid w:val="00936976"/>
    <w:rsid w:val="009421BC"/>
    <w:rsid w:val="00947348"/>
    <w:rsid w:val="00947C74"/>
    <w:rsid w:val="00952555"/>
    <w:rsid w:val="009539F9"/>
    <w:rsid w:val="00953EEA"/>
    <w:rsid w:val="00954566"/>
    <w:rsid w:val="00954AE5"/>
    <w:rsid w:val="0095591C"/>
    <w:rsid w:val="009616BF"/>
    <w:rsid w:val="00965572"/>
    <w:rsid w:val="009669A6"/>
    <w:rsid w:val="009721E7"/>
    <w:rsid w:val="0097594B"/>
    <w:rsid w:val="00975C76"/>
    <w:rsid w:val="00977C6E"/>
    <w:rsid w:val="00982208"/>
    <w:rsid w:val="00983D96"/>
    <w:rsid w:val="0098594C"/>
    <w:rsid w:val="009912D3"/>
    <w:rsid w:val="00993F06"/>
    <w:rsid w:val="009950AD"/>
    <w:rsid w:val="00995B57"/>
    <w:rsid w:val="009A6773"/>
    <w:rsid w:val="009B0E6E"/>
    <w:rsid w:val="009B2F5C"/>
    <w:rsid w:val="009B63C7"/>
    <w:rsid w:val="009C06D9"/>
    <w:rsid w:val="009C0A14"/>
    <w:rsid w:val="009C6BF7"/>
    <w:rsid w:val="009D314D"/>
    <w:rsid w:val="009E2481"/>
    <w:rsid w:val="009E3221"/>
    <w:rsid w:val="009E3C9B"/>
    <w:rsid w:val="009E6A12"/>
    <w:rsid w:val="009F0259"/>
    <w:rsid w:val="009F09E3"/>
    <w:rsid w:val="009F1467"/>
    <w:rsid w:val="009F6E72"/>
    <w:rsid w:val="009F779B"/>
    <w:rsid w:val="00A02035"/>
    <w:rsid w:val="00A02149"/>
    <w:rsid w:val="00A05565"/>
    <w:rsid w:val="00A27065"/>
    <w:rsid w:val="00A27D92"/>
    <w:rsid w:val="00A31114"/>
    <w:rsid w:val="00A371A7"/>
    <w:rsid w:val="00A40AE1"/>
    <w:rsid w:val="00A423C7"/>
    <w:rsid w:val="00A51B8B"/>
    <w:rsid w:val="00A5323B"/>
    <w:rsid w:val="00A5711A"/>
    <w:rsid w:val="00A6183E"/>
    <w:rsid w:val="00A61FB5"/>
    <w:rsid w:val="00A6732B"/>
    <w:rsid w:val="00A679AA"/>
    <w:rsid w:val="00A73CDE"/>
    <w:rsid w:val="00A90112"/>
    <w:rsid w:val="00AA1CD7"/>
    <w:rsid w:val="00AA2340"/>
    <w:rsid w:val="00AA7BB8"/>
    <w:rsid w:val="00AB0F40"/>
    <w:rsid w:val="00AB43B2"/>
    <w:rsid w:val="00AB4442"/>
    <w:rsid w:val="00AB5401"/>
    <w:rsid w:val="00AB609F"/>
    <w:rsid w:val="00AB69E5"/>
    <w:rsid w:val="00AC46C6"/>
    <w:rsid w:val="00AC6EB6"/>
    <w:rsid w:val="00AD3134"/>
    <w:rsid w:val="00AE06EB"/>
    <w:rsid w:val="00AE0C6B"/>
    <w:rsid w:val="00AE1929"/>
    <w:rsid w:val="00AE5514"/>
    <w:rsid w:val="00AF196F"/>
    <w:rsid w:val="00AF440B"/>
    <w:rsid w:val="00AF7E5D"/>
    <w:rsid w:val="00B010FB"/>
    <w:rsid w:val="00B1073A"/>
    <w:rsid w:val="00B10927"/>
    <w:rsid w:val="00B1308C"/>
    <w:rsid w:val="00B140AC"/>
    <w:rsid w:val="00B160C3"/>
    <w:rsid w:val="00B1617D"/>
    <w:rsid w:val="00B23600"/>
    <w:rsid w:val="00B25AFB"/>
    <w:rsid w:val="00B25F06"/>
    <w:rsid w:val="00B34752"/>
    <w:rsid w:val="00B35007"/>
    <w:rsid w:val="00B360BF"/>
    <w:rsid w:val="00B43F5B"/>
    <w:rsid w:val="00B63C18"/>
    <w:rsid w:val="00B640EE"/>
    <w:rsid w:val="00B72C60"/>
    <w:rsid w:val="00B72E06"/>
    <w:rsid w:val="00B82454"/>
    <w:rsid w:val="00B923E1"/>
    <w:rsid w:val="00B958F1"/>
    <w:rsid w:val="00BA174F"/>
    <w:rsid w:val="00BA4B12"/>
    <w:rsid w:val="00BB20D1"/>
    <w:rsid w:val="00BB4647"/>
    <w:rsid w:val="00BC1674"/>
    <w:rsid w:val="00BC778A"/>
    <w:rsid w:val="00BD07B4"/>
    <w:rsid w:val="00BD159B"/>
    <w:rsid w:val="00BD1AD2"/>
    <w:rsid w:val="00BD5AA5"/>
    <w:rsid w:val="00BD6968"/>
    <w:rsid w:val="00BD78EB"/>
    <w:rsid w:val="00BE47D1"/>
    <w:rsid w:val="00BE4EC1"/>
    <w:rsid w:val="00BE5BE9"/>
    <w:rsid w:val="00BF0997"/>
    <w:rsid w:val="00BF0AE4"/>
    <w:rsid w:val="00BF241A"/>
    <w:rsid w:val="00BF34A1"/>
    <w:rsid w:val="00BF7733"/>
    <w:rsid w:val="00BF7B68"/>
    <w:rsid w:val="00C03782"/>
    <w:rsid w:val="00C06424"/>
    <w:rsid w:val="00C065E9"/>
    <w:rsid w:val="00C07526"/>
    <w:rsid w:val="00C076D3"/>
    <w:rsid w:val="00C11298"/>
    <w:rsid w:val="00C124C4"/>
    <w:rsid w:val="00C17412"/>
    <w:rsid w:val="00C233B6"/>
    <w:rsid w:val="00C4094B"/>
    <w:rsid w:val="00C4645B"/>
    <w:rsid w:val="00C64383"/>
    <w:rsid w:val="00C648FE"/>
    <w:rsid w:val="00C66E51"/>
    <w:rsid w:val="00C807BD"/>
    <w:rsid w:val="00C82199"/>
    <w:rsid w:val="00C83C3F"/>
    <w:rsid w:val="00C84D54"/>
    <w:rsid w:val="00C86070"/>
    <w:rsid w:val="00C87660"/>
    <w:rsid w:val="00C90AA4"/>
    <w:rsid w:val="00C937F3"/>
    <w:rsid w:val="00C93FC0"/>
    <w:rsid w:val="00C9646A"/>
    <w:rsid w:val="00CB081F"/>
    <w:rsid w:val="00CB5178"/>
    <w:rsid w:val="00CC3B20"/>
    <w:rsid w:val="00CC56F5"/>
    <w:rsid w:val="00CD5CB3"/>
    <w:rsid w:val="00CE435B"/>
    <w:rsid w:val="00D0042E"/>
    <w:rsid w:val="00D07401"/>
    <w:rsid w:val="00D11209"/>
    <w:rsid w:val="00D12DD3"/>
    <w:rsid w:val="00D149FC"/>
    <w:rsid w:val="00D266BF"/>
    <w:rsid w:val="00D27208"/>
    <w:rsid w:val="00D32601"/>
    <w:rsid w:val="00D32C79"/>
    <w:rsid w:val="00D3700F"/>
    <w:rsid w:val="00D4167C"/>
    <w:rsid w:val="00D442B2"/>
    <w:rsid w:val="00D45992"/>
    <w:rsid w:val="00D47A03"/>
    <w:rsid w:val="00D509D2"/>
    <w:rsid w:val="00D530DB"/>
    <w:rsid w:val="00D536D7"/>
    <w:rsid w:val="00D66086"/>
    <w:rsid w:val="00D81035"/>
    <w:rsid w:val="00D86ED5"/>
    <w:rsid w:val="00DA403E"/>
    <w:rsid w:val="00DA4065"/>
    <w:rsid w:val="00DA77C8"/>
    <w:rsid w:val="00DB2287"/>
    <w:rsid w:val="00DB7B9A"/>
    <w:rsid w:val="00DC3934"/>
    <w:rsid w:val="00DC3C63"/>
    <w:rsid w:val="00DC56C7"/>
    <w:rsid w:val="00DC71FA"/>
    <w:rsid w:val="00DD13FF"/>
    <w:rsid w:val="00DD55E8"/>
    <w:rsid w:val="00DE2BC7"/>
    <w:rsid w:val="00DE399B"/>
    <w:rsid w:val="00DF3804"/>
    <w:rsid w:val="00DF5683"/>
    <w:rsid w:val="00E13416"/>
    <w:rsid w:val="00E17E79"/>
    <w:rsid w:val="00E24394"/>
    <w:rsid w:val="00E32069"/>
    <w:rsid w:val="00E35E5B"/>
    <w:rsid w:val="00E3705E"/>
    <w:rsid w:val="00E40F6C"/>
    <w:rsid w:val="00E42B09"/>
    <w:rsid w:val="00E464AD"/>
    <w:rsid w:val="00E47A7C"/>
    <w:rsid w:val="00E548E0"/>
    <w:rsid w:val="00E65E1C"/>
    <w:rsid w:val="00E66841"/>
    <w:rsid w:val="00E6697B"/>
    <w:rsid w:val="00E66EBF"/>
    <w:rsid w:val="00E67D70"/>
    <w:rsid w:val="00E710E3"/>
    <w:rsid w:val="00E74868"/>
    <w:rsid w:val="00E752F4"/>
    <w:rsid w:val="00E75C8E"/>
    <w:rsid w:val="00E75FDC"/>
    <w:rsid w:val="00E8065A"/>
    <w:rsid w:val="00E85A1B"/>
    <w:rsid w:val="00E96B86"/>
    <w:rsid w:val="00EA05FA"/>
    <w:rsid w:val="00EA4409"/>
    <w:rsid w:val="00EA5BDA"/>
    <w:rsid w:val="00EB4318"/>
    <w:rsid w:val="00EB72AC"/>
    <w:rsid w:val="00EC1892"/>
    <w:rsid w:val="00EC5F95"/>
    <w:rsid w:val="00ED2917"/>
    <w:rsid w:val="00EE062B"/>
    <w:rsid w:val="00EE0D71"/>
    <w:rsid w:val="00EE3ADC"/>
    <w:rsid w:val="00F037B0"/>
    <w:rsid w:val="00F06D4E"/>
    <w:rsid w:val="00F22397"/>
    <w:rsid w:val="00F251D4"/>
    <w:rsid w:val="00F33AA1"/>
    <w:rsid w:val="00F3641A"/>
    <w:rsid w:val="00F37385"/>
    <w:rsid w:val="00F379D1"/>
    <w:rsid w:val="00F40873"/>
    <w:rsid w:val="00F426C1"/>
    <w:rsid w:val="00F453D2"/>
    <w:rsid w:val="00F4585B"/>
    <w:rsid w:val="00F52402"/>
    <w:rsid w:val="00F5462B"/>
    <w:rsid w:val="00F57A2C"/>
    <w:rsid w:val="00F61AD2"/>
    <w:rsid w:val="00F65171"/>
    <w:rsid w:val="00F7016F"/>
    <w:rsid w:val="00F7265D"/>
    <w:rsid w:val="00F83D2B"/>
    <w:rsid w:val="00F84FCC"/>
    <w:rsid w:val="00F91DD0"/>
    <w:rsid w:val="00F94CA6"/>
    <w:rsid w:val="00F9642C"/>
    <w:rsid w:val="00FA0B5C"/>
    <w:rsid w:val="00FA0E2B"/>
    <w:rsid w:val="00FA2052"/>
    <w:rsid w:val="00FA7521"/>
    <w:rsid w:val="00FC2011"/>
    <w:rsid w:val="00FD0CA6"/>
    <w:rsid w:val="00FE1E74"/>
    <w:rsid w:val="00FE267E"/>
    <w:rsid w:val="00FE6428"/>
    <w:rsid w:val="00FF2A77"/>
    <w:rsid w:val="00FF79B0"/>
    <w:rsid w:val="00FF7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3AA6"/>
  <w15:docId w15:val="{67D53621-52F4-4A57-B48A-291F35F2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24C4"/>
    <w:pPr>
      <w:spacing w:after="0" w:line="240" w:lineRule="auto"/>
      <w:jc w:val="both"/>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444ABF"/>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qFormat/>
    <w:rsid w:val="00C124C4"/>
    <w:pPr>
      <w:keepNext/>
      <w:tabs>
        <w:tab w:val="left" w:pos="360"/>
        <w:tab w:val="right" w:pos="4596"/>
      </w:tabs>
      <w:jc w:val="right"/>
      <w:outlineLvl w:val="3"/>
    </w:pPr>
    <w:rPr>
      <w:rFonts w:ascii="Arial" w:hAnsi="Arial"/>
      <w:b/>
      <w:sz w:val="36"/>
    </w:rPr>
  </w:style>
  <w:style w:type="paragraph" w:styleId="Nadpis5">
    <w:name w:val="heading 5"/>
    <w:basedOn w:val="Normln"/>
    <w:next w:val="Normln"/>
    <w:link w:val="Nadpis5Char"/>
    <w:qFormat/>
    <w:rsid w:val="00C124C4"/>
    <w:pPr>
      <w:keepNext/>
      <w:spacing w:before="120" w:line="240" w:lineRule="atLeast"/>
      <w:jc w:val="center"/>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124C4"/>
    <w:rPr>
      <w:rFonts w:ascii="Arial" w:eastAsia="Times New Roman" w:hAnsi="Arial" w:cs="Times New Roman"/>
      <w:b/>
      <w:sz w:val="36"/>
      <w:szCs w:val="24"/>
      <w:lang w:eastAsia="cs-CZ"/>
    </w:rPr>
  </w:style>
  <w:style w:type="character" w:customStyle="1" w:styleId="Nadpis5Char">
    <w:name w:val="Nadpis 5 Char"/>
    <w:basedOn w:val="Standardnpsmoodstavce"/>
    <w:link w:val="Nadpis5"/>
    <w:rsid w:val="00C124C4"/>
    <w:rPr>
      <w:rFonts w:ascii="Times New Roman" w:eastAsia="Times New Roman" w:hAnsi="Times New Roman" w:cs="Times New Roman"/>
      <w:b/>
      <w:sz w:val="24"/>
      <w:szCs w:val="24"/>
      <w:lang w:eastAsia="cs-CZ"/>
    </w:rPr>
  </w:style>
  <w:style w:type="paragraph" w:styleId="Zhlav">
    <w:name w:val="header"/>
    <w:basedOn w:val="Normln"/>
    <w:link w:val="ZhlavChar"/>
    <w:uiPriority w:val="99"/>
    <w:rsid w:val="00C124C4"/>
    <w:pPr>
      <w:tabs>
        <w:tab w:val="left" w:pos="284"/>
        <w:tab w:val="center" w:pos="4536"/>
        <w:tab w:val="right" w:pos="9072"/>
      </w:tabs>
      <w:overflowPunct w:val="0"/>
      <w:autoSpaceDE w:val="0"/>
      <w:autoSpaceDN w:val="0"/>
      <w:adjustRightInd w:val="0"/>
      <w:textAlignment w:val="baseline"/>
    </w:pPr>
    <w:rPr>
      <w:rFonts w:ascii="Arial" w:hAnsi="Arial"/>
      <w:sz w:val="20"/>
      <w:szCs w:val="20"/>
    </w:rPr>
  </w:style>
  <w:style w:type="character" w:customStyle="1" w:styleId="ZhlavChar">
    <w:name w:val="Záhlaví Char"/>
    <w:basedOn w:val="Standardnpsmoodstavce"/>
    <w:link w:val="Zhlav"/>
    <w:uiPriority w:val="99"/>
    <w:rsid w:val="00C124C4"/>
    <w:rPr>
      <w:rFonts w:ascii="Arial" w:eastAsia="Times New Roman" w:hAnsi="Arial" w:cs="Times New Roman"/>
      <w:sz w:val="20"/>
      <w:szCs w:val="20"/>
      <w:lang w:eastAsia="cs-CZ"/>
    </w:rPr>
  </w:style>
  <w:style w:type="paragraph" w:styleId="Zpat">
    <w:name w:val="footer"/>
    <w:basedOn w:val="Normln"/>
    <w:link w:val="ZpatChar"/>
    <w:rsid w:val="00C124C4"/>
    <w:pPr>
      <w:tabs>
        <w:tab w:val="center" w:pos="4536"/>
        <w:tab w:val="right" w:pos="9072"/>
      </w:tabs>
      <w:overflowPunct w:val="0"/>
      <w:autoSpaceDE w:val="0"/>
      <w:autoSpaceDN w:val="0"/>
      <w:adjustRightInd w:val="0"/>
      <w:textAlignment w:val="baseline"/>
    </w:pPr>
    <w:rPr>
      <w:szCs w:val="20"/>
    </w:rPr>
  </w:style>
  <w:style w:type="character" w:customStyle="1" w:styleId="ZpatChar">
    <w:name w:val="Zápatí Char"/>
    <w:basedOn w:val="Standardnpsmoodstavce"/>
    <w:link w:val="Zpat"/>
    <w:rsid w:val="00C124C4"/>
    <w:rPr>
      <w:rFonts w:ascii="Times New Roman" w:eastAsia="Times New Roman" w:hAnsi="Times New Roman" w:cs="Times New Roman"/>
      <w:sz w:val="24"/>
      <w:szCs w:val="20"/>
      <w:lang w:eastAsia="cs-CZ"/>
    </w:rPr>
  </w:style>
  <w:style w:type="character" w:styleId="slostrnky">
    <w:name w:val="page number"/>
    <w:basedOn w:val="Standardnpsmoodstavce"/>
    <w:rsid w:val="00C124C4"/>
  </w:style>
  <w:style w:type="paragraph" w:styleId="Obsah1">
    <w:name w:val="toc 1"/>
    <w:basedOn w:val="Normln"/>
    <w:next w:val="Normln"/>
    <w:autoRedefine/>
    <w:semiHidden/>
    <w:rsid w:val="004C7091"/>
    <w:pPr>
      <w:tabs>
        <w:tab w:val="left" w:pos="6521"/>
      </w:tabs>
      <w:spacing w:before="40"/>
      <w:jc w:val="left"/>
    </w:pPr>
    <w:rPr>
      <w:rFonts w:ascii="Arial" w:hAnsi="Arial" w:cs="Arial"/>
      <w:bCs/>
      <w:color w:val="222222"/>
      <w:sz w:val="22"/>
      <w:szCs w:val="22"/>
      <w:shd w:val="clear" w:color="auto" w:fill="FFFFFF"/>
    </w:rPr>
  </w:style>
  <w:style w:type="character" w:styleId="Hypertextovodkaz">
    <w:name w:val="Hyperlink"/>
    <w:rsid w:val="00C124C4"/>
    <w:rPr>
      <w:color w:val="0000FF"/>
      <w:u w:val="single"/>
    </w:rPr>
  </w:style>
  <w:style w:type="paragraph" w:styleId="Zkladntext2">
    <w:name w:val="Body Text 2"/>
    <w:basedOn w:val="Normln"/>
    <w:link w:val="Zkladntext2Char"/>
    <w:rsid w:val="00C124C4"/>
    <w:pPr>
      <w:autoSpaceDE w:val="0"/>
      <w:autoSpaceDN w:val="0"/>
      <w:adjustRightInd w:val="0"/>
      <w:spacing w:before="120" w:line="240" w:lineRule="atLeast"/>
    </w:pPr>
    <w:rPr>
      <w:i/>
      <w:iCs/>
      <w:sz w:val="20"/>
    </w:rPr>
  </w:style>
  <w:style w:type="character" w:customStyle="1" w:styleId="Zkladntext2Char">
    <w:name w:val="Základní text 2 Char"/>
    <w:basedOn w:val="Standardnpsmoodstavce"/>
    <w:link w:val="Zkladntext2"/>
    <w:rsid w:val="00C124C4"/>
    <w:rPr>
      <w:rFonts w:ascii="Times New Roman" w:eastAsia="Times New Roman" w:hAnsi="Times New Roman" w:cs="Times New Roman"/>
      <w:i/>
      <w:iCs/>
      <w:sz w:val="20"/>
      <w:szCs w:val="24"/>
      <w:lang w:eastAsia="cs-CZ"/>
    </w:rPr>
  </w:style>
  <w:style w:type="paragraph" w:customStyle="1" w:styleId="4sltextChar">
    <w:name w:val="4 čísl. text Char"/>
    <w:basedOn w:val="Normln"/>
    <w:rsid w:val="00C124C4"/>
    <w:pPr>
      <w:spacing w:after="120"/>
      <w:ind w:left="1134" w:hanging="1134"/>
    </w:pPr>
    <w:rPr>
      <w:rFonts w:ascii="Arial" w:hAnsi="Arial"/>
      <w:sz w:val="22"/>
    </w:rPr>
  </w:style>
  <w:style w:type="paragraph" w:customStyle="1" w:styleId="Odrtext">
    <w:name w:val="Odr. text"/>
    <w:basedOn w:val="Normln"/>
    <w:rsid w:val="00C124C4"/>
    <w:pPr>
      <w:spacing w:after="120"/>
      <w:ind w:left="1701" w:hanging="567"/>
    </w:pPr>
    <w:rPr>
      <w:rFonts w:ascii="Arial" w:hAnsi="Arial"/>
      <w:sz w:val="22"/>
    </w:rPr>
  </w:style>
  <w:style w:type="paragraph" w:customStyle="1" w:styleId="slodstavec">
    <w:name w:val="Čísl.odstavec"/>
    <w:basedOn w:val="Normln"/>
    <w:rsid w:val="00C124C4"/>
    <w:pPr>
      <w:spacing w:before="120"/>
      <w:ind w:left="273" w:hanging="273"/>
    </w:pPr>
    <w:rPr>
      <w:sz w:val="20"/>
      <w:szCs w:val="20"/>
    </w:rPr>
  </w:style>
  <w:style w:type="character" w:styleId="Odkaznakoment">
    <w:name w:val="annotation reference"/>
    <w:basedOn w:val="Standardnpsmoodstavce"/>
    <w:uiPriority w:val="99"/>
    <w:semiHidden/>
    <w:unhideWhenUsed/>
    <w:rsid w:val="005E1668"/>
    <w:rPr>
      <w:sz w:val="16"/>
      <w:szCs w:val="16"/>
    </w:rPr>
  </w:style>
  <w:style w:type="paragraph" w:styleId="Textkomente">
    <w:name w:val="annotation text"/>
    <w:basedOn w:val="Normln"/>
    <w:link w:val="TextkomenteChar"/>
    <w:uiPriority w:val="99"/>
    <w:semiHidden/>
    <w:unhideWhenUsed/>
    <w:rsid w:val="005E1668"/>
    <w:rPr>
      <w:sz w:val="20"/>
      <w:szCs w:val="20"/>
    </w:rPr>
  </w:style>
  <w:style w:type="character" w:customStyle="1" w:styleId="TextkomenteChar">
    <w:name w:val="Text komentáře Char"/>
    <w:basedOn w:val="Standardnpsmoodstavce"/>
    <w:link w:val="Textkomente"/>
    <w:uiPriority w:val="99"/>
    <w:semiHidden/>
    <w:rsid w:val="005E16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E1668"/>
    <w:rPr>
      <w:b/>
      <w:bCs/>
    </w:rPr>
  </w:style>
  <w:style w:type="character" w:customStyle="1" w:styleId="PedmtkomenteChar">
    <w:name w:val="Předmět komentáře Char"/>
    <w:basedOn w:val="TextkomenteChar"/>
    <w:link w:val="Pedmtkomente"/>
    <w:uiPriority w:val="99"/>
    <w:semiHidden/>
    <w:rsid w:val="005E166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E1668"/>
    <w:rPr>
      <w:rFonts w:ascii="Tahoma" w:hAnsi="Tahoma" w:cs="Tahoma"/>
      <w:sz w:val="16"/>
      <w:szCs w:val="16"/>
    </w:rPr>
  </w:style>
  <w:style w:type="character" w:customStyle="1" w:styleId="TextbublinyChar">
    <w:name w:val="Text bubliny Char"/>
    <w:basedOn w:val="Standardnpsmoodstavce"/>
    <w:link w:val="Textbubliny"/>
    <w:uiPriority w:val="99"/>
    <w:semiHidden/>
    <w:rsid w:val="005E1668"/>
    <w:rPr>
      <w:rFonts w:ascii="Tahoma" w:eastAsia="Times New Roman" w:hAnsi="Tahoma" w:cs="Tahoma"/>
      <w:sz w:val="16"/>
      <w:szCs w:val="16"/>
      <w:lang w:eastAsia="cs-CZ"/>
    </w:rPr>
  </w:style>
  <w:style w:type="paragraph" w:styleId="Odstavecseseznamem">
    <w:name w:val="List Paragraph"/>
    <w:basedOn w:val="Normln"/>
    <w:uiPriority w:val="34"/>
    <w:qFormat/>
    <w:rsid w:val="000A1261"/>
    <w:pPr>
      <w:ind w:left="720"/>
      <w:contextualSpacing/>
    </w:pPr>
  </w:style>
  <w:style w:type="character" w:customStyle="1" w:styleId="Nadpis3Char">
    <w:name w:val="Nadpis 3 Char"/>
    <w:basedOn w:val="Standardnpsmoodstavce"/>
    <w:link w:val="Nadpis3"/>
    <w:uiPriority w:val="9"/>
    <w:semiHidden/>
    <w:rsid w:val="00444ABF"/>
    <w:rPr>
      <w:rFonts w:asciiTheme="majorHAnsi" w:eastAsiaTheme="majorEastAsia" w:hAnsiTheme="majorHAnsi" w:cstheme="majorBidi"/>
      <w:color w:val="243F60" w:themeColor="accent1" w:themeShade="7F"/>
      <w:sz w:val="24"/>
      <w:szCs w:val="24"/>
      <w:lang w:eastAsia="cs-CZ"/>
    </w:rPr>
  </w:style>
  <w:style w:type="character" w:customStyle="1" w:styleId="Nevyeenzmnka1">
    <w:name w:val="Nevyřešená zmínka1"/>
    <w:basedOn w:val="Standardnpsmoodstavce"/>
    <w:uiPriority w:val="99"/>
    <w:semiHidden/>
    <w:unhideWhenUsed/>
    <w:rsid w:val="00051377"/>
    <w:rPr>
      <w:color w:val="808080"/>
      <w:shd w:val="clear" w:color="auto" w:fill="E6E6E6"/>
    </w:rPr>
  </w:style>
  <w:style w:type="paragraph" w:customStyle="1" w:styleId="textadresy">
    <w:name w:val="text adresy"/>
    <w:basedOn w:val="Normln"/>
    <w:rsid w:val="007B2ECF"/>
    <w:pPr>
      <w:overflowPunct w:val="0"/>
      <w:autoSpaceDE w:val="0"/>
      <w:autoSpaceDN w:val="0"/>
      <w:adjustRightInd w:val="0"/>
      <w:textAlignment w:val="baseline"/>
    </w:pPr>
    <w:rPr>
      <w:sz w:val="22"/>
      <w:szCs w:val="20"/>
    </w:rPr>
  </w:style>
  <w:style w:type="paragraph" w:customStyle="1" w:styleId="Default">
    <w:name w:val="Default"/>
    <w:rsid w:val="006B32C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031">
      <w:bodyDiv w:val="1"/>
      <w:marLeft w:val="0"/>
      <w:marRight w:val="0"/>
      <w:marTop w:val="0"/>
      <w:marBottom w:val="0"/>
      <w:divBdr>
        <w:top w:val="none" w:sz="0" w:space="0" w:color="auto"/>
        <w:left w:val="none" w:sz="0" w:space="0" w:color="auto"/>
        <w:bottom w:val="none" w:sz="0" w:space="0" w:color="auto"/>
        <w:right w:val="none" w:sz="0" w:space="0" w:color="auto"/>
      </w:divBdr>
    </w:div>
    <w:div w:id="574515114">
      <w:bodyDiv w:val="1"/>
      <w:marLeft w:val="0"/>
      <w:marRight w:val="0"/>
      <w:marTop w:val="0"/>
      <w:marBottom w:val="0"/>
      <w:divBdr>
        <w:top w:val="none" w:sz="0" w:space="0" w:color="auto"/>
        <w:left w:val="none" w:sz="0" w:space="0" w:color="auto"/>
        <w:bottom w:val="none" w:sz="0" w:space="0" w:color="auto"/>
        <w:right w:val="none" w:sz="0" w:space="0" w:color="auto"/>
      </w:divBdr>
    </w:div>
    <w:div w:id="594099611">
      <w:bodyDiv w:val="1"/>
      <w:marLeft w:val="0"/>
      <w:marRight w:val="0"/>
      <w:marTop w:val="0"/>
      <w:marBottom w:val="0"/>
      <w:divBdr>
        <w:top w:val="none" w:sz="0" w:space="0" w:color="auto"/>
        <w:left w:val="none" w:sz="0" w:space="0" w:color="auto"/>
        <w:bottom w:val="none" w:sz="0" w:space="0" w:color="auto"/>
        <w:right w:val="none" w:sz="0" w:space="0" w:color="auto"/>
      </w:divBdr>
    </w:div>
    <w:div w:id="823546129">
      <w:bodyDiv w:val="1"/>
      <w:marLeft w:val="0"/>
      <w:marRight w:val="0"/>
      <w:marTop w:val="0"/>
      <w:marBottom w:val="0"/>
      <w:divBdr>
        <w:top w:val="none" w:sz="0" w:space="0" w:color="auto"/>
        <w:left w:val="none" w:sz="0" w:space="0" w:color="auto"/>
        <w:bottom w:val="none" w:sz="0" w:space="0" w:color="auto"/>
        <w:right w:val="none" w:sz="0" w:space="0" w:color="auto"/>
      </w:divBdr>
    </w:div>
    <w:div w:id="8896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1455</Words>
  <Characters>8589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Skanska Servis a.s.</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alzbeta.kubatova</dc:creator>
  <cp:keywords/>
  <dc:description/>
  <cp:lastModifiedBy>Vlastimil Šmíd</cp:lastModifiedBy>
  <cp:revision>3</cp:revision>
  <cp:lastPrinted>2023-02-01T12:10:00Z</cp:lastPrinted>
  <dcterms:created xsi:type="dcterms:W3CDTF">2023-03-01T09:14:00Z</dcterms:created>
  <dcterms:modified xsi:type="dcterms:W3CDTF">2023-03-01T09:14:00Z</dcterms:modified>
  <cp:contentStatus/>
</cp:coreProperties>
</file>