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C154" w14:textId="0F1D4995" w:rsidR="00DB0A93" w:rsidRDefault="00DB0A93" w:rsidP="005717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A969A7">
        <w:rPr>
          <w:sz w:val="32"/>
          <w:szCs w:val="32"/>
        </w:rPr>
        <w:t>6</w:t>
      </w:r>
    </w:p>
    <w:p w14:paraId="1D7281BE" w14:textId="77777777" w:rsidR="00086476" w:rsidRPr="00571789" w:rsidRDefault="00571789" w:rsidP="00571789">
      <w:pPr>
        <w:jc w:val="center"/>
        <w:rPr>
          <w:sz w:val="32"/>
          <w:szCs w:val="32"/>
        </w:rPr>
      </w:pPr>
      <w:r w:rsidRPr="00571789">
        <w:rPr>
          <w:sz w:val="32"/>
          <w:szCs w:val="32"/>
        </w:rPr>
        <w:t>DOHOD</w:t>
      </w:r>
      <w:r w:rsidR="00DB0A93">
        <w:rPr>
          <w:sz w:val="32"/>
          <w:szCs w:val="32"/>
        </w:rPr>
        <w:t>Y</w:t>
      </w:r>
      <w:r w:rsidR="00086476">
        <w:rPr>
          <w:sz w:val="32"/>
          <w:szCs w:val="32"/>
        </w:rPr>
        <w:t xml:space="preserve"> </w:t>
      </w:r>
      <w:r w:rsidR="00DB0A93">
        <w:rPr>
          <w:sz w:val="32"/>
          <w:szCs w:val="32"/>
        </w:rPr>
        <w:t>č. 1</w:t>
      </w:r>
      <w:r w:rsidR="00086476">
        <w:rPr>
          <w:sz w:val="32"/>
          <w:szCs w:val="32"/>
        </w:rPr>
        <w:t>/2013</w:t>
      </w:r>
    </w:p>
    <w:p w14:paraId="4CE821C7" w14:textId="77777777" w:rsidR="00571789" w:rsidRDefault="00571789" w:rsidP="00571789">
      <w:pPr>
        <w:jc w:val="center"/>
      </w:pPr>
      <w:r>
        <w:t>o náhradě za přičleněn</w:t>
      </w:r>
      <w:r w:rsidR="00083692">
        <w:t>é</w:t>
      </w:r>
      <w:r>
        <w:t xml:space="preserve"> honební</w:t>
      </w:r>
      <w:r w:rsidR="00083692">
        <w:t xml:space="preserve"> pozemky</w:t>
      </w:r>
    </w:p>
    <w:p w14:paraId="00649B46" w14:textId="77777777" w:rsidR="00571789" w:rsidRDefault="00571789" w:rsidP="00571789">
      <w:pPr>
        <w:jc w:val="center"/>
      </w:pPr>
      <w:r>
        <w:t>k honitbě č. 15 – Rýmařov</w:t>
      </w:r>
    </w:p>
    <w:p w14:paraId="2EA586F3" w14:textId="77777777" w:rsidR="00571789" w:rsidRPr="006D7087" w:rsidRDefault="00571789" w:rsidP="00571789">
      <w:pPr>
        <w:jc w:val="center"/>
        <w:rPr>
          <w:sz w:val="20"/>
          <w:szCs w:val="20"/>
        </w:rPr>
      </w:pPr>
    </w:p>
    <w:p w14:paraId="1F36ECCD" w14:textId="77777777" w:rsidR="00571789" w:rsidRDefault="00571789" w:rsidP="00083692">
      <w:pPr>
        <w:jc w:val="both"/>
      </w:pPr>
      <w:r>
        <w:t>Honební společenstvo Rýmařov, IČ: 711 62 950, Doln</w:t>
      </w:r>
      <w:r w:rsidR="002023E3">
        <w:t xml:space="preserve">í Moravice 145, 795 01 Rýmařov </w:t>
      </w:r>
      <w:r>
        <w:t>zastoupen</w:t>
      </w:r>
      <w:r w:rsidR="002023E3">
        <w:t>o</w:t>
      </w:r>
      <w:r>
        <w:t xml:space="preserve"> starostou - Ing. Pavlem Vinohradníkem</w:t>
      </w:r>
    </w:p>
    <w:p w14:paraId="19273224" w14:textId="77777777" w:rsidR="00571789" w:rsidRDefault="00571789" w:rsidP="006D7087">
      <w:pPr>
        <w:spacing w:after="80"/>
      </w:pPr>
      <w:r>
        <w:t>(držitel honitby)</w:t>
      </w:r>
    </w:p>
    <w:p w14:paraId="0FBB555D" w14:textId="77777777" w:rsidR="00571789" w:rsidRDefault="00571789" w:rsidP="006D7087">
      <w:pPr>
        <w:spacing w:after="80"/>
      </w:pPr>
      <w:r>
        <w:t>a</w:t>
      </w:r>
    </w:p>
    <w:p w14:paraId="20C692CD" w14:textId="77777777" w:rsidR="001A6219" w:rsidRDefault="001A6219" w:rsidP="00571789">
      <w:r>
        <w:t>Město Rýmařov</w:t>
      </w:r>
      <w:r w:rsidR="009E3754">
        <w:t>,</w:t>
      </w:r>
      <w:r w:rsidR="00E963AC">
        <w:t xml:space="preserve"> </w:t>
      </w:r>
      <w:r>
        <w:t>IČ</w:t>
      </w:r>
      <w:r w:rsidR="009E3754">
        <w:t xml:space="preserve">: </w:t>
      </w:r>
      <w:r>
        <w:t>00296317</w:t>
      </w:r>
      <w:r w:rsidR="009E3754">
        <w:t>,</w:t>
      </w:r>
      <w:r>
        <w:t xml:space="preserve"> DIČ: CZ00296317,</w:t>
      </w:r>
    </w:p>
    <w:p w14:paraId="7CFA76EB" w14:textId="77777777" w:rsidR="009E3754" w:rsidRDefault="001A6219" w:rsidP="00571789">
      <w:r>
        <w:t>se sídlem náměstí Míru 230/1</w:t>
      </w:r>
      <w:r w:rsidR="009E3754">
        <w:t>, 795</w:t>
      </w:r>
      <w:r>
        <w:t xml:space="preserve"> </w:t>
      </w:r>
      <w:r w:rsidR="009E3754">
        <w:t xml:space="preserve">01 </w:t>
      </w:r>
      <w:r>
        <w:t>Rýmařov</w:t>
      </w:r>
      <w:r w:rsidR="009E3754">
        <w:t xml:space="preserve"> </w:t>
      </w:r>
    </w:p>
    <w:p w14:paraId="2FB11B45" w14:textId="77777777" w:rsidR="009E3754" w:rsidRDefault="00316AB9" w:rsidP="00571789">
      <w:r>
        <w:t>z</w:t>
      </w:r>
      <w:r w:rsidR="002B09C2">
        <w:t>astoupeno</w:t>
      </w:r>
      <w:r w:rsidR="00BE7196">
        <w:t xml:space="preserve"> Ing. Luďkem Šimk</w:t>
      </w:r>
      <w:r w:rsidR="002B09C2">
        <w:t>o</w:t>
      </w:r>
      <w:r w:rsidR="001A6219">
        <w:t xml:space="preserve"> – starostou města</w:t>
      </w:r>
    </w:p>
    <w:p w14:paraId="386FF052" w14:textId="77777777" w:rsidR="00571789" w:rsidRDefault="00571789" w:rsidP="006D7087">
      <w:pPr>
        <w:spacing w:after="80"/>
      </w:pPr>
      <w:r>
        <w:t>(vlastník honebních pozemků)</w:t>
      </w:r>
    </w:p>
    <w:p w14:paraId="396353DB" w14:textId="77777777" w:rsidR="00571789" w:rsidRDefault="00571789" w:rsidP="006D7087">
      <w:pPr>
        <w:spacing w:after="80"/>
        <w:jc w:val="both"/>
      </w:pPr>
      <w:r>
        <w:t xml:space="preserve">se dohodli na </w:t>
      </w:r>
      <w:r w:rsidR="001A6219">
        <w:t xml:space="preserve">změně a doplnění textu Dohody č. 1/2013 následovně: </w:t>
      </w:r>
    </w:p>
    <w:p w14:paraId="3294B8C6" w14:textId="2F7BCB3C" w:rsidR="000D3B8F" w:rsidRDefault="00FD7D52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V</w:t>
      </w:r>
      <w:r w:rsidR="00571789">
        <w:t>lastník ho</w:t>
      </w:r>
      <w:r w:rsidR="004A0436">
        <w:t>n</w:t>
      </w:r>
      <w:r w:rsidR="00571789">
        <w:t xml:space="preserve">ebních </w:t>
      </w:r>
      <w:r w:rsidR="00316AB9">
        <w:t>pozemků</w:t>
      </w:r>
      <w:r w:rsidR="00714C5C">
        <w:t xml:space="preserve"> čestně prohlašuje</w:t>
      </w:r>
      <w:r w:rsidR="004A0436">
        <w:t xml:space="preserve">, že </w:t>
      </w:r>
      <w:r w:rsidR="00F85057">
        <w:t>k 1. lednu 202</w:t>
      </w:r>
      <w:r w:rsidR="00A217FD">
        <w:t>3</w:t>
      </w:r>
      <w:r w:rsidR="001A6219">
        <w:t xml:space="preserve"> </w:t>
      </w:r>
      <w:r w:rsidR="004A0436">
        <w:t xml:space="preserve">vlastní - </w:t>
      </w:r>
      <w:r w:rsidR="004A0436" w:rsidRPr="009E3754">
        <w:rPr>
          <w:strike/>
        </w:rPr>
        <w:t>spoluvlastní</w:t>
      </w:r>
      <w:r w:rsidR="0013149F">
        <w:rPr>
          <w:rStyle w:val="Znakapoznpodarou"/>
        </w:rPr>
        <w:footnoteReference w:id="1"/>
      </w:r>
      <w:r w:rsidR="00D14A1A">
        <w:t xml:space="preserve"> parcely </w:t>
      </w:r>
    </w:p>
    <w:p w14:paraId="0E8150F6" w14:textId="77777777" w:rsidR="00447C17" w:rsidRDefault="00D14A1A" w:rsidP="00274911">
      <w:pPr>
        <w:ind w:left="426"/>
        <w:jc w:val="both"/>
      </w:pPr>
      <w:r>
        <w:t xml:space="preserve">vedené na LV č. </w:t>
      </w:r>
      <w:r w:rsidR="000D3B8F">
        <w:t>1051</w:t>
      </w:r>
      <w:r w:rsidR="00571789">
        <w:t xml:space="preserve"> v</w:t>
      </w:r>
      <w:r w:rsidR="00605D92">
        <w:t> </w:t>
      </w:r>
      <w:r w:rsidR="00571789">
        <w:t>kat</w:t>
      </w:r>
      <w:r>
        <w:t xml:space="preserve">astrálním území </w:t>
      </w:r>
      <w:r w:rsidR="001401FB">
        <w:t>Rýmařov</w:t>
      </w:r>
      <w:r w:rsidR="00447C17">
        <w:t>,</w:t>
      </w:r>
    </w:p>
    <w:p w14:paraId="120B965B" w14:textId="77777777" w:rsidR="00447C17" w:rsidRDefault="00447C17" w:rsidP="00274911">
      <w:pPr>
        <w:ind w:left="426"/>
        <w:jc w:val="both"/>
      </w:pPr>
      <w:r>
        <w:t xml:space="preserve">vedené na LV č. </w:t>
      </w:r>
      <w:r w:rsidR="000D3B8F">
        <w:t>164</w:t>
      </w:r>
      <w:r>
        <w:t xml:space="preserve"> v katastrálním území Janušov,</w:t>
      </w:r>
    </w:p>
    <w:p w14:paraId="6193E23F" w14:textId="77777777" w:rsidR="00447C17" w:rsidRDefault="00447C17" w:rsidP="00274911">
      <w:pPr>
        <w:ind w:left="426"/>
        <w:jc w:val="both"/>
      </w:pPr>
      <w:r>
        <w:t xml:space="preserve">vedené na LV č. </w:t>
      </w:r>
      <w:r w:rsidR="000D3B8F">
        <w:t>120</w:t>
      </w:r>
      <w:r>
        <w:t xml:space="preserve"> v katastrálním území</w:t>
      </w:r>
      <w:r w:rsidR="007854DF">
        <w:t xml:space="preserve"> Dolní Moravice,</w:t>
      </w:r>
    </w:p>
    <w:p w14:paraId="015B65C7" w14:textId="77777777" w:rsidR="007854DF" w:rsidRDefault="000D3B8F" w:rsidP="00274911">
      <w:pPr>
        <w:ind w:left="426"/>
        <w:jc w:val="both"/>
      </w:pPr>
      <w:r>
        <w:t>vedené na LV č. 77</w:t>
      </w:r>
      <w:r w:rsidR="007854DF">
        <w:t xml:space="preserve"> v katastrální</w:t>
      </w:r>
      <w:r w:rsidR="00BE7196">
        <w:t>m území Jamartice</w:t>
      </w:r>
      <w:r w:rsidR="007854DF">
        <w:t>,</w:t>
      </w:r>
    </w:p>
    <w:p w14:paraId="2A5C436F" w14:textId="77777777" w:rsidR="007854DF" w:rsidRDefault="000D3B8F" w:rsidP="00274911">
      <w:pPr>
        <w:ind w:left="426"/>
        <w:jc w:val="both"/>
      </w:pPr>
      <w:r>
        <w:t>vedené na LV č. 51</w:t>
      </w:r>
      <w:r w:rsidR="007854DF">
        <w:t xml:space="preserve"> v katastrálním území O</w:t>
      </w:r>
      <w:r>
        <w:t>ndřejov u Rýmařova</w:t>
      </w:r>
      <w:r w:rsidR="007854DF">
        <w:t>,</w:t>
      </w:r>
    </w:p>
    <w:p w14:paraId="3093BF62" w14:textId="77777777" w:rsidR="00E63147" w:rsidRDefault="00E63147" w:rsidP="00274911">
      <w:pPr>
        <w:ind w:left="426"/>
        <w:jc w:val="both"/>
      </w:pPr>
      <w:r>
        <w:t xml:space="preserve">vedené na LV č. </w:t>
      </w:r>
      <w:r w:rsidR="003B7048">
        <w:t>272 v katastrálním území Velká Štáhle</w:t>
      </w:r>
      <w:r>
        <w:t>,</w:t>
      </w:r>
    </w:p>
    <w:p w14:paraId="2F21F193" w14:textId="5F2C883C" w:rsidR="00D04940" w:rsidRDefault="001401FB" w:rsidP="00274911">
      <w:pPr>
        <w:ind w:left="426"/>
        <w:jc w:val="both"/>
      </w:pPr>
      <w:r>
        <w:t xml:space="preserve">o celkové </w:t>
      </w:r>
      <w:r w:rsidR="001A6219">
        <w:t>výmě</w:t>
      </w:r>
      <w:r>
        <w:t>ře</w:t>
      </w:r>
      <w:r w:rsidR="00B63CA5">
        <w:t xml:space="preserve"> 567,</w:t>
      </w:r>
      <w:r w:rsidR="00A217FD">
        <w:t>3695</w:t>
      </w:r>
      <w:r w:rsidR="000D3B8F">
        <w:t xml:space="preserve"> ha = </w:t>
      </w:r>
      <w:r>
        <w:t>56</w:t>
      </w:r>
      <w:r w:rsidR="00B63CA5">
        <w:t>8</w:t>
      </w:r>
      <w:r w:rsidR="00D04940">
        <w:t xml:space="preserve"> ha</w:t>
      </w:r>
      <w:r w:rsidR="00316AB9">
        <w:rPr>
          <w:rStyle w:val="Znakapoznpodarou"/>
        </w:rPr>
        <w:footnoteReference w:id="2"/>
      </w:r>
      <w:r w:rsidR="00316AB9">
        <w:t>.</w:t>
      </w:r>
    </w:p>
    <w:p w14:paraId="443D63DD" w14:textId="77777777" w:rsidR="00FD7D52" w:rsidRDefault="00FD7D52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Z</w:t>
      </w:r>
      <w:r w:rsidR="00571789">
        <w:t>a</w:t>
      </w:r>
      <w:r w:rsidR="00D14A1A">
        <w:t xml:space="preserve"> </w:t>
      </w:r>
      <w:r w:rsidR="00571789">
        <w:t>přičlen</w:t>
      </w:r>
      <w:r w:rsidR="00D14A1A">
        <w:t>ění honebních pozemků vlastníkovi při</w:t>
      </w:r>
      <w:r w:rsidR="00571789">
        <w:t>ná</w:t>
      </w:r>
      <w:r w:rsidR="00D14A1A">
        <w:t>l</w:t>
      </w:r>
      <w:r w:rsidR="00571789">
        <w:t>eží</w:t>
      </w:r>
      <w:r w:rsidR="00D14A1A">
        <w:t xml:space="preserve"> odměna 2</w:t>
      </w:r>
      <w:r w:rsidR="00571789">
        <w:t>0 Kč/ha</w:t>
      </w:r>
      <w:r w:rsidR="00423F85">
        <w:t>/rok</w:t>
      </w:r>
      <w:r w:rsidR="00317F46">
        <w:rPr>
          <w:rStyle w:val="Znakapoznpodarou"/>
        </w:rPr>
        <w:footnoteReference w:id="3"/>
      </w:r>
      <w:r w:rsidR="00D14A1A">
        <w:t>.</w:t>
      </w:r>
      <w:r w:rsidR="00571789">
        <w:t xml:space="preserve"> </w:t>
      </w:r>
      <w:r w:rsidR="00D14A1A">
        <w:t xml:space="preserve">Celkově tedy </w:t>
      </w:r>
      <w:r w:rsidR="001A6219">
        <w:t>11.</w:t>
      </w:r>
      <w:r w:rsidR="00BE7196">
        <w:t>3</w:t>
      </w:r>
      <w:r w:rsidR="00274911">
        <w:t>6</w:t>
      </w:r>
      <w:r w:rsidR="00BE7196">
        <w:t>0</w:t>
      </w:r>
      <w:r w:rsidR="001A6219">
        <w:t>,-</w:t>
      </w:r>
      <w:r w:rsidR="00D04940">
        <w:t xml:space="preserve"> </w:t>
      </w:r>
      <w:r w:rsidR="00571789">
        <w:t>Kč</w:t>
      </w:r>
      <w:r w:rsidR="00D14A1A">
        <w:t xml:space="preserve">. </w:t>
      </w:r>
      <w:r w:rsidR="00571789">
        <w:t xml:space="preserve"> Částka</w:t>
      </w:r>
      <w:r w:rsidR="00D14A1A">
        <w:t xml:space="preserve"> j</w:t>
      </w:r>
      <w:r w:rsidR="0013149F">
        <w:t>e splatná k 30</w:t>
      </w:r>
      <w:r w:rsidR="00571789">
        <w:t>.</w:t>
      </w:r>
      <w:r w:rsidR="0013149F">
        <w:t>4</w:t>
      </w:r>
      <w:r w:rsidR="00571789">
        <w:t>. běžného roku</w:t>
      </w:r>
      <w:r w:rsidR="00D14A1A">
        <w:t>.</w:t>
      </w:r>
    </w:p>
    <w:p w14:paraId="022CF41C" w14:textId="77777777" w:rsidR="00F46294" w:rsidRDefault="00F46294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Ostatní ujednání Dohody se nemění.</w:t>
      </w:r>
    </w:p>
    <w:p w14:paraId="119D97AA" w14:textId="77777777" w:rsidR="0019289D" w:rsidRDefault="00FD7D52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Ú</w:t>
      </w:r>
      <w:r w:rsidR="0082260E">
        <w:t>č</w:t>
      </w:r>
      <w:r w:rsidR="00F46294">
        <w:t xml:space="preserve">astníci tohoto dodatku </w:t>
      </w:r>
      <w:r w:rsidR="00571789">
        <w:t>prohlašují, že neby</w:t>
      </w:r>
      <w:r w:rsidR="0082260E">
        <w:t>l</w:t>
      </w:r>
      <w:r w:rsidR="00BE7196">
        <w:t xml:space="preserve"> sepsán</w:t>
      </w:r>
      <w:r w:rsidR="00571789">
        <w:t xml:space="preserve"> proti</w:t>
      </w:r>
      <w:r w:rsidR="0082260E">
        <w:t xml:space="preserve"> </w:t>
      </w:r>
      <w:r w:rsidR="00571789">
        <w:t>jejich vůli, za nevýhodných podm</w:t>
      </w:r>
      <w:r w:rsidR="0082260E">
        <w:t>í</w:t>
      </w:r>
      <w:r w:rsidR="00571789">
        <w:t>nek a jako takovou j</w:t>
      </w:r>
      <w:r w:rsidR="00F46294">
        <w:t>ej</w:t>
      </w:r>
      <w:r w:rsidR="0082260E">
        <w:t xml:space="preserve"> </w:t>
      </w:r>
      <w:r w:rsidR="00571789">
        <w:t>podepisují.</w:t>
      </w:r>
    </w:p>
    <w:p w14:paraId="65CFFECB" w14:textId="77777777" w:rsidR="00571789" w:rsidRDefault="00571789" w:rsidP="00274911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>
        <w:t>T</w:t>
      </w:r>
      <w:r w:rsidR="00F46294">
        <w:t>en</w:t>
      </w:r>
      <w:r>
        <w:t xml:space="preserve">to </w:t>
      </w:r>
      <w:r w:rsidR="00F46294">
        <w:t>dodatek</w:t>
      </w:r>
      <w:r>
        <w:t xml:space="preserve"> je vyhotoven ve </w:t>
      </w:r>
      <w:r w:rsidR="00083692">
        <w:t>dvou</w:t>
      </w:r>
      <w:r>
        <w:t xml:space="preserve"> výtisc</w:t>
      </w:r>
      <w:r w:rsidR="0019289D">
        <w:t>í</w:t>
      </w:r>
      <w:r>
        <w:t xml:space="preserve">ch, z nichž každá strana obdrží </w:t>
      </w:r>
      <w:r w:rsidR="00083692">
        <w:t>jeden</w:t>
      </w:r>
      <w:r>
        <w:t xml:space="preserve"> výtisk.</w:t>
      </w:r>
    </w:p>
    <w:p w14:paraId="776E9EC4" w14:textId="6DFC6382" w:rsidR="00274911" w:rsidRDefault="00274911" w:rsidP="00274911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 xml:space="preserve">Uzavření tohoto dodatku bylo schváleno radou města přijetím usnesení č. </w:t>
      </w:r>
      <w:r w:rsidR="005C173C">
        <w:t>3181</w:t>
      </w:r>
      <w:r w:rsidR="002C7063">
        <w:t xml:space="preserve">/62/21 </w:t>
      </w:r>
      <w:r w:rsidR="006D7087">
        <w:t>ze </w:t>
      </w:r>
      <w:r w:rsidRPr="00274911">
        <w:t xml:space="preserve">dne </w:t>
      </w:r>
      <w:r w:rsidR="00210AE2">
        <w:t>15</w:t>
      </w:r>
      <w:r w:rsidRPr="00274911">
        <w:t>.</w:t>
      </w:r>
      <w:r w:rsidR="00210AE2">
        <w:t>0</w:t>
      </w:r>
      <w:r w:rsidRPr="00274911">
        <w:t>3.202</w:t>
      </w:r>
      <w:r w:rsidR="00210AE2">
        <w:t>1.</w:t>
      </w:r>
    </w:p>
    <w:p w14:paraId="69CDAA0E" w14:textId="77777777" w:rsidR="00F46294" w:rsidRDefault="00F46294" w:rsidP="006D7087">
      <w:pPr>
        <w:jc w:val="both"/>
      </w:pPr>
    </w:p>
    <w:p w14:paraId="1201C7CF" w14:textId="15780330" w:rsidR="0019289D" w:rsidRDefault="00274911" w:rsidP="0019289D">
      <w:pPr>
        <w:spacing w:after="120"/>
        <w:jc w:val="both"/>
      </w:pPr>
      <w:r>
        <w:t>V Dolní Moravici dne</w:t>
      </w:r>
      <w:r w:rsidR="00C739D8">
        <w:t xml:space="preserve"> 28.02.2023</w:t>
      </w:r>
      <w:r>
        <w:tab/>
      </w:r>
      <w:r>
        <w:tab/>
      </w:r>
      <w:r w:rsidR="00C739D8">
        <w:tab/>
      </w:r>
      <w:r>
        <w:t xml:space="preserve">V Rýmařově dne </w:t>
      </w:r>
      <w:r w:rsidR="00C739D8">
        <w:t>30.03.2023</w:t>
      </w:r>
    </w:p>
    <w:p w14:paraId="695B192D" w14:textId="1D21E8FB" w:rsidR="00317F46" w:rsidRDefault="00317F46" w:rsidP="00274911">
      <w:pPr>
        <w:jc w:val="both"/>
      </w:pPr>
    </w:p>
    <w:p w14:paraId="38F3A1BA" w14:textId="77777777" w:rsidR="001B46F9" w:rsidRDefault="001B46F9" w:rsidP="00274911">
      <w:pPr>
        <w:jc w:val="both"/>
      </w:pPr>
    </w:p>
    <w:p w14:paraId="6AAA2A33" w14:textId="77777777" w:rsidR="001B46F9" w:rsidRDefault="001B46F9" w:rsidP="002749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41"/>
      </w:tblGrid>
      <w:tr w:rsidR="0019289D" w14:paraId="348E5CD7" w14:textId="77777777" w:rsidTr="001B46F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DF55" w14:textId="77777777" w:rsidR="0019289D" w:rsidRDefault="0019289D" w:rsidP="000A1F5A">
            <w:pPr>
              <w:spacing w:after="120"/>
              <w:jc w:val="center"/>
            </w:pPr>
            <w:r>
              <w:t xml:space="preserve">………………………………. </w:t>
            </w:r>
            <w:r>
              <w:br/>
            </w:r>
            <w:r w:rsidR="00083692">
              <w:t>Ing. Pavel Vinohradník</w:t>
            </w:r>
            <w:r w:rsidR="00083692">
              <w:br/>
              <w:t xml:space="preserve">za </w:t>
            </w:r>
            <w:r>
              <w:t>držitel</w:t>
            </w:r>
            <w:r w:rsidR="00083692">
              <w:t>e</w:t>
            </w:r>
            <w:r>
              <w:t xml:space="preserve"> honitby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602C" w14:textId="77777777" w:rsidR="0019289D" w:rsidRDefault="0019289D" w:rsidP="00F46294">
            <w:pPr>
              <w:spacing w:after="120"/>
              <w:jc w:val="center"/>
            </w:pPr>
            <w:r>
              <w:t xml:space="preserve">………………………………… </w:t>
            </w:r>
            <w:r>
              <w:br/>
            </w:r>
            <w:r w:rsidR="001401FB">
              <w:t>Ing. Luděk Šimko</w:t>
            </w:r>
            <w:r w:rsidR="00F46294">
              <w:t xml:space="preserve"> </w:t>
            </w:r>
            <w:r w:rsidR="00F46294">
              <w:br/>
              <w:t xml:space="preserve">za </w:t>
            </w:r>
            <w:r>
              <w:t>vlastník</w:t>
            </w:r>
            <w:r w:rsidR="00F46294">
              <w:t>a</w:t>
            </w:r>
            <w:r>
              <w:t xml:space="preserve"> pozemků</w:t>
            </w:r>
          </w:p>
        </w:tc>
      </w:tr>
    </w:tbl>
    <w:p w14:paraId="548C782D" w14:textId="77777777" w:rsidR="0019289D" w:rsidRDefault="0019289D" w:rsidP="001B46F9">
      <w:pPr>
        <w:spacing w:after="120"/>
        <w:jc w:val="both"/>
      </w:pPr>
    </w:p>
    <w:sectPr w:rsidR="0019289D" w:rsidSect="001B46F9"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A935" w14:textId="77777777" w:rsidR="005B5E87" w:rsidRDefault="005B5E87">
      <w:r>
        <w:separator/>
      </w:r>
    </w:p>
  </w:endnote>
  <w:endnote w:type="continuationSeparator" w:id="0">
    <w:p w14:paraId="50C76D88" w14:textId="77777777" w:rsidR="005B5E87" w:rsidRDefault="005B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3240" w14:textId="77777777" w:rsidR="005B5E87" w:rsidRDefault="005B5E87">
      <w:r>
        <w:separator/>
      </w:r>
    </w:p>
  </w:footnote>
  <w:footnote w:type="continuationSeparator" w:id="0">
    <w:p w14:paraId="38099E69" w14:textId="77777777" w:rsidR="005B5E87" w:rsidRDefault="005B5E87">
      <w:r>
        <w:continuationSeparator/>
      </w:r>
    </w:p>
  </w:footnote>
  <w:footnote w:id="1">
    <w:p w14:paraId="5C22A3ED" w14:textId="77777777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rStyle w:val="Znakapoznpodarou"/>
          <w:sz w:val="18"/>
          <w:szCs w:val="18"/>
        </w:rPr>
        <w:footnoteRef/>
      </w:r>
      <w:r w:rsidRPr="00317F46">
        <w:rPr>
          <w:sz w:val="18"/>
          <w:szCs w:val="18"/>
        </w:rPr>
        <w:t xml:space="preserve"> Nehodící se škrtněte - v případě spoluvlastnictví musí být dohoda podepsána všemi spoluvlastníky nebo spoluvlastníci mohou být zastoupeni na základě úředně ověřené plné moci k zastupování</w:t>
      </w:r>
    </w:p>
  </w:footnote>
  <w:footnote w:id="2">
    <w:p w14:paraId="37F79490" w14:textId="77777777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rStyle w:val="Znakapoznpodarou"/>
          <w:sz w:val="18"/>
          <w:szCs w:val="18"/>
        </w:rPr>
        <w:footnoteRef/>
      </w:r>
      <w:r w:rsidRPr="00317F46">
        <w:rPr>
          <w:sz w:val="18"/>
          <w:szCs w:val="18"/>
        </w:rPr>
        <w:t xml:space="preserve"> Seznam pozemků, včetně jejich výměry, tvoří přílohu této dohody. </w:t>
      </w:r>
    </w:p>
    <w:p w14:paraId="300B2D82" w14:textId="2EDB534B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sz w:val="18"/>
          <w:szCs w:val="18"/>
        </w:rPr>
        <w:t>Tento seznam musí být ze strany vlastníka pozemků aktualizován do 1.3. a to ve stavu k 1.1. příslušného kalendářního roku. Aktualizace proběhne formou a) čestného prohlášení vlastníka, že nedošlo k žádným změ</w:t>
      </w:r>
      <w:r w:rsidR="00274911">
        <w:rPr>
          <w:sz w:val="18"/>
          <w:szCs w:val="18"/>
        </w:rPr>
        <w:t>nám ve vlastnictví/odčlenění či </w:t>
      </w:r>
      <w:r w:rsidRPr="00317F46">
        <w:rPr>
          <w:sz w:val="18"/>
          <w:szCs w:val="18"/>
        </w:rPr>
        <w:t>přičlenění pozemků v/k honitbě č. 15 – Rýmařov nebo b) sepsáním dodatku této doho</w:t>
      </w:r>
      <w:r w:rsidR="00274911">
        <w:rPr>
          <w:sz w:val="18"/>
          <w:szCs w:val="18"/>
        </w:rPr>
        <w:t>dy, kterou se promítne změna ve </w:t>
      </w:r>
      <w:r w:rsidRPr="00317F46">
        <w:rPr>
          <w:sz w:val="18"/>
          <w:szCs w:val="18"/>
        </w:rPr>
        <w:t>vlastnictví/odčlenění či přičlenění pozemků v/k honitbě č. 15 – Rýmařov. Vlastník pozemků podpisem této Dohody bere na</w:t>
      </w:r>
      <w:r w:rsidR="002C7063">
        <w:rPr>
          <w:sz w:val="18"/>
          <w:szCs w:val="18"/>
        </w:rPr>
        <w:t> </w:t>
      </w:r>
      <w:r w:rsidRPr="00317F46">
        <w:rPr>
          <w:sz w:val="18"/>
          <w:szCs w:val="18"/>
        </w:rPr>
        <w:t xml:space="preserve">vědomí, že bez předmětné aktualizace mu nebude v příslušném kalendářním roce vyplacena odměna dle článku 2. </w:t>
      </w:r>
    </w:p>
  </w:footnote>
  <w:footnote w:id="3">
    <w:p w14:paraId="37DD9BDC" w14:textId="77777777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rStyle w:val="Znakapoznpodarou"/>
          <w:sz w:val="18"/>
          <w:szCs w:val="18"/>
        </w:rPr>
        <w:footnoteRef/>
      </w:r>
      <w:r w:rsidRPr="00317F46">
        <w:rPr>
          <w:sz w:val="18"/>
          <w:szCs w:val="18"/>
        </w:rPr>
        <w:t xml:space="preserve"> Částka nájemného bez DPH. Případná DPH se promítne až do faktury, kterou vlastník pozemků (v případě, je-li plátcem DPH) vystaví držiteli honitby.</w:t>
      </w:r>
      <w:r w:rsidR="006D7087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2C42"/>
    <w:multiLevelType w:val="hybridMultilevel"/>
    <w:tmpl w:val="5C185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85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89"/>
    <w:rsid w:val="00002DBD"/>
    <w:rsid w:val="00030686"/>
    <w:rsid w:val="00083692"/>
    <w:rsid w:val="00086476"/>
    <w:rsid w:val="000A1F5A"/>
    <w:rsid w:val="000B02C8"/>
    <w:rsid w:val="000D3B8F"/>
    <w:rsid w:val="0013149F"/>
    <w:rsid w:val="001401FB"/>
    <w:rsid w:val="00185EB2"/>
    <w:rsid w:val="0019289D"/>
    <w:rsid w:val="001A6219"/>
    <w:rsid w:val="001B2FE3"/>
    <w:rsid w:val="001B46F9"/>
    <w:rsid w:val="001B5398"/>
    <w:rsid w:val="001C537C"/>
    <w:rsid w:val="001F2B31"/>
    <w:rsid w:val="002023E3"/>
    <w:rsid w:val="00210AE2"/>
    <w:rsid w:val="00274911"/>
    <w:rsid w:val="002B09C2"/>
    <w:rsid w:val="002C7063"/>
    <w:rsid w:val="002C7E61"/>
    <w:rsid w:val="002D263B"/>
    <w:rsid w:val="00304682"/>
    <w:rsid w:val="00316AB9"/>
    <w:rsid w:val="00317F46"/>
    <w:rsid w:val="003B7048"/>
    <w:rsid w:val="003D6B4E"/>
    <w:rsid w:val="003F527A"/>
    <w:rsid w:val="00423F85"/>
    <w:rsid w:val="00427208"/>
    <w:rsid w:val="00447C17"/>
    <w:rsid w:val="004A0436"/>
    <w:rsid w:val="005321E8"/>
    <w:rsid w:val="00571789"/>
    <w:rsid w:val="005B5E87"/>
    <w:rsid w:val="005C173C"/>
    <w:rsid w:val="006010C3"/>
    <w:rsid w:val="00605D92"/>
    <w:rsid w:val="00622ED7"/>
    <w:rsid w:val="00653FA4"/>
    <w:rsid w:val="006D7087"/>
    <w:rsid w:val="006E7C20"/>
    <w:rsid w:val="007127A1"/>
    <w:rsid w:val="007149E5"/>
    <w:rsid w:val="00714C5C"/>
    <w:rsid w:val="0072343A"/>
    <w:rsid w:val="00736C6D"/>
    <w:rsid w:val="007854DF"/>
    <w:rsid w:val="0079002B"/>
    <w:rsid w:val="0082260E"/>
    <w:rsid w:val="00846EF8"/>
    <w:rsid w:val="00865A58"/>
    <w:rsid w:val="00882848"/>
    <w:rsid w:val="008E1A54"/>
    <w:rsid w:val="009E3754"/>
    <w:rsid w:val="00A00E42"/>
    <w:rsid w:val="00A217FD"/>
    <w:rsid w:val="00A844A4"/>
    <w:rsid w:val="00A969A7"/>
    <w:rsid w:val="00AE0089"/>
    <w:rsid w:val="00B63CA5"/>
    <w:rsid w:val="00BC02B5"/>
    <w:rsid w:val="00BC132A"/>
    <w:rsid w:val="00BE7196"/>
    <w:rsid w:val="00C739D8"/>
    <w:rsid w:val="00D04940"/>
    <w:rsid w:val="00D05568"/>
    <w:rsid w:val="00D11EC4"/>
    <w:rsid w:val="00D14A1A"/>
    <w:rsid w:val="00D233A9"/>
    <w:rsid w:val="00D57251"/>
    <w:rsid w:val="00DB0A93"/>
    <w:rsid w:val="00DC74C1"/>
    <w:rsid w:val="00DD5295"/>
    <w:rsid w:val="00E200B8"/>
    <w:rsid w:val="00E61D52"/>
    <w:rsid w:val="00E63147"/>
    <w:rsid w:val="00E963AC"/>
    <w:rsid w:val="00F17E63"/>
    <w:rsid w:val="00F46294"/>
    <w:rsid w:val="00F85057"/>
    <w:rsid w:val="00FD4557"/>
    <w:rsid w:val="00FD7D52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1C8A9"/>
  <w15:docId w15:val="{991570DB-5BE4-4E6B-A497-78EE99F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6E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D14A1A"/>
    <w:rPr>
      <w:sz w:val="20"/>
      <w:szCs w:val="20"/>
    </w:rPr>
  </w:style>
  <w:style w:type="character" w:styleId="Znakapoznpodarou">
    <w:name w:val="footnote reference"/>
    <w:semiHidden/>
    <w:rsid w:val="00D14A1A"/>
    <w:rPr>
      <w:vertAlign w:val="superscript"/>
    </w:rPr>
  </w:style>
  <w:style w:type="table" w:styleId="Mkatabulky">
    <w:name w:val="Table Grid"/>
    <w:basedOn w:val="Normlntabulka"/>
    <w:rsid w:val="0019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Vinohradník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Vinohradník</dc:creator>
  <cp:lastModifiedBy>Světlana Laštůvková</cp:lastModifiedBy>
  <cp:revision>3</cp:revision>
  <cp:lastPrinted>2023-03-29T08:38:00Z</cp:lastPrinted>
  <dcterms:created xsi:type="dcterms:W3CDTF">2023-04-13T13:01:00Z</dcterms:created>
  <dcterms:modified xsi:type="dcterms:W3CDTF">2023-04-13T13:05:00Z</dcterms:modified>
</cp:coreProperties>
</file>