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9"/>
        <w:gridCol w:w="2646"/>
        <w:gridCol w:w="1528"/>
        <w:gridCol w:w="1230"/>
        <w:gridCol w:w="686"/>
        <w:gridCol w:w="822"/>
        <w:gridCol w:w="905"/>
      </w:tblGrid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 w:rsidP="00D400C7">
            <w:bookmarkStart w:id="0" w:name="_GoBack"/>
            <w:bookmarkEnd w:id="0"/>
            <w:r w:rsidRPr="00D400C7">
              <w:t>výsadba jaro 2023 Vávra</w:t>
            </w:r>
          </w:p>
        </w:tc>
        <w:tc>
          <w:tcPr>
            <w:tcW w:w="400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200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154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74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</w:tr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 w:rsidP="00D400C7">
            <w:r w:rsidRPr="00D400C7">
              <w:t>kde</w:t>
            </w:r>
          </w:p>
        </w:tc>
        <w:tc>
          <w:tcPr>
            <w:tcW w:w="4000" w:type="dxa"/>
            <w:hideMark/>
          </w:tcPr>
          <w:p w:rsidR="00D400C7" w:rsidRPr="00D400C7" w:rsidRDefault="00D400C7" w:rsidP="00D400C7">
            <w:r w:rsidRPr="00D400C7">
              <w:t xml:space="preserve">co </w:t>
            </w:r>
          </w:p>
        </w:tc>
        <w:tc>
          <w:tcPr>
            <w:tcW w:w="200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1540" w:type="dxa"/>
            <w:hideMark/>
          </w:tcPr>
          <w:p w:rsidR="00D400C7" w:rsidRPr="00D400C7" w:rsidRDefault="00D400C7" w:rsidP="00D400C7">
            <w:r w:rsidRPr="00D400C7">
              <w:t>ks</w:t>
            </w:r>
          </w:p>
        </w:tc>
        <w:tc>
          <w:tcPr>
            <w:tcW w:w="74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 </w:t>
            </w:r>
          </w:p>
        </w:tc>
      </w:tr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400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200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1540" w:type="dxa"/>
            <w:hideMark/>
          </w:tcPr>
          <w:p w:rsidR="00D400C7" w:rsidRPr="00D400C7" w:rsidRDefault="00D400C7">
            <w:r w:rsidRPr="00D400C7">
              <w:t>mobilní zeleň</w:t>
            </w:r>
          </w:p>
        </w:tc>
        <w:tc>
          <w:tcPr>
            <w:tcW w:w="740" w:type="dxa"/>
            <w:hideMark/>
          </w:tcPr>
          <w:p w:rsidR="00D400C7" w:rsidRPr="00D400C7" w:rsidRDefault="00D400C7">
            <w:r w:rsidRPr="00D400C7">
              <w:t>Keře</w:t>
            </w:r>
          </w:p>
        </w:tc>
        <w:tc>
          <w:tcPr>
            <w:tcW w:w="760" w:type="dxa"/>
            <w:hideMark/>
          </w:tcPr>
          <w:p w:rsidR="00D400C7" w:rsidRPr="00D400C7" w:rsidRDefault="00D400C7">
            <w:r w:rsidRPr="00D400C7">
              <w:t>trvalky</w:t>
            </w:r>
          </w:p>
        </w:tc>
        <w:tc>
          <w:tcPr>
            <w:tcW w:w="960" w:type="dxa"/>
            <w:hideMark/>
          </w:tcPr>
          <w:p w:rsidR="00D400C7" w:rsidRPr="00D400C7" w:rsidRDefault="00D400C7">
            <w:r w:rsidRPr="00D400C7">
              <w:t>stromy</w:t>
            </w:r>
          </w:p>
        </w:tc>
      </w:tr>
      <w:tr w:rsidR="00D400C7" w:rsidRPr="00D400C7" w:rsidTr="00D400C7">
        <w:trPr>
          <w:trHeight w:val="900"/>
        </w:trPr>
        <w:tc>
          <w:tcPr>
            <w:tcW w:w="3820" w:type="dxa"/>
            <w:hideMark/>
          </w:tcPr>
          <w:p w:rsidR="00D400C7" w:rsidRPr="00D400C7" w:rsidRDefault="00D400C7">
            <w:r w:rsidRPr="00D400C7">
              <w:t>Vážany remíz za cihelnou směr Rataje do hnízd v malých oplocenkách po 10 odrostcích</w:t>
            </w:r>
          </w:p>
        </w:tc>
        <w:tc>
          <w:tcPr>
            <w:tcW w:w="4000" w:type="dxa"/>
            <w:hideMark/>
          </w:tcPr>
          <w:p w:rsidR="00D400C7" w:rsidRPr="00D400C7" w:rsidRDefault="00D400C7">
            <w:proofErr w:type="spellStart"/>
            <w:r w:rsidRPr="00D400C7">
              <w:t>Quercus</w:t>
            </w:r>
            <w:proofErr w:type="spellEnd"/>
            <w:r w:rsidRPr="00D400C7">
              <w:t xml:space="preserve"> </w:t>
            </w:r>
            <w:proofErr w:type="spellStart"/>
            <w:r w:rsidRPr="00D400C7">
              <w:t>petrea</w:t>
            </w:r>
            <w:proofErr w:type="spellEnd"/>
            <w:r w:rsidRPr="00D400C7">
              <w:t xml:space="preserve"> příp. robur</w:t>
            </w:r>
          </w:p>
        </w:tc>
        <w:tc>
          <w:tcPr>
            <w:tcW w:w="2000" w:type="dxa"/>
            <w:hideMark/>
          </w:tcPr>
          <w:p w:rsidR="00D400C7" w:rsidRPr="00D400C7" w:rsidRDefault="00D400C7">
            <w:r w:rsidRPr="00D400C7">
              <w:t>lesnický odrostek v 50cm</w:t>
            </w:r>
          </w:p>
        </w:tc>
        <w:tc>
          <w:tcPr>
            <w:tcW w:w="15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50</w:t>
            </w:r>
          </w:p>
        </w:tc>
      </w:tr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>
            <w:r w:rsidRPr="00D400C7">
              <w:t>K. Čapka</w:t>
            </w:r>
          </w:p>
        </w:tc>
        <w:tc>
          <w:tcPr>
            <w:tcW w:w="4000" w:type="dxa"/>
            <w:hideMark/>
          </w:tcPr>
          <w:p w:rsidR="00D400C7" w:rsidRPr="00D400C7" w:rsidRDefault="00D400C7">
            <w:proofErr w:type="spellStart"/>
            <w:r w:rsidRPr="00D400C7">
              <w:t>Corylus</w:t>
            </w:r>
            <w:proofErr w:type="spellEnd"/>
            <w:r w:rsidRPr="00D400C7">
              <w:t xml:space="preserve"> </w:t>
            </w:r>
            <w:proofErr w:type="spellStart"/>
            <w:r w:rsidRPr="00D400C7">
              <w:t>colurna</w:t>
            </w:r>
            <w:proofErr w:type="spellEnd"/>
          </w:p>
        </w:tc>
        <w:tc>
          <w:tcPr>
            <w:tcW w:w="2000" w:type="dxa"/>
            <w:hideMark/>
          </w:tcPr>
          <w:p w:rsidR="00D400C7" w:rsidRPr="00D400C7" w:rsidRDefault="00D400C7">
            <w:r w:rsidRPr="00D400C7">
              <w:t>10/12</w:t>
            </w:r>
          </w:p>
        </w:tc>
        <w:tc>
          <w:tcPr>
            <w:tcW w:w="15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1</w:t>
            </w:r>
          </w:p>
        </w:tc>
      </w:tr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>
            <w:r w:rsidRPr="00D400C7">
              <w:t>K. Čapka</w:t>
            </w:r>
          </w:p>
        </w:tc>
        <w:tc>
          <w:tcPr>
            <w:tcW w:w="4000" w:type="dxa"/>
            <w:hideMark/>
          </w:tcPr>
          <w:p w:rsidR="00D400C7" w:rsidRPr="00D400C7" w:rsidRDefault="00D400C7">
            <w:r w:rsidRPr="00D400C7">
              <w:t xml:space="preserve">Ginkgo </w:t>
            </w:r>
            <w:proofErr w:type="spellStart"/>
            <w:r w:rsidRPr="00D400C7">
              <w:t>biloba</w:t>
            </w:r>
            <w:proofErr w:type="spellEnd"/>
          </w:p>
        </w:tc>
        <w:tc>
          <w:tcPr>
            <w:tcW w:w="2000" w:type="dxa"/>
            <w:hideMark/>
          </w:tcPr>
          <w:p w:rsidR="00D400C7" w:rsidRPr="00D400C7" w:rsidRDefault="00D400C7">
            <w:r w:rsidRPr="00D400C7">
              <w:t>10/12</w:t>
            </w:r>
          </w:p>
        </w:tc>
        <w:tc>
          <w:tcPr>
            <w:tcW w:w="15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1</w:t>
            </w:r>
          </w:p>
        </w:tc>
      </w:tr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>
            <w:r w:rsidRPr="00D400C7">
              <w:t>K. Čapka</w:t>
            </w:r>
          </w:p>
        </w:tc>
        <w:tc>
          <w:tcPr>
            <w:tcW w:w="4000" w:type="dxa"/>
            <w:hideMark/>
          </w:tcPr>
          <w:p w:rsidR="00D400C7" w:rsidRPr="00D400C7" w:rsidRDefault="00D400C7">
            <w:proofErr w:type="spellStart"/>
            <w:r w:rsidRPr="00D400C7">
              <w:t>Prunus</w:t>
            </w:r>
            <w:proofErr w:type="spellEnd"/>
            <w:r w:rsidRPr="00D400C7">
              <w:t xml:space="preserve"> </w:t>
            </w:r>
            <w:proofErr w:type="spellStart"/>
            <w:r w:rsidRPr="00D400C7">
              <w:t>avium</w:t>
            </w:r>
            <w:proofErr w:type="spellEnd"/>
            <w:r w:rsidRPr="00D400C7">
              <w:t xml:space="preserve"> 'Plena'</w:t>
            </w:r>
          </w:p>
        </w:tc>
        <w:tc>
          <w:tcPr>
            <w:tcW w:w="2000" w:type="dxa"/>
            <w:hideMark/>
          </w:tcPr>
          <w:p w:rsidR="00D400C7" w:rsidRPr="00D400C7" w:rsidRDefault="00D400C7">
            <w:r w:rsidRPr="00D400C7">
              <w:t>10/12</w:t>
            </w:r>
          </w:p>
        </w:tc>
        <w:tc>
          <w:tcPr>
            <w:tcW w:w="15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1</w:t>
            </w:r>
          </w:p>
        </w:tc>
      </w:tr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>
            <w:r w:rsidRPr="00D400C7">
              <w:t>Moravská ul. Stromořadí</w:t>
            </w:r>
          </w:p>
        </w:tc>
        <w:tc>
          <w:tcPr>
            <w:tcW w:w="4000" w:type="dxa"/>
            <w:hideMark/>
          </w:tcPr>
          <w:p w:rsidR="00D400C7" w:rsidRPr="00D400C7" w:rsidRDefault="00D400C7">
            <w:r w:rsidRPr="00D400C7">
              <w:t xml:space="preserve">Acer </w:t>
            </w:r>
            <w:proofErr w:type="spellStart"/>
            <w:r w:rsidRPr="00D400C7">
              <w:t>campestre</w:t>
            </w:r>
            <w:proofErr w:type="spellEnd"/>
            <w:r w:rsidRPr="00D400C7">
              <w:t xml:space="preserve"> ´William </w:t>
            </w:r>
            <w:proofErr w:type="spellStart"/>
            <w:r w:rsidRPr="00D400C7">
              <w:t>Caldwell</w:t>
            </w:r>
            <w:proofErr w:type="spellEnd"/>
            <w:r w:rsidRPr="00D400C7">
              <w:t xml:space="preserve">´ </w:t>
            </w:r>
          </w:p>
        </w:tc>
        <w:tc>
          <w:tcPr>
            <w:tcW w:w="2000" w:type="dxa"/>
            <w:hideMark/>
          </w:tcPr>
          <w:p w:rsidR="00D400C7" w:rsidRPr="00D400C7" w:rsidRDefault="00D400C7">
            <w:r w:rsidRPr="00D400C7">
              <w:t>10/12</w:t>
            </w:r>
          </w:p>
        </w:tc>
        <w:tc>
          <w:tcPr>
            <w:tcW w:w="15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8</w:t>
            </w:r>
          </w:p>
        </w:tc>
      </w:tr>
      <w:tr w:rsidR="00D400C7" w:rsidRPr="00D400C7" w:rsidTr="00D400C7">
        <w:trPr>
          <w:trHeight w:val="300"/>
        </w:trPr>
        <w:tc>
          <w:tcPr>
            <w:tcW w:w="3820" w:type="dxa"/>
            <w:hideMark/>
          </w:tcPr>
          <w:p w:rsidR="00D400C7" w:rsidRPr="00D400C7" w:rsidRDefault="00D400C7">
            <w:r w:rsidRPr="00D400C7">
              <w:t>Moravská ul. Stromořadí</w:t>
            </w:r>
          </w:p>
        </w:tc>
        <w:tc>
          <w:tcPr>
            <w:tcW w:w="4000" w:type="dxa"/>
            <w:hideMark/>
          </w:tcPr>
          <w:p w:rsidR="00D400C7" w:rsidRPr="00D400C7" w:rsidRDefault="00D400C7">
            <w:proofErr w:type="spellStart"/>
            <w:r w:rsidRPr="00D400C7">
              <w:t>Prunus</w:t>
            </w:r>
            <w:proofErr w:type="spellEnd"/>
            <w:r w:rsidRPr="00D400C7">
              <w:t xml:space="preserve"> x </w:t>
            </w:r>
            <w:proofErr w:type="spellStart"/>
            <w:r w:rsidRPr="00D400C7">
              <w:t>hillieri</w:t>
            </w:r>
            <w:proofErr w:type="spellEnd"/>
            <w:r w:rsidRPr="00D400C7">
              <w:t xml:space="preserve"> ´</w:t>
            </w:r>
            <w:proofErr w:type="spellStart"/>
            <w:r w:rsidRPr="00D400C7">
              <w:t>Spire</w:t>
            </w:r>
            <w:proofErr w:type="spellEnd"/>
            <w:r w:rsidRPr="00D400C7">
              <w:t>´</w:t>
            </w:r>
          </w:p>
        </w:tc>
        <w:tc>
          <w:tcPr>
            <w:tcW w:w="2000" w:type="dxa"/>
            <w:hideMark/>
          </w:tcPr>
          <w:p w:rsidR="00D400C7" w:rsidRPr="00D400C7" w:rsidRDefault="00D400C7">
            <w:r w:rsidRPr="00D400C7">
              <w:t>10/12</w:t>
            </w:r>
          </w:p>
        </w:tc>
        <w:tc>
          <w:tcPr>
            <w:tcW w:w="15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4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760" w:type="dxa"/>
            <w:hideMark/>
          </w:tcPr>
          <w:p w:rsidR="00D400C7" w:rsidRPr="00D400C7" w:rsidRDefault="00D400C7">
            <w:r w:rsidRPr="00D400C7">
              <w:t> </w:t>
            </w:r>
          </w:p>
        </w:tc>
        <w:tc>
          <w:tcPr>
            <w:tcW w:w="960" w:type="dxa"/>
            <w:hideMark/>
          </w:tcPr>
          <w:p w:rsidR="00D400C7" w:rsidRPr="00D400C7" w:rsidRDefault="00D400C7" w:rsidP="00D400C7">
            <w:r w:rsidRPr="00D400C7">
              <w:t>16</w:t>
            </w:r>
          </w:p>
        </w:tc>
      </w:tr>
    </w:tbl>
    <w:p w:rsidR="009936FE" w:rsidRDefault="009936FE"/>
    <w:sectPr w:rsidR="009936FE" w:rsidSect="00D40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C7"/>
    <w:rsid w:val="003A07C9"/>
    <w:rsid w:val="00490980"/>
    <w:rsid w:val="009936FE"/>
    <w:rsid w:val="009D3364"/>
    <w:rsid w:val="00D4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D6A2-F049-4289-90C4-848FFA78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Posolda Martin</dc:creator>
  <cp:keywords/>
  <dc:description/>
  <cp:lastModifiedBy>Nováková Pavlína</cp:lastModifiedBy>
  <cp:revision>2</cp:revision>
  <dcterms:created xsi:type="dcterms:W3CDTF">2023-04-13T13:12:00Z</dcterms:created>
  <dcterms:modified xsi:type="dcterms:W3CDTF">2023-04-13T13:12:00Z</dcterms:modified>
</cp:coreProperties>
</file>