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7D017" w14:textId="77777777" w:rsidR="00A36996" w:rsidRPr="007B35B1" w:rsidRDefault="00A36996" w:rsidP="00431AD1">
      <w:pPr>
        <w:ind w:right="170"/>
        <w:rPr>
          <w:rFonts w:ascii="Arial" w:hAnsi="Arial" w:cs="Arial"/>
          <w:sz w:val="24"/>
          <w:szCs w:val="24"/>
        </w:rPr>
      </w:pPr>
    </w:p>
    <w:p w14:paraId="43F6C5F1" w14:textId="09E51EC2" w:rsidR="002D52F8" w:rsidRPr="00E44CF1" w:rsidRDefault="002D52F8" w:rsidP="00EE6066">
      <w:pPr>
        <w:jc w:val="center"/>
        <w:rPr>
          <w:rFonts w:ascii="Arial" w:hAnsi="Arial" w:cs="Arial"/>
          <w:b/>
          <w:sz w:val="24"/>
          <w:szCs w:val="24"/>
        </w:rPr>
      </w:pPr>
      <w:r w:rsidRPr="00E44CF1">
        <w:rPr>
          <w:rFonts w:ascii="Arial" w:hAnsi="Arial" w:cs="Arial"/>
          <w:b/>
          <w:sz w:val="24"/>
          <w:szCs w:val="24"/>
        </w:rPr>
        <w:t>Dodatek</w:t>
      </w:r>
      <w:r w:rsidR="00B267C4" w:rsidRPr="00E44CF1">
        <w:rPr>
          <w:rFonts w:ascii="Arial" w:hAnsi="Arial" w:cs="Arial"/>
          <w:b/>
          <w:sz w:val="24"/>
          <w:szCs w:val="24"/>
        </w:rPr>
        <w:t xml:space="preserve"> </w:t>
      </w:r>
      <w:r w:rsidR="002451AE" w:rsidRPr="00E44CF1">
        <w:rPr>
          <w:rFonts w:ascii="Arial" w:hAnsi="Arial" w:cs="Arial"/>
          <w:b/>
          <w:sz w:val="24"/>
          <w:szCs w:val="24"/>
        </w:rPr>
        <w:t>č.</w:t>
      </w:r>
      <w:r w:rsidR="000B2B56">
        <w:rPr>
          <w:rFonts w:ascii="Arial" w:hAnsi="Arial" w:cs="Arial"/>
          <w:b/>
          <w:sz w:val="24"/>
          <w:szCs w:val="24"/>
        </w:rPr>
        <w:t xml:space="preserve"> 7</w:t>
      </w:r>
      <w:r w:rsidR="00B267C4" w:rsidRPr="00E44CF1">
        <w:rPr>
          <w:rFonts w:ascii="Arial" w:hAnsi="Arial" w:cs="Arial"/>
          <w:b/>
          <w:sz w:val="24"/>
          <w:szCs w:val="24"/>
        </w:rPr>
        <w:t xml:space="preserve"> </w:t>
      </w:r>
      <w:r w:rsidR="002451AE" w:rsidRPr="00E44CF1">
        <w:rPr>
          <w:rFonts w:ascii="Arial" w:hAnsi="Arial" w:cs="Arial"/>
          <w:b/>
          <w:sz w:val="24"/>
          <w:szCs w:val="24"/>
        </w:rPr>
        <w:t>smlouvy</w:t>
      </w:r>
      <w:r w:rsidR="00936B51" w:rsidRPr="00E44CF1">
        <w:rPr>
          <w:rFonts w:ascii="Arial" w:hAnsi="Arial" w:cs="Arial"/>
          <w:b/>
          <w:sz w:val="24"/>
          <w:szCs w:val="24"/>
        </w:rPr>
        <w:t xml:space="preserve"> </w:t>
      </w:r>
      <w:r w:rsidR="002451AE" w:rsidRPr="00E44CF1">
        <w:rPr>
          <w:rFonts w:ascii="Arial" w:hAnsi="Arial" w:cs="Arial"/>
          <w:b/>
          <w:sz w:val="24"/>
          <w:szCs w:val="24"/>
        </w:rPr>
        <w:t>FN Brno smlouva č. B/2116/2017/Ha Závazek o obchodním zvýhodnění</w:t>
      </w:r>
    </w:p>
    <w:p w14:paraId="6D14823E" w14:textId="77777777" w:rsidR="00B267C4" w:rsidRPr="007B35B1" w:rsidRDefault="008775BF" w:rsidP="008775BF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7B35B1">
        <w:rPr>
          <w:rFonts w:ascii="Arial" w:hAnsi="Arial" w:cs="Arial"/>
          <w:b/>
          <w:sz w:val="24"/>
          <w:szCs w:val="24"/>
        </w:rPr>
        <w:t xml:space="preserve">        </w:t>
      </w:r>
      <w:r w:rsidR="00B267C4" w:rsidRPr="007B35B1">
        <w:rPr>
          <w:rFonts w:ascii="Arial" w:hAnsi="Arial" w:cs="Arial"/>
          <w:b/>
          <w:sz w:val="24"/>
          <w:szCs w:val="24"/>
        </w:rPr>
        <w:t>I.</w:t>
      </w:r>
    </w:p>
    <w:p w14:paraId="46D5809B" w14:textId="77777777" w:rsidR="002D52F8" w:rsidRPr="007B35B1" w:rsidRDefault="008775BF" w:rsidP="008775BF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7B35B1">
        <w:rPr>
          <w:rFonts w:ascii="Arial" w:hAnsi="Arial" w:cs="Arial"/>
          <w:b/>
          <w:sz w:val="24"/>
          <w:szCs w:val="24"/>
        </w:rPr>
        <w:t xml:space="preserve"> Ú</w:t>
      </w:r>
      <w:r w:rsidR="002D52F8" w:rsidRPr="007B35B1">
        <w:rPr>
          <w:rFonts w:ascii="Arial" w:hAnsi="Arial" w:cs="Arial"/>
          <w:b/>
          <w:sz w:val="24"/>
          <w:szCs w:val="24"/>
        </w:rPr>
        <w:t>častníci</w:t>
      </w:r>
    </w:p>
    <w:p w14:paraId="07B38C5C" w14:textId="77777777" w:rsidR="002D52F8" w:rsidRPr="000B2B56" w:rsidRDefault="002D52F8" w:rsidP="002D52F8">
      <w:pPr>
        <w:tabs>
          <w:tab w:val="left" w:pos="1560"/>
        </w:tabs>
        <w:rPr>
          <w:rFonts w:ascii="Arial" w:hAnsi="Arial" w:cs="Arial"/>
        </w:rPr>
      </w:pPr>
    </w:p>
    <w:p w14:paraId="7A3E0DCE" w14:textId="0E131E8F" w:rsidR="00C93071" w:rsidRPr="000B2B56" w:rsidRDefault="009A7A45" w:rsidP="00F02CEC">
      <w:pPr>
        <w:spacing w:after="0"/>
        <w:rPr>
          <w:rFonts w:ascii="Arial" w:eastAsia="Calibri" w:hAnsi="Arial" w:cs="Arial"/>
          <w:b/>
        </w:rPr>
      </w:pPr>
      <w:r w:rsidRPr="000B2B56">
        <w:rPr>
          <w:rFonts w:ascii="Arial" w:hAnsi="Arial" w:cs="Arial"/>
        </w:rPr>
        <w:t>1.</w:t>
      </w:r>
      <w:r w:rsidR="002D52F8" w:rsidRPr="000B2B56">
        <w:rPr>
          <w:rFonts w:ascii="Arial" w:hAnsi="Arial" w:cs="Arial"/>
        </w:rPr>
        <w:t xml:space="preserve">Odběratel:   </w:t>
      </w:r>
      <w:r w:rsidR="002451AE" w:rsidRPr="000B2B56">
        <w:rPr>
          <w:rFonts w:ascii="Arial" w:eastAsia="Calibri" w:hAnsi="Arial" w:cs="Arial"/>
          <w:b/>
        </w:rPr>
        <w:t>Fakultní nemocnice Brno</w:t>
      </w:r>
    </w:p>
    <w:p w14:paraId="25340A35" w14:textId="77777777" w:rsidR="00C93071" w:rsidRPr="000B2B56" w:rsidRDefault="00C93071" w:rsidP="00F02CEC">
      <w:pPr>
        <w:spacing w:after="0"/>
        <w:rPr>
          <w:rFonts w:ascii="Arial" w:eastAsia="Calibri" w:hAnsi="Arial" w:cs="Arial"/>
          <w:b/>
        </w:rPr>
      </w:pPr>
    </w:p>
    <w:p w14:paraId="3638D4A4" w14:textId="06847554" w:rsidR="004E03ED" w:rsidRPr="000B2B56" w:rsidRDefault="00B267C4" w:rsidP="00F02CEC">
      <w:pPr>
        <w:spacing w:after="0"/>
        <w:rPr>
          <w:rFonts w:ascii="Arial" w:eastAsia="Calibri" w:hAnsi="Arial" w:cs="Arial"/>
          <w:b/>
        </w:rPr>
      </w:pPr>
      <w:r w:rsidRPr="000B2B56">
        <w:rPr>
          <w:rFonts w:ascii="Arial" w:hAnsi="Arial" w:cs="Arial"/>
        </w:rPr>
        <w:t>sídlo:</w:t>
      </w:r>
      <w:r w:rsidR="00EE36D8" w:rsidRPr="000B2B56">
        <w:rPr>
          <w:rFonts w:ascii="Arial" w:eastAsia="Calibri" w:hAnsi="Arial" w:cs="Arial"/>
          <w:lang w:eastAsia="cs-CZ"/>
        </w:rPr>
        <w:t xml:space="preserve"> </w:t>
      </w:r>
      <w:r w:rsidR="002451AE" w:rsidRPr="000B2B56">
        <w:rPr>
          <w:rFonts w:ascii="Arial" w:eastAsia="Calibri" w:hAnsi="Arial" w:cs="Arial"/>
          <w:lang w:eastAsia="cs-CZ"/>
        </w:rPr>
        <w:t xml:space="preserve">               Jihlavská 20, 625 00 Brno</w:t>
      </w:r>
    </w:p>
    <w:p w14:paraId="71660714" w14:textId="69BC7FD6" w:rsidR="008101B1" w:rsidRPr="000B2B56" w:rsidRDefault="00B267C4" w:rsidP="00153BB8">
      <w:pPr>
        <w:pStyle w:val="Zpat"/>
        <w:tabs>
          <w:tab w:val="left" w:pos="708"/>
        </w:tabs>
        <w:contextualSpacing/>
        <w:rPr>
          <w:rFonts w:eastAsiaTheme="minorHAnsi" w:cs="Arial"/>
          <w:szCs w:val="22"/>
          <w:lang w:eastAsia="en-US"/>
        </w:rPr>
      </w:pPr>
      <w:r w:rsidRPr="000B2B56">
        <w:rPr>
          <w:rFonts w:cs="Arial"/>
          <w:szCs w:val="22"/>
        </w:rPr>
        <w:t>jednající</w:t>
      </w:r>
      <w:r w:rsidR="002D52F8" w:rsidRPr="000B2B56">
        <w:rPr>
          <w:rFonts w:cs="Arial"/>
          <w:szCs w:val="22"/>
        </w:rPr>
        <w:t>:</w:t>
      </w:r>
      <w:r w:rsidR="002451AE" w:rsidRPr="000B2B56">
        <w:rPr>
          <w:rFonts w:cs="Arial"/>
          <w:szCs w:val="22"/>
        </w:rPr>
        <w:t xml:space="preserve">         </w:t>
      </w:r>
      <w:r w:rsidR="002D52F8" w:rsidRPr="000B2B56">
        <w:rPr>
          <w:rFonts w:cs="Arial"/>
          <w:szCs w:val="22"/>
        </w:rPr>
        <w:t xml:space="preserve"> </w:t>
      </w:r>
      <w:r w:rsidR="00E42A9E" w:rsidRPr="000B2B56">
        <w:rPr>
          <w:rFonts w:eastAsia="Calibri" w:cs="Arial"/>
          <w:szCs w:val="22"/>
        </w:rPr>
        <w:t>MUDr. Ivo Rovný</w:t>
      </w:r>
      <w:r w:rsidR="002451AE" w:rsidRPr="000B2B56">
        <w:rPr>
          <w:rFonts w:eastAsia="Calibri" w:cs="Arial"/>
          <w:szCs w:val="22"/>
        </w:rPr>
        <w:t>,</w:t>
      </w:r>
      <w:r w:rsidR="00F456AA" w:rsidRPr="000B2B56">
        <w:rPr>
          <w:rFonts w:eastAsia="Calibri" w:cs="Arial"/>
          <w:szCs w:val="22"/>
        </w:rPr>
        <w:t xml:space="preserve"> MBA,</w:t>
      </w:r>
      <w:r w:rsidR="002451AE" w:rsidRPr="000B2B56">
        <w:rPr>
          <w:rFonts w:eastAsia="Calibri" w:cs="Arial"/>
          <w:szCs w:val="22"/>
        </w:rPr>
        <w:t xml:space="preserve"> ředitel</w:t>
      </w:r>
    </w:p>
    <w:p w14:paraId="3D42431E" w14:textId="4E44D247" w:rsidR="008101B1" w:rsidRPr="000B2B56" w:rsidRDefault="002D52F8" w:rsidP="008101B1">
      <w:pPr>
        <w:spacing w:after="0" w:line="240" w:lineRule="auto"/>
        <w:contextualSpacing/>
        <w:rPr>
          <w:rFonts w:ascii="Arial" w:hAnsi="Arial" w:cs="Arial"/>
        </w:rPr>
      </w:pPr>
      <w:r w:rsidRPr="000B2B56">
        <w:rPr>
          <w:rFonts w:ascii="Arial" w:hAnsi="Arial" w:cs="Arial"/>
        </w:rPr>
        <w:t>IČ</w:t>
      </w:r>
      <w:r w:rsidR="00B267C4" w:rsidRPr="000B2B56">
        <w:rPr>
          <w:rFonts w:ascii="Arial" w:hAnsi="Arial" w:cs="Arial"/>
        </w:rPr>
        <w:t>O</w:t>
      </w:r>
      <w:r w:rsidRPr="000B2B56">
        <w:rPr>
          <w:rFonts w:ascii="Arial" w:hAnsi="Arial" w:cs="Arial"/>
        </w:rPr>
        <w:t xml:space="preserve">: </w:t>
      </w:r>
      <w:r w:rsidRPr="000B2B56">
        <w:rPr>
          <w:rFonts w:ascii="Arial" w:hAnsi="Arial" w:cs="Arial"/>
        </w:rPr>
        <w:tab/>
      </w:r>
      <w:r w:rsidR="002451AE" w:rsidRPr="000B2B56">
        <w:rPr>
          <w:rFonts w:ascii="Arial" w:hAnsi="Arial" w:cs="Arial"/>
        </w:rPr>
        <w:t xml:space="preserve">            </w:t>
      </w:r>
      <w:r w:rsidR="002451AE" w:rsidRPr="000B2B56">
        <w:rPr>
          <w:rFonts w:ascii="Arial" w:eastAsia="Calibri" w:hAnsi="Arial" w:cs="Arial"/>
        </w:rPr>
        <w:t>65269705</w:t>
      </w:r>
      <w:r w:rsidRPr="000B2B56">
        <w:rPr>
          <w:rFonts w:ascii="Arial" w:hAnsi="Arial" w:cs="Arial"/>
        </w:rPr>
        <w:t xml:space="preserve">   </w:t>
      </w:r>
      <w:r w:rsidRPr="000B2B56">
        <w:rPr>
          <w:rFonts w:ascii="Arial" w:hAnsi="Arial" w:cs="Arial"/>
        </w:rPr>
        <w:tab/>
      </w:r>
    </w:p>
    <w:p w14:paraId="20F40D59" w14:textId="1FBA0814" w:rsidR="002D52F8" w:rsidRPr="000B2B56" w:rsidRDefault="002D52F8" w:rsidP="00B53600">
      <w:pPr>
        <w:spacing w:line="240" w:lineRule="auto"/>
        <w:contextualSpacing/>
        <w:rPr>
          <w:rFonts w:ascii="Arial" w:eastAsia="Calibri" w:hAnsi="Arial" w:cs="Arial"/>
        </w:rPr>
      </w:pPr>
      <w:r w:rsidRPr="000B2B56">
        <w:rPr>
          <w:rFonts w:ascii="Arial" w:hAnsi="Arial" w:cs="Arial"/>
        </w:rPr>
        <w:t>DIČ:</w:t>
      </w:r>
      <w:r w:rsidRPr="000B2B56">
        <w:rPr>
          <w:rFonts w:ascii="Arial" w:hAnsi="Arial" w:cs="Arial"/>
        </w:rPr>
        <w:tab/>
      </w:r>
      <w:r w:rsidR="002451AE" w:rsidRPr="000B2B56">
        <w:rPr>
          <w:rFonts w:ascii="Arial" w:hAnsi="Arial" w:cs="Arial"/>
        </w:rPr>
        <w:t xml:space="preserve">            </w:t>
      </w:r>
      <w:r w:rsidR="002451AE" w:rsidRPr="000B2B56">
        <w:rPr>
          <w:rFonts w:ascii="Arial" w:eastAsia="Calibri" w:hAnsi="Arial" w:cs="Arial"/>
        </w:rPr>
        <w:t>CZ65269705</w:t>
      </w:r>
      <w:r w:rsidR="00074D4E" w:rsidRPr="000B2B56">
        <w:rPr>
          <w:rFonts w:ascii="Arial" w:hAnsi="Arial" w:cs="Arial"/>
        </w:rPr>
        <w:t xml:space="preserve">            </w:t>
      </w:r>
      <w:r w:rsidRPr="000B2B56">
        <w:rPr>
          <w:rFonts w:ascii="Arial" w:hAnsi="Arial" w:cs="Arial"/>
        </w:rPr>
        <w:t xml:space="preserve"> </w:t>
      </w:r>
      <w:r w:rsidR="00B267C4" w:rsidRPr="000B2B56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Pr="000B2B56">
        <w:rPr>
          <w:rFonts w:ascii="Arial" w:hAnsi="Arial" w:cs="Arial"/>
        </w:rPr>
        <w:t xml:space="preserve">bank. spojení: </w:t>
      </w:r>
      <w:r w:rsidR="002451AE" w:rsidRPr="000B2B56">
        <w:rPr>
          <w:rFonts w:ascii="Arial" w:hAnsi="Arial" w:cs="Arial"/>
        </w:rPr>
        <w:t xml:space="preserve"> </w:t>
      </w:r>
      <w:r w:rsidR="002451AE" w:rsidRPr="000B2B56">
        <w:rPr>
          <w:rFonts w:ascii="Arial" w:eastAsia="Calibri" w:hAnsi="Arial" w:cs="Arial"/>
        </w:rPr>
        <w:t>ČNB, Rooseveltova 18, 601 010 Brno</w:t>
      </w:r>
    </w:p>
    <w:p w14:paraId="244F2B80" w14:textId="2E2A8B47" w:rsidR="003012B9" w:rsidRPr="000B2B56" w:rsidRDefault="002451AE" w:rsidP="003012B9">
      <w:pPr>
        <w:spacing w:after="0"/>
        <w:rPr>
          <w:rFonts w:ascii="Arial" w:eastAsia="Calibri" w:hAnsi="Arial" w:cs="Arial"/>
        </w:rPr>
      </w:pPr>
      <w:r w:rsidRPr="000B2B56">
        <w:rPr>
          <w:rFonts w:ascii="Arial" w:eastAsia="Calibri" w:hAnsi="Arial" w:cs="Arial"/>
        </w:rPr>
        <w:t>č. účtu:             71234621/0710</w:t>
      </w:r>
    </w:p>
    <w:p w14:paraId="66D35984" w14:textId="0C448EEA" w:rsidR="00EE1CD6" w:rsidRPr="000B2B56" w:rsidRDefault="00EE1CD6" w:rsidP="00EE1CD6">
      <w:pPr>
        <w:spacing w:after="0"/>
        <w:rPr>
          <w:rFonts w:ascii="Arial" w:eastAsia="Calibri" w:hAnsi="Arial" w:cs="Arial"/>
        </w:rPr>
      </w:pPr>
    </w:p>
    <w:p w14:paraId="516AF81B" w14:textId="5F7EE117" w:rsidR="00EE1CD6" w:rsidRPr="000B2B56" w:rsidRDefault="002451AE" w:rsidP="00B53600">
      <w:pPr>
        <w:spacing w:line="240" w:lineRule="auto"/>
        <w:contextualSpacing/>
        <w:rPr>
          <w:rFonts w:ascii="Arial" w:hAnsi="Arial" w:cs="Arial"/>
        </w:rPr>
      </w:pPr>
      <w:r w:rsidRPr="000B2B56">
        <w:rPr>
          <w:rFonts w:ascii="Arial" w:hAnsi="Arial" w:cs="Arial"/>
        </w:rPr>
        <w:t>Fakultní nemocnice je státní příspěvková organizace zřízená rozhodnutím Ministerstva zdravotnictví.</w:t>
      </w:r>
    </w:p>
    <w:p w14:paraId="218E0F91" w14:textId="47930D09" w:rsidR="002451AE" w:rsidRPr="000B2B56" w:rsidRDefault="002451AE" w:rsidP="00B53600">
      <w:pPr>
        <w:spacing w:line="240" w:lineRule="auto"/>
        <w:contextualSpacing/>
        <w:rPr>
          <w:rFonts w:ascii="Arial" w:hAnsi="Arial" w:cs="Arial"/>
        </w:rPr>
      </w:pPr>
      <w:r w:rsidRPr="000B2B56">
        <w:rPr>
          <w:rFonts w:ascii="Arial" w:hAnsi="Arial" w:cs="Arial"/>
        </w:rPr>
        <w:t>Nemá zákonnou povinnost</w:t>
      </w:r>
      <w:r w:rsidR="00E44CF1" w:rsidRPr="000B2B56">
        <w:rPr>
          <w:rFonts w:ascii="Arial" w:hAnsi="Arial" w:cs="Arial"/>
        </w:rPr>
        <w:t xml:space="preserve"> zápisu do obchodního rejstříku, je zapsána v živnostenském rejstříku vedeném Živnostenským úřadem města Brna.</w:t>
      </w:r>
    </w:p>
    <w:p w14:paraId="714E6311" w14:textId="77777777" w:rsidR="004272F5" w:rsidRPr="000B2B56" w:rsidRDefault="004272F5" w:rsidP="008101B1">
      <w:pPr>
        <w:spacing w:line="240" w:lineRule="auto"/>
        <w:contextualSpacing/>
        <w:rPr>
          <w:rFonts w:ascii="Arial" w:hAnsi="Arial" w:cs="Arial"/>
        </w:rPr>
      </w:pPr>
    </w:p>
    <w:p w14:paraId="4DB0D5EA" w14:textId="77777777" w:rsidR="002D52F8" w:rsidRPr="000B2B56" w:rsidRDefault="002D52F8" w:rsidP="002D52F8">
      <w:pPr>
        <w:rPr>
          <w:rFonts w:ascii="Arial" w:hAnsi="Arial" w:cs="Arial"/>
        </w:rPr>
      </w:pPr>
    </w:p>
    <w:p w14:paraId="0073A55A" w14:textId="013EFE2D" w:rsidR="002D52F8" w:rsidRPr="000B2B56" w:rsidRDefault="002D52F8" w:rsidP="002D52F8">
      <w:pPr>
        <w:rPr>
          <w:rFonts w:ascii="Arial" w:hAnsi="Arial" w:cs="Arial"/>
        </w:rPr>
      </w:pPr>
      <w:r w:rsidRPr="000B2B56">
        <w:rPr>
          <w:rFonts w:ascii="Arial" w:hAnsi="Arial" w:cs="Arial"/>
        </w:rPr>
        <w:t>2.</w:t>
      </w:r>
      <w:r w:rsidR="00B267C4" w:rsidRPr="000B2B56">
        <w:rPr>
          <w:rFonts w:ascii="Arial" w:hAnsi="Arial" w:cs="Arial"/>
        </w:rPr>
        <w:t>Dodavatel</w:t>
      </w:r>
      <w:r w:rsidRPr="000B2B56">
        <w:rPr>
          <w:rFonts w:ascii="Arial" w:hAnsi="Arial" w:cs="Arial"/>
        </w:rPr>
        <w:t xml:space="preserve">:   </w:t>
      </w:r>
      <w:r w:rsidRPr="000B2B56">
        <w:rPr>
          <w:rFonts w:ascii="Arial" w:hAnsi="Arial" w:cs="Arial"/>
          <w:b/>
        </w:rPr>
        <w:t>AbbVie s.r.o.</w:t>
      </w:r>
    </w:p>
    <w:p w14:paraId="05641AE6" w14:textId="024C03CC" w:rsidR="00A56FA0" w:rsidRPr="000B2B56" w:rsidRDefault="002D52F8" w:rsidP="00A56FA0">
      <w:pPr>
        <w:rPr>
          <w:rFonts w:ascii="Arial" w:hAnsi="Arial" w:cs="Arial"/>
        </w:rPr>
      </w:pPr>
      <w:r w:rsidRPr="000B2B56">
        <w:rPr>
          <w:rFonts w:ascii="Arial" w:hAnsi="Arial" w:cs="Arial"/>
        </w:rPr>
        <w:t>sídlo:</w:t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  <w:t>Metronom Business Center, Bucharova 2817/13, Stodůlky, 158 00 Praha</w:t>
      </w:r>
      <w:r w:rsidR="00900C19" w:rsidRPr="000B2B56">
        <w:rPr>
          <w:rFonts w:ascii="Arial" w:hAnsi="Arial" w:cs="Arial"/>
        </w:rPr>
        <w:t xml:space="preserve">              </w:t>
      </w:r>
      <w:r w:rsidRPr="000B2B56">
        <w:rPr>
          <w:rFonts w:ascii="Arial" w:hAnsi="Arial" w:cs="Arial"/>
        </w:rPr>
        <w:t xml:space="preserve">jednající: </w:t>
      </w:r>
      <w:r w:rsidRPr="000B2B56">
        <w:rPr>
          <w:rFonts w:ascii="Arial" w:hAnsi="Arial" w:cs="Arial"/>
        </w:rPr>
        <w:tab/>
        <w:t>MUDr. Branislav Trutz – jednatel</w:t>
      </w:r>
      <w:r w:rsidR="00087D17" w:rsidRPr="000B2B56">
        <w:rPr>
          <w:rFonts w:ascii="Arial" w:hAnsi="Arial" w:cs="Arial"/>
        </w:rPr>
        <w:t xml:space="preserve">, </w:t>
      </w:r>
      <w:r w:rsidR="008D2A97">
        <w:rPr>
          <w:rFonts w:ascii="Arial" w:hAnsi="Arial" w:cs="Arial"/>
        </w:rPr>
        <w:t>………………………….</w:t>
      </w:r>
      <w:r w:rsidR="00087D17" w:rsidRPr="000B2B56">
        <w:rPr>
          <w:rFonts w:ascii="Arial" w:hAnsi="Arial" w:cs="Arial"/>
        </w:rPr>
        <w:t xml:space="preserve"> – na základě plné</w:t>
      </w:r>
      <w:r w:rsidR="00900C19" w:rsidRPr="000B2B56">
        <w:rPr>
          <w:rFonts w:ascii="Arial" w:hAnsi="Arial" w:cs="Arial"/>
        </w:rPr>
        <w:t xml:space="preserve">  </w:t>
      </w:r>
      <w:r w:rsidR="0024064A" w:rsidRPr="000B2B56">
        <w:rPr>
          <w:rFonts w:ascii="Arial" w:hAnsi="Arial" w:cs="Arial"/>
        </w:rPr>
        <w:t>moci</w:t>
      </w:r>
      <w:r w:rsidR="00900C19" w:rsidRPr="000B2B56">
        <w:rPr>
          <w:rFonts w:ascii="Arial" w:hAnsi="Arial" w:cs="Arial"/>
        </w:rPr>
        <w:t xml:space="preserve">    </w:t>
      </w:r>
      <w:r w:rsidRPr="000B2B56">
        <w:rPr>
          <w:rFonts w:ascii="Arial" w:hAnsi="Arial" w:cs="Arial"/>
        </w:rPr>
        <w:t xml:space="preserve">IČO: </w:t>
      </w:r>
      <w:r w:rsidRPr="000B2B56">
        <w:rPr>
          <w:rFonts w:ascii="Arial" w:hAnsi="Arial" w:cs="Arial"/>
        </w:rPr>
        <w:tab/>
        <w:t xml:space="preserve"> </w:t>
      </w:r>
      <w:r w:rsidRPr="000B2B56">
        <w:rPr>
          <w:rFonts w:ascii="Arial" w:hAnsi="Arial" w:cs="Arial"/>
        </w:rPr>
        <w:tab/>
        <w:t>24148725</w:t>
      </w:r>
      <w:r w:rsidR="00E75687" w:rsidRPr="000B2B56"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Pr="000B2B56">
        <w:rPr>
          <w:rFonts w:ascii="Arial" w:hAnsi="Arial" w:cs="Arial"/>
        </w:rPr>
        <w:t xml:space="preserve">DIČ: </w:t>
      </w:r>
      <w:r w:rsidRPr="000B2B56">
        <w:rPr>
          <w:rFonts w:ascii="Arial" w:hAnsi="Arial" w:cs="Arial"/>
        </w:rPr>
        <w:tab/>
        <w:t xml:space="preserve">   </w:t>
      </w:r>
      <w:r w:rsidRPr="000B2B56">
        <w:rPr>
          <w:rFonts w:ascii="Arial" w:hAnsi="Arial" w:cs="Arial"/>
        </w:rPr>
        <w:tab/>
        <w:t>CZ24148725</w:t>
      </w:r>
      <w:r w:rsidR="00B267C4" w:rsidRPr="000B2B56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Pr="000B2B56">
        <w:rPr>
          <w:rFonts w:ascii="Arial" w:hAnsi="Arial" w:cs="Arial"/>
        </w:rPr>
        <w:t xml:space="preserve">bank. spojení: </w:t>
      </w:r>
      <w:r w:rsidRPr="000B2B56">
        <w:rPr>
          <w:rFonts w:ascii="Arial" w:hAnsi="Arial" w:cs="Arial"/>
        </w:rPr>
        <w:tab/>
      </w:r>
      <w:r w:rsidR="00BA4AAB" w:rsidRPr="000B2B56">
        <w:rPr>
          <w:rFonts w:ascii="Arial" w:hAnsi="Arial" w:cs="Arial"/>
        </w:rPr>
        <w:t>BNP Paribas S.A, Praha 1</w:t>
      </w:r>
      <w:r w:rsidR="00B267C4" w:rsidRPr="000B2B56">
        <w:rPr>
          <w:rFonts w:ascii="Arial" w:hAnsi="Arial" w:cs="Arial"/>
        </w:rPr>
        <w:t xml:space="preserve">                                                                                                       </w:t>
      </w:r>
      <w:r w:rsidRPr="000B2B56">
        <w:rPr>
          <w:rFonts w:ascii="Arial" w:hAnsi="Arial" w:cs="Arial"/>
        </w:rPr>
        <w:t xml:space="preserve">č.účtu: </w:t>
      </w:r>
      <w:r w:rsidR="00624C0F" w:rsidRPr="000B2B56">
        <w:rPr>
          <w:rFonts w:ascii="Arial" w:hAnsi="Arial" w:cs="Arial"/>
        </w:rPr>
        <w:t xml:space="preserve"> </w:t>
      </w:r>
      <w:r w:rsidRPr="000B2B56">
        <w:rPr>
          <w:rFonts w:ascii="Arial" w:hAnsi="Arial" w:cs="Arial"/>
        </w:rPr>
        <w:t xml:space="preserve"> </w:t>
      </w:r>
      <w:r w:rsidRPr="000B2B56">
        <w:rPr>
          <w:rFonts w:ascii="Arial" w:hAnsi="Arial" w:cs="Arial"/>
        </w:rPr>
        <w:tab/>
        <w:t>064450/6003550005/6300</w:t>
      </w:r>
      <w:r w:rsidR="00900C19" w:rsidRPr="000B2B56">
        <w:rPr>
          <w:rFonts w:ascii="Arial" w:hAnsi="Arial" w:cs="Arial"/>
        </w:rPr>
        <w:t xml:space="preserve">                                                                               </w:t>
      </w:r>
      <w:r w:rsidR="00D97A50" w:rsidRPr="000B2B56">
        <w:rPr>
          <w:rFonts w:ascii="Arial" w:hAnsi="Arial" w:cs="Arial"/>
        </w:rPr>
        <w:t xml:space="preserve">       </w:t>
      </w:r>
      <w:r w:rsidRPr="000B2B56">
        <w:rPr>
          <w:rFonts w:ascii="Arial" w:hAnsi="Arial" w:cs="Arial"/>
        </w:rPr>
        <w:t>Společnost je zapsána v obchodním rejstříku vedeném Městským soudem v Praze, oddíl C, vložka 183123</w:t>
      </w:r>
      <w:r w:rsidR="00A56FA0" w:rsidRPr="000B2B56">
        <w:rPr>
          <w:rFonts w:ascii="Arial" w:hAnsi="Arial" w:cs="Arial"/>
        </w:rPr>
        <w:t xml:space="preserve"> (dále jen „Abbvie“)</w:t>
      </w:r>
    </w:p>
    <w:p w14:paraId="2394B177" w14:textId="6C68A220" w:rsidR="002D52F8" w:rsidRPr="000B2B56" w:rsidRDefault="002D52F8" w:rsidP="002D52F8">
      <w:pPr>
        <w:rPr>
          <w:rFonts w:ascii="Arial" w:hAnsi="Arial" w:cs="Arial"/>
        </w:rPr>
      </w:pPr>
    </w:p>
    <w:p w14:paraId="1FDB7016" w14:textId="77777777" w:rsidR="0045317D" w:rsidRPr="000B2B56" w:rsidRDefault="0045317D" w:rsidP="0045317D">
      <w:pPr>
        <w:rPr>
          <w:rFonts w:ascii="Arial" w:hAnsi="Arial" w:cs="Arial"/>
        </w:rPr>
      </w:pPr>
      <w:r w:rsidRPr="000B2B56">
        <w:rPr>
          <w:rFonts w:ascii="Arial" w:hAnsi="Arial" w:cs="Arial"/>
        </w:rPr>
        <w:t xml:space="preserve">                                               </w:t>
      </w:r>
    </w:p>
    <w:p w14:paraId="4067C8F2" w14:textId="77777777" w:rsidR="0045317D" w:rsidRPr="000B2B56" w:rsidRDefault="0045317D" w:rsidP="0045317D">
      <w:pPr>
        <w:rPr>
          <w:rFonts w:ascii="Arial" w:hAnsi="Arial" w:cs="Arial"/>
          <w:b/>
        </w:rPr>
      </w:pPr>
      <w:r w:rsidRPr="000B2B56">
        <w:rPr>
          <w:rFonts w:ascii="Arial" w:hAnsi="Arial" w:cs="Arial"/>
          <w:b/>
        </w:rPr>
        <w:t xml:space="preserve">                                                                          II.                                                                                                                                                                     </w:t>
      </w:r>
      <w:r w:rsidRPr="000B2B56">
        <w:rPr>
          <w:rFonts w:ascii="Arial" w:hAnsi="Arial" w:cs="Arial"/>
          <w:b/>
        </w:rPr>
        <w:tab/>
        <w:t xml:space="preserve">                                                 Předmět dodatku</w:t>
      </w:r>
    </w:p>
    <w:p w14:paraId="6894B44B" w14:textId="2A6231A5" w:rsidR="0045317D" w:rsidRPr="000B2B56" w:rsidRDefault="0045317D" w:rsidP="0045317D">
      <w:pPr>
        <w:spacing w:after="0"/>
        <w:jc w:val="both"/>
        <w:rPr>
          <w:rFonts w:ascii="Arial" w:hAnsi="Arial" w:cs="Arial"/>
        </w:rPr>
      </w:pPr>
      <w:r w:rsidRPr="000B2B56">
        <w:rPr>
          <w:rFonts w:ascii="Arial" w:hAnsi="Arial" w:cs="Arial"/>
        </w:rPr>
        <w:t>Obě smluvní strany se dohodly na nahrazení Přílohy č.</w:t>
      </w:r>
      <w:r w:rsidR="00EE6066" w:rsidRPr="000B2B56">
        <w:rPr>
          <w:rFonts w:ascii="Arial" w:hAnsi="Arial" w:cs="Arial"/>
        </w:rPr>
        <w:t xml:space="preserve"> </w:t>
      </w:r>
      <w:r w:rsidRPr="000B2B56">
        <w:rPr>
          <w:rFonts w:ascii="Arial" w:hAnsi="Arial" w:cs="Arial"/>
        </w:rPr>
        <w:t>1 a Přílohy č.</w:t>
      </w:r>
      <w:r w:rsidR="00EE6066" w:rsidRPr="000B2B56">
        <w:rPr>
          <w:rFonts w:ascii="Arial" w:hAnsi="Arial" w:cs="Arial"/>
        </w:rPr>
        <w:t xml:space="preserve"> </w:t>
      </w:r>
      <w:r w:rsidRPr="000B2B56">
        <w:rPr>
          <w:rFonts w:ascii="Arial" w:hAnsi="Arial" w:cs="Arial"/>
        </w:rPr>
        <w:t xml:space="preserve">2 </w:t>
      </w:r>
      <w:r w:rsidR="00E44CF1" w:rsidRPr="000B2B56">
        <w:rPr>
          <w:rFonts w:ascii="Arial" w:hAnsi="Arial" w:cs="Arial"/>
        </w:rPr>
        <w:t xml:space="preserve">ze závazku k obchodnímu zvýhodnění </w:t>
      </w:r>
      <w:r w:rsidRPr="000B2B56">
        <w:rPr>
          <w:rFonts w:ascii="Arial" w:hAnsi="Arial" w:cs="Arial"/>
        </w:rPr>
        <w:t xml:space="preserve">uzavřené mezi smluvními stranami dne </w:t>
      </w:r>
      <w:r w:rsidR="00E44CF1" w:rsidRPr="000B2B56">
        <w:rPr>
          <w:rFonts w:ascii="Arial" w:hAnsi="Arial" w:cs="Arial"/>
        </w:rPr>
        <w:t>30</w:t>
      </w:r>
      <w:r w:rsidRPr="000B2B56">
        <w:rPr>
          <w:rFonts w:ascii="Arial" w:hAnsi="Arial" w:cs="Arial"/>
        </w:rPr>
        <w:t>.</w:t>
      </w:r>
      <w:r w:rsidR="00EE6066" w:rsidRPr="000B2B56">
        <w:rPr>
          <w:rFonts w:ascii="Arial" w:hAnsi="Arial" w:cs="Arial"/>
        </w:rPr>
        <w:t xml:space="preserve"> </w:t>
      </w:r>
      <w:r w:rsidR="00E44CF1" w:rsidRPr="000B2B56">
        <w:rPr>
          <w:rFonts w:ascii="Arial" w:hAnsi="Arial" w:cs="Arial"/>
        </w:rPr>
        <w:t>6</w:t>
      </w:r>
      <w:r w:rsidRPr="000B2B56">
        <w:rPr>
          <w:rFonts w:ascii="Arial" w:hAnsi="Arial" w:cs="Arial"/>
        </w:rPr>
        <w:t>.</w:t>
      </w:r>
      <w:r w:rsidR="00EE6066" w:rsidRPr="000B2B56">
        <w:rPr>
          <w:rFonts w:ascii="Arial" w:hAnsi="Arial" w:cs="Arial"/>
        </w:rPr>
        <w:t xml:space="preserve"> </w:t>
      </w:r>
      <w:r w:rsidRPr="000B2B56">
        <w:rPr>
          <w:rFonts w:ascii="Arial" w:hAnsi="Arial" w:cs="Arial"/>
        </w:rPr>
        <w:t>201</w:t>
      </w:r>
      <w:r w:rsidR="00E44CF1" w:rsidRPr="000B2B56">
        <w:rPr>
          <w:rFonts w:ascii="Arial" w:hAnsi="Arial" w:cs="Arial"/>
        </w:rPr>
        <w:t>7</w:t>
      </w:r>
      <w:r w:rsidRPr="000B2B56">
        <w:rPr>
          <w:rFonts w:ascii="Arial" w:hAnsi="Arial" w:cs="Arial"/>
        </w:rPr>
        <w:t xml:space="preserve"> (dále </w:t>
      </w:r>
      <w:r w:rsidR="001530E7" w:rsidRPr="000B2B56">
        <w:rPr>
          <w:rFonts w:ascii="Arial" w:hAnsi="Arial" w:cs="Arial"/>
        </w:rPr>
        <w:t>jen,</w:t>
      </w:r>
      <w:r w:rsidR="003012B9" w:rsidRPr="000B2B56">
        <w:rPr>
          <w:rFonts w:ascii="Arial" w:hAnsi="Arial" w:cs="Arial"/>
        </w:rPr>
        <w:t xml:space="preserve"> smlouva</w:t>
      </w:r>
      <w:r w:rsidRPr="000B2B56">
        <w:rPr>
          <w:rFonts w:ascii="Arial" w:hAnsi="Arial" w:cs="Arial"/>
        </w:rPr>
        <w:t>“). Nové znění Přílohy č.</w:t>
      </w:r>
      <w:r w:rsidR="00EE6066" w:rsidRPr="000B2B56">
        <w:rPr>
          <w:rFonts w:ascii="Arial" w:hAnsi="Arial" w:cs="Arial"/>
        </w:rPr>
        <w:t xml:space="preserve"> </w:t>
      </w:r>
      <w:r w:rsidRPr="000B2B56">
        <w:rPr>
          <w:rFonts w:ascii="Arial" w:hAnsi="Arial" w:cs="Arial"/>
        </w:rPr>
        <w:t>1 a Přílohy č.</w:t>
      </w:r>
      <w:r w:rsidR="00EE6066" w:rsidRPr="000B2B56">
        <w:rPr>
          <w:rFonts w:ascii="Arial" w:hAnsi="Arial" w:cs="Arial"/>
        </w:rPr>
        <w:t xml:space="preserve"> </w:t>
      </w:r>
      <w:r w:rsidRPr="000B2B56">
        <w:rPr>
          <w:rFonts w:ascii="Arial" w:hAnsi="Arial" w:cs="Arial"/>
        </w:rPr>
        <w:t>2 je nedílnou součástí tohoto dodatku č.</w:t>
      </w:r>
      <w:r w:rsidR="00EE6066" w:rsidRPr="000B2B56">
        <w:rPr>
          <w:rFonts w:ascii="Arial" w:hAnsi="Arial" w:cs="Arial"/>
        </w:rPr>
        <w:t xml:space="preserve"> </w:t>
      </w:r>
      <w:r w:rsidR="000122A3">
        <w:rPr>
          <w:rFonts w:ascii="Arial" w:hAnsi="Arial" w:cs="Arial"/>
        </w:rPr>
        <w:t>7</w:t>
      </w:r>
      <w:r w:rsidRPr="000B2B56">
        <w:rPr>
          <w:rFonts w:ascii="Arial" w:hAnsi="Arial" w:cs="Arial"/>
        </w:rPr>
        <w:t>, jako Příloha č.</w:t>
      </w:r>
      <w:r w:rsidR="00EE6066" w:rsidRPr="000B2B56">
        <w:rPr>
          <w:rFonts w:ascii="Arial" w:hAnsi="Arial" w:cs="Arial"/>
        </w:rPr>
        <w:t xml:space="preserve"> </w:t>
      </w:r>
      <w:r w:rsidRPr="000B2B56">
        <w:rPr>
          <w:rFonts w:ascii="Arial" w:hAnsi="Arial" w:cs="Arial"/>
        </w:rPr>
        <w:t>1 a Příloha č.</w:t>
      </w:r>
      <w:r w:rsidR="00EE6066" w:rsidRPr="000B2B56">
        <w:rPr>
          <w:rFonts w:ascii="Arial" w:hAnsi="Arial" w:cs="Arial"/>
        </w:rPr>
        <w:t xml:space="preserve"> </w:t>
      </w:r>
      <w:r w:rsidRPr="000B2B56">
        <w:rPr>
          <w:rFonts w:ascii="Arial" w:hAnsi="Arial" w:cs="Arial"/>
        </w:rPr>
        <w:t>2.</w:t>
      </w:r>
    </w:p>
    <w:p w14:paraId="2BD58CEB" w14:textId="77777777" w:rsidR="0045317D" w:rsidRPr="000B2B56" w:rsidRDefault="0045317D" w:rsidP="0045317D">
      <w:pPr>
        <w:spacing w:after="0"/>
        <w:rPr>
          <w:rFonts w:ascii="Arial" w:hAnsi="Arial" w:cs="Arial"/>
        </w:rPr>
      </w:pPr>
      <w:r w:rsidRPr="000B2B56">
        <w:rPr>
          <w:rFonts w:ascii="Arial" w:hAnsi="Arial" w:cs="Arial"/>
        </w:rPr>
        <w:t xml:space="preserve"> </w:t>
      </w:r>
    </w:p>
    <w:p w14:paraId="605EBE1F" w14:textId="652E2B99" w:rsidR="00684CA2" w:rsidRPr="000B2B56" w:rsidRDefault="000B2B56" w:rsidP="000B2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0596634B" w14:textId="77777777" w:rsidR="0045317D" w:rsidRPr="000B2B56" w:rsidRDefault="0045317D" w:rsidP="0045317D">
      <w:pPr>
        <w:rPr>
          <w:rFonts w:ascii="Arial" w:hAnsi="Arial" w:cs="Arial"/>
          <w:b/>
        </w:rPr>
      </w:pPr>
      <w:r w:rsidRPr="000B2B56">
        <w:rPr>
          <w:rFonts w:ascii="Arial" w:hAnsi="Arial" w:cs="Arial"/>
          <w:b/>
        </w:rPr>
        <w:lastRenderedPageBreak/>
        <w:t xml:space="preserve">                                                                          III.                                                                                                                                                                     </w:t>
      </w:r>
      <w:r w:rsidRPr="000B2B56">
        <w:rPr>
          <w:rFonts w:ascii="Arial" w:hAnsi="Arial" w:cs="Arial"/>
          <w:b/>
        </w:rPr>
        <w:tab/>
        <w:t xml:space="preserve">                                                 Závěrečná ustanovení</w:t>
      </w:r>
    </w:p>
    <w:p w14:paraId="756BDF7A" w14:textId="14EB6FE6" w:rsidR="0045317D" w:rsidRPr="000B2B56" w:rsidRDefault="0045317D" w:rsidP="0045317D">
      <w:pPr>
        <w:jc w:val="both"/>
        <w:rPr>
          <w:rFonts w:ascii="Arial" w:hAnsi="Arial" w:cs="Arial"/>
        </w:rPr>
      </w:pPr>
      <w:r w:rsidRPr="000B2B56">
        <w:rPr>
          <w:rFonts w:ascii="Arial" w:hAnsi="Arial" w:cs="Arial"/>
        </w:rPr>
        <w:t>Odběratel se zavazuje zveřejnit tento dodatek č.</w:t>
      </w:r>
      <w:r w:rsidR="00EE6066" w:rsidRPr="000B2B56">
        <w:rPr>
          <w:rFonts w:ascii="Arial" w:hAnsi="Arial" w:cs="Arial"/>
        </w:rPr>
        <w:t xml:space="preserve"> </w:t>
      </w:r>
      <w:r w:rsidR="000B2B56" w:rsidRPr="000B2B56">
        <w:rPr>
          <w:rFonts w:ascii="Arial" w:hAnsi="Arial" w:cs="Arial"/>
        </w:rPr>
        <w:t>7</w:t>
      </w:r>
      <w:r w:rsidRPr="000B2B56">
        <w:rPr>
          <w:rFonts w:ascii="Arial" w:hAnsi="Arial" w:cs="Arial"/>
        </w:rPr>
        <w:t xml:space="preserve"> v registru smluv v souladu a za podmínek stanovených v zákoně č. 340/2015 </w:t>
      </w:r>
      <w:r w:rsidR="001530E7" w:rsidRPr="000B2B56">
        <w:rPr>
          <w:rFonts w:ascii="Arial" w:hAnsi="Arial" w:cs="Arial"/>
        </w:rPr>
        <w:t>Sb.,</w:t>
      </w:r>
      <w:r w:rsidRPr="000B2B56">
        <w:rPr>
          <w:rFonts w:ascii="Arial" w:hAnsi="Arial" w:cs="Arial"/>
        </w:rPr>
        <w:t xml:space="preserve"> o zvláštních podmínkách účinnosti některých smluv, uveřejňování těchto smluv a o registru smluv </w:t>
      </w:r>
      <w:r w:rsidR="001530E7" w:rsidRPr="000B2B56">
        <w:rPr>
          <w:rFonts w:ascii="Arial" w:hAnsi="Arial" w:cs="Arial"/>
        </w:rPr>
        <w:t>(zákon</w:t>
      </w:r>
      <w:r w:rsidRPr="000B2B56">
        <w:rPr>
          <w:rFonts w:ascii="Arial" w:hAnsi="Arial" w:cs="Arial"/>
        </w:rPr>
        <w:t xml:space="preserve"> o registru smluv).</w:t>
      </w:r>
    </w:p>
    <w:p w14:paraId="4669441B" w14:textId="24BBD354" w:rsidR="0045317D" w:rsidRPr="000B2B56" w:rsidRDefault="0045317D" w:rsidP="0045317D">
      <w:pPr>
        <w:jc w:val="both"/>
        <w:rPr>
          <w:rFonts w:ascii="Arial" w:hAnsi="Arial" w:cs="Arial"/>
        </w:rPr>
      </w:pPr>
      <w:r w:rsidRPr="000B2B56">
        <w:rPr>
          <w:rFonts w:ascii="Arial" w:hAnsi="Arial" w:cs="Arial"/>
        </w:rPr>
        <w:t>Odběratel se zavazuje nezveřejnit (případně znečitelnit) informace obsažené v Příloze č. 2 tohoto dodatku č.</w:t>
      </w:r>
      <w:r w:rsidR="00EE6066" w:rsidRPr="000B2B56">
        <w:rPr>
          <w:rFonts w:ascii="Arial" w:hAnsi="Arial" w:cs="Arial"/>
        </w:rPr>
        <w:t xml:space="preserve"> </w:t>
      </w:r>
      <w:r w:rsidR="000B2B56" w:rsidRPr="000B2B56">
        <w:rPr>
          <w:rFonts w:ascii="Arial" w:hAnsi="Arial" w:cs="Arial"/>
        </w:rPr>
        <w:t>7</w:t>
      </w:r>
      <w:r w:rsidRPr="000B2B56">
        <w:rPr>
          <w:rFonts w:ascii="Arial" w:hAnsi="Arial" w:cs="Arial"/>
        </w:rPr>
        <w:t>. Smluvní strany souhlasně prohlašují, že výpočet a vzorec uvedený v Příloze č. 2 tohoto dodatku č.</w:t>
      </w:r>
      <w:r w:rsidR="00EE6066" w:rsidRPr="000B2B56">
        <w:rPr>
          <w:rFonts w:ascii="Arial" w:hAnsi="Arial" w:cs="Arial"/>
        </w:rPr>
        <w:t xml:space="preserve"> </w:t>
      </w:r>
      <w:r w:rsidR="000B2B56" w:rsidRPr="000B2B56">
        <w:rPr>
          <w:rFonts w:ascii="Arial" w:hAnsi="Arial" w:cs="Arial"/>
        </w:rPr>
        <w:t>7</w:t>
      </w:r>
      <w:r w:rsidR="00E44CF1" w:rsidRPr="000B2B56">
        <w:rPr>
          <w:rFonts w:ascii="Arial" w:hAnsi="Arial" w:cs="Arial"/>
        </w:rPr>
        <w:t xml:space="preserve"> </w:t>
      </w:r>
      <w:r w:rsidRPr="000B2B56">
        <w:rPr>
          <w:rFonts w:ascii="Arial" w:hAnsi="Arial" w:cs="Arial"/>
        </w:rPr>
        <w:t xml:space="preserve">spadá do rozsahu výjimek z povinnosti uveřejnění dle § 3 odst. 2 písm. b) zákona o registru smluv. Příloha smlouvy byla znečitelněna na základě této zákonné výjimky nikoliv z důvodu obchodního tajemství. </w:t>
      </w:r>
    </w:p>
    <w:p w14:paraId="4F669227" w14:textId="77777777" w:rsidR="0045317D" w:rsidRPr="000B2B56" w:rsidRDefault="0045317D" w:rsidP="0045317D">
      <w:pPr>
        <w:jc w:val="both"/>
        <w:rPr>
          <w:rFonts w:ascii="Arial" w:hAnsi="Arial" w:cs="Arial"/>
        </w:rPr>
      </w:pPr>
      <w:r w:rsidRPr="000B2B56">
        <w:rPr>
          <w:rFonts w:ascii="Arial" w:hAnsi="Arial" w:cs="Arial"/>
        </w:rPr>
        <w:t>Ostatní ustanovení smlouvy se tímto dodatkem nemění.</w:t>
      </w:r>
    </w:p>
    <w:p w14:paraId="2D01D3E9" w14:textId="0D3CB9FF" w:rsidR="0045317D" w:rsidRPr="000B2B56" w:rsidRDefault="0045317D" w:rsidP="0045317D">
      <w:pPr>
        <w:jc w:val="both"/>
        <w:rPr>
          <w:rFonts w:ascii="Arial" w:hAnsi="Arial" w:cs="Arial"/>
        </w:rPr>
      </w:pPr>
      <w:bookmarkStart w:id="0" w:name="_Hlk94134664"/>
      <w:r w:rsidRPr="000B2B56">
        <w:rPr>
          <w:rFonts w:ascii="Arial" w:hAnsi="Arial" w:cs="Arial"/>
        </w:rPr>
        <w:t>Tento dodatek č.</w:t>
      </w:r>
      <w:r w:rsidR="00EE6066" w:rsidRPr="000B2B56">
        <w:rPr>
          <w:rFonts w:ascii="Arial" w:hAnsi="Arial" w:cs="Arial"/>
        </w:rPr>
        <w:t xml:space="preserve"> </w:t>
      </w:r>
      <w:r w:rsidR="000B2B56" w:rsidRPr="000B2B56">
        <w:rPr>
          <w:rFonts w:ascii="Arial" w:hAnsi="Arial" w:cs="Arial"/>
        </w:rPr>
        <w:t>7</w:t>
      </w:r>
      <w:r w:rsidRPr="000B2B56">
        <w:rPr>
          <w:rFonts w:ascii="Arial" w:hAnsi="Arial" w:cs="Arial"/>
        </w:rPr>
        <w:t xml:space="preserve"> nabývá platnosti dnem podpisu oběma smluvními stranami a účinnosti dnem zveřejnění v registru smluv.</w:t>
      </w:r>
    </w:p>
    <w:p w14:paraId="708FFE2E" w14:textId="1939565A" w:rsidR="00EE6066" w:rsidRPr="000B2B56" w:rsidRDefault="00EE6066" w:rsidP="00EE6066">
      <w:pPr>
        <w:pStyle w:val="Odstavecseseznamem"/>
        <w:spacing w:after="240"/>
        <w:ind w:left="0"/>
        <w:jc w:val="both"/>
        <w:rPr>
          <w:rFonts w:ascii="Arial" w:hAnsi="Arial" w:cs="Arial"/>
        </w:rPr>
      </w:pPr>
      <w:r w:rsidRPr="000B2B56">
        <w:rPr>
          <w:rFonts w:ascii="Arial" w:hAnsi="Arial" w:cs="Arial"/>
        </w:rPr>
        <w:t xml:space="preserve">Znění tohoto dodatku zcela odpovídá dřívější ústní dohodě smluvních stran ze dne </w:t>
      </w:r>
      <w:r w:rsidR="008D2A97">
        <w:rPr>
          <w:rFonts w:ascii="Arial" w:hAnsi="Arial" w:cs="Arial"/>
        </w:rPr>
        <w:t>1</w:t>
      </w:r>
      <w:r w:rsidRPr="000B2B56">
        <w:rPr>
          <w:rFonts w:ascii="Arial" w:hAnsi="Arial" w:cs="Arial"/>
        </w:rPr>
        <w:t>. 1. 202</w:t>
      </w:r>
      <w:r w:rsidR="004F41F7" w:rsidRPr="000B2B56">
        <w:rPr>
          <w:rFonts w:ascii="Arial" w:hAnsi="Arial" w:cs="Arial"/>
        </w:rPr>
        <w:t>3</w:t>
      </w:r>
      <w:r w:rsidRPr="000B2B56">
        <w:rPr>
          <w:rFonts w:ascii="Arial" w:hAnsi="Arial" w:cs="Arial"/>
        </w:rPr>
        <w:t>, podle které smluvní strany postupovaly již před podpisem tohoto písemného znění dodatku, a smluvní strany si tímto obsah této ústní dohody v písemné formě potvrzují.</w:t>
      </w:r>
    </w:p>
    <w:bookmarkEnd w:id="0"/>
    <w:p w14:paraId="3A2B6125" w14:textId="70761949" w:rsidR="0045317D" w:rsidRPr="000B2B56" w:rsidRDefault="0045317D" w:rsidP="0045317D">
      <w:pPr>
        <w:jc w:val="both"/>
        <w:rPr>
          <w:rFonts w:ascii="Arial" w:hAnsi="Arial" w:cs="Arial"/>
        </w:rPr>
      </w:pPr>
      <w:r w:rsidRPr="000B2B56">
        <w:rPr>
          <w:rFonts w:ascii="Arial" w:hAnsi="Arial" w:cs="Arial"/>
        </w:rPr>
        <w:t>Tento dodatek č.</w:t>
      </w:r>
      <w:r w:rsidR="00EE6066" w:rsidRPr="000B2B56">
        <w:rPr>
          <w:rFonts w:ascii="Arial" w:hAnsi="Arial" w:cs="Arial"/>
        </w:rPr>
        <w:t xml:space="preserve"> </w:t>
      </w:r>
      <w:r w:rsidR="000B2B56" w:rsidRPr="000B2B56">
        <w:rPr>
          <w:rFonts w:ascii="Arial" w:hAnsi="Arial" w:cs="Arial"/>
        </w:rPr>
        <w:t>7</w:t>
      </w:r>
      <w:r w:rsidRPr="000B2B56">
        <w:rPr>
          <w:rFonts w:ascii="Arial" w:hAnsi="Arial" w:cs="Arial"/>
        </w:rPr>
        <w:t xml:space="preserve"> je vyhotoven ve dvou stejnopisech, z nichž každá strana obdrží jeden.</w:t>
      </w:r>
      <w:r w:rsidR="000B2B56" w:rsidRPr="000B2B56">
        <w:rPr>
          <w:rFonts w:ascii="Arial" w:hAnsi="Arial" w:cs="Arial"/>
        </w:rPr>
        <w:t xml:space="preserve"> </w:t>
      </w:r>
      <w:r w:rsidR="005C6A56" w:rsidRPr="000B2B56">
        <w:rPr>
          <w:rFonts w:ascii="Arial" w:hAnsi="Arial" w:cs="Arial"/>
          <w:snapToGrid w:val="0"/>
        </w:rPr>
        <w:t>Případně je tento dodatek vyhotoven elektronicky a podepsán uznávaným elektronickým podpisem.</w:t>
      </w:r>
    </w:p>
    <w:p w14:paraId="2D3A9791" w14:textId="60523A5B" w:rsidR="0045317D" w:rsidRPr="000B2B56" w:rsidRDefault="0045317D" w:rsidP="0045317D">
      <w:pPr>
        <w:jc w:val="both"/>
        <w:rPr>
          <w:rFonts w:ascii="Arial" w:hAnsi="Arial" w:cs="Arial"/>
        </w:rPr>
      </w:pPr>
      <w:r w:rsidRPr="000B2B56">
        <w:rPr>
          <w:rFonts w:ascii="Arial" w:hAnsi="Arial" w:cs="Arial"/>
        </w:rPr>
        <w:t xml:space="preserve">Smluvní strany si dodatek č. </w:t>
      </w:r>
      <w:r w:rsidR="000B2B56" w:rsidRPr="000B2B56">
        <w:rPr>
          <w:rFonts w:ascii="Arial" w:hAnsi="Arial" w:cs="Arial"/>
        </w:rPr>
        <w:t>7</w:t>
      </w:r>
      <w:r w:rsidRPr="000B2B56">
        <w:rPr>
          <w:rFonts w:ascii="Arial" w:hAnsi="Arial" w:cs="Arial"/>
        </w:rPr>
        <w:t xml:space="preserve"> přečetly, s jeho obsahem souhlasí, což stvrzují svými podpisy.</w:t>
      </w:r>
    </w:p>
    <w:p w14:paraId="38932DC8" w14:textId="77777777" w:rsidR="0045317D" w:rsidRPr="000B2B56" w:rsidRDefault="0045317D" w:rsidP="002D52F8">
      <w:pPr>
        <w:rPr>
          <w:rFonts w:ascii="Arial" w:hAnsi="Arial" w:cs="Arial"/>
        </w:rPr>
      </w:pPr>
    </w:p>
    <w:p w14:paraId="1A68D4BC" w14:textId="77777777" w:rsidR="002D52F8" w:rsidRPr="000B2B56" w:rsidRDefault="008775BF" w:rsidP="002D52F8">
      <w:pPr>
        <w:rPr>
          <w:rFonts w:ascii="Arial" w:hAnsi="Arial" w:cs="Arial"/>
        </w:rPr>
      </w:pPr>
      <w:r w:rsidRPr="000B2B56">
        <w:rPr>
          <w:rFonts w:ascii="Arial" w:hAnsi="Arial" w:cs="Arial"/>
        </w:rPr>
        <w:t xml:space="preserve"> </w:t>
      </w:r>
    </w:p>
    <w:p w14:paraId="00F77B70" w14:textId="77777777" w:rsidR="00E83DEC" w:rsidRPr="000B2B56" w:rsidRDefault="00E83DEC" w:rsidP="005076D0">
      <w:pPr>
        <w:rPr>
          <w:rFonts w:ascii="Arial" w:hAnsi="Arial" w:cs="Arial"/>
        </w:rPr>
      </w:pPr>
    </w:p>
    <w:p w14:paraId="314720E6" w14:textId="1AA4924B" w:rsidR="00E83DEC" w:rsidRPr="000B2B56" w:rsidRDefault="008639A7" w:rsidP="005076D0">
      <w:pPr>
        <w:rPr>
          <w:rFonts w:ascii="Arial" w:hAnsi="Arial" w:cs="Arial"/>
        </w:rPr>
      </w:pPr>
      <w:r>
        <w:rPr>
          <w:rFonts w:ascii="Arial" w:hAnsi="Arial" w:cs="Arial"/>
        </w:rPr>
        <w:t>V Praze dne: 23. 3. 2023</w:t>
      </w:r>
      <w:r w:rsidR="00E83DEC" w:rsidRPr="000B2B5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   </w:t>
      </w:r>
      <w:bookmarkStart w:id="1" w:name="_GoBack"/>
      <w:bookmarkEnd w:id="1"/>
      <w:r w:rsidR="00267117" w:rsidRPr="000B2B56">
        <w:rPr>
          <w:rFonts w:ascii="Arial" w:hAnsi="Arial" w:cs="Arial"/>
        </w:rPr>
        <w:t xml:space="preserve"> </w:t>
      </w:r>
      <w:r w:rsidR="00E83DEC" w:rsidRPr="000B2B56">
        <w:rPr>
          <w:rFonts w:ascii="Arial" w:hAnsi="Arial" w:cs="Arial"/>
        </w:rPr>
        <w:t>V</w:t>
      </w:r>
      <w:r w:rsidR="00C37DCB" w:rsidRPr="000B2B56">
        <w:rPr>
          <w:rFonts w:ascii="Arial" w:hAnsi="Arial" w:cs="Arial"/>
        </w:rPr>
        <w:t xml:space="preserve"> Brně</w:t>
      </w:r>
      <w:r w:rsidR="00E83DEC" w:rsidRPr="000B2B56">
        <w:rPr>
          <w:rFonts w:ascii="Arial" w:hAnsi="Arial" w:cs="Arial"/>
        </w:rPr>
        <w:t xml:space="preserve"> dne:</w:t>
      </w:r>
      <w:r>
        <w:rPr>
          <w:rFonts w:ascii="Arial" w:hAnsi="Arial" w:cs="Arial"/>
        </w:rPr>
        <w:t xml:space="preserve"> 5. 4. 2023</w:t>
      </w:r>
    </w:p>
    <w:p w14:paraId="10C5EDA7" w14:textId="77777777" w:rsidR="00E83DEC" w:rsidRPr="000B2B56" w:rsidRDefault="00E83DEC" w:rsidP="005076D0">
      <w:pPr>
        <w:rPr>
          <w:rFonts w:ascii="Arial" w:hAnsi="Arial" w:cs="Arial"/>
        </w:rPr>
      </w:pPr>
    </w:p>
    <w:p w14:paraId="143AD356" w14:textId="0199A6C5" w:rsidR="00E83DEC" w:rsidRPr="000B2B56" w:rsidRDefault="00E83DEC" w:rsidP="005076D0">
      <w:pPr>
        <w:rPr>
          <w:rFonts w:ascii="Arial" w:hAnsi="Arial" w:cs="Arial"/>
        </w:rPr>
      </w:pPr>
      <w:r w:rsidRPr="000B2B56">
        <w:rPr>
          <w:rFonts w:ascii="Arial" w:hAnsi="Arial" w:cs="Arial"/>
        </w:rPr>
        <w:t xml:space="preserve">Za dodavatele:                                                              </w:t>
      </w:r>
      <w:r w:rsidR="00267117" w:rsidRPr="000B2B56">
        <w:rPr>
          <w:rFonts w:ascii="Arial" w:hAnsi="Arial" w:cs="Arial"/>
        </w:rPr>
        <w:t xml:space="preserve">  </w:t>
      </w:r>
      <w:r w:rsidR="00FE1738" w:rsidRPr="000B2B56">
        <w:rPr>
          <w:rFonts w:ascii="Arial" w:hAnsi="Arial" w:cs="Arial"/>
        </w:rPr>
        <w:t xml:space="preserve"> </w:t>
      </w:r>
      <w:r w:rsidRPr="000B2B56">
        <w:rPr>
          <w:rFonts w:ascii="Arial" w:hAnsi="Arial" w:cs="Arial"/>
        </w:rPr>
        <w:t>Za odběratele:</w:t>
      </w:r>
    </w:p>
    <w:p w14:paraId="2FCA33CB" w14:textId="77777777" w:rsidR="00E83DEC" w:rsidRPr="000B2B56" w:rsidRDefault="00E83DEC" w:rsidP="005076D0">
      <w:pPr>
        <w:rPr>
          <w:rFonts w:ascii="Arial" w:hAnsi="Arial" w:cs="Arial"/>
        </w:rPr>
      </w:pPr>
    </w:p>
    <w:p w14:paraId="21E6B726" w14:textId="29F8C8D2" w:rsidR="00786789" w:rsidRPr="000B2B56" w:rsidRDefault="008D2A97" w:rsidP="005076D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E83DEC" w:rsidRPr="000B2B56">
        <w:rPr>
          <w:rFonts w:ascii="Arial" w:hAnsi="Arial" w:cs="Arial"/>
        </w:rPr>
        <w:t xml:space="preserve">…….                               </w:t>
      </w:r>
      <w:r w:rsidR="00267117" w:rsidRPr="000B2B56">
        <w:rPr>
          <w:rFonts w:ascii="Arial" w:hAnsi="Arial" w:cs="Arial"/>
        </w:rPr>
        <w:t xml:space="preserve">   </w:t>
      </w:r>
      <w:r w:rsidR="00427FF1" w:rsidRPr="000B2B56">
        <w:rPr>
          <w:rFonts w:ascii="Arial" w:hAnsi="Arial" w:cs="Arial"/>
        </w:rPr>
        <w:t xml:space="preserve">       </w:t>
      </w:r>
      <w:r w:rsidR="00E83DEC" w:rsidRPr="000B2B56">
        <w:rPr>
          <w:rFonts w:ascii="Arial" w:hAnsi="Arial" w:cs="Arial"/>
        </w:rPr>
        <w:t xml:space="preserve">………………………………………….                                   </w:t>
      </w:r>
      <w:r>
        <w:rPr>
          <w:rFonts w:ascii="Arial" w:hAnsi="Arial" w:cs="Arial"/>
        </w:rPr>
        <w:t>………………………..</w:t>
      </w:r>
      <w:r w:rsidR="00E83DEC" w:rsidRPr="000B2B56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 </w:t>
      </w:r>
      <w:r w:rsidR="00E83DEC" w:rsidRPr="000B2B56">
        <w:rPr>
          <w:rFonts w:ascii="Arial" w:hAnsi="Arial" w:cs="Arial"/>
        </w:rPr>
        <w:t xml:space="preserve">              </w:t>
      </w:r>
      <w:r w:rsidR="00C37DCB" w:rsidRPr="000B2B56">
        <w:rPr>
          <w:rFonts w:ascii="Arial" w:eastAsia="Calibri" w:hAnsi="Arial" w:cs="Arial"/>
          <w:lang w:eastAsia="cs-CZ"/>
        </w:rPr>
        <w:t xml:space="preserve">MUDr. </w:t>
      </w:r>
      <w:r w:rsidR="00F456AA" w:rsidRPr="000B2B56">
        <w:rPr>
          <w:rFonts w:ascii="Arial" w:eastAsia="Calibri" w:hAnsi="Arial" w:cs="Arial"/>
          <w:lang w:eastAsia="cs-CZ"/>
        </w:rPr>
        <w:t>Ivo Rovný, MBA</w:t>
      </w:r>
    </w:p>
    <w:p w14:paraId="7B31AEA6" w14:textId="325CEE57" w:rsidR="00E83DEC" w:rsidRPr="000B2B56" w:rsidRDefault="00974408" w:rsidP="005076D0">
      <w:pPr>
        <w:rPr>
          <w:rFonts w:ascii="Arial" w:hAnsi="Arial" w:cs="Arial"/>
        </w:rPr>
      </w:pPr>
      <w:r w:rsidRPr="000B2B56">
        <w:rPr>
          <w:rFonts w:ascii="Arial" w:hAnsi="Arial" w:cs="Arial"/>
        </w:rPr>
        <w:t>n</w:t>
      </w:r>
      <w:r w:rsidR="006A38D1" w:rsidRPr="000B2B56">
        <w:rPr>
          <w:rFonts w:ascii="Arial" w:hAnsi="Arial" w:cs="Arial"/>
        </w:rPr>
        <w:t>a základě plné moci</w:t>
      </w:r>
      <w:r w:rsidR="00E83DEC" w:rsidRPr="000B2B56">
        <w:rPr>
          <w:rFonts w:ascii="Arial" w:hAnsi="Arial" w:cs="Arial"/>
        </w:rPr>
        <w:t xml:space="preserve">                          </w:t>
      </w:r>
      <w:r w:rsidR="00E83DEC" w:rsidRPr="000B2B56">
        <w:rPr>
          <w:rFonts w:ascii="Arial" w:hAnsi="Arial" w:cs="Arial"/>
        </w:rPr>
        <w:tab/>
      </w:r>
      <w:r w:rsidR="00E83DEC"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 xml:space="preserve">       </w:t>
      </w:r>
      <w:r w:rsidR="001530E7" w:rsidRPr="000B2B56">
        <w:rPr>
          <w:rFonts w:ascii="Arial" w:hAnsi="Arial" w:cs="Arial"/>
        </w:rPr>
        <w:t xml:space="preserve"> </w:t>
      </w:r>
      <w:r w:rsidR="00E83DEC" w:rsidRPr="000B2B56">
        <w:rPr>
          <w:rFonts w:ascii="Arial" w:hAnsi="Arial" w:cs="Arial"/>
        </w:rPr>
        <w:t xml:space="preserve">ředitel                                                                           AbbVie s.r.o.        </w:t>
      </w:r>
      <w:r w:rsidR="00E83DEC" w:rsidRPr="000B2B56">
        <w:rPr>
          <w:rFonts w:ascii="Arial" w:hAnsi="Arial" w:cs="Arial"/>
        </w:rPr>
        <w:tab/>
      </w:r>
      <w:r w:rsidR="00E83DEC" w:rsidRPr="000B2B56">
        <w:rPr>
          <w:rFonts w:ascii="Arial" w:hAnsi="Arial" w:cs="Arial"/>
        </w:rPr>
        <w:tab/>
      </w:r>
      <w:r w:rsidR="004605A2" w:rsidRPr="000B2B56">
        <w:rPr>
          <w:rFonts w:ascii="Arial" w:hAnsi="Arial" w:cs="Arial"/>
        </w:rPr>
        <w:t xml:space="preserve">                                    </w:t>
      </w:r>
      <w:r w:rsidR="00267117" w:rsidRPr="000B2B56">
        <w:rPr>
          <w:rFonts w:ascii="Arial" w:hAnsi="Arial" w:cs="Arial"/>
        </w:rPr>
        <w:t xml:space="preserve"> </w:t>
      </w:r>
      <w:r w:rsidR="004605A2" w:rsidRPr="000B2B56">
        <w:rPr>
          <w:rFonts w:ascii="Arial" w:hAnsi="Arial" w:cs="Arial"/>
        </w:rPr>
        <w:t xml:space="preserve">    </w:t>
      </w:r>
      <w:r w:rsidR="001530E7" w:rsidRPr="000B2B56">
        <w:rPr>
          <w:rFonts w:ascii="Arial" w:hAnsi="Arial" w:cs="Arial"/>
        </w:rPr>
        <w:t xml:space="preserve">  </w:t>
      </w:r>
      <w:r w:rsidR="00C37DCB" w:rsidRPr="000B2B56">
        <w:rPr>
          <w:rFonts w:ascii="Arial" w:hAnsi="Arial" w:cs="Arial"/>
        </w:rPr>
        <w:t>Fakultní nemocnice Brno</w:t>
      </w:r>
    </w:p>
    <w:p w14:paraId="5355199E" w14:textId="77777777" w:rsidR="007B2B09" w:rsidRPr="000B2B56" w:rsidRDefault="007B2B09" w:rsidP="007B2B09">
      <w:pPr>
        <w:rPr>
          <w:rFonts w:ascii="Arial" w:hAnsi="Arial" w:cs="Arial"/>
        </w:rPr>
      </w:pPr>
    </w:p>
    <w:p w14:paraId="4A714FEE" w14:textId="77777777" w:rsidR="007B2B09" w:rsidRPr="000B2B56" w:rsidRDefault="007B2B09" w:rsidP="007B2B09">
      <w:pPr>
        <w:rPr>
          <w:rFonts w:ascii="Arial" w:hAnsi="Arial" w:cs="Arial"/>
        </w:rPr>
      </w:pPr>
    </w:p>
    <w:p w14:paraId="0EC5A9FE" w14:textId="0643E69B" w:rsidR="007B2B09" w:rsidRPr="000B2B56" w:rsidRDefault="007B2B09" w:rsidP="007B2B09">
      <w:pPr>
        <w:rPr>
          <w:rFonts w:ascii="Arial" w:hAnsi="Arial" w:cs="Arial"/>
        </w:rPr>
      </w:pPr>
      <w:r w:rsidRPr="000B2B56">
        <w:rPr>
          <w:rFonts w:ascii="Arial" w:hAnsi="Arial" w:cs="Arial"/>
        </w:rPr>
        <w:lastRenderedPageBreak/>
        <w:t xml:space="preserve">                          </w:t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  <w:t xml:space="preserve">                </w:t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  <w:t xml:space="preserve">             </w:t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  <w:t xml:space="preserve">           </w:t>
      </w:r>
    </w:p>
    <w:p w14:paraId="25C9BF2D" w14:textId="1FE3081D" w:rsidR="00906907" w:rsidRDefault="00906907" w:rsidP="00633D9D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0B1F9A68" w14:textId="77777777" w:rsidR="00AF7D94" w:rsidRPr="007B35B1" w:rsidRDefault="00AF7D94" w:rsidP="00633D9D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89"/>
        <w:tblW w:w="11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2"/>
      </w:tblGrid>
      <w:tr w:rsidR="006A38D1" w:rsidRPr="007B35B1" w14:paraId="5EFA2CE8" w14:textId="77777777" w:rsidTr="00076879">
        <w:trPr>
          <w:trHeight w:val="1128"/>
        </w:trPr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EEDD" w14:textId="090F03B9" w:rsidR="00812F72" w:rsidRPr="007B35B1" w:rsidRDefault="00812F72" w:rsidP="006F689B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</w:rPr>
            </w:pPr>
            <w:r w:rsidRPr="007B35B1">
              <w:rPr>
                <w:rFonts w:ascii="Arial" w:hAnsi="Arial" w:cs="Arial"/>
                <w:b/>
              </w:rPr>
              <w:t xml:space="preserve">PŘÍLOHA </w:t>
            </w:r>
            <w:r w:rsidR="0034434F" w:rsidRPr="007B35B1">
              <w:rPr>
                <w:rFonts w:ascii="Arial" w:hAnsi="Arial" w:cs="Arial"/>
                <w:b/>
              </w:rPr>
              <w:t>č</w:t>
            </w:r>
            <w:r w:rsidRPr="007B35B1">
              <w:rPr>
                <w:rFonts w:ascii="Arial" w:hAnsi="Arial" w:cs="Arial"/>
                <w:b/>
              </w:rPr>
              <w:t>. 1</w:t>
            </w:r>
          </w:p>
          <w:p w14:paraId="6CC44757" w14:textId="77777777" w:rsidR="00BE2A96" w:rsidRDefault="00BE2A96" w:rsidP="00BE2A96">
            <w:pPr>
              <w:tabs>
                <w:tab w:val="left" w:pos="3255"/>
              </w:tabs>
              <w:rPr>
                <w:rFonts w:ascii="Arial" w:hAnsi="Arial" w:cs="Arial"/>
                <w:b/>
              </w:rPr>
            </w:pPr>
          </w:p>
          <w:p w14:paraId="3B1C5D0B" w14:textId="5BA0AEC9" w:rsidR="00812F72" w:rsidRDefault="00812F72" w:rsidP="00BE2A96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</w:rPr>
            </w:pPr>
            <w:r w:rsidRPr="007B35B1">
              <w:rPr>
                <w:rFonts w:ascii="Arial" w:hAnsi="Arial" w:cs="Arial"/>
                <w:b/>
              </w:rPr>
              <w:t>PRODUKTY</w:t>
            </w:r>
          </w:p>
          <w:p w14:paraId="3E5E4842" w14:textId="4206F3C1" w:rsidR="00BE2A96" w:rsidRDefault="00BE2A96" w:rsidP="00BE2A96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</w:rPr>
            </w:pPr>
          </w:p>
          <w:p w14:paraId="1FC1FC8C" w14:textId="77777777" w:rsidR="00BE2A96" w:rsidRPr="007B35B1" w:rsidRDefault="00BE2A96" w:rsidP="00BE2A96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7137" w:type="dxa"/>
              <w:tblInd w:w="119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7"/>
              <w:gridCol w:w="2860"/>
              <w:gridCol w:w="3280"/>
            </w:tblGrid>
            <w:tr w:rsidR="00BE2A96" w:rsidRPr="007B35B1" w14:paraId="0C7BE047" w14:textId="77777777" w:rsidTr="00BE2A96">
              <w:trPr>
                <w:trHeight w:val="675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F1095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SUKL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C1773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Přípravek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C38DF" w14:textId="21C7EAB4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E2A96" w:rsidRPr="007B35B1" w14:paraId="25A79D94" w14:textId="77777777" w:rsidTr="00BE2A96">
              <w:trPr>
                <w:trHeight w:val="29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57C7D5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0210935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D99E728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HUMIRA 40MG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445CCE3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INJ SOL 2X0,4MLx40mg I</w:t>
                  </w:r>
                </w:p>
              </w:tc>
            </w:tr>
            <w:tr w:rsidR="00BE2A96" w:rsidRPr="007B35B1" w14:paraId="7E3A4E6F" w14:textId="77777777" w:rsidTr="00BE2A96">
              <w:trPr>
                <w:trHeight w:val="29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550E35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0209097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0EE01F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HUMIRA 40MG PEN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B8C913" w14:textId="0D83CD4A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INJ SOL 2X0,4MLx40mg</w:t>
                  </w:r>
                </w:p>
              </w:tc>
            </w:tr>
            <w:tr w:rsidR="00BE2A96" w:rsidRPr="007B35B1" w14:paraId="04217FA2" w14:textId="77777777" w:rsidTr="00BE2A96">
              <w:trPr>
                <w:trHeight w:val="29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DDFE280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0222100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1010AD0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HUMIRA 80MG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089DE4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INJ SOL 1x0,8ML</w:t>
                  </w:r>
                </w:p>
              </w:tc>
            </w:tr>
            <w:tr w:rsidR="00BE2A96" w:rsidRPr="007B35B1" w14:paraId="4C07E89F" w14:textId="77777777" w:rsidTr="00BE2A96">
              <w:trPr>
                <w:trHeight w:val="29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2A2EDD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0222377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15492ED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HUMIRA 80MG PEN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95623F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INJ SOL 1x0,8ML</w:t>
                  </w:r>
                </w:p>
              </w:tc>
            </w:tr>
            <w:tr w:rsidR="00BE2A96" w:rsidRPr="007B35B1" w14:paraId="449D6DF0" w14:textId="77777777" w:rsidTr="00BE2A96">
              <w:trPr>
                <w:trHeight w:val="29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73F3E0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0222669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5FC998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HUMIRA 20MG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C5914E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INJ SOL 2x0,2ML I</w:t>
                  </w:r>
                </w:p>
              </w:tc>
            </w:tr>
            <w:tr w:rsidR="00BE2A96" w:rsidRPr="007B35B1" w14:paraId="60EF51EF" w14:textId="77777777" w:rsidTr="00BE2A96">
              <w:trPr>
                <w:trHeight w:val="29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8F69BA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0238450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D7E0BC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SKYRIZI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D54FCF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75MG INJ SOL 2x0,83ML</w:t>
                  </w:r>
                </w:p>
              </w:tc>
            </w:tr>
            <w:tr w:rsidR="00BE2A96" w:rsidRPr="007B35B1" w14:paraId="7C371044" w14:textId="77777777" w:rsidTr="00BE2A96">
              <w:trPr>
                <w:trHeight w:val="29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82735DC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0238756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4A124F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RINVOQ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BAD5549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15MG TBL PRO 28 KAL</w:t>
                  </w:r>
                </w:p>
              </w:tc>
            </w:tr>
            <w:tr w:rsidR="00BE2A96" w:rsidRPr="007B35B1" w14:paraId="6E9ECAB8" w14:textId="77777777" w:rsidTr="00BE2A96">
              <w:trPr>
                <w:trHeight w:val="29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66ABD4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0199997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9DAACD8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ZEMPLAR 1 MCG TOBOLKY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25C996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POR CPS MOL 28X1MCG</w:t>
                  </w:r>
                </w:p>
              </w:tc>
            </w:tr>
            <w:tr w:rsidR="00BE2A96" w:rsidRPr="007B35B1" w14:paraId="0AF13F69" w14:textId="77777777" w:rsidTr="00BE2A96">
              <w:trPr>
                <w:trHeight w:val="29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D3DC9E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0200000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6C38944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ZEMPLAR 2 MCG TOBOLKY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75D6CF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POR CPS MOL 28X2MCG</w:t>
                  </w:r>
                </w:p>
              </w:tc>
            </w:tr>
            <w:tr w:rsidR="00BE2A96" w:rsidRPr="007B35B1" w14:paraId="4511AC05" w14:textId="77777777" w:rsidTr="00BE2A96">
              <w:trPr>
                <w:trHeight w:val="29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973285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0185485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C79D0CF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ZEMPLAR 5 MCG/ML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4C93C0" w14:textId="146757D1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INJ SOL 5X1ML</w:t>
                  </w:r>
                </w:p>
              </w:tc>
            </w:tr>
            <w:tr w:rsidR="00BE2A96" w:rsidRPr="007B35B1" w14:paraId="448F1BB4" w14:textId="77777777" w:rsidTr="00BE2A96">
              <w:trPr>
                <w:trHeight w:val="29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01240A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0222376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D086E0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MAVIRET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D300CA" w14:textId="77777777" w:rsidR="00BE2A96" w:rsidRPr="007B35B1" w:rsidRDefault="00BE2A96" w:rsidP="008D2A97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100MG/40MG TBL FLM 84 (4x21)</w:t>
                  </w:r>
                </w:p>
              </w:tc>
            </w:tr>
          </w:tbl>
          <w:p w14:paraId="4A2A30C8" w14:textId="77777777" w:rsidR="00812F72" w:rsidRPr="007B35B1" w:rsidRDefault="00812F72" w:rsidP="00BE2A96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</w:rPr>
            </w:pPr>
          </w:p>
          <w:p w14:paraId="7C460B4D" w14:textId="77777777" w:rsidR="00812F72" w:rsidRPr="007B35B1" w:rsidRDefault="00812F72" w:rsidP="00BE2A96">
            <w:pPr>
              <w:tabs>
                <w:tab w:val="left" w:pos="3255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262C81AF" w14:textId="77777777" w:rsidR="00812F72" w:rsidRPr="007B35B1" w:rsidRDefault="00812F72" w:rsidP="00BE2A96">
            <w:pPr>
              <w:tabs>
                <w:tab w:val="left" w:pos="3255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1477E208" w14:textId="77777777" w:rsidR="00812F72" w:rsidRPr="007B35B1" w:rsidRDefault="00812F72" w:rsidP="00BE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39E71D" w14:textId="77777777" w:rsidR="00812F72" w:rsidRPr="007B35B1" w:rsidRDefault="00812F72" w:rsidP="00BE2A96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5CBA0C3B" w14:textId="77777777" w:rsidR="00812F72" w:rsidRPr="007B35B1" w:rsidRDefault="00812F72" w:rsidP="00BE2A96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4B97B547" w14:textId="77777777" w:rsidR="00812F72" w:rsidRPr="007B35B1" w:rsidRDefault="00812F72" w:rsidP="00BE2A96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53A94DA7" w14:textId="77777777" w:rsidR="00812F72" w:rsidRPr="007B35B1" w:rsidRDefault="00812F72" w:rsidP="00BE2A96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78A04070" w14:textId="77777777" w:rsidR="006F689B" w:rsidRPr="007B35B1" w:rsidRDefault="006F689B" w:rsidP="00BE2A96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311694DA" w14:textId="382F44A7" w:rsidR="004E4122" w:rsidRPr="007B35B1" w:rsidRDefault="004E4122" w:rsidP="00AF7D94">
            <w:pPr>
              <w:outlineLvl w:val="0"/>
              <w:rPr>
                <w:rFonts w:ascii="Arial" w:hAnsi="Arial" w:cs="Arial"/>
                <w:b/>
              </w:rPr>
            </w:pPr>
          </w:p>
          <w:p w14:paraId="0869933D" w14:textId="77777777" w:rsidR="00AF7D94" w:rsidRPr="007B35B1" w:rsidRDefault="00AF7D94" w:rsidP="00AF7D94">
            <w:pPr>
              <w:outlineLvl w:val="0"/>
              <w:rPr>
                <w:rFonts w:ascii="Arial" w:hAnsi="Arial" w:cs="Arial"/>
                <w:b/>
              </w:rPr>
            </w:pPr>
          </w:p>
          <w:p w14:paraId="5AAA9A1A" w14:textId="56D22A12" w:rsidR="004E4122" w:rsidRDefault="004E4122" w:rsidP="00AD559F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57A4DA11" w14:textId="77777777" w:rsidR="00C37DCB" w:rsidRPr="007B35B1" w:rsidRDefault="00C37DCB" w:rsidP="00AD559F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7A991E54" w14:textId="3AAAC422" w:rsidR="00695045" w:rsidRDefault="00695045" w:rsidP="00695045">
            <w:pPr>
              <w:ind w:left="1134" w:right="567"/>
              <w:rPr>
                <w:rFonts w:ascii="Arial" w:hAnsi="Arial" w:cs="Arial"/>
              </w:rPr>
            </w:pPr>
          </w:p>
          <w:p w14:paraId="6B9892E7" w14:textId="77777777" w:rsidR="00D22F29" w:rsidRPr="00220C4D" w:rsidRDefault="00D22F29" w:rsidP="00D22F29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0C4D">
              <w:rPr>
                <w:rFonts w:ascii="Arial" w:hAnsi="Arial" w:cs="Arial"/>
                <w:b/>
                <w:sz w:val="20"/>
                <w:szCs w:val="20"/>
              </w:rPr>
              <w:t>PŘÍLOHA č. 2</w:t>
            </w:r>
          </w:p>
          <w:p w14:paraId="574888B9" w14:textId="77777777" w:rsidR="00D22F29" w:rsidRDefault="00D22F29" w:rsidP="00D22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E6B27D" w14:textId="77777777" w:rsidR="00BB362C" w:rsidRDefault="00BB362C" w:rsidP="00974408">
            <w:pPr>
              <w:rPr>
                <w:rFonts w:ascii="Arial" w:hAnsi="Arial" w:cs="Arial"/>
                <w:b/>
                <w:bCs/>
              </w:rPr>
            </w:pPr>
          </w:p>
          <w:p w14:paraId="366D675D" w14:textId="77777777" w:rsidR="00BB362C" w:rsidRDefault="00BB362C" w:rsidP="00BB362C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</w:p>
          <w:p w14:paraId="4DEB827F" w14:textId="77777777" w:rsidR="00E81C29" w:rsidRPr="007B35B1" w:rsidRDefault="00E81C29" w:rsidP="00B02421">
            <w:pPr>
              <w:ind w:left="454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7F1B577" w14:textId="5ECB5CD0" w:rsidR="00C13241" w:rsidRPr="007B35B1" w:rsidRDefault="00C13241" w:rsidP="00AD559F">
      <w:pPr>
        <w:rPr>
          <w:rFonts w:ascii="Arial" w:hAnsi="Arial" w:cs="Arial"/>
          <w:b/>
          <w:sz w:val="20"/>
          <w:szCs w:val="20"/>
        </w:rPr>
      </w:pPr>
    </w:p>
    <w:p w14:paraId="3AB47573" w14:textId="380A871B" w:rsidR="00C13241" w:rsidRPr="007B35B1" w:rsidRDefault="00C13241" w:rsidP="00AD559F">
      <w:pPr>
        <w:rPr>
          <w:rFonts w:ascii="Arial" w:hAnsi="Arial" w:cs="Arial"/>
          <w:b/>
          <w:sz w:val="20"/>
          <w:szCs w:val="20"/>
        </w:rPr>
      </w:pPr>
    </w:p>
    <w:p w14:paraId="06EDF7D8" w14:textId="7249D58F" w:rsidR="00C13241" w:rsidRPr="007B35B1" w:rsidRDefault="00C13241" w:rsidP="00786789">
      <w:pPr>
        <w:rPr>
          <w:rFonts w:ascii="Arial" w:hAnsi="Arial" w:cs="Arial"/>
          <w:b/>
          <w:sz w:val="20"/>
          <w:szCs w:val="20"/>
        </w:rPr>
      </w:pPr>
    </w:p>
    <w:p w14:paraId="1592C2B7" w14:textId="3A44B262" w:rsidR="00C13241" w:rsidRPr="007B35B1" w:rsidRDefault="00C13241" w:rsidP="00786789">
      <w:pPr>
        <w:rPr>
          <w:rFonts w:ascii="Arial" w:hAnsi="Arial" w:cs="Arial"/>
          <w:b/>
          <w:sz w:val="20"/>
          <w:szCs w:val="20"/>
        </w:rPr>
      </w:pPr>
    </w:p>
    <w:p w14:paraId="787C3383" w14:textId="4FD12798" w:rsidR="00C13241" w:rsidRPr="007B35B1" w:rsidRDefault="00C13241" w:rsidP="00786789">
      <w:pPr>
        <w:rPr>
          <w:rFonts w:ascii="Arial" w:hAnsi="Arial" w:cs="Arial"/>
          <w:b/>
          <w:sz w:val="20"/>
          <w:szCs w:val="20"/>
        </w:rPr>
      </w:pPr>
    </w:p>
    <w:p w14:paraId="25E8C790" w14:textId="6E3CB4E1" w:rsidR="00C13241" w:rsidRPr="007B35B1" w:rsidRDefault="00C13241" w:rsidP="00786789">
      <w:pPr>
        <w:rPr>
          <w:rFonts w:ascii="Arial" w:hAnsi="Arial" w:cs="Arial"/>
          <w:b/>
          <w:sz w:val="20"/>
          <w:szCs w:val="20"/>
        </w:rPr>
      </w:pPr>
    </w:p>
    <w:p w14:paraId="29F40637" w14:textId="119F23CE" w:rsidR="00C13241" w:rsidRPr="007B35B1" w:rsidRDefault="00C13241" w:rsidP="00786789">
      <w:pPr>
        <w:rPr>
          <w:rFonts w:ascii="Arial" w:hAnsi="Arial" w:cs="Arial"/>
          <w:b/>
          <w:sz w:val="20"/>
          <w:szCs w:val="20"/>
        </w:rPr>
      </w:pPr>
    </w:p>
    <w:p w14:paraId="212D55AD" w14:textId="633C9E65" w:rsidR="00C13241" w:rsidRPr="007B35B1" w:rsidRDefault="00C13241" w:rsidP="00786789">
      <w:pPr>
        <w:rPr>
          <w:rFonts w:ascii="Arial" w:hAnsi="Arial" w:cs="Arial"/>
          <w:b/>
          <w:sz w:val="20"/>
          <w:szCs w:val="20"/>
        </w:rPr>
      </w:pPr>
    </w:p>
    <w:p w14:paraId="27956CA6" w14:textId="2A75DB9F" w:rsidR="00C13241" w:rsidRPr="007B35B1" w:rsidRDefault="00C13241" w:rsidP="00786789">
      <w:pPr>
        <w:rPr>
          <w:rFonts w:ascii="Arial" w:hAnsi="Arial" w:cs="Arial"/>
          <w:b/>
          <w:sz w:val="20"/>
          <w:szCs w:val="20"/>
        </w:rPr>
      </w:pPr>
    </w:p>
    <w:p w14:paraId="067728E6" w14:textId="2468B3A2" w:rsidR="00C13241" w:rsidRPr="007B35B1" w:rsidRDefault="00C13241" w:rsidP="00786789">
      <w:pPr>
        <w:rPr>
          <w:rFonts w:ascii="Arial" w:hAnsi="Arial" w:cs="Arial"/>
          <w:b/>
          <w:sz w:val="20"/>
          <w:szCs w:val="20"/>
        </w:rPr>
      </w:pPr>
    </w:p>
    <w:p w14:paraId="5FC00A8B" w14:textId="65615547" w:rsidR="00C13241" w:rsidRPr="007B35B1" w:rsidRDefault="00C13241" w:rsidP="00786789">
      <w:pPr>
        <w:rPr>
          <w:rFonts w:ascii="Arial" w:hAnsi="Arial" w:cs="Arial"/>
          <w:b/>
          <w:sz w:val="20"/>
          <w:szCs w:val="20"/>
        </w:rPr>
      </w:pPr>
    </w:p>
    <w:p w14:paraId="62117C60" w14:textId="53DD6B2E" w:rsidR="00C13241" w:rsidRPr="007B35B1" w:rsidRDefault="00C13241" w:rsidP="00786789">
      <w:pPr>
        <w:rPr>
          <w:rFonts w:ascii="Arial" w:hAnsi="Arial" w:cs="Arial"/>
          <w:b/>
          <w:sz w:val="20"/>
          <w:szCs w:val="20"/>
        </w:rPr>
      </w:pPr>
    </w:p>
    <w:p w14:paraId="328B8A26" w14:textId="54A44749" w:rsidR="00C13241" w:rsidRPr="007B35B1" w:rsidRDefault="00C13241" w:rsidP="00786789">
      <w:pPr>
        <w:rPr>
          <w:rFonts w:ascii="Arial" w:hAnsi="Arial" w:cs="Arial"/>
          <w:b/>
          <w:sz w:val="20"/>
          <w:szCs w:val="20"/>
        </w:rPr>
      </w:pPr>
    </w:p>
    <w:p w14:paraId="21B73FA4" w14:textId="41DC8706" w:rsidR="00E83DEC" w:rsidRPr="007B35B1" w:rsidRDefault="00E83DEC" w:rsidP="005076D0">
      <w:pPr>
        <w:rPr>
          <w:rFonts w:ascii="Arial" w:hAnsi="Arial" w:cs="Arial"/>
          <w:sz w:val="20"/>
          <w:szCs w:val="20"/>
        </w:rPr>
      </w:pPr>
    </w:p>
    <w:p w14:paraId="0E113D9D" w14:textId="77777777" w:rsidR="00904AFA" w:rsidRPr="007B35B1" w:rsidRDefault="00904AFA" w:rsidP="005076D0">
      <w:pPr>
        <w:rPr>
          <w:rFonts w:ascii="Arial" w:hAnsi="Arial" w:cs="Arial"/>
          <w:sz w:val="20"/>
          <w:szCs w:val="20"/>
        </w:rPr>
      </w:pPr>
    </w:p>
    <w:p w14:paraId="46756B01" w14:textId="77777777" w:rsidR="005076D0" w:rsidRPr="007B35B1" w:rsidRDefault="005076D0" w:rsidP="005076D0">
      <w:pPr>
        <w:ind w:left="2832" w:firstLine="612"/>
        <w:rPr>
          <w:rFonts w:ascii="Arial" w:hAnsi="Arial" w:cs="Arial"/>
          <w:sz w:val="20"/>
          <w:szCs w:val="20"/>
        </w:rPr>
      </w:pPr>
    </w:p>
    <w:p w14:paraId="2196DD55" w14:textId="77777777" w:rsidR="005076D0" w:rsidRDefault="005076D0" w:rsidP="005076D0">
      <w:pPr>
        <w:ind w:left="2832" w:firstLine="612"/>
        <w:rPr>
          <w:rFonts w:ascii="Arial" w:hAnsi="Arial" w:cs="Arial"/>
          <w:sz w:val="20"/>
          <w:szCs w:val="20"/>
        </w:rPr>
      </w:pPr>
    </w:p>
    <w:sectPr w:rsidR="005076D0" w:rsidSect="00A231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963B9" w14:textId="77777777" w:rsidR="001450CD" w:rsidRDefault="001450CD" w:rsidP="00695045">
      <w:pPr>
        <w:spacing w:after="0" w:line="240" w:lineRule="auto"/>
      </w:pPr>
      <w:r>
        <w:separator/>
      </w:r>
    </w:p>
  </w:endnote>
  <w:endnote w:type="continuationSeparator" w:id="0">
    <w:p w14:paraId="2D39E573" w14:textId="77777777" w:rsidR="001450CD" w:rsidRDefault="001450CD" w:rsidP="0069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50E51" w14:textId="77777777" w:rsidR="001450CD" w:rsidRDefault="001450CD" w:rsidP="00695045">
      <w:pPr>
        <w:spacing w:after="0" w:line="240" w:lineRule="auto"/>
      </w:pPr>
      <w:r>
        <w:separator/>
      </w:r>
    </w:p>
  </w:footnote>
  <w:footnote w:type="continuationSeparator" w:id="0">
    <w:p w14:paraId="50939160" w14:textId="77777777" w:rsidR="001450CD" w:rsidRDefault="001450CD" w:rsidP="00695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6DE7"/>
    <w:multiLevelType w:val="hybridMultilevel"/>
    <w:tmpl w:val="EDF09482"/>
    <w:lvl w:ilvl="0" w:tplc="CE8A385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3596224"/>
    <w:multiLevelType w:val="hybridMultilevel"/>
    <w:tmpl w:val="0F9E5D36"/>
    <w:lvl w:ilvl="0" w:tplc="037ACD5E">
      <w:start w:val="1"/>
      <w:numFmt w:val="decimal"/>
      <w:lvlText w:val="%1.)"/>
      <w:lvlJc w:val="left"/>
      <w:pPr>
        <w:ind w:left="1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0" w:hanging="360"/>
      </w:pPr>
    </w:lvl>
    <w:lvl w:ilvl="2" w:tplc="0405001B" w:tentative="1">
      <w:start w:val="1"/>
      <w:numFmt w:val="lowerRoman"/>
      <w:lvlText w:val="%3."/>
      <w:lvlJc w:val="right"/>
      <w:pPr>
        <w:ind w:left="2900" w:hanging="180"/>
      </w:pPr>
    </w:lvl>
    <w:lvl w:ilvl="3" w:tplc="0405000F" w:tentative="1">
      <w:start w:val="1"/>
      <w:numFmt w:val="decimal"/>
      <w:lvlText w:val="%4."/>
      <w:lvlJc w:val="left"/>
      <w:pPr>
        <w:ind w:left="3620" w:hanging="360"/>
      </w:pPr>
    </w:lvl>
    <w:lvl w:ilvl="4" w:tplc="04050019" w:tentative="1">
      <w:start w:val="1"/>
      <w:numFmt w:val="lowerLetter"/>
      <w:lvlText w:val="%5."/>
      <w:lvlJc w:val="left"/>
      <w:pPr>
        <w:ind w:left="4340" w:hanging="360"/>
      </w:pPr>
    </w:lvl>
    <w:lvl w:ilvl="5" w:tplc="0405001B" w:tentative="1">
      <w:start w:val="1"/>
      <w:numFmt w:val="lowerRoman"/>
      <w:lvlText w:val="%6."/>
      <w:lvlJc w:val="right"/>
      <w:pPr>
        <w:ind w:left="5060" w:hanging="180"/>
      </w:pPr>
    </w:lvl>
    <w:lvl w:ilvl="6" w:tplc="0405000F" w:tentative="1">
      <w:start w:val="1"/>
      <w:numFmt w:val="decimal"/>
      <w:lvlText w:val="%7."/>
      <w:lvlJc w:val="left"/>
      <w:pPr>
        <w:ind w:left="5780" w:hanging="360"/>
      </w:pPr>
    </w:lvl>
    <w:lvl w:ilvl="7" w:tplc="04050019" w:tentative="1">
      <w:start w:val="1"/>
      <w:numFmt w:val="lowerLetter"/>
      <w:lvlText w:val="%8."/>
      <w:lvlJc w:val="left"/>
      <w:pPr>
        <w:ind w:left="6500" w:hanging="360"/>
      </w:pPr>
    </w:lvl>
    <w:lvl w:ilvl="8" w:tplc="040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267172F8"/>
    <w:multiLevelType w:val="hybridMultilevel"/>
    <w:tmpl w:val="CDDC13C0"/>
    <w:lvl w:ilvl="0" w:tplc="3BD82402">
      <w:start w:val="3"/>
      <w:numFmt w:val="decimal"/>
      <w:lvlText w:val="%1.)"/>
      <w:lvlJc w:val="left"/>
      <w:pPr>
        <w:ind w:left="1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0" w:hanging="360"/>
      </w:pPr>
    </w:lvl>
    <w:lvl w:ilvl="2" w:tplc="0405001B" w:tentative="1">
      <w:start w:val="1"/>
      <w:numFmt w:val="lowerRoman"/>
      <w:lvlText w:val="%3."/>
      <w:lvlJc w:val="right"/>
      <w:pPr>
        <w:ind w:left="2900" w:hanging="180"/>
      </w:pPr>
    </w:lvl>
    <w:lvl w:ilvl="3" w:tplc="0405000F" w:tentative="1">
      <w:start w:val="1"/>
      <w:numFmt w:val="decimal"/>
      <w:lvlText w:val="%4."/>
      <w:lvlJc w:val="left"/>
      <w:pPr>
        <w:ind w:left="3620" w:hanging="360"/>
      </w:pPr>
    </w:lvl>
    <w:lvl w:ilvl="4" w:tplc="04050019" w:tentative="1">
      <w:start w:val="1"/>
      <w:numFmt w:val="lowerLetter"/>
      <w:lvlText w:val="%5."/>
      <w:lvlJc w:val="left"/>
      <w:pPr>
        <w:ind w:left="4340" w:hanging="360"/>
      </w:pPr>
    </w:lvl>
    <w:lvl w:ilvl="5" w:tplc="0405001B" w:tentative="1">
      <w:start w:val="1"/>
      <w:numFmt w:val="lowerRoman"/>
      <w:lvlText w:val="%6."/>
      <w:lvlJc w:val="right"/>
      <w:pPr>
        <w:ind w:left="5060" w:hanging="180"/>
      </w:pPr>
    </w:lvl>
    <w:lvl w:ilvl="6" w:tplc="0405000F" w:tentative="1">
      <w:start w:val="1"/>
      <w:numFmt w:val="decimal"/>
      <w:lvlText w:val="%7."/>
      <w:lvlJc w:val="left"/>
      <w:pPr>
        <w:ind w:left="5780" w:hanging="360"/>
      </w:pPr>
    </w:lvl>
    <w:lvl w:ilvl="7" w:tplc="04050019" w:tentative="1">
      <w:start w:val="1"/>
      <w:numFmt w:val="lowerLetter"/>
      <w:lvlText w:val="%8."/>
      <w:lvlJc w:val="left"/>
      <w:pPr>
        <w:ind w:left="6500" w:hanging="360"/>
      </w:pPr>
    </w:lvl>
    <w:lvl w:ilvl="8" w:tplc="040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 w15:restartNumberingAfterBreak="0">
    <w:nsid w:val="4FA70641"/>
    <w:multiLevelType w:val="hybridMultilevel"/>
    <w:tmpl w:val="CBB0B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6691E"/>
    <w:multiLevelType w:val="hybridMultilevel"/>
    <w:tmpl w:val="8632A448"/>
    <w:lvl w:ilvl="0" w:tplc="5DE6D1B4">
      <w:start w:val="3"/>
      <w:numFmt w:val="decimal"/>
      <w:lvlText w:val="%1.)"/>
      <w:lvlJc w:val="left"/>
      <w:pPr>
        <w:ind w:left="1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0" w:hanging="360"/>
      </w:pPr>
    </w:lvl>
    <w:lvl w:ilvl="2" w:tplc="0405001B" w:tentative="1">
      <w:start w:val="1"/>
      <w:numFmt w:val="lowerRoman"/>
      <w:lvlText w:val="%3."/>
      <w:lvlJc w:val="right"/>
      <w:pPr>
        <w:ind w:left="2900" w:hanging="180"/>
      </w:pPr>
    </w:lvl>
    <w:lvl w:ilvl="3" w:tplc="0405000F" w:tentative="1">
      <w:start w:val="1"/>
      <w:numFmt w:val="decimal"/>
      <w:lvlText w:val="%4."/>
      <w:lvlJc w:val="left"/>
      <w:pPr>
        <w:ind w:left="3620" w:hanging="360"/>
      </w:pPr>
    </w:lvl>
    <w:lvl w:ilvl="4" w:tplc="04050019" w:tentative="1">
      <w:start w:val="1"/>
      <w:numFmt w:val="lowerLetter"/>
      <w:lvlText w:val="%5."/>
      <w:lvlJc w:val="left"/>
      <w:pPr>
        <w:ind w:left="4340" w:hanging="360"/>
      </w:pPr>
    </w:lvl>
    <w:lvl w:ilvl="5" w:tplc="0405001B" w:tentative="1">
      <w:start w:val="1"/>
      <w:numFmt w:val="lowerRoman"/>
      <w:lvlText w:val="%6."/>
      <w:lvlJc w:val="right"/>
      <w:pPr>
        <w:ind w:left="5060" w:hanging="180"/>
      </w:pPr>
    </w:lvl>
    <w:lvl w:ilvl="6" w:tplc="0405000F" w:tentative="1">
      <w:start w:val="1"/>
      <w:numFmt w:val="decimal"/>
      <w:lvlText w:val="%7."/>
      <w:lvlJc w:val="left"/>
      <w:pPr>
        <w:ind w:left="5780" w:hanging="360"/>
      </w:pPr>
    </w:lvl>
    <w:lvl w:ilvl="7" w:tplc="04050019" w:tentative="1">
      <w:start w:val="1"/>
      <w:numFmt w:val="lowerLetter"/>
      <w:lvlText w:val="%8."/>
      <w:lvlJc w:val="left"/>
      <w:pPr>
        <w:ind w:left="6500" w:hanging="360"/>
      </w:pPr>
    </w:lvl>
    <w:lvl w:ilvl="8" w:tplc="040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 w15:restartNumberingAfterBreak="0">
    <w:nsid w:val="6BF869EC"/>
    <w:multiLevelType w:val="hybridMultilevel"/>
    <w:tmpl w:val="00B8D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F8"/>
    <w:rsid w:val="00011B26"/>
    <w:rsid w:val="000122A3"/>
    <w:rsid w:val="000224F0"/>
    <w:rsid w:val="00033E08"/>
    <w:rsid w:val="00052BBF"/>
    <w:rsid w:val="0007250A"/>
    <w:rsid w:val="00074BB6"/>
    <w:rsid w:val="00074D4E"/>
    <w:rsid w:val="00076879"/>
    <w:rsid w:val="000779A0"/>
    <w:rsid w:val="00082BE6"/>
    <w:rsid w:val="00087D17"/>
    <w:rsid w:val="00091E61"/>
    <w:rsid w:val="00093F0A"/>
    <w:rsid w:val="000A24AA"/>
    <w:rsid w:val="000B2B56"/>
    <w:rsid w:val="000D3C6F"/>
    <w:rsid w:val="0011104A"/>
    <w:rsid w:val="00115087"/>
    <w:rsid w:val="0012133C"/>
    <w:rsid w:val="001450CD"/>
    <w:rsid w:val="0014585B"/>
    <w:rsid w:val="001525A3"/>
    <w:rsid w:val="001530E7"/>
    <w:rsid w:val="00153BB8"/>
    <w:rsid w:val="00155DF9"/>
    <w:rsid w:val="00160ABD"/>
    <w:rsid w:val="001712B7"/>
    <w:rsid w:val="001728D2"/>
    <w:rsid w:val="0018776F"/>
    <w:rsid w:val="001C2676"/>
    <w:rsid w:val="001C313B"/>
    <w:rsid w:val="001F5B6A"/>
    <w:rsid w:val="00204FAC"/>
    <w:rsid w:val="0023246D"/>
    <w:rsid w:val="0024064A"/>
    <w:rsid w:val="002451AE"/>
    <w:rsid w:val="00251E2C"/>
    <w:rsid w:val="00267117"/>
    <w:rsid w:val="00291432"/>
    <w:rsid w:val="002945BD"/>
    <w:rsid w:val="002C7B76"/>
    <w:rsid w:val="002D06FB"/>
    <w:rsid w:val="002D50F9"/>
    <w:rsid w:val="002D52F8"/>
    <w:rsid w:val="002D55BB"/>
    <w:rsid w:val="002D6448"/>
    <w:rsid w:val="002D75D8"/>
    <w:rsid w:val="00300ED3"/>
    <w:rsid w:val="003012B9"/>
    <w:rsid w:val="003240CA"/>
    <w:rsid w:val="0033338C"/>
    <w:rsid w:val="0034434F"/>
    <w:rsid w:val="00396B64"/>
    <w:rsid w:val="003B6683"/>
    <w:rsid w:val="003D1C7D"/>
    <w:rsid w:val="003D1EAC"/>
    <w:rsid w:val="003D2734"/>
    <w:rsid w:val="003F120B"/>
    <w:rsid w:val="003F53D3"/>
    <w:rsid w:val="00404E55"/>
    <w:rsid w:val="004272F5"/>
    <w:rsid w:val="00427FF1"/>
    <w:rsid w:val="00431AD1"/>
    <w:rsid w:val="00441510"/>
    <w:rsid w:val="0044775D"/>
    <w:rsid w:val="0045317D"/>
    <w:rsid w:val="004578B8"/>
    <w:rsid w:val="004605A2"/>
    <w:rsid w:val="00474330"/>
    <w:rsid w:val="00480078"/>
    <w:rsid w:val="004803CE"/>
    <w:rsid w:val="004A02AA"/>
    <w:rsid w:val="004A12EC"/>
    <w:rsid w:val="004E03ED"/>
    <w:rsid w:val="004E4122"/>
    <w:rsid w:val="004F0126"/>
    <w:rsid w:val="004F41F7"/>
    <w:rsid w:val="0050699F"/>
    <w:rsid w:val="005076D0"/>
    <w:rsid w:val="00511064"/>
    <w:rsid w:val="00522E88"/>
    <w:rsid w:val="00526588"/>
    <w:rsid w:val="00547CA9"/>
    <w:rsid w:val="00555041"/>
    <w:rsid w:val="00561446"/>
    <w:rsid w:val="00586285"/>
    <w:rsid w:val="005A301E"/>
    <w:rsid w:val="005B7490"/>
    <w:rsid w:val="005C6A56"/>
    <w:rsid w:val="00602205"/>
    <w:rsid w:val="0060701A"/>
    <w:rsid w:val="00624C0F"/>
    <w:rsid w:val="006257E9"/>
    <w:rsid w:val="006306D5"/>
    <w:rsid w:val="00633D9D"/>
    <w:rsid w:val="00634A4D"/>
    <w:rsid w:val="00651B06"/>
    <w:rsid w:val="006614AD"/>
    <w:rsid w:val="00667CEE"/>
    <w:rsid w:val="00673263"/>
    <w:rsid w:val="00674F7F"/>
    <w:rsid w:val="00684CA2"/>
    <w:rsid w:val="00686E32"/>
    <w:rsid w:val="006940A2"/>
    <w:rsid w:val="00695045"/>
    <w:rsid w:val="006A38D1"/>
    <w:rsid w:val="006B4D2D"/>
    <w:rsid w:val="006C7EDB"/>
    <w:rsid w:val="006D597F"/>
    <w:rsid w:val="006D6BAE"/>
    <w:rsid w:val="006F689B"/>
    <w:rsid w:val="006F7E6E"/>
    <w:rsid w:val="007178DA"/>
    <w:rsid w:val="007509C3"/>
    <w:rsid w:val="00753600"/>
    <w:rsid w:val="0075572F"/>
    <w:rsid w:val="007724AF"/>
    <w:rsid w:val="00772F51"/>
    <w:rsid w:val="00775CCC"/>
    <w:rsid w:val="007866E0"/>
    <w:rsid w:val="00786789"/>
    <w:rsid w:val="00797857"/>
    <w:rsid w:val="007B11AC"/>
    <w:rsid w:val="007B2B09"/>
    <w:rsid w:val="007B35B1"/>
    <w:rsid w:val="007D048E"/>
    <w:rsid w:val="007E1075"/>
    <w:rsid w:val="007E3023"/>
    <w:rsid w:val="007E539F"/>
    <w:rsid w:val="007F5CA0"/>
    <w:rsid w:val="00803001"/>
    <w:rsid w:val="0080341E"/>
    <w:rsid w:val="008101B1"/>
    <w:rsid w:val="00812F72"/>
    <w:rsid w:val="00815D26"/>
    <w:rsid w:val="0082246C"/>
    <w:rsid w:val="008564EA"/>
    <w:rsid w:val="008639A7"/>
    <w:rsid w:val="008775BF"/>
    <w:rsid w:val="00881E8F"/>
    <w:rsid w:val="008969DA"/>
    <w:rsid w:val="008B0A52"/>
    <w:rsid w:val="008B475C"/>
    <w:rsid w:val="008C2391"/>
    <w:rsid w:val="008C40AE"/>
    <w:rsid w:val="008D2A97"/>
    <w:rsid w:val="008E1195"/>
    <w:rsid w:val="008F073D"/>
    <w:rsid w:val="008F6954"/>
    <w:rsid w:val="00900C19"/>
    <w:rsid w:val="00904AFA"/>
    <w:rsid w:val="00906907"/>
    <w:rsid w:val="00924CA6"/>
    <w:rsid w:val="00926DE5"/>
    <w:rsid w:val="0092769E"/>
    <w:rsid w:val="00935FD9"/>
    <w:rsid w:val="00936B51"/>
    <w:rsid w:val="00967FF0"/>
    <w:rsid w:val="00973265"/>
    <w:rsid w:val="00974408"/>
    <w:rsid w:val="009831CB"/>
    <w:rsid w:val="00986A4C"/>
    <w:rsid w:val="00987856"/>
    <w:rsid w:val="00997183"/>
    <w:rsid w:val="009A3E2A"/>
    <w:rsid w:val="009A5A4F"/>
    <w:rsid w:val="009A7A45"/>
    <w:rsid w:val="009C514E"/>
    <w:rsid w:val="009C7667"/>
    <w:rsid w:val="009C7A56"/>
    <w:rsid w:val="009D4E42"/>
    <w:rsid w:val="009F6CE0"/>
    <w:rsid w:val="009F7E86"/>
    <w:rsid w:val="00A01E70"/>
    <w:rsid w:val="00A231A4"/>
    <w:rsid w:val="00A246E8"/>
    <w:rsid w:val="00A36996"/>
    <w:rsid w:val="00A5125A"/>
    <w:rsid w:val="00A56FA0"/>
    <w:rsid w:val="00A66DD2"/>
    <w:rsid w:val="00A71347"/>
    <w:rsid w:val="00AD0BE2"/>
    <w:rsid w:val="00AD559F"/>
    <w:rsid w:val="00AF3F0B"/>
    <w:rsid w:val="00AF5727"/>
    <w:rsid w:val="00AF7D94"/>
    <w:rsid w:val="00B02421"/>
    <w:rsid w:val="00B267C4"/>
    <w:rsid w:val="00B30B2B"/>
    <w:rsid w:val="00B30E45"/>
    <w:rsid w:val="00B5195F"/>
    <w:rsid w:val="00B53600"/>
    <w:rsid w:val="00B71EAC"/>
    <w:rsid w:val="00B90D4F"/>
    <w:rsid w:val="00B93C0A"/>
    <w:rsid w:val="00BA4AAB"/>
    <w:rsid w:val="00BB362C"/>
    <w:rsid w:val="00BB65A1"/>
    <w:rsid w:val="00BC6404"/>
    <w:rsid w:val="00BE2A96"/>
    <w:rsid w:val="00BF4FCA"/>
    <w:rsid w:val="00C06E5C"/>
    <w:rsid w:val="00C13241"/>
    <w:rsid w:val="00C34424"/>
    <w:rsid w:val="00C37DCB"/>
    <w:rsid w:val="00C64C84"/>
    <w:rsid w:val="00C93071"/>
    <w:rsid w:val="00CA41A6"/>
    <w:rsid w:val="00CC7804"/>
    <w:rsid w:val="00CD1E4B"/>
    <w:rsid w:val="00CD27B6"/>
    <w:rsid w:val="00CE4680"/>
    <w:rsid w:val="00D11A1F"/>
    <w:rsid w:val="00D22F29"/>
    <w:rsid w:val="00D37F97"/>
    <w:rsid w:val="00D50C7B"/>
    <w:rsid w:val="00D6694E"/>
    <w:rsid w:val="00D82C71"/>
    <w:rsid w:val="00D97A50"/>
    <w:rsid w:val="00DA37C3"/>
    <w:rsid w:val="00DB4234"/>
    <w:rsid w:val="00DC3BE6"/>
    <w:rsid w:val="00DE4EDA"/>
    <w:rsid w:val="00DE6521"/>
    <w:rsid w:val="00E00D23"/>
    <w:rsid w:val="00E05698"/>
    <w:rsid w:val="00E05DF9"/>
    <w:rsid w:val="00E13B08"/>
    <w:rsid w:val="00E2724B"/>
    <w:rsid w:val="00E42A9E"/>
    <w:rsid w:val="00E44CF1"/>
    <w:rsid w:val="00E5727F"/>
    <w:rsid w:val="00E67945"/>
    <w:rsid w:val="00E75687"/>
    <w:rsid w:val="00E81C29"/>
    <w:rsid w:val="00E83DEC"/>
    <w:rsid w:val="00E86D1E"/>
    <w:rsid w:val="00E90793"/>
    <w:rsid w:val="00E9410E"/>
    <w:rsid w:val="00EB2851"/>
    <w:rsid w:val="00ED1A64"/>
    <w:rsid w:val="00EE1CD6"/>
    <w:rsid w:val="00EE36D8"/>
    <w:rsid w:val="00EE6066"/>
    <w:rsid w:val="00EF1F23"/>
    <w:rsid w:val="00EF6D50"/>
    <w:rsid w:val="00F02CEC"/>
    <w:rsid w:val="00F13671"/>
    <w:rsid w:val="00F24BB1"/>
    <w:rsid w:val="00F307CC"/>
    <w:rsid w:val="00F361A5"/>
    <w:rsid w:val="00F456AA"/>
    <w:rsid w:val="00F814EF"/>
    <w:rsid w:val="00F85924"/>
    <w:rsid w:val="00FB6B84"/>
    <w:rsid w:val="00FC48FD"/>
    <w:rsid w:val="00FE1738"/>
    <w:rsid w:val="00FE5BEE"/>
    <w:rsid w:val="00FE650B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9375"/>
  <w15:docId w15:val="{74F1AC82-8EE0-4FD2-B26E-93567D53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D52F8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2D52F8"/>
    <w:rPr>
      <w:rFonts w:ascii="Arial" w:eastAsia="Times New Roman" w:hAnsi="Arial" w:cs="Times New Roman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E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E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A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5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5045"/>
  </w:style>
  <w:style w:type="paragraph" w:styleId="Revize">
    <w:name w:val="Revision"/>
    <w:hidden/>
    <w:uiPriority w:val="99"/>
    <w:semiHidden/>
    <w:rsid w:val="007E302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150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0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0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0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0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3EE5-0021-413D-88ED-832FF6DA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756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AbbVie Inc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Tobola, Karel</dc:creator>
  <cp:lastModifiedBy>Havelková Veronika</cp:lastModifiedBy>
  <cp:revision>10</cp:revision>
  <cp:lastPrinted>2019-10-21T12:07:00Z</cp:lastPrinted>
  <dcterms:created xsi:type="dcterms:W3CDTF">2023-03-09T14:53:00Z</dcterms:created>
  <dcterms:modified xsi:type="dcterms:W3CDTF">2023-04-11T12:27:00Z</dcterms:modified>
</cp:coreProperties>
</file>