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DCDE" w14:textId="2D90CEFA" w:rsidR="00D02118" w:rsidRPr="002C0827" w:rsidRDefault="00D02118" w:rsidP="00523A35">
      <w:pPr>
        <w:spacing w:before="120"/>
        <w:jc w:val="center"/>
        <w:rPr>
          <w:b/>
          <w:sz w:val="28"/>
          <w:szCs w:val="28"/>
        </w:rPr>
      </w:pPr>
      <w:r w:rsidRPr="002C0827">
        <w:rPr>
          <w:b/>
          <w:sz w:val="28"/>
          <w:szCs w:val="28"/>
        </w:rPr>
        <w:t>SMLOUVA O DÍLO</w:t>
      </w:r>
    </w:p>
    <w:p w14:paraId="7402F67B" w14:textId="3A7A6CF0" w:rsidR="00D02118" w:rsidRPr="002C0827" w:rsidRDefault="00523A35" w:rsidP="00D02118">
      <w:pPr>
        <w:jc w:val="center"/>
        <w:rPr>
          <w:b/>
          <w:sz w:val="28"/>
          <w:szCs w:val="28"/>
        </w:rPr>
      </w:pPr>
      <w:r>
        <w:rPr>
          <w:b/>
          <w:sz w:val="28"/>
          <w:szCs w:val="28"/>
        </w:rPr>
        <w:t>č</w:t>
      </w:r>
      <w:r w:rsidR="00D02118" w:rsidRPr="002C0827">
        <w:rPr>
          <w:b/>
          <w:sz w:val="28"/>
          <w:szCs w:val="28"/>
        </w:rPr>
        <w:t>.</w:t>
      </w:r>
      <w:r w:rsidR="009D0087">
        <w:rPr>
          <w:b/>
          <w:sz w:val="28"/>
          <w:szCs w:val="28"/>
        </w:rPr>
        <w:t xml:space="preserve"> </w:t>
      </w:r>
      <w:r w:rsidR="00700392">
        <w:rPr>
          <w:b/>
          <w:sz w:val="28"/>
          <w:szCs w:val="28"/>
        </w:rPr>
        <w:t>230355</w:t>
      </w:r>
    </w:p>
    <w:p w14:paraId="30B6B19D" w14:textId="53C9EFE6" w:rsidR="00D02118" w:rsidRPr="007B74BE" w:rsidRDefault="00523A35" w:rsidP="00D02118">
      <w:pPr>
        <w:spacing w:before="120" w:line="240" w:lineRule="atLeast"/>
        <w:jc w:val="center"/>
        <w:outlineLvl w:val="0"/>
        <w:rPr>
          <w:rFonts w:asciiTheme="minorHAnsi" w:hAnsiTheme="minorHAnsi"/>
          <w:sz w:val="24"/>
        </w:rPr>
      </w:pPr>
      <w:r w:rsidRPr="007B74BE">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7B74BE" w:rsidRDefault="00D02118" w:rsidP="00D02118">
      <w:pPr>
        <w:rPr>
          <w:rFonts w:asciiTheme="minorHAnsi" w:hAnsiTheme="minorHAnsi"/>
          <w:b/>
          <w:sz w:val="24"/>
        </w:rPr>
      </w:pPr>
    </w:p>
    <w:p w14:paraId="0AE051C7" w14:textId="77777777" w:rsidR="00D02118" w:rsidRPr="007B74BE" w:rsidRDefault="00D02118" w:rsidP="00D02118">
      <w:pPr>
        <w:rPr>
          <w:rFonts w:asciiTheme="minorHAnsi" w:hAnsiTheme="minorHAnsi"/>
          <w:b/>
          <w:sz w:val="24"/>
        </w:rPr>
      </w:pPr>
    </w:p>
    <w:p w14:paraId="43E2CAA0" w14:textId="01C008F3" w:rsidR="001D6CF9" w:rsidRPr="007B74BE" w:rsidRDefault="001D6CF9" w:rsidP="001D6CF9">
      <w:pPr>
        <w:spacing w:line="240" w:lineRule="atLeast"/>
        <w:rPr>
          <w:rFonts w:asciiTheme="minorHAnsi" w:hAnsiTheme="minorHAnsi"/>
          <w:b/>
          <w:bCs/>
          <w:sz w:val="24"/>
        </w:rPr>
      </w:pPr>
      <w:r w:rsidRPr="007B74BE">
        <w:rPr>
          <w:rFonts w:asciiTheme="minorHAnsi" w:hAnsiTheme="minorHAnsi"/>
          <w:b/>
          <w:sz w:val="24"/>
        </w:rPr>
        <w:t>Národní muzeum</w:t>
      </w:r>
      <w:r w:rsidRPr="007B74BE">
        <w:rPr>
          <w:rFonts w:asciiTheme="minorHAnsi" w:hAnsiTheme="minorHAnsi"/>
          <w:sz w:val="24"/>
        </w:rPr>
        <w:t xml:space="preserve"> </w:t>
      </w:r>
    </w:p>
    <w:p w14:paraId="5E80BEA6" w14:textId="77777777" w:rsidR="00D02118" w:rsidRPr="007B74BE" w:rsidRDefault="00D02118" w:rsidP="00D02118">
      <w:pPr>
        <w:spacing w:line="276" w:lineRule="auto"/>
        <w:jc w:val="both"/>
        <w:rPr>
          <w:rFonts w:asciiTheme="minorHAnsi" w:hAnsiTheme="minorHAnsi" w:cs="Arial"/>
          <w:sz w:val="24"/>
        </w:rPr>
      </w:pPr>
      <w:r w:rsidRPr="007B74BE">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21567D08" w:rsidR="00D02118" w:rsidRPr="007B74BE" w:rsidRDefault="00D02118" w:rsidP="00D02118">
      <w:pPr>
        <w:spacing w:line="240" w:lineRule="atLeast"/>
        <w:rPr>
          <w:rFonts w:asciiTheme="minorHAnsi" w:hAnsiTheme="minorHAnsi"/>
          <w:sz w:val="24"/>
        </w:rPr>
      </w:pPr>
      <w:r w:rsidRPr="007B74BE">
        <w:rPr>
          <w:rFonts w:asciiTheme="minorHAnsi" w:hAnsiTheme="minorHAnsi"/>
          <w:sz w:val="24"/>
        </w:rPr>
        <w:t>sídlo: Praha 1, Václavské nám. 68, PSČ: 11</w:t>
      </w:r>
      <w:r w:rsidR="008639F8" w:rsidRPr="007B74BE">
        <w:rPr>
          <w:rFonts w:asciiTheme="minorHAnsi" w:hAnsiTheme="minorHAnsi"/>
          <w:sz w:val="24"/>
        </w:rPr>
        <w:t>0 00</w:t>
      </w:r>
    </w:p>
    <w:p w14:paraId="2A9177EB" w14:textId="256F223E" w:rsidR="000B7D61" w:rsidRPr="007B74BE" w:rsidRDefault="00523A35" w:rsidP="000B7D61">
      <w:pPr>
        <w:rPr>
          <w:rFonts w:asciiTheme="minorHAnsi" w:hAnsiTheme="minorHAnsi"/>
          <w:sz w:val="24"/>
        </w:rPr>
      </w:pPr>
      <w:r w:rsidRPr="007B74BE">
        <w:rPr>
          <w:rFonts w:asciiTheme="minorHAnsi" w:hAnsiTheme="minorHAnsi"/>
          <w:sz w:val="24"/>
        </w:rPr>
        <w:t xml:space="preserve">zastoupené </w:t>
      </w:r>
      <w:r w:rsidR="002461CA">
        <w:rPr>
          <w:rFonts w:asciiTheme="minorHAnsi" w:hAnsiTheme="minorHAnsi"/>
          <w:sz w:val="24"/>
        </w:rPr>
        <w:t>Prof. PhDr. Michal Stehlík</w:t>
      </w:r>
      <w:r w:rsidR="00D65198" w:rsidRPr="007B74BE">
        <w:rPr>
          <w:rFonts w:asciiTheme="minorHAnsi" w:hAnsiTheme="minorHAnsi"/>
          <w:sz w:val="24"/>
        </w:rPr>
        <w:t>, Ph</w:t>
      </w:r>
      <w:r w:rsidR="008639F8" w:rsidRPr="007B74BE">
        <w:rPr>
          <w:rFonts w:asciiTheme="minorHAnsi" w:hAnsiTheme="minorHAnsi"/>
          <w:sz w:val="24"/>
        </w:rPr>
        <w:t>.</w:t>
      </w:r>
      <w:r w:rsidR="00D65198" w:rsidRPr="007B74BE">
        <w:rPr>
          <w:rFonts w:asciiTheme="minorHAnsi" w:hAnsiTheme="minorHAnsi"/>
          <w:sz w:val="24"/>
        </w:rPr>
        <w:t>D.</w:t>
      </w:r>
      <w:r w:rsidR="008639F8" w:rsidRPr="007B74BE">
        <w:rPr>
          <w:rFonts w:asciiTheme="minorHAnsi" w:hAnsiTheme="minorHAnsi"/>
          <w:sz w:val="24"/>
        </w:rPr>
        <w:t xml:space="preserve">, </w:t>
      </w:r>
      <w:r w:rsidR="0071735A">
        <w:rPr>
          <w:rFonts w:asciiTheme="minorHAnsi" w:hAnsiTheme="minorHAnsi"/>
          <w:sz w:val="24"/>
        </w:rPr>
        <w:t>náměstkem pro centrální sbírkotvornou a výstavní činnost</w:t>
      </w:r>
      <w:r w:rsidR="008639F8" w:rsidRPr="007B74BE">
        <w:rPr>
          <w:rFonts w:asciiTheme="minorHAnsi" w:hAnsiTheme="minorHAnsi"/>
          <w:sz w:val="24"/>
        </w:rPr>
        <w:t xml:space="preserve"> Národního muzea</w:t>
      </w:r>
    </w:p>
    <w:p w14:paraId="3D919B83" w14:textId="14BB9DC5" w:rsidR="00D02118" w:rsidRPr="007B74BE" w:rsidRDefault="00D02118" w:rsidP="00665F71">
      <w:pPr>
        <w:rPr>
          <w:rFonts w:asciiTheme="minorHAnsi" w:hAnsiTheme="minorHAnsi"/>
          <w:sz w:val="24"/>
        </w:rPr>
      </w:pPr>
      <w:r w:rsidRPr="007B74BE">
        <w:rPr>
          <w:rFonts w:asciiTheme="minorHAnsi" w:hAnsiTheme="minorHAnsi"/>
          <w:sz w:val="24"/>
        </w:rPr>
        <w:t>IČ: 00023272</w:t>
      </w:r>
      <w:r w:rsidR="00665F71">
        <w:rPr>
          <w:rFonts w:asciiTheme="minorHAnsi" w:hAnsiTheme="minorHAnsi"/>
          <w:sz w:val="24"/>
        </w:rPr>
        <w:t xml:space="preserve">, </w:t>
      </w:r>
      <w:r w:rsidRPr="007B74BE">
        <w:rPr>
          <w:rFonts w:asciiTheme="minorHAnsi" w:hAnsiTheme="minorHAnsi"/>
          <w:sz w:val="24"/>
        </w:rPr>
        <w:t>DIČ: CZ 00023272</w:t>
      </w:r>
    </w:p>
    <w:p w14:paraId="1607D093" w14:textId="77777777" w:rsidR="00D02118" w:rsidRPr="007B74BE" w:rsidRDefault="00D02118" w:rsidP="00D02118">
      <w:pPr>
        <w:rPr>
          <w:rFonts w:asciiTheme="minorHAnsi" w:hAnsiTheme="minorHAnsi"/>
          <w:sz w:val="24"/>
        </w:rPr>
      </w:pPr>
      <w:r w:rsidRPr="007B74BE">
        <w:rPr>
          <w:rFonts w:asciiTheme="minorHAnsi" w:hAnsiTheme="minorHAnsi"/>
          <w:sz w:val="24"/>
        </w:rPr>
        <w:t>(dále jen „objednatel“)</w:t>
      </w:r>
    </w:p>
    <w:p w14:paraId="44D96507" w14:textId="77777777" w:rsidR="00D02118" w:rsidRPr="007B74BE" w:rsidRDefault="00D02118" w:rsidP="00D02118">
      <w:pPr>
        <w:rPr>
          <w:rFonts w:asciiTheme="minorHAnsi" w:hAnsiTheme="minorHAnsi"/>
          <w:sz w:val="24"/>
        </w:rPr>
      </w:pPr>
    </w:p>
    <w:p w14:paraId="63059E46" w14:textId="77777777" w:rsidR="00D02118" w:rsidRPr="007B74BE" w:rsidRDefault="00D02118" w:rsidP="00D02118">
      <w:pPr>
        <w:rPr>
          <w:rFonts w:asciiTheme="minorHAnsi" w:hAnsiTheme="minorHAnsi"/>
          <w:sz w:val="24"/>
        </w:rPr>
      </w:pPr>
      <w:r w:rsidRPr="007B74BE">
        <w:rPr>
          <w:rFonts w:asciiTheme="minorHAnsi" w:hAnsiTheme="minorHAnsi"/>
          <w:sz w:val="24"/>
        </w:rPr>
        <w:t>a</w:t>
      </w:r>
    </w:p>
    <w:p w14:paraId="160BC7ED" w14:textId="77777777" w:rsidR="0025415C" w:rsidRPr="007B74BE" w:rsidRDefault="0025415C" w:rsidP="00D02118">
      <w:pPr>
        <w:rPr>
          <w:rFonts w:asciiTheme="minorHAnsi" w:hAnsiTheme="minorHAnsi"/>
          <w:sz w:val="24"/>
        </w:rPr>
      </w:pPr>
    </w:p>
    <w:p w14:paraId="4F39486F" w14:textId="00223AD0" w:rsidR="00465248" w:rsidRPr="005546D0" w:rsidRDefault="00465248" w:rsidP="001D6CF9">
      <w:pPr>
        <w:spacing w:line="240" w:lineRule="atLeast"/>
        <w:rPr>
          <w:rFonts w:asciiTheme="minorHAnsi" w:hAnsiTheme="minorHAnsi"/>
          <w:b/>
          <w:sz w:val="24"/>
        </w:rPr>
      </w:pPr>
      <w:r w:rsidRPr="005546D0">
        <w:rPr>
          <w:rFonts w:asciiTheme="minorHAnsi" w:hAnsiTheme="minorHAnsi"/>
          <w:b/>
          <w:sz w:val="24"/>
        </w:rPr>
        <w:t>ARCHETYPA s.r.o.</w:t>
      </w:r>
    </w:p>
    <w:p w14:paraId="3C36E4E7" w14:textId="6C29164E" w:rsidR="00465248" w:rsidRPr="005546D0" w:rsidRDefault="00665F71" w:rsidP="001D6CF9">
      <w:pPr>
        <w:spacing w:line="240" w:lineRule="atLeast"/>
        <w:rPr>
          <w:rFonts w:asciiTheme="minorHAnsi" w:hAnsiTheme="minorHAnsi"/>
          <w:bCs/>
          <w:sz w:val="24"/>
        </w:rPr>
      </w:pPr>
      <w:r w:rsidRPr="005546D0">
        <w:rPr>
          <w:rFonts w:asciiTheme="minorHAnsi" w:hAnsiTheme="minorHAnsi"/>
          <w:bCs/>
          <w:sz w:val="24"/>
        </w:rPr>
        <w:t xml:space="preserve">se sídlem </w:t>
      </w:r>
      <w:r w:rsidR="00465248" w:rsidRPr="005546D0">
        <w:rPr>
          <w:rFonts w:asciiTheme="minorHAnsi" w:hAnsiTheme="minorHAnsi"/>
          <w:bCs/>
          <w:sz w:val="24"/>
        </w:rPr>
        <w:t>Kapitulní 103</w:t>
      </w:r>
      <w:r w:rsidR="000B7D61" w:rsidRPr="005546D0">
        <w:rPr>
          <w:rFonts w:asciiTheme="minorHAnsi" w:hAnsiTheme="minorHAnsi"/>
          <w:bCs/>
          <w:sz w:val="24"/>
        </w:rPr>
        <w:t>/19</w:t>
      </w:r>
      <w:r w:rsidRPr="005546D0">
        <w:rPr>
          <w:rFonts w:asciiTheme="minorHAnsi" w:hAnsiTheme="minorHAnsi"/>
          <w:bCs/>
          <w:sz w:val="24"/>
        </w:rPr>
        <w:t xml:space="preserve">, </w:t>
      </w:r>
      <w:r w:rsidR="00465248" w:rsidRPr="005546D0">
        <w:rPr>
          <w:rFonts w:asciiTheme="minorHAnsi" w:hAnsiTheme="minorHAnsi"/>
          <w:bCs/>
          <w:sz w:val="24"/>
        </w:rPr>
        <w:t>25262 Únětice, Praha západ</w:t>
      </w:r>
    </w:p>
    <w:p w14:paraId="36E9B92A" w14:textId="35EC08F8" w:rsidR="00CC566E" w:rsidRPr="005546D0" w:rsidRDefault="00CC566E" w:rsidP="001D6CF9">
      <w:pPr>
        <w:spacing w:line="240" w:lineRule="atLeast"/>
        <w:rPr>
          <w:rFonts w:asciiTheme="minorHAnsi" w:hAnsiTheme="minorHAnsi"/>
          <w:sz w:val="24"/>
        </w:rPr>
      </w:pPr>
      <w:r w:rsidRPr="005546D0">
        <w:rPr>
          <w:rFonts w:asciiTheme="minorHAnsi" w:hAnsiTheme="minorHAnsi"/>
          <w:sz w:val="24"/>
        </w:rPr>
        <w:t>zastoupené MgA. Janem Kracíkem</w:t>
      </w:r>
    </w:p>
    <w:p w14:paraId="66DAB9A7" w14:textId="48BF759F" w:rsidR="00D02118" w:rsidRPr="005546D0" w:rsidRDefault="00D02118" w:rsidP="00D02118">
      <w:pPr>
        <w:rPr>
          <w:rFonts w:asciiTheme="minorHAnsi" w:hAnsiTheme="minorHAnsi"/>
          <w:sz w:val="24"/>
        </w:rPr>
      </w:pPr>
      <w:r w:rsidRPr="005546D0">
        <w:rPr>
          <w:rFonts w:asciiTheme="minorHAnsi" w:hAnsiTheme="minorHAnsi"/>
          <w:sz w:val="24"/>
        </w:rPr>
        <w:t xml:space="preserve">IČ: </w:t>
      </w:r>
      <w:r w:rsidR="00465248" w:rsidRPr="005546D0">
        <w:rPr>
          <w:rFonts w:asciiTheme="minorHAnsi" w:hAnsiTheme="minorHAnsi"/>
          <w:sz w:val="24"/>
        </w:rPr>
        <w:t>27872548</w:t>
      </w:r>
      <w:r w:rsidR="00665F71" w:rsidRPr="005546D0">
        <w:rPr>
          <w:rFonts w:asciiTheme="minorHAnsi" w:hAnsiTheme="minorHAnsi"/>
          <w:sz w:val="24"/>
        </w:rPr>
        <w:t>,</w:t>
      </w:r>
      <w:r w:rsidRPr="005546D0">
        <w:rPr>
          <w:rFonts w:asciiTheme="minorHAnsi" w:hAnsiTheme="minorHAnsi"/>
          <w:sz w:val="24"/>
        </w:rPr>
        <w:t xml:space="preserve"> DIČ: CZ</w:t>
      </w:r>
      <w:r w:rsidR="00465248" w:rsidRPr="005546D0">
        <w:rPr>
          <w:rFonts w:asciiTheme="minorHAnsi" w:hAnsiTheme="minorHAnsi"/>
          <w:sz w:val="24"/>
        </w:rPr>
        <w:t>27872548</w:t>
      </w:r>
      <w:r w:rsidR="000B7D61" w:rsidRPr="005546D0">
        <w:rPr>
          <w:rFonts w:asciiTheme="minorHAnsi" w:hAnsiTheme="minorHAnsi"/>
          <w:sz w:val="24"/>
        </w:rPr>
        <w:t xml:space="preserve"> </w:t>
      </w:r>
    </w:p>
    <w:p w14:paraId="70111E1F" w14:textId="1B6F4D7E" w:rsidR="00D02118" w:rsidRPr="005546D0" w:rsidRDefault="00EF0BDE" w:rsidP="00D02118">
      <w:pPr>
        <w:rPr>
          <w:rFonts w:asciiTheme="minorHAnsi" w:hAnsiTheme="minorHAnsi"/>
          <w:sz w:val="24"/>
        </w:rPr>
      </w:pPr>
      <w:r w:rsidRPr="005546D0">
        <w:rPr>
          <w:rFonts w:asciiTheme="minorHAnsi" w:hAnsiTheme="minorHAnsi"/>
          <w:sz w:val="24"/>
        </w:rPr>
        <w:t xml:space="preserve">bankovní spojení: č. </w:t>
      </w:r>
      <w:proofErr w:type="spellStart"/>
      <w:r w:rsidRPr="005546D0">
        <w:rPr>
          <w:rFonts w:asciiTheme="minorHAnsi" w:hAnsiTheme="minorHAnsi"/>
          <w:sz w:val="24"/>
        </w:rPr>
        <w:t>ú.</w:t>
      </w:r>
      <w:proofErr w:type="spellEnd"/>
      <w:r w:rsidRPr="005546D0">
        <w:rPr>
          <w:rFonts w:asciiTheme="minorHAnsi" w:hAnsiTheme="minorHAnsi"/>
          <w:sz w:val="24"/>
        </w:rPr>
        <w:t xml:space="preserve"> </w:t>
      </w:r>
      <w:proofErr w:type="spellStart"/>
      <w:r w:rsidR="006A6072">
        <w:rPr>
          <w:rFonts w:asciiTheme="minorHAnsi" w:hAnsiTheme="minorHAnsi"/>
          <w:sz w:val="24"/>
        </w:rPr>
        <w:t>xxxxxxxxxxxxxxxxxx</w:t>
      </w:r>
      <w:proofErr w:type="spellEnd"/>
    </w:p>
    <w:p w14:paraId="0FBEFB73" w14:textId="00B72D24" w:rsidR="00D02118" w:rsidRPr="005546D0" w:rsidRDefault="00D02118" w:rsidP="00D02118">
      <w:pPr>
        <w:jc w:val="both"/>
        <w:rPr>
          <w:rFonts w:asciiTheme="minorHAnsi" w:hAnsiTheme="minorHAnsi"/>
          <w:sz w:val="24"/>
        </w:rPr>
      </w:pPr>
      <w:r w:rsidRPr="005546D0">
        <w:rPr>
          <w:rFonts w:asciiTheme="minorHAnsi" w:hAnsiTheme="minorHAnsi"/>
          <w:sz w:val="24"/>
        </w:rPr>
        <w:t xml:space="preserve">tel: </w:t>
      </w:r>
      <w:proofErr w:type="spellStart"/>
      <w:r w:rsidR="006A6072">
        <w:rPr>
          <w:rFonts w:asciiTheme="minorHAnsi" w:hAnsiTheme="minorHAnsi"/>
          <w:sz w:val="24"/>
        </w:rPr>
        <w:t>xxxx</w:t>
      </w:r>
      <w:proofErr w:type="spellEnd"/>
      <w:r w:rsidR="000B7D61" w:rsidRPr="005546D0">
        <w:rPr>
          <w:rFonts w:asciiTheme="minorHAnsi" w:hAnsiTheme="minorHAnsi"/>
          <w:sz w:val="24"/>
        </w:rPr>
        <w:t> </w:t>
      </w:r>
      <w:proofErr w:type="spellStart"/>
      <w:r w:rsidR="006A6072">
        <w:rPr>
          <w:rFonts w:asciiTheme="minorHAnsi" w:hAnsiTheme="minorHAnsi"/>
          <w:sz w:val="24"/>
        </w:rPr>
        <w:t>xxx</w:t>
      </w:r>
      <w:proofErr w:type="spellEnd"/>
      <w:r w:rsidR="000B7D61" w:rsidRPr="005546D0">
        <w:rPr>
          <w:rFonts w:asciiTheme="minorHAnsi" w:hAnsiTheme="minorHAnsi"/>
          <w:sz w:val="24"/>
        </w:rPr>
        <w:t> </w:t>
      </w:r>
      <w:proofErr w:type="spellStart"/>
      <w:r w:rsidR="006A6072">
        <w:rPr>
          <w:rFonts w:asciiTheme="minorHAnsi" w:hAnsiTheme="minorHAnsi"/>
          <w:sz w:val="24"/>
        </w:rPr>
        <w:t>xxx</w:t>
      </w:r>
      <w:proofErr w:type="spellEnd"/>
      <w:r w:rsidR="000B7D61" w:rsidRPr="005546D0">
        <w:rPr>
          <w:rFonts w:asciiTheme="minorHAnsi" w:hAnsiTheme="minorHAnsi"/>
          <w:sz w:val="24"/>
        </w:rPr>
        <w:t xml:space="preserve"> </w:t>
      </w:r>
      <w:proofErr w:type="spellStart"/>
      <w:r w:rsidR="006A6072">
        <w:rPr>
          <w:rFonts w:asciiTheme="minorHAnsi" w:hAnsiTheme="minorHAnsi"/>
          <w:sz w:val="24"/>
        </w:rPr>
        <w:t>xxx</w:t>
      </w:r>
      <w:proofErr w:type="spellEnd"/>
    </w:p>
    <w:p w14:paraId="2CC11E54" w14:textId="56F0AAC1" w:rsidR="00D02118" w:rsidRPr="005546D0" w:rsidRDefault="00D02118" w:rsidP="00D02118">
      <w:pPr>
        <w:rPr>
          <w:rFonts w:asciiTheme="minorHAnsi" w:hAnsiTheme="minorHAnsi"/>
          <w:sz w:val="24"/>
        </w:rPr>
      </w:pPr>
      <w:r w:rsidRPr="005546D0">
        <w:rPr>
          <w:rFonts w:asciiTheme="minorHAnsi" w:hAnsiTheme="minorHAnsi"/>
          <w:sz w:val="24"/>
        </w:rPr>
        <w:t xml:space="preserve">mail: </w:t>
      </w:r>
      <w:proofErr w:type="spellStart"/>
      <w:r w:rsidR="006A6072">
        <w:rPr>
          <w:rFonts w:asciiTheme="minorHAnsi" w:hAnsiTheme="minorHAnsi"/>
          <w:sz w:val="24"/>
        </w:rPr>
        <w:t>xxxxxxxxxxxxxxxxxxx</w:t>
      </w:r>
      <w:proofErr w:type="spellEnd"/>
    </w:p>
    <w:p w14:paraId="07B55529" w14:textId="77777777" w:rsidR="00D02118" w:rsidRPr="005546D0" w:rsidRDefault="00D02118" w:rsidP="00D02118">
      <w:pPr>
        <w:rPr>
          <w:rFonts w:asciiTheme="minorHAnsi" w:hAnsiTheme="minorHAnsi"/>
          <w:sz w:val="24"/>
        </w:rPr>
      </w:pPr>
      <w:r w:rsidRPr="005546D0">
        <w:rPr>
          <w:rFonts w:asciiTheme="minorHAnsi" w:hAnsiTheme="minorHAnsi"/>
          <w:sz w:val="24"/>
        </w:rPr>
        <w:t>(dále jen „zhotovitel“)</w:t>
      </w:r>
    </w:p>
    <w:p w14:paraId="5290B4CD" w14:textId="77777777" w:rsidR="00D02118" w:rsidRPr="005546D0" w:rsidRDefault="00D02118" w:rsidP="00D02118">
      <w:pPr>
        <w:rPr>
          <w:rFonts w:asciiTheme="minorHAnsi" w:hAnsiTheme="minorHAnsi"/>
          <w:sz w:val="24"/>
        </w:rPr>
      </w:pPr>
    </w:p>
    <w:p w14:paraId="6337B688" w14:textId="77777777" w:rsidR="001D6CF9" w:rsidRPr="005546D0" w:rsidRDefault="001D6CF9" w:rsidP="0025415C">
      <w:pPr>
        <w:pStyle w:val="Nadpis1"/>
        <w:spacing w:before="120"/>
        <w:jc w:val="center"/>
        <w:rPr>
          <w:rFonts w:asciiTheme="minorHAnsi" w:hAnsiTheme="minorHAnsi"/>
          <w:b w:val="0"/>
          <w:sz w:val="24"/>
        </w:rPr>
      </w:pPr>
      <w:r w:rsidRPr="005546D0">
        <w:rPr>
          <w:rFonts w:asciiTheme="minorHAnsi" w:hAnsiTheme="minorHAnsi"/>
          <w:sz w:val="24"/>
        </w:rPr>
        <w:t>Článek I.</w:t>
      </w:r>
    </w:p>
    <w:p w14:paraId="6B625AAB" w14:textId="77777777" w:rsidR="001D6CF9" w:rsidRPr="005546D0" w:rsidRDefault="001D6CF9" w:rsidP="0025415C">
      <w:pPr>
        <w:pStyle w:val="Nadpis1"/>
        <w:jc w:val="center"/>
        <w:rPr>
          <w:sz w:val="24"/>
        </w:rPr>
      </w:pPr>
      <w:r w:rsidRPr="005546D0">
        <w:rPr>
          <w:sz w:val="24"/>
        </w:rPr>
        <w:t>Předmět smlouvy</w:t>
      </w:r>
    </w:p>
    <w:p w14:paraId="69EA2896" w14:textId="647891D5" w:rsidR="00796082" w:rsidRDefault="5E92E27F" w:rsidP="00796082">
      <w:pPr>
        <w:pStyle w:val="Odstavecseseznamem1"/>
        <w:numPr>
          <w:ilvl w:val="0"/>
          <w:numId w:val="3"/>
        </w:numPr>
        <w:ind w:left="0"/>
        <w:jc w:val="both"/>
        <w:rPr>
          <w:rFonts w:asciiTheme="minorHAnsi" w:hAnsiTheme="minorHAnsi"/>
          <w:sz w:val="24"/>
        </w:rPr>
      </w:pPr>
      <w:r w:rsidRPr="00ED4622">
        <w:rPr>
          <w:rFonts w:asciiTheme="minorHAnsi" w:hAnsiTheme="minorHAnsi"/>
          <w:sz w:val="24"/>
        </w:rPr>
        <w:t>Předmětem smlouvy je návrh adjustace a výroba dvou podstavců pro dvě busty v kvalitě dle požadavku objednatele specifikovaného v Příloze č. 1</w:t>
      </w:r>
      <w:r w:rsidR="0016009B">
        <w:rPr>
          <w:rFonts w:asciiTheme="minorHAnsi" w:hAnsiTheme="minorHAnsi"/>
          <w:sz w:val="24"/>
        </w:rPr>
        <w:t>, která je nedílnou součástí této smlouvy</w:t>
      </w:r>
      <w:r w:rsidRPr="00ED4622">
        <w:rPr>
          <w:rFonts w:asciiTheme="minorHAnsi" w:hAnsiTheme="minorHAnsi"/>
          <w:sz w:val="24"/>
        </w:rPr>
        <w:t xml:space="preserve">. </w:t>
      </w:r>
    </w:p>
    <w:p w14:paraId="007F85DA" w14:textId="77777777" w:rsidR="00796082" w:rsidRPr="00796082" w:rsidRDefault="00796082" w:rsidP="00796082">
      <w:pPr>
        <w:pStyle w:val="Odstavecseseznamem1"/>
        <w:ind w:left="0"/>
        <w:jc w:val="both"/>
        <w:rPr>
          <w:rFonts w:asciiTheme="minorHAnsi" w:hAnsiTheme="minorHAnsi"/>
          <w:sz w:val="24"/>
        </w:rPr>
      </w:pPr>
    </w:p>
    <w:p w14:paraId="662ECF7D" w14:textId="77777777" w:rsidR="001D6CF9" w:rsidRPr="005546D0" w:rsidRDefault="001D6CF9" w:rsidP="0025415C">
      <w:pPr>
        <w:spacing w:before="120" w:line="240" w:lineRule="atLeast"/>
        <w:jc w:val="center"/>
        <w:outlineLvl w:val="0"/>
        <w:rPr>
          <w:rFonts w:asciiTheme="minorHAnsi" w:hAnsiTheme="minorHAnsi"/>
          <w:b/>
          <w:color w:val="000000"/>
          <w:sz w:val="24"/>
        </w:rPr>
      </w:pPr>
      <w:r w:rsidRPr="005546D0">
        <w:rPr>
          <w:rFonts w:asciiTheme="minorHAnsi" w:hAnsiTheme="minorHAnsi"/>
          <w:b/>
          <w:color w:val="000000"/>
          <w:sz w:val="24"/>
        </w:rPr>
        <w:t>Článek II.</w:t>
      </w:r>
    </w:p>
    <w:p w14:paraId="2CDAECBE" w14:textId="77777777" w:rsidR="001D6CF9" w:rsidRPr="005546D0" w:rsidRDefault="001D6CF9" w:rsidP="001D6CF9">
      <w:pPr>
        <w:spacing w:line="240" w:lineRule="atLeast"/>
        <w:jc w:val="center"/>
        <w:rPr>
          <w:rFonts w:asciiTheme="minorHAnsi" w:hAnsiTheme="minorHAnsi"/>
          <w:b/>
          <w:color w:val="000000"/>
          <w:sz w:val="24"/>
        </w:rPr>
      </w:pPr>
      <w:r w:rsidRPr="005546D0">
        <w:rPr>
          <w:rFonts w:asciiTheme="minorHAnsi" w:hAnsiTheme="minorHAnsi"/>
          <w:b/>
          <w:color w:val="000000"/>
          <w:sz w:val="24"/>
        </w:rPr>
        <w:t>Místo a čas plnění</w:t>
      </w:r>
    </w:p>
    <w:p w14:paraId="65B8F1F0" w14:textId="77777777" w:rsidR="001D6CF9" w:rsidRPr="005546D0" w:rsidRDefault="001D6CF9" w:rsidP="001D6CF9">
      <w:pPr>
        <w:numPr>
          <w:ilvl w:val="0"/>
          <w:numId w:val="16"/>
        </w:numPr>
        <w:spacing w:line="240" w:lineRule="atLeast"/>
        <w:jc w:val="both"/>
        <w:rPr>
          <w:rFonts w:asciiTheme="minorHAnsi" w:hAnsiTheme="minorHAnsi"/>
          <w:sz w:val="24"/>
        </w:rPr>
      </w:pPr>
      <w:r w:rsidRPr="005546D0">
        <w:rPr>
          <w:rFonts w:asciiTheme="minorHAnsi" w:hAnsiTheme="minorHAnsi"/>
          <w:sz w:val="24"/>
        </w:rPr>
        <w:t>Činnost uvedenou v Čl. I. odst. 1 této smlouvy provede zhotovitel v tomto časovém rozmezí:</w:t>
      </w:r>
    </w:p>
    <w:p w14:paraId="032677E1" w14:textId="424CF9F4" w:rsidR="001D6CF9" w:rsidRPr="005546D0" w:rsidRDefault="001D6CF9" w:rsidP="001D6CF9">
      <w:pPr>
        <w:pStyle w:val="Odstavecseseznamem"/>
        <w:numPr>
          <w:ilvl w:val="0"/>
          <w:numId w:val="17"/>
        </w:numPr>
        <w:ind w:left="851" w:hanging="426"/>
        <w:contextualSpacing w:val="0"/>
        <w:jc w:val="both"/>
        <w:rPr>
          <w:rFonts w:asciiTheme="minorHAnsi" w:hAnsiTheme="minorHAnsi"/>
          <w:sz w:val="24"/>
        </w:rPr>
      </w:pPr>
      <w:r w:rsidRPr="005546D0">
        <w:rPr>
          <w:rFonts w:asciiTheme="minorHAnsi" w:hAnsiTheme="minorHAnsi"/>
          <w:sz w:val="24"/>
        </w:rPr>
        <w:t>zahájení prací</w:t>
      </w:r>
      <w:r w:rsidR="00426BA6" w:rsidRPr="005546D0">
        <w:rPr>
          <w:rFonts w:asciiTheme="minorHAnsi" w:hAnsiTheme="minorHAnsi"/>
          <w:sz w:val="24"/>
        </w:rPr>
        <w:t>:</w:t>
      </w:r>
      <w:r w:rsidRPr="005546D0">
        <w:rPr>
          <w:rFonts w:asciiTheme="minorHAnsi" w:hAnsiTheme="minorHAnsi"/>
          <w:sz w:val="24"/>
        </w:rPr>
        <w:t xml:space="preserve"> </w:t>
      </w:r>
      <w:r w:rsidR="00426BA6" w:rsidRPr="005546D0">
        <w:rPr>
          <w:rFonts w:asciiTheme="minorHAnsi" w:hAnsiTheme="minorHAnsi"/>
          <w:sz w:val="24"/>
        </w:rPr>
        <w:t>ode dne podpisu smlouvy oběma smluvními stranami</w:t>
      </w:r>
    </w:p>
    <w:p w14:paraId="75D1B798" w14:textId="7D10F232" w:rsidR="001D6CF9" w:rsidRPr="007B74BE" w:rsidRDefault="001706C2" w:rsidP="00EF0BDE">
      <w:pPr>
        <w:jc w:val="both"/>
        <w:rPr>
          <w:rFonts w:asciiTheme="minorHAnsi" w:hAnsiTheme="minorHAnsi"/>
          <w:sz w:val="24"/>
        </w:rPr>
      </w:pPr>
      <w:r w:rsidRPr="005546D0">
        <w:rPr>
          <w:rFonts w:asciiTheme="minorHAnsi" w:hAnsiTheme="minorHAnsi"/>
          <w:sz w:val="24"/>
        </w:rPr>
        <w:t xml:space="preserve">        b)    </w:t>
      </w:r>
      <w:r w:rsidR="001D6CF9" w:rsidRPr="005546D0">
        <w:rPr>
          <w:rFonts w:asciiTheme="minorHAnsi" w:hAnsiTheme="minorHAnsi"/>
          <w:sz w:val="24"/>
        </w:rPr>
        <w:t>dokončení prací</w:t>
      </w:r>
      <w:r w:rsidR="00426BA6" w:rsidRPr="005546D0">
        <w:rPr>
          <w:rFonts w:asciiTheme="minorHAnsi" w:hAnsiTheme="minorHAnsi"/>
          <w:sz w:val="24"/>
        </w:rPr>
        <w:t>:</w:t>
      </w:r>
      <w:r w:rsidR="001D6CF9" w:rsidRPr="005546D0">
        <w:rPr>
          <w:rFonts w:asciiTheme="minorHAnsi" w:hAnsiTheme="minorHAnsi"/>
          <w:sz w:val="24"/>
        </w:rPr>
        <w:t xml:space="preserve"> </w:t>
      </w:r>
      <w:r w:rsidR="002461CA" w:rsidRPr="005546D0">
        <w:rPr>
          <w:rFonts w:asciiTheme="minorHAnsi" w:hAnsiTheme="minorHAnsi"/>
          <w:sz w:val="24"/>
        </w:rPr>
        <w:t>1</w:t>
      </w:r>
      <w:r w:rsidR="0029421A">
        <w:rPr>
          <w:rFonts w:asciiTheme="minorHAnsi" w:hAnsiTheme="minorHAnsi"/>
          <w:sz w:val="24"/>
        </w:rPr>
        <w:t>9</w:t>
      </w:r>
      <w:r w:rsidR="0084583D" w:rsidRPr="005546D0">
        <w:rPr>
          <w:rFonts w:asciiTheme="minorHAnsi" w:hAnsiTheme="minorHAnsi"/>
          <w:sz w:val="24"/>
        </w:rPr>
        <w:t>.</w:t>
      </w:r>
      <w:r w:rsidR="00426BA6" w:rsidRPr="005546D0">
        <w:rPr>
          <w:rFonts w:asciiTheme="minorHAnsi" w:hAnsiTheme="minorHAnsi"/>
          <w:sz w:val="24"/>
        </w:rPr>
        <w:t xml:space="preserve"> </w:t>
      </w:r>
      <w:r w:rsidR="002461CA" w:rsidRPr="005546D0">
        <w:rPr>
          <w:rFonts w:asciiTheme="minorHAnsi" w:hAnsiTheme="minorHAnsi"/>
          <w:sz w:val="24"/>
        </w:rPr>
        <w:t>4</w:t>
      </w:r>
      <w:r w:rsidR="0084583D" w:rsidRPr="005546D0">
        <w:rPr>
          <w:rFonts w:asciiTheme="minorHAnsi" w:hAnsiTheme="minorHAnsi"/>
          <w:sz w:val="24"/>
        </w:rPr>
        <w:t>.</w:t>
      </w:r>
      <w:r w:rsidRPr="005546D0">
        <w:rPr>
          <w:rFonts w:asciiTheme="minorHAnsi" w:hAnsiTheme="minorHAnsi"/>
          <w:sz w:val="24"/>
        </w:rPr>
        <w:t xml:space="preserve"> 202</w:t>
      </w:r>
      <w:r w:rsidR="002461CA" w:rsidRPr="005546D0">
        <w:rPr>
          <w:rFonts w:asciiTheme="minorHAnsi" w:hAnsiTheme="minorHAnsi"/>
          <w:sz w:val="24"/>
        </w:rPr>
        <w:t>3</w:t>
      </w:r>
      <w:r w:rsidR="00796082">
        <w:rPr>
          <w:rFonts w:asciiTheme="minorHAnsi" w:hAnsiTheme="minorHAnsi"/>
          <w:sz w:val="24"/>
        </w:rPr>
        <w:t>.</w:t>
      </w:r>
    </w:p>
    <w:p w14:paraId="16DEF681" w14:textId="70BBE024" w:rsidR="0025415C" w:rsidRPr="007B74BE" w:rsidRDefault="0025415C" w:rsidP="0025415C">
      <w:pPr>
        <w:spacing w:after="120"/>
        <w:jc w:val="both"/>
        <w:rPr>
          <w:rFonts w:asciiTheme="minorHAnsi" w:hAnsiTheme="minorHAnsi"/>
          <w:sz w:val="24"/>
        </w:rPr>
      </w:pPr>
    </w:p>
    <w:p w14:paraId="07889751" w14:textId="77777777" w:rsidR="008C71B3" w:rsidRPr="007B74BE" w:rsidRDefault="008C71B3" w:rsidP="0025415C">
      <w:pPr>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t>Článek III.</w:t>
      </w:r>
    </w:p>
    <w:p w14:paraId="1E21B5A6" w14:textId="77777777" w:rsidR="008C71B3" w:rsidRPr="007B74BE" w:rsidRDefault="008C71B3" w:rsidP="008C71B3">
      <w:pPr>
        <w:jc w:val="center"/>
        <w:rPr>
          <w:rFonts w:asciiTheme="minorHAnsi" w:hAnsiTheme="minorHAnsi"/>
          <w:b/>
          <w:sz w:val="24"/>
        </w:rPr>
      </w:pPr>
      <w:r w:rsidRPr="007B74BE">
        <w:rPr>
          <w:rFonts w:asciiTheme="minorHAnsi" w:hAnsiTheme="minorHAnsi"/>
          <w:b/>
          <w:sz w:val="24"/>
        </w:rPr>
        <w:t>Cena díla a platební podmínky</w:t>
      </w:r>
    </w:p>
    <w:p w14:paraId="0E427620" w14:textId="77777777" w:rsidR="008C71B3" w:rsidRPr="007B74BE" w:rsidRDefault="008C71B3" w:rsidP="008C71B3">
      <w:pPr>
        <w:numPr>
          <w:ilvl w:val="0"/>
          <w:numId w:val="18"/>
        </w:numPr>
        <w:spacing w:line="240" w:lineRule="atLeast"/>
        <w:jc w:val="both"/>
        <w:outlineLvl w:val="0"/>
        <w:rPr>
          <w:rFonts w:asciiTheme="minorHAnsi" w:hAnsiTheme="minorHAnsi"/>
          <w:color w:val="000000"/>
          <w:sz w:val="24"/>
        </w:rPr>
      </w:pPr>
      <w:r w:rsidRPr="007B74BE">
        <w:rPr>
          <w:rFonts w:asciiTheme="minorHAnsi" w:hAnsiTheme="minorHAnsi"/>
          <w:color w:val="000000"/>
          <w:sz w:val="24"/>
        </w:rPr>
        <w:t>Cena je zpracována v souladu se zákonem č. 526/1990 Sb., o cenách a s prováděcími předpisy.</w:t>
      </w:r>
    </w:p>
    <w:p w14:paraId="5A1ED740" w14:textId="7F2337B0" w:rsidR="008C71B3" w:rsidRPr="00BF10B8" w:rsidRDefault="008C71B3" w:rsidP="005336B1">
      <w:pPr>
        <w:pStyle w:val="Zkladntext"/>
        <w:numPr>
          <w:ilvl w:val="0"/>
          <w:numId w:val="18"/>
        </w:numPr>
        <w:rPr>
          <w:rFonts w:asciiTheme="minorHAnsi" w:hAnsiTheme="minorHAnsi"/>
          <w:sz w:val="24"/>
        </w:rPr>
      </w:pPr>
      <w:r w:rsidRPr="00BF10B8">
        <w:rPr>
          <w:rFonts w:asciiTheme="minorHAnsi" w:hAnsiTheme="minorHAnsi"/>
          <w:sz w:val="24"/>
        </w:rPr>
        <w:t>Cena díla</w:t>
      </w:r>
      <w:r w:rsidRPr="00BF10B8">
        <w:rPr>
          <w:rFonts w:asciiTheme="minorHAnsi" w:hAnsiTheme="minorHAnsi"/>
          <w:iCs/>
          <w:sz w:val="24"/>
        </w:rPr>
        <w:t xml:space="preserve"> se sjednává dohodou smluvních stran jako cena konečná a úplná a </w:t>
      </w:r>
      <w:r w:rsidRPr="00BF10B8">
        <w:rPr>
          <w:rFonts w:asciiTheme="minorHAnsi" w:hAnsiTheme="minorHAnsi"/>
          <w:sz w:val="24"/>
        </w:rPr>
        <w:t xml:space="preserve">činí: </w:t>
      </w:r>
      <w:r w:rsidR="00147312" w:rsidRPr="00BF10B8">
        <w:rPr>
          <w:rFonts w:asciiTheme="minorHAnsi" w:hAnsiTheme="minorHAnsi"/>
          <w:sz w:val="24"/>
        </w:rPr>
        <w:t>140</w:t>
      </w:r>
      <w:r w:rsidR="0029421A">
        <w:rPr>
          <w:rFonts w:asciiTheme="minorHAnsi" w:hAnsiTheme="minorHAnsi"/>
          <w:sz w:val="24"/>
        </w:rPr>
        <w:t xml:space="preserve"> </w:t>
      </w:r>
      <w:r w:rsidR="00147312" w:rsidRPr="00BF10B8">
        <w:rPr>
          <w:rFonts w:asciiTheme="minorHAnsi" w:hAnsiTheme="minorHAnsi"/>
          <w:sz w:val="24"/>
        </w:rPr>
        <w:t>000,</w:t>
      </w:r>
      <w:r w:rsidR="00465248" w:rsidRPr="00BF10B8">
        <w:rPr>
          <w:rFonts w:asciiTheme="minorHAnsi" w:hAnsiTheme="minorHAnsi"/>
          <w:iCs/>
          <w:sz w:val="24"/>
        </w:rPr>
        <w:t xml:space="preserve">- </w:t>
      </w:r>
      <w:r w:rsidRPr="00BF10B8">
        <w:rPr>
          <w:rFonts w:asciiTheme="minorHAnsi" w:hAnsiTheme="minorHAnsi"/>
          <w:iCs/>
          <w:sz w:val="24"/>
        </w:rPr>
        <w:t>Kč bez DPH</w:t>
      </w:r>
      <w:r w:rsidR="001E4302" w:rsidRPr="00BF10B8">
        <w:rPr>
          <w:rFonts w:asciiTheme="minorHAnsi" w:hAnsiTheme="minorHAnsi"/>
          <w:iCs/>
          <w:sz w:val="24"/>
        </w:rPr>
        <w:t>.</w:t>
      </w:r>
      <w:r w:rsidR="001E4302" w:rsidRPr="00BF10B8">
        <w:rPr>
          <w:rFonts w:asciiTheme="minorHAnsi" w:hAnsiTheme="minorHAnsi"/>
          <w:sz w:val="24"/>
        </w:rPr>
        <w:t xml:space="preserve"> </w:t>
      </w:r>
      <w:r w:rsidR="00CC566E" w:rsidRPr="00BF10B8">
        <w:rPr>
          <w:rFonts w:asciiTheme="minorHAnsi" w:hAnsiTheme="minorHAnsi"/>
          <w:iCs/>
          <w:sz w:val="24"/>
        </w:rPr>
        <w:t>21</w:t>
      </w:r>
      <w:r w:rsidRPr="00BF10B8">
        <w:rPr>
          <w:rFonts w:asciiTheme="minorHAnsi" w:hAnsiTheme="minorHAnsi"/>
          <w:iCs/>
          <w:sz w:val="24"/>
        </w:rPr>
        <w:t>% DPH</w:t>
      </w:r>
      <w:r w:rsidR="007E15CC" w:rsidRPr="00BF10B8">
        <w:rPr>
          <w:rFonts w:asciiTheme="minorHAnsi" w:hAnsiTheme="minorHAnsi"/>
          <w:iCs/>
          <w:sz w:val="24"/>
        </w:rPr>
        <w:t xml:space="preserve"> činí 29</w:t>
      </w:r>
      <w:r w:rsidR="0029421A">
        <w:rPr>
          <w:rFonts w:asciiTheme="minorHAnsi" w:hAnsiTheme="minorHAnsi"/>
          <w:iCs/>
          <w:sz w:val="24"/>
        </w:rPr>
        <w:t xml:space="preserve"> </w:t>
      </w:r>
      <w:r w:rsidR="007E15CC" w:rsidRPr="00BF10B8">
        <w:rPr>
          <w:rFonts w:asciiTheme="minorHAnsi" w:hAnsiTheme="minorHAnsi"/>
          <w:iCs/>
          <w:sz w:val="24"/>
        </w:rPr>
        <w:t>400</w:t>
      </w:r>
      <w:r w:rsidR="0084583D" w:rsidRPr="00BF10B8">
        <w:rPr>
          <w:rFonts w:asciiTheme="minorHAnsi" w:hAnsiTheme="minorHAnsi"/>
          <w:iCs/>
          <w:sz w:val="24"/>
        </w:rPr>
        <w:t>,</w:t>
      </w:r>
      <w:r w:rsidR="004A7200" w:rsidRPr="00BF10B8">
        <w:rPr>
          <w:rFonts w:asciiTheme="minorHAnsi" w:hAnsiTheme="minorHAnsi"/>
          <w:iCs/>
          <w:sz w:val="24"/>
        </w:rPr>
        <w:t>-</w:t>
      </w:r>
      <w:r w:rsidRPr="00BF10B8">
        <w:rPr>
          <w:rFonts w:asciiTheme="minorHAnsi" w:hAnsiTheme="minorHAnsi"/>
          <w:iCs/>
          <w:sz w:val="24"/>
        </w:rPr>
        <w:t xml:space="preserve"> Kč</w:t>
      </w:r>
      <w:r w:rsidR="005336B1" w:rsidRPr="00BF10B8">
        <w:rPr>
          <w:rFonts w:asciiTheme="minorHAnsi" w:hAnsiTheme="minorHAnsi"/>
          <w:iCs/>
          <w:sz w:val="24"/>
        </w:rPr>
        <w:t>. Cena celkem</w:t>
      </w:r>
      <w:r w:rsidRPr="00BF10B8">
        <w:rPr>
          <w:rFonts w:asciiTheme="minorHAnsi" w:hAnsiTheme="minorHAnsi"/>
          <w:iCs/>
          <w:sz w:val="24"/>
        </w:rPr>
        <w:t xml:space="preserve"> včetně </w:t>
      </w:r>
      <w:r w:rsidR="00CC566E" w:rsidRPr="00BF10B8">
        <w:rPr>
          <w:rFonts w:asciiTheme="minorHAnsi" w:hAnsiTheme="minorHAnsi"/>
          <w:iCs/>
          <w:sz w:val="24"/>
        </w:rPr>
        <w:t>21</w:t>
      </w:r>
      <w:r w:rsidRPr="00BF10B8">
        <w:rPr>
          <w:rFonts w:asciiTheme="minorHAnsi" w:hAnsiTheme="minorHAnsi"/>
          <w:iCs/>
          <w:sz w:val="24"/>
        </w:rPr>
        <w:t>% DPH</w:t>
      </w:r>
      <w:r w:rsidR="00960735" w:rsidRPr="00BF10B8">
        <w:rPr>
          <w:rFonts w:asciiTheme="minorHAnsi" w:hAnsiTheme="minorHAnsi"/>
          <w:iCs/>
          <w:sz w:val="24"/>
        </w:rPr>
        <w:t xml:space="preserve"> činí: 169</w:t>
      </w:r>
      <w:r w:rsidR="0029421A">
        <w:rPr>
          <w:rFonts w:asciiTheme="minorHAnsi" w:hAnsiTheme="minorHAnsi"/>
          <w:iCs/>
          <w:sz w:val="24"/>
        </w:rPr>
        <w:t xml:space="preserve"> </w:t>
      </w:r>
      <w:r w:rsidR="00960735" w:rsidRPr="00BF10B8">
        <w:rPr>
          <w:rFonts w:asciiTheme="minorHAnsi" w:hAnsiTheme="minorHAnsi"/>
          <w:iCs/>
          <w:sz w:val="24"/>
        </w:rPr>
        <w:t>400,</w:t>
      </w:r>
      <w:r w:rsidR="00803F7F" w:rsidRPr="00BF10B8">
        <w:rPr>
          <w:rFonts w:asciiTheme="minorHAnsi" w:hAnsiTheme="minorHAnsi"/>
          <w:iCs/>
          <w:sz w:val="24"/>
        </w:rPr>
        <w:t>- Kč.</w:t>
      </w:r>
    </w:p>
    <w:p w14:paraId="67F9CAE0" w14:textId="26FA2133" w:rsidR="00D2380F" w:rsidRPr="007B74BE" w:rsidRDefault="008C71B3" w:rsidP="00D2380F">
      <w:pPr>
        <w:pStyle w:val="Zkladntext"/>
        <w:numPr>
          <w:ilvl w:val="0"/>
          <w:numId w:val="18"/>
        </w:numPr>
        <w:rPr>
          <w:rFonts w:asciiTheme="minorHAnsi" w:hAnsiTheme="minorHAnsi"/>
          <w:sz w:val="24"/>
        </w:rPr>
      </w:pPr>
      <w:r w:rsidRPr="007B74BE">
        <w:rPr>
          <w:rFonts w:asciiTheme="minorHAnsi" w:hAnsiTheme="minorHAnsi"/>
          <w:sz w:val="24"/>
        </w:rPr>
        <w:t>Smluvní cena díla zahrnuje zejména zajištění materiálu, veškeré práce, výkony a služby související s provedením díla</w:t>
      </w:r>
      <w:r w:rsidR="00D2380F" w:rsidRPr="007B74BE">
        <w:rPr>
          <w:rFonts w:asciiTheme="minorHAnsi" w:hAnsiTheme="minorHAnsi"/>
          <w:sz w:val="24"/>
        </w:rPr>
        <w:t xml:space="preserve"> a je cenou nejvýše přípustnou. Zhotovitel nese plnou </w:t>
      </w:r>
      <w:r w:rsidR="00D2380F" w:rsidRPr="007B74BE">
        <w:rPr>
          <w:rFonts w:asciiTheme="minorHAnsi" w:hAnsiTheme="minorHAnsi"/>
          <w:sz w:val="24"/>
        </w:rPr>
        <w:lastRenderedPageBreak/>
        <w:t>odpovědnost za správnost a úplnost přílohy a plnou odpovědnost za to, že v těchto uvedených cenách lze dílo realizovat.</w:t>
      </w:r>
    </w:p>
    <w:p w14:paraId="3E4B4098" w14:textId="0D205C13" w:rsidR="00D2380F" w:rsidRPr="007B74BE" w:rsidRDefault="00D2380F" w:rsidP="00D2380F">
      <w:pPr>
        <w:pStyle w:val="Odstavecseseznamem1"/>
        <w:numPr>
          <w:ilvl w:val="0"/>
          <w:numId w:val="18"/>
        </w:numPr>
        <w:jc w:val="both"/>
        <w:rPr>
          <w:rFonts w:asciiTheme="minorHAnsi" w:hAnsiTheme="minorHAnsi"/>
          <w:sz w:val="24"/>
        </w:rPr>
      </w:pPr>
      <w:r w:rsidRPr="007B74BE">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372E5D2F" w14:textId="6B5E891A" w:rsidR="008C71B3" w:rsidRPr="007B74BE" w:rsidRDefault="008C71B3" w:rsidP="008C71B3">
      <w:pPr>
        <w:pStyle w:val="Zkladntext"/>
        <w:numPr>
          <w:ilvl w:val="0"/>
          <w:numId w:val="18"/>
        </w:numPr>
        <w:rPr>
          <w:rFonts w:asciiTheme="minorHAnsi" w:hAnsiTheme="minorHAnsi"/>
          <w:sz w:val="24"/>
        </w:rPr>
      </w:pPr>
      <w:r w:rsidRPr="007B74BE">
        <w:rPr>
          <w:rFonts w:asciiTheme="minorHAnsi" w:hAnsiTheme="minorHAnsi"/>
          <w:color w:val="000000"/>
          <w:sz w:val="24"/>
        </w:rPr>
        <w:t>Vyúčtování ceny díla zhotovitel provede formou faktury</w:t>
      </w:r>
      <w:r w:rsidR="0029421A">
        <w:rPr>
          <w:rFonts w:asciiTheme="minorHAnsi" w:hAnsiTheme="minorHAnsi"/>
          <w:color w:val="000000"/>
          <w:sz w:val="24"/>
        </w:rPr>
        <w:t>.</w:t>
      </w:r>
    </w:p>
    <w:p w14:paraId="08B99F88" w14:textId="77777777" w:rsidR="008C71B3" w:rsidRPr="007B74BE" w:rsidRDefault="008C71B3" w:rsidP="008C71B3">
      <w:pPr>
        <w:pStyle w:val="Zkladntext"/>
        <w:numPr>
          <w:ilvl w:val="0"/>
          <w:numId w:val="18"/>
        </w:numPr>
        <w:rPr>
          <w:rFonts w:asciiTheme="minorHAnsi" w:hAnsiTheme="minorHAnsi"/>
          <w:sz w:val="24"/>
        </w:rPr>
      </w:pPr>
      <w:r w:rsidRPr="007B74BE">
        <w:rPr>
          <w:rFonts w:asciiTheme="minorHAnsi" w:hAnsiTheme="minorHAnsi"/>
          <w:sz w:val="24"/>
        </w:rPr>
        <w:t xml:space="preserve">Každá faktura (daňový doklad) musí v souladu s platnou právní úpravou (zejm. </w:t>
      </w:r>
      <w:proofErr w:type="spellStart"/>
      <w:r w:rsidRPr="007B74BE">
        <w:rPr>
          <w:rFonts w:asciiTheme="minorHAnsi" w:hAnsiTheme="minorHAnsi"/>
          <w:sz w:val="24"/>
        </w:rPr>
        <w:t>ust</w:t>
      </w:r>
      <w:proofErr w:type="spellEnd"/>
      <w:r w:rsidRPr="007B74BE">
        <w:rPr>
          <w:rFonts w:asciiTheme="minorHAnsi" w:hAnsiTheme="minorHAnsi"/>
          <w:sz w:val="24"/>
        </w:rPr>
        <w:t xml:space="preserve">. § 28 zákona č. 235/2004 Sb. v platném znění) obsahovat mimo jiné tyto náležitosti: </w:t>
      </w:r>
    </w:p>
    <w:p w14:paraId="1E82E9E4"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číslo smlouvy</w:t>
      </w:r>
    </w:p>
    <w:p w14:paraId="1C3C3B68" w14:textId="77777777" w:rsidR="008C71B3" w:rsidRPr="007B74BE" w:rsidRDefault="008C71B3" w:rsidP="008C71B3">
      <w:pPr>
        <w:pStyle w:val="Odrky"/>
        <w:numPr>
          <w:ilvl w:val="0"/>
          <w:numId w:val="19"/>
        </w:numPr>
        <w:rPr>
          <w:rFonts w:asciiTheme="minorHAnsi" w:hAnsiTheme="minorHAnsi"/>
          <w:color w:val="000000"/>
        </w:rPr>
      </w:pPr>
      <w:r w:rsidRPr="007B74BE">
        <w:rPr>
          <w:rFonts w:asciiTheme="minorHAnsi" w:hAnsiTheme="minorHAnsi"/>
          <w:color w:val="000000"/>
        </w:rPr>
        <w:t>soupis provedených prací dokladující oprávněnost fakturované částky potvrzený objednatelem</w:t>
      </w:r>
    </w:p>
    <w:p w14:paraId="534E0822" w14:textId="77777777" w:rsidR="008C71B3" w:rsidRPr="007B74BE" w:rsidRDefault="008C71B3" w:rsidP="008C71B3">
      <w:pPr>
        <w:numPr>
          <w:ilvl w:val="0"/>
          <w:numId w:val="19"/>
        </w:numPr>
        <w:suppressAutoHyphens/>
        <w:jc w:val="both"/>
        <w:rPr>
          <w:rFonts w:asciiTheme="minorHAnsi" w:hAnsiTheme="minorHAnsi"/>
          <w:sz w:val="24"/>
        </w:rPr>
      </w:pPr>
      <w:r w:rsidRPr="007B74BE">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7B74BE" w:rsidRDefault="008C71B3" w:rsidP="008C71B3">
      <w:pPr>
        <w:tabs>
          <w:tab w:val="num" w:pos="9070"/>
        </w:tabs>
        <w:ind w:left="357"/>
        <w:jc w:val="both"/>
        <w:rPr>
          <w:rFonts w:asciiTheme="minorHAnsi" w:hAnsiTheme="minorHAnsi"/>
          <w:sz w:val="24"/>
        </w:rPr>
      </w:pPr>
      <w:r w:rsidRPr="007B74BE">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2A3D8803" w:rsidR="008C71B3" w:rsidRPr="007B74BE" w:rsidRDefault="0029421A" w:rsidP="008C71B3">
      <w:pPr>
        <w:numPr>
          <w:ilvl w:val="0"/>
          <w:numId w:val="18"/>
        </w:numPr>
        <w:jc w:val="both"/>
        <w:rPr>
          <w:rFonts w:asciiTheme="minorHAnsi" w:hAnsiTheme="minorHAnsi"/>
          <w:sz w:val="24"/>
        </w:rPr>
      </w:pPr>
      <w:r>
        <w:rPr>
          <w:rFonts w:asciiTheme="minorHAnsi" w:hAnsiTheme="minorHAnsi"/>
          <w:sz w:val="24"/>
        </w:rPr>
        <w:t>Faktura</w:t>
      </w:r>
      <w:r w:rsidR="008C71B3" w:rsidRPr="007B74BE">
        <w:rPr>
          <w:rFonts w:asciiTheme="minorHAnsi" w:hAnsiTheme="minorHAnsi"/>
          <w:sz w:val="24"/>
        </w:rPr>
        <w:t xml:space="preserve"> je splatn</w:t>
      </w:r>
      <w:r>
        <w:rPr>
          <w:rFonts w:asciiTheme="minorHAnsi" w:hAnsiTheme="minorHAnsi"/>
          <w:sz w:val="24"/>
        </w:rPr>
        <w:t>á</w:t>
      </w:r>
      <w:r w:rsidR="008C71B3" w:rsidRPr="007B74BE">
        <w:rPr>
          <w:rFonts w:asciiTheme="minorHAnsi" w:hAnsiTheme="minorHAnsi"/>
          <w:sz w:val="24"/>
        </w:rPr>
        <w:t xml:space="preserve"> ve lhůtě </w:t>
      </w:r>
      <w:r w:rsidR="002461CA">
        <w:rPr>
          <w:rFonts w:asciiTheme="minorHAnsi" w:hAnsiTheme="minorHAnsi"/>
          <w:sz w:val="24"/>
        </w:rPr>
        <w:t>3</w:t>
      </w:r>
      <w:r w:rsidR="008C71B3" w:rsidRPr="007B74BE">
        <w:rPr>
          <w:rFonts w:asciiTheme="minorHAnsi" w:hAnsiTheme="minorHAnsi"/>
          <w:sz w:val="24"/>
        </w:rPr>
        <w:t>0 kalendářních dnů ode dne vystavení, a to p</w:t>
      </w:r>
      <w:r w:rsidR="00665F71">
        <w:rPr>
          <w:rFonts w:asciiTheme="minorHAnsi" w:hAnsiTheme="minorHAnsi"/>
          <w:sz w:val="24"/>
        </w:rPr>
        <w:t>o</w:t>
      </w:r>
      <w:r w:rsidR="008C71B3" w:rsidRPr="007B74BE">
        <w:rPr>
          <w:rFonts w:asciiTheme="minorHAnsi" w:hAnsiTheme="minorHAnsi"/>
          <w:sz w:val="24"/>
        </w:rPr>
        <w:t xml:space="preserve"> předání a převzetí díla.</w:t>
      </w:r>
    </w:p>
    <w:p w14:paraId="3E636E3B" w14:textId="504FB829" w:rsidR="008C71B3" w:rsidRPr="007B74BE" w:rsidRDefault="0029421A" w:rsidP="008C71B3">
      <w:pPr>
        <w:numPr>
          <w:ilvl w:val="0"/>
          <w:numId w:val="18"/>
        </w:numPr>
        <w:jc w:val="both"/>
        <w:rPr>
          <w:rFonts w:asciiTheme="minorHAnsi" w:hAnsiTheme="minorHAnsi"/>
          <w:sz w:val="24"/>
        </w:rPr>
      </w:pPr>
      <w:r>
        <w:rPr>
          <w:rFonts w:asciiTheme="minorHAnsi" w:hAnsiTheme="minorHAnsi"/>
          <w:sz w:val="24"/>
        </w:rPr>
        <w:t>Faktura</w:t>
      </w:r>
      <w:r w:rsidR="008C71B3" w:rsidRPr="007B74BE">
        <w:rPr>
          <w:rFonts w:asciiTheme="minorHAnsi" w:hAnsiTheme="minorHAnsi"/>
          <w:sz w:val="24"/>
        </w:rPr>
        <w:t xml:space="preserve"> je považován</w:t>
      </w:r>
      <w:r>
        <w:rPr>
          <w:rFonts w:asciiTheme="minorHAnsi" w:hAnsiTheme="minorHAnsi"/>
          <w:sz w:val="24"/>
        </w:rPr>
        <w:t>a</w:t>
      </w:r>
      <w:r w:rsidR="008C71B3" w:rsidRPr="007B74BE">
        <w:rPr>
          <w:rFonts w:asciiTheme="minorHAnsi" w:hAnsiTheme="minorHAnsi"/>
          <w:sz w:val="24"/>
        </w:rPr>
        <w:t xml:space="preserve"> za uhrazen</w:t>
      </w:r>
      <w:r>
        <w:rPr>
          <w:rFonts w:asciiTheme="minorHAnsi" w:hAnsiTheme="minorHAnsi"/>
          <w:sz w:val="24"/>
        </w:rPr>
        <w:t>ou</w:t>
      </w:r>
      <w:r w:rsidR="008C71B3" w:rsidRPr="007B74BE">
        <w:rPr>
          <w:rFonts w:asciiTheme="minorHAnsi" w:hAnsiTheme="minorHAnsi"/>
          <w:sz w:val="24"/>
        </w:rPr>
        <w:t xml:space="preserve"> dnem odepsání fakturované částky z účtu objednatele.</w:t>
      </w:r>
    </w:p>
    <w:p w14:paraId="27A60405" w14:textId="77777777" w:rsidR="0025415C" w:rsidRPr="007B74BE" w:rsidRDefault="0025415C" w:rsidP="008857D1">
      <w:pPr>
        <w:jc w:val="center"/>
        <w:rPr>
          <w:rFonts w:asciiTheme="minorHAnsi" w:hAnsiTheme="minorHAnsi"/>
          <w:b/>
          <w:sz w:val="24"/>
        </w:rPr>
      </w:pPr>
    </w:p>
    <w:p w14:paraId="56B5288D" w14:textId="37951382" w:rsidR="008857D1" w:rsidRPr="007B74BE" w:rsidRDefault="008857D1" w:rsidP="0025415C">
      <w:pPr>
        <w:pStyle w:val="Nadpis1"/>
        <w:spacing w:before="120"/>
        <w:jc w:val="center"/>
        <w:rPr>
          <w:sz w:val="24"/>
        </w:rPr>
      </w:pPr>
      <w:r w:rsidRPr="007B74BE">
        <w:rPr>
          <w:sz w:val="24"/>
        </w:rPr>
        <w:t xml:space="preserve">Článek </w:t>
      </w:r>
      <w:r w:rsidR="005B4123" w:rsidRPr="007B74BE">
        <w:rPr>
          <w:sz w:val="24"/>
        </w:rPr>
        <w:t>IV</w:t>
      </w:r>
      <w:r w:rsidR="00AD7768" w:rsidRPr="007B74BE">
        <w:rPr>
          <w:sz w:val="24"/>
        </w:rPr>
        <w:t>.</w:t>
      </w:r>
    </w:p>
    <w:p w14:paraId="7EE17DA0" w14:textId="7315F1D3" w:rsidR="008857D1" w:rsidRPr="007B74BE" w:rsidRDefault="008857D1" w:rsidP="008857D1">
      <w:pPr>
        <w:jc w:val="center"/>
        <w:rPr>
          <w:rFonts w:asciiTheme="minorHAnsi" w:hAnsiTheme="minorHAnsi"/>
          <w:b/>
          <w:sz w:val="24"/>
        </w:rPr>
      </w:pPr>
      <w:r w:rsidRPr="007B74BE">
        <w:rPr>
          <w:rFonts w:asciiTheme="minorHAnsi" w:hAnsiTheme="minorHAnsi"/>
          <w:b/>
          <w:sz w:val="24"/>
        </w:rPr>
        <w:t>P</w:t>
      </w:r>
      <w:r w:rsidR="005B4123" w:rsidRPr="007B74BE">
        <w:rPr>
          <w:rFonts w:asciiTheme="minorHAnsi" w:hAnsiTheme="minorHAnsi"/>
          <w:b/>
          <w:sz w:val="24"/>
        </w:rPr>
        <w:t>ovinnosti a práva objednatele</w:t>
      </w:r>
    </w:p>
    <w:p w14:paraId="2B9D50E6" w14:textId="77777777" w:rsidR="008857D1" w:rsidRPr="007B74BE" w:rsidRDefault="008857D1" w:rsidP="008857D1">
      <w:pPr>
        <w:pStyle w:val="Odstavecseseznamem1"/>
        <w:numPr>
          <w:ilvl w:val="0"/>
          <w:numId w:val="8"/>
        </w:numPr>
        <w:jc w:val="both"/>
        <w:rPr>
          <w:rFonts w:asciiTheme="minorHAnsi" w:hAnsiTheme="minorHAnsi"/>
          <w:sz w:val="24"/>
        </w:rPr>
      </w:pPr>
      <w:r w:rsidRPr="007B74BE">
        <w:rPr>
          <w:rFonts w:asciiTheme="minorHAnsi" w:hAnsiTheme="minorHAnsi"/>
          <w:sz w:val="24"/>
        </w:rPr>
        <w:t>Objednatel je povinen předat zhotoviteli ke dni podpisu této smlouvy všechny podklady a informace potřebné k plnění předmětu díla podle této smlouvy.</w:t>
      </w:r>
    </w:p>
    <w:p w14:paraId="4D353F13" w14:textId="77777777" w:rsidR="008857D1" w:rsidRPr="007B74BE" w:rsidRDefault="008857D1" w:rsidP="008857D1">
      <w:pPr>
        <w:pStyle w:val="Odstavecseseznamem1"/>
        <w:numPr>
          <w:ilvl w:val="0"/>
          <w:numId w:val="8"/>
        </w:numPr>
        <w:jc w:val="both"/>
        <w:rPr>
          <w:rFonts w:asciiTheme="minorHAnsi" w:hAnsiTheme="minorHAnsi"/>
          <w:sz w:val="24"/>
        </w:rPr>
      </w:pPr>
      <w:r w:rsidRPr="007B74BE">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722CC064" w14:textId="68448DBC" w:rsidR="005B4123" w:rsidRPr="007B74BE" w:rsidRDefault="008857D1" w:rsidP="005B4123">
      <w:pPr>
        <w:pStyle w:val="Odstavecseseznamem1"/>
        <w:numPr>
          <w:ilvl w:val="0"/>
          <w:numId w:val="8"/>
        </w:numPr>
        <w:jc w:val="both"/>
        <w:rPr>
          <w:rFonts w:asciiTheme="minorHAnsi" w:hAnsiTheme="minorHAnsi"/>
          <w:sz w:val="24"/>
        </w:rPr>
      </w:pPr>
      <w:r w:rsidRPr="007B74BE">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28FE5564" w14:textId="1597A5F2" w:rsidR="005B4123" w:rsidRDefault="005B4123" w:rsidP="005B4123">
      <w:pPr>
        <w:pStyle w:val="Odstavecseseznamem1"/>
        <w:ind w:left="0"/>
        <w:jc w:val="both"/>
        <w:rPr>
          <w:rFonts w:asciiTheme="minorHAnsi" w:hAnsiTheme="minorHAnsi"/>
          <w:sz w:val="24"/>
        </w:rPr>
      </w:pPr>
    </w:p>
    <w:p w14:paraId="1B2A37CB" w14:textId="6D1A2463" w:rsidR="008857D1" w:rsidRPr="007B74BE" w:rsidRDefault="008857D1" w:rsidP="005B4123">
      <w:pPr>
        <w:pStyle w:val="Nadpis1"/>
        <w:spacing w:before="120"/>
        <w:jc w:val="center"/>
        <w:rPr>
          <w:sz w:val="24"/>
        </w:rPr>
      </w:pPr>
      <w:r w:rsidRPr="007B74BE">
        <w:rPr>
          <w:sz w:val="24"/>
        </w:rPr>
        <w:t xml:space="preserve">Článek </w:t>
      </w:r>
      <w:r w:rsidR="005B4123" w:rsidRPr="007B74BE">
        <w:rPr>
          <w:sz w:val="24"/>
        </w:rPr>
        <w:t>V</w:t>
      </w:r>
      <w:r w:rsidR="00AD7768" w:rsidRPr="007B74BE">
        <w:rPr>
          <w:sz w:val="24"/>
        </w:rPr>
        <w:t>.</w:t>
      </w:r>
    </w:p>
    <w:p w14:paraId="3DAB1C78" w14:textId="6249DB2A" w:rsidR="008857D1" w:rsidRPr="007B74BE" w:rsidRDefault="005B4123" w:rsidP="0025415C">
      <w:pPr>
        <w:spacing w:line="240" w:lineRule="atLeast"/>
        <w:jc w:val="center"/>
        <w:outlineLvl w:val="0"/>
        <w:rPr>
          <w:rFonts w:asciiTheme="minorHAnsi" w:hAnsiTheme="minorHAnsi"/>
          <w:b/>
          <w:color w:val="000000"/>
          <w:sz w:val="24"/>
        </w:rPr>
      </w:pPr>
      <w:r w:rsidRPr="007B74BE">
        <w:rPr>
          <w:rFonts w:asciiTheme="minorHAnsi" w:hAnsiTheme="minorHAnsi"/>
          <w:b/>
          <w:color w:val="000000"/>
          <w:sz w:val="24"/>
        </w:rPr>
        <w:t>Povinnosti zhotovitele</w:t>
      </w:r>
    </w:p>
    <w:p w14:paraId="68700A7F" w14:textId="11CB8EA6" w:rsidR="008857D1" w:rsidRPr="007B74BE" w:rsidRDefault="008857D1" w:rsidP="007B74BE">
      <w:pPr>
        <w:pStyle w:val="Odstavecseseznamem1"/>
        <w:numPr>
          <w:ilvl w:val="0"/>
          <w:numId w:val="9"/>
        </w:numPr>
        <w:jc w:val="both"/>
        <w:rPr>
          <w:rFonts w:asciiTheme="minorHAnsi" w:hAnsiTheme="minorHAnsi"/>
          <w:sz w:val="24"/>
        </w:rPr>
      </w:pPr>
      <w:r w:rsidRPr="007B74BE">
        <w:rPr>
          <w:rFonts w:asciiTheme="minorHAnsi" w:hAnsiTheme="minorHAnsi"/>
          <w:sz w:val="24"/>
        </w:rPr>
        <w:t>Zhotovitel je povinen zajistit realizaci díla s vynaložením vysoké odborné péče a kvality prací.</w:t>
      </w:r>
      <w:r w:rsidR="009C515A" w:rsidRPr="007B74BE">
        <w:rPr>
          <w:rFonts w:asciiTheme="minorHAnsi" w:hAnsiTheme="minorHAnsi" w:cs="Tahoma"/>
          <w:sz w:val="24"/>
        </w:rPr>
        <w:t xml:space="preserve"> Zavazuje se dodržovat obecně závazné právní předpisy, technické normy a podmínky této smlouvy.</w:t>
      </w:r>
    </w:p>
    <w:p w14:paraId="2D4FA159" w14:textId="77777777" w:rsidR="008857D1" w:rsidRPr="007B74BE" w:rsidRDefault="008857D1" w:rsidP="008857D1">
      <w:pPr>
        <w:pStyle w:val="Odstavecseseznamem1"/>
        <w:numPr>
          <w:ilvl w:val="0"/>
          <w:numId w:val="9"/>
        </w:numPr>
        <w:jc w:val="both"/>
        <w:rPr>
          <w:rFonts w:asciiTheme="minorHAnsi" w:hAnsiTheme="minorHAnsi"/>
          <w:sz w:val="24"/>
        </w:rPr>
      </w:pPr>
      <w:r w:rsidRPr="007B74BE">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B40A760" w14:textId="0E285749" w:rsidR="005B4123" w:rsidRDefault="005B4123" w:rsidP="00D2380F">
      <w:pPr>
        <w:tabs>
          <w:tab w:val="num" w:pos="360"/>
        </w:tabs>
        <w:spacing w:line="240" w:lineRule="atLeast"/>
        <w:jc w:val="center"/>
        <w:outlineLvl w:val="0"/>
        <w:rPr>
          <w:rFonts w:asciiTheme="minorHAnsi" w:hAnsiTheme="minorHAnsi"/>
          <w:b/>
          <w:color w:val="000000"/>
          <w:sz w:val="24"/>
        </w:rPr>
      </w:pPr>
    </w:p>
    <w:p w14:paraId="3CA94D62" w14:textId="460A757A" w:rsidR="00796082" w:rsidRDefault="00796082" w:rsidP="00D2380F">
      <w:pPr>
        <w:tabs>
          <w:tab w:val="num" w:pos="360"/>
        </w:tabs>
        <w:spacing w:line="240" w:lineRule="atLeast"/>
        <w:jc w:val="center"/>
        <w:outlineLvl w:val="0"/>
        <w:rPr>
          <w:rFonts w:asciiTheme="minorHAnsi" w:hAnsiTheme="minorHAnsi"/>
          <w:b/>
          <w:color w:val="000000"/>
          <w:sz w:val="24"/>
        </w:rPr>
      </w:pPr>
    </w:p>
    <w:p w14:paraId="1A49B119" w14:textId="77777777" w:rsidR="00796082" w:rsidRPr="007B74BE" w:rsidRDefault="00796082"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7B74BE" w:rsidRDefault="00D2380F" w:rsidP="005B4123">
      <w:pPr>
        <w:tabs>
          <w:tab w:val="num" w:pos="360"/>
        </w:tabs>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lastRenderedPageBreak/>
        <w:t xml:space="preserve">Článek </w:t>
      </w:r>
      <w:r w:rsidR="005B4123" w:rsidRPr="007B74BE">
        <w:rPr>
          <w:rFonts w:asciiTheme="minorHAnsi" w:hAnsiTheme="minorHAnsi"/>
          <w:b/>
          <w:color w:val="000000"/>
          <w:sz w:val="24"/>
        </w:rPr>
        <w:t>VI</w:t>
      </w:r>
      <w:r w:rsidRPr="007B74BE">
        <w:rPr>
          <w:rFonts w:asciiTheme="minorHAnsi" w:hAnsiTheme="minorHAnsi"/>
          <w:b/>
          <w:color w:val="000000"/>
          <w:sz w:val="24"/>
        </w:rPr>
        <w:t>.</w:t>
      </w:r>
    </w:p>
    <w:p w14:paraId="659BC260" w14:textId="77777777" w:rsidR="00D2380F" w:rsidRPr="007B74BE" w:rsidRDefault="00D2380F" w:rsidP="00D2380F">
      <w:pPr>
        <w:jc w:val="center"/>
        <w:rPr>
          <w:rFonts w:asciiTheme="minorHAnsi" w:hAnsiTheme="minorHAnsi"/>
          <w:b/>
          <w:sz w:val="24"/>
        </w:rPr>
      </w:pPr>
      <w:r w:rsidRPr="007B74BE">
        <w:rPr>
          <w:rFonts w:asciiTheme="minorHAnsi" w:hAnsiTheme="minorHAnsi"/>
          <w:b/>
          <w:sz w:val="24"/>
        </w:rPr>
        <w:t>Předání a převzetí díla, záruční doba</w:t>
      </w:r>
    </w:p>
    <w:p w14:paraId="237CD2AA" w14:textId="77777777" w:rsidR="00D2380F" w:rsidRPr="007B74BE" w:rsidRDefault="00D2380F" w:rsidP="00D2380F">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color w:val="000000"/>
          <w:sz w:val="24"/>
        </w:rPr>
        <w:t>O převzetí provedeného díla objednatelem budou sepsány předávací protokoly, které podepíší zástupci obou smluvních stran. </w:t>
      </w:r>
    </w:p>
    <w:p w14:paraId="57C666C6" w14:textId="77777777" w:rsidR="00D2380F" w:rsidRPr="007B74BE" w:rsidRDefault="00D2380F" w:rsidP="00D2380F">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cs="Tahoma"/>
          <w:sz w:val="24"/>
        </w:rPr>
        <w:t>Zhotovitel je povinen při předání díla předat Objednateli veškeré doklady, které jsou nutné k převzetí a k užívání díla.</w:t>
      </w:r>
    </w:p>
    <w:p w14:paraId="42ABA135" w14:textId="42D8B88E" w:rsidR="008857D1" w:rsidRPr="007B74BE" w:rsidRDefault="00D2380F" w:rsidP="005B4123">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0F2CEB1E" w14:textId="77777777" w:rsidR="005B4123" w:rsidRPr="007B74BE" w:rsidRDefault="005B4123" w:rsidP="005B4123">
      <w:pPr>
        <w:spacing w:line="240" w:lineRule="atLeast"/>
        <w:jc w:val="both"/>
        <w:outlineLvl w:val="0"/>
        <w:rPr>
          <w:rFonts w:asciiTheme="minorHAnsi" w:hAnsiTheme="minorHAnsi"/>
          <w:sz w:val="24"/>
        </w:rPr>
      </w:pPr>
    </w:p>
    <w:p w14:paraId="4D54447F" w14:textId="1EF2D2B8" w:rsidR="008857D1" w:rsidRPr="007B74BE" w:rsidRDefault="008857D1" w:rsidP="00AD7768">
      <w:pPr>
        <w:spacing w:before="120"/>
        <w:jc w:val="center"/>
        <w:rPr>
          <w:rFonts w:asciiTheme="minorHAnsi" w:hAnsiTheme="minorHAnsi"/>
          <w:b/>
          <w:sz w:val="24"/>
        </w:rPr>
      </w:pPr>
      <w:r w:rsidRPr="007B74BE">
        <w:rPr>
          <w:rFonts w:asciiTheme="minorHAnsi" w:hAnsiTheme="minorHAnsi"/>
          <w:b/>
          <w:sz w:val="24"/>
        </w:rPr>
        <w:t xml:space="preserve">Článek </w:t>
      </w:r>
      <w:r w:rsidR="005B4123" w:rsidRPr="007B74BE">
        <w:rPr>
          <w:rFonts w:asciiTheme="minorHAnsi" w:hAnsiTheme="minorHAnsi"/>
          <w:b/>
          <w:sz w:val="24"/>
        </w:rPr>
        <w:t>VII</w:t>
      </w:r>
      <w:r w:rsidR="00AD7768" w:rsidRPr="007B74BE">
        <w:rPr>
          <w:rFonts w:asciiTheme="minorHAnsi" w:hAnsiTheme="minorHAnsi"/>
          <w:b/>
          <w:sz w:val="24"/>
        </w:rPr>
        <w:t>.</w:t>
      </w:r>
    </w:p>
    <w:p w14:paraId="34D49899" w14:textId="70AAEEDE" w:rsidR="008857D1" w:rsidRPr="007B74BE" w:rsidRDefault="005B4123" w:rsidP="008857D1">
      <w:pPr>
        <w:jc w:val="center"/>
        <w:rPr>
          <w:rFonts w:asciiTheme="minorHAnsi" w:hAnsiTheme="minorHAnsi"/>
          <w:b/>
          <w:sz w:val="24"/>
        </w:rPr>
      </w:pPr>
      <w:r w:rsidRPr="007B74BE">
        <w:rPr>
          <w:rFonts w:asciiTheme="minorHAnsi" w:hAnsiTheme="minorHAnsi"/>
          <w:b/>
          <w:sz w:val="24"/>
        </w:rPr>
        <w:t>Odpovědnost za vady</w:t>
      </w:r>
    </w:p>
    <w:p w14:paraId="5AEF04F7" w14:textId="4AD34886"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2461CA">
        <w:rPr>
          <w:rFonts w:asciiTheme="minorHAnsi" w:hAnsiTheme="minorHAnsi"/>
          <w:sz w:val="24"/>
        </w:rPr>
        <w:t>předávacím</w:t>
      </w:r>
      <w:r w:rsidRPr="007B74BE">
        <w:rPr>
          <w:rFonts w:asciiTheme="minorHAnsi" w:hAnsiTheme="minorHAnsi"/>
          <w:sz w:val="24"/>
        </w:rPr>
        <w:t xml:space="preserve"> protokolu.</w:t>
      </w:r>
    </w:p>
    <w:p w14:paraId="1E9E5A57"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Zhotovitel je povinen uhradit objednateli všechny prokazatelné škody, které vzniknou z důvodu reklamací.</w:t>
      </w:r>
    </w:p>
    <w:p w14:paraId="1F90A105" w14:textId="77777777" w:rsidR="00AD7768" w:rsidRPr="007B74BE" w:rsidRDefault="00AD7768" w:rsidP="00AD7768">
      <w:pPr>
        <w:pStyle w:val="Odstavecseseznamem1"/>
        <w:ind w:left="0"/>
        <w:jc w:val="both"/>
        <w:rPr>
          <w:rFonts w:asciiTheme="minorHAnsi" w:hAnsiTheme="minorHAnsi"/>
          <w:sz w:val="24"/>
        </w:rPr>
      </w:pPr>
    </w:p>
    <w:p w14:paraId="4EDAAF27" w14:textId="401EACFA" w:rsidR="00D2380F" w:rsidRPr="007B74BE" w:rsidRDefault="00D2380F" w:rsidP="00AD7768">
      <w:pPr>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t>Článek V</w:t>
      </w:r>
      <w:r w:rsidR="005B4123" w:rsidRPr="007B74BE">
        <w:rPr>
          <w:rFonts w:asciiTheme="minorHAnsi" w:hAnsiTheme="minorHAnsi"/>
          <w:b/>
          <w:color w:val="000000"/>
          <w:sz w:val="24"/>
        </w:rPr>
        <w:t>III</w:t>
      </w:r>
      <w:r w:rsidRPr="007B74BE">
        <w:rPr>
          <w:rFonts w:asciiTheme="minorHAnsi" w:hAnsiTheme="minorHAnsi"/>
          <w:b/>
          <w:color w:val="000000"/>
          <w:sz w:val="24"/>
        </w:rPr>
        <w:t>.</w:t>
      </w:r>
    </w:p>
    <w:p w14:paraId="367E45D5" w14:textId="77777777" w:rsidR="00D2380F" w:rsidRPr="007B74BE" w:rsidRDefault="00D2380F" w:rsidP="00D2380F">
      <w:pPr>
        <w:spacing w:line="240" w:lineRule="atLeast"/>
        <w:jc w:val="center"/>
        <w:outlineLvl w:val="0"/>
        <w:rPr>
          <w:rFonts w:asciiTheme="minorHAnsi" w:hAnsiTheme="minorHAnsi"/>
          <w:b/>
          <w:color w:val="000000"/>
          <w:sz w:val="24"/>
        </w:rPr>
      </w:pPr>
      <w:r w:rsidRPr="007B74BE">
        <w:rPr>
          <w:rFonts w:asciiTheme="minorHAnsi" w:hAnsiTheme="minorHAnsi"/>
          <w:b/>
          <w:color w:val="000000"/>
          <w:sz w:val="24"/>
        </w:rPr>
        <w:t>Ukončení smlouvy, sankční ujednání</w:t>
      </w:r>
    </w:p>
    <w:p w14:paraId="297B96DF" w14:textId="77777777" w:rsidR="00D2380F" w:rsidRPr="007B74BE" w:rsidRDefault="00D2380F" w:rsidP="00D2380F">
      <w:pPr>
        <w:numPr>
          <w:ilvl w:val="0"/>
          <w:numId w:val="21"/>
        </w:numPr>
        <w:tabs>
          <w:tab w:val="num" w:pos="540"/>
        </w:tabs>
        <w:ind w:right="-48"/>
        <w:jc w:val="both"/>
        <w:rPr>
          <w:rFonts w:asciiTheme="minorHAnsi" w:hAnsiTheme="minorHAnsi"/>
          <w:sz w:val="24"/>
        </w:rPr>
      </w:pPr>
      <w:r w:rsidRPr="007B74BE">
        <w:rPr>
          <w:rFonts w:asciiTheme="minorHAnsi" w:hAnsiTheme="minorHAnsi"/>
          <w:sz w:val="24"/>
        </w:rPr>
        <w:t>V případě prodlení objednavatele s placením faktur uhradí objednavatel zhotoviteli úrok z prodlení ve výši stanovené právními předpisy.</w:t>
      </w:r>
    </w:p>
    <w:p w14:paraId="0557B465" w14:textId="77777777" w:rsidR="00D2380F" w:rsidRPr="007B74BE" w:rsidRDefault="00D2380F" w:rsidP="00D2380F">
      <w:pPr>
        <w:numPr>
          <w:ilvl w:val="0"/>
          <w:numId w:val="21"/>
        </w:numPr>
        <w:tabs>
          <w:tab w:val="num" w:pos="540"/>
        </w:tabs>
        <w:jc w:val="both"/>
        <w:rPr>
          <w:rFonts w:asciiTheme="minorHAnsi" w:hAnsiTheme="minorHAnsi"/>
          <w:sz w:val="24"/>
        </w:rPr>
      </w:pPr>
      <w:r w:rsidRPr="007B74BE">
        <w:rPr>
          <w:rFonts w:asciiTheme="minorHAnsi" w:hAnsiTheme="minorHAnsi"/>
          <w:sz w:val="24"/>
        </w:rPr>
        <w:t>Smluvní pokuty se sčítají a nezapočítávají se na náhradu škody. Zaplacením smluvní pokuty není dotčen nárok objednatele na náhradu škody v plné výši.</w:t>
      </w:r>
    </w:p>
    <w:p w14:paraId="19D8F689" w14:textId="393BA233" w:rsidR="00D02118" w:rsidRPr="007B74BE" w:rsidRDefault="00665F71"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00D2380F" w:rsidRPr="007B74BE">
        <w:rPr>
          <w:rFonts w:asciiTheme="minorHAnsi" w:hAnsiTheme="minorHAnsi"/>
          <w:sz w:val="24"/>
        </w:rPr>
        <w:t xml:space="preserve"> j</w:t>
      </w:r>
      <w:r>
        <w:rPr>
          <w:rFonts w:asciiTheme="minorHAnsi" w:hAnsiTheme="minorHAnsi"/>
          <w:sz w:val="24"/>
        </w:rPr>
        <w:t>sou</w:t>
      </w:r>
      <w:r w:rsidR="00D2380F" w:rsidRPr="007B74BE">
        <w:rPr>
          <w:rFonts w:asciiTheme="minorHAnsi" w:hAnsiTheme="minorHAnsi"/>
          <w:sz w:val="24"/>
        </w:rPr>
        <w:t xml:space="preserve"> oprávněn</w:t>
      </w:r>
      <w:r w:rsidR="00D55F68">
        <w:rPr>
          <w:rFonts w:asciiTheme="minorHAnsi" w:hAnsiTheme="minorHAnsi"/>
          <w:sz w:val="24"/>
        </w:rPr>
        <w:t>y</w:t>
      </w:r>
      <w:r w:rsidR="00D2380F" w:rsidRPr="007B74BE">
        <w:rPr>
          <w:rFonts w:asciiTheme="minorHAnsi" w:hAnsiTheme="minorHAnsi"/>
          <w:sz w:val="24"/>
        </w:rPr>
        <w:t xml:space="preserve"> odstoupit od </w:t>
      </w:r>
      <w:r w:rsidR="00D55F68">
        <w:rPr>
          <w:rFonts w:asciiTheme="minorHAnsi" w:hAnsiTheme="minorHAnsi"/>
          <w:sz w:val="24"/>
        </w:rPr>
        <w:t>s</w:t>
      </w:r>
      <w:r w:rsidR="00D2380F" w:rsidRPr="007B74BE">
        <w:rPr>
          <w:rFonts w:asciiTheme="minorHAnsi" w:hAnsiTheme="minorHAnsi"/>
          <w:sz w:val="24"/>
        </w:rPr>
        <w:t xml:space="preserve">mlouvy, poruší-li druhá smluvní strana ustanovení </w:t>
      </w:r>
      <w:r w:rsidR="00D55F68">
        <w:rPr>
          <w:rFonts w:asciiTheme="minorHAnsi" w:hAnsiTheme="minorHAnsi"/>
          <w:sz w:val="24"/>
        </w:rPr>
        <w:t>s</w:t>
      </w:r>
      <w:r w:rsidR="00D2380F" w:rsidRPr="007B74BE">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23EC1B64" w14:textId="77777777" w:rsidR="00AD7768" w:rsidRPr="007B74BE" w:rsidRDefault="00AD7768" w:rsidP="00AD7768">
      <w:pPr>
        <w:pStyle w:val="Odstavecseseznamem1"/>
        <w:ind w:left="0"/>
        <w:jc w:val="both"/>
        <w:rPr>
          <w:rFonts w:asciiTheme="minorHAnsi" w:hAnsiTheme="minorHAnsi"/>
          <w:sz w:val="24"/>
        </w:rPr>
      </w:pPr>
    </w:p>
    <w:p w14:paraId="46D392F9" w14:textId="395C2522" w:rsidR="0025415C" w:rsidRPr="007B74BE" w:rsidRDefault="0025415C" w:rsidP="005B4123">
      <w:pPr>
        <w:spacing w:before="120"/>
        <w:jc w:val="center"/>
        <w:rPr>
          <w:rFonts w:asciiTheme="minorHAnsi" w:hAnsiTheme="minorHAnsi" w:cs="Tahoma"/>
          <w:b/>
          <w:sz w:val="24"/>
        </w:rPr>
      </w:pPr>
      <w:r w:rsidRPr="007B74BE">
        <w:rPr>
          <w:rFonts w:asciiTheme="minorHAnsi" w:hAnsiTheme="minorHAnsi" w:cs="Tahoma"/>
          <w:b/>
          <w:sz w:val="24"/>
        </w:rPr>
        <w:t xml:space="preserve">Článek </w:t>
      </w:r>
      <w:r w:rsidR="002461CA">
        <w:rPr>
          <w:rFonts w:asciiTheme="minorHAnsi" w:hAnsiTheme="minorHAnsi" w:cs="Tahoma"/>
          <w:b/>
          <w:sz w:val="24"/>
        </w:rPr>
        <w:t>I</w:t>
      </w:r>
      <w:r w:rsidR="005B4123" w:rsidRPr="007B74BE">
        <w:rPr>
          <w:rFonts w:asciiTheme="minorHAnsi" w:hAnsiTheme="minorHAnsi" w:cs="Tahoma"/>
          <w:b/>
          <w:sz w:val="24"/>
        </w:rPr>
        <w:t>X</w:t>
      </w:r>
      <w:r w:rsidRPr="007B74BE">
        <w:rPr>
          <w:rFonts w:asciiTheme="minorHAnsi" w:hAnsiTheme="minorHAnsi" w:cs="Tahoma"/>
          <w:b/>
          <w:sz w:val="24"/>
        </w:rPr>
        <w:t>.</w:t>
      </w:r>
    </w:p>
    <w:p w14:paraId="3DBA27B5" w14:textId="77777777" w:rsidR="0025415C" w:rsidRPr="007B74BE" w:rsidRDefault="0025415C" w:rsidP="0025415C">
      <w:pPr>
        <w:jc w:val="center"/>
        <w:rPr>
          <w:rFonts w:asciiTheme="minorHAnsi" w:hAnsiTheme="minorHAnsi" w:cs="Tahoma"/>
          <w:b/>
          <w:sz w:val="24"/>
        </w:rPr>
      </w:pPr>
      <w:r w:rsidRPr="007B74BE">
        <w:rPr>
          <w:rFonts w:asciiTheme="minorHAnsi" w:hAnsiTheme="minorHAnsi" w:cs="Tahoma"/>
          <w:b/>
          <w:sz w:val="24"/>
        </w:rPr>
        <w:t>Ostatní ujednání</w:t>
      </w:r>
    </w:p>
    <w:p w14:paraId="29922F02" w14:textId="2C63EC8E" w:rsidR="0025415C" w:rsidRPr="007B74BE" w:rsidRDefault="009C515A" w:rsidP="0025415C">
      <w:pPr>
        <w:pStyle w:val="Odstavecseseznamem"/>
        <w:numPr>
          <w:ilvl w:val="0"/>
          <w:numId w:val="12"/>
        </w:numPr>
        <w:jc w:val="both"/>
        <w:rPr>
          <w:rFonts w:asciiTheme="minorHAnsi" w:hAnsiTheme="minorHAnsi" w:cs="Tahoma"/>
          <w:sz w:val="24"/>
        </w:rPr>
      </w:pPr>
      <w:r w:rsidRPr="007B74BE">
        <w:rPr>
          <w:rFonts w:asciiTheme="minorHAnsi" w:hAnsiTheme="minorHAnsi" w:cs="Tahoma"/>
          <w:sz w:val="24"/>
        </w:rPr>
        <w:t>Objednatel i zhotovitel</w:t>
      </w:r>
      <w:r w:rsidR="0025415C" w:rsidRPr="007B74BE">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043AFF06" w14:textId="77777777" w:rsidR="0025415C" w:rsidRPr="007B74BE" w:rsidRDefault="0025415C" w:rsidP="0025415C">
      <w:pPr>
        <w:pStyle w:val="Odstavecseseznamem"/>
        <w:numPr>
          <w:ilvl w:val="0"/>
          <w:numId w:val="12"/>
        </w:numPr>
        <w:suppressAutoHyphens/>
        <w:jc w:val="both"/>
        <w:rPr>
          <w:rFonts w:asciiTheme="minorHAnsi" w:hAnsiTheme="minorHAnsi" w:cstheme="minorHAnsi"/>
          <w:sz w:val="24"/>
        </w:rPr>
      </w:pPr>
      <w:r w:rsidRPr="007B74BE">
        <w:rPr>
          <w:rFonts w:asciiTheme="minorHAnsi" w:hAnsiTheme="minorHAnsi" w:cstheme="minorHAnsi"/>
          <w:sz w:val="24"/>
        </w:rPr>
        <w:lastRenderedPageBreak/>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77777777" w:rsidR="0025415C" w:rsidRPr="007B74BE" w:rsidRDefault="0025415C" w:rsidP="0025415C">
      <w:pPr>
        <w:pStyle w:val="Zkladntext2"/>
        <w:numPr>
          <w:ilvl w:val="0"/>
          <w:numId w:val="12"/>
        </w:numPr>
        <w:spacing w:after="0" w:line="240" w:lineRule="auto"/>
        <w:jc w:val="both"/>
        <w:rPr>
          <w:rFonts w:asciiTheme="minorHAnsi" w:hAnsiTheme="minorHAnsi"/>
          <w:sz w:val="24"/>
        </w:rPr>
      </w:pPr>
      <w:r w:rsidRPr="007B74BE">
        <w:rPr>
          <w:rFonts w:asciiTheme="minorHAnsi" w:hAnsiTheme="minorHAnsi"/>
          <w:sz w:val="24"/>
        </w:rPr>
        <w:t>Práva a povinnosti smluvních stran, neupravené výslovně touto smlouvou, se řídí ustanoveními občanského zákoníku.</w:t>
      </w:r>
    </w:p>
    <w:p w14:paraId="7010708E" w14:textId="77777777" w:rsidR="0025415C"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t>Tato smlouva je vyhotovena ve třech stejnopisech, které mají platnost originálu. Objednatel obdrží 2 vyhotovení a zhotovitel jedno.</w:t>
      </w:r>
    </w:p>
    <w:p w14:paraId="3D1CCDFE" w14:textId="77777777" w:rsidR="0025415C"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t>Změny a dodatky této smlouvy platí pouze tehdy, jestliže jsou podány písemně a podepsány oprávněnými osobami dle této smlouvy.</w:t>
      </w:r>
    </w:p>
    <w:p w14:paraId="13260ECB" w14:textId="557406DE" w:rsidR="00C343D2"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7B74BE" w:rsidRDefault="00D02118" w:rsidP="00D02118">
      <w:pPr>
        <w:rPr>
          <w:rFonts w:asciiTheme="minorHAnsi" w:hAnsiTheme="minorHAnsi"/>
          <w:sz w:val="24"/>
        </w:rPr>
      </w:pPr>
    </w:p>
    <w:p w14:paraId="4F7BFDFB" w14:textId="77777777" w:rsidR="00D02118" w:rsidRPr="007B74BE" w:rsidRDefault="00D02118" w:rsidP="00D0211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D02118" w:rsidRPr="007B74BE" w14:paraId="4E39FF8D" w14:textId="77777777" w:rsidTr="000B7D61">
        <w:tc>
          <w:tcPr>
            <w:tcW w:w="3936" w:type="dxa"/>
          </w:tcPr>
          <w:p w14:paraId="3BB852ED" w14:textId="77777777" w:rsidR="00D02118" w:rsidRPr="007B74BE" w:rsidRDefault="00D02118" w:rsidP="00432320">
            <w:pPr>
              <w:rPr>
                <w:rFonts w:asciiTheme="minorHAnsi" w:hAnsiTheme="minorHAnsi"/>
                <w:color w:val="000000"/>
                <w:sz w:val="24"/>
              </w:rPr>
            </w:pPr>
            <w:r w:rsidRPr="007B74BE">
              <w:rPr>
                <w:rFonts w:asciiTheme="minorHAnsi" w:hAnsiTheme="minorHAnsi"/>
                <w:color w:val="000000"/>
                <w:sz w:val="24"/>
              </w:rPr>
              <w:t>V Praze dne</w:t>
            </w:r>
          </w:p>
          <w:p w14:paraId="62CB5B86" w14:textId="77777777" w:rsidR="0025415C" w:rsidRPr="007B74BE" w:rsidRDefault="0025415C" w:rsidP="00432320">
            <w:pPr>
              <w:rPr>
                <w:rFonts w:asciiTheme="minorHAnsi" w:hAnsiTheme="minorHAnsi"/>
                <w:color w:val="000000"/>
                <w:sz w:val="24"/>
              </w:rPr>
            </w:pPr>
          </w:p>
        </w:tc>
        <w:tc>
          <w:tcPr>
            <w:tcW w:w="1392" w:type="dxa"/>
          </w:tcPr>
          <w:p w14:paraId="2E831F9D" w14:textId="77777777" w:rsidR="00D02118" w:rsidRPr="007B74BE" w:rsidRDefault="00D02118" w:rsidP="00432320">
            <w:pPr>
              <w:jc w:val="right"/>
              <w:rPr>
                <w:rFonts w:asciiTheme="minorHAnsi" w:hAnsiTheme="minorHAnsi"/>
                <w:color w:val="000000"/>
                <w:sz w:val="24"/>
              </w:rPr>
            </w:pPr>
          </w:p>
        </w:tc>
        <w:tc>
          <w:tcPr>
            <w:tcW w:w="3960" w:type="dxa"/>
          </w:tcPr>
          <w:p w14:paraId="77608E24" w14:textId="051C548D" w:rsidR="00D02118" w:rsidRPr="007B74BE" w:rsidRDefault="00D02118" w:rsidP="0025415C">
            <w:pPr>
              <w:rPr>
                <w:rFonts w:asciiTheme="minorHAnsi" w:hAnsiTheme="minorHAnsi"/>
                <w:color w:val="000000"/>
                <w:sz w:val="24"/>
              </w:rPr>
            </w:pPr>
            <w:r w:rsidRPr="007B74BE">
              <w:rPr>
                <w:rFonts w:asciiTheme="minorHAnsi" w:hAnsiTheme="minorHAnsi"/>
                <w:color w:val="000000"/>
                <w:sz w:val="24"/>
              </w:rPr>
              <w:t>V</w:t>
            </w:r>
            <w:r w:rsidR="00BF10B8">
              <w:rPr>
                <w:rFonts w:asciiTheme="minorHAnsi" w:hAnsiTheme="minorHAnsi"/>
                <w:color w:val="000000"/>
                <w:sz w:val="24"/>
              </w:rPr>
              <w:t xml:space="preserve"> Praze </w:t>
            </w:r>
            <w:r w:rsidRPr="007B74BE">
              <w:rPr>
                <w:rFonts w:asciiTheme="minorHAnsi" w:hAnsiTheme="minorHAnsi"/>
                <w:color w:val="000000"/>
                <w:sz w:val="24"/>
              </w:rPr>
              <w:t>dne</w:t>
            </w:r>
            <w:r w:rsidR="00DE480E">
              <w:rPr>
                <w:rFonts w:asciiTheme="minorHAnsi" w:hAnsiTheme="minorHAnsi"/>
                <w:color w:val="000000"/>
                <w:sz w:val="24"/>
              </w:rPr>
              <w:t xml:space="preserve"> </w:t>
            </w:r>
          </w:p>
        </w:tc>
      </w:tr>
      <w:tr w:rsidR="00D02118" w:rsidRPr="007B74BE" w14:paraId="18946084" w14:textId="77777777" w:rsidTr="000B7D61">
        <w:tc>
          <w:tcPr>
            <w:tcW w:w="3936" w:type="dxa"/>
          </w:tcPr>
          <w:p w14:paraId="220DA375" w14:textId="77777777" w:rsidR="00D02118" w:rsidRPr="007B74BE" w:rsidRDefault="00D02118" w:rsidP="00432320">
            <w:pPr>
              <w:rPr>
                <w:rFonts w:asciiTheme="minorHAnsi" w:hAnsiTheme="minorHAnsi"/>
                <w:color w:val="000000"/>
                <w:sz w:val="24"/>
              </w:rPr>
            </w:pPr>
          </w:p>
        </w:tc>
        <w:tc>
          <w:tcPr>
            <w:tcW w:w="1392" w:type="dxa"/>
          </w:tcPr>
          <w:p w14:paraId="0044942D" w14:textId="77777777" w:rsidR="00D02118" w:rsidRPr="007B74BE" w:rsidRDefault="00D02118" w:rsidP="00432320">
            <w:pPr>
              <w:rPr>
                <w:rFonts w:asciiTheme="minorHAnsi" w:hAnsiTheme="minorHAnsi"/>
                <w:color w:val="000000"/>
                <w:sz w:val="24"/>
              </w:rPr>
            </w:pPr>
          </w:p>
        </w:tc>
        <w:tc>
          <w:tcPr>
            <w:tcW w:w="3960" w:type="dxa"/>
          </w:tcPr>
          <w:p w14:paraId="61F53F90" w14:textId="77777777" w:rsidR="00D02118" w:rsidRPr="007B74BE" w:rsidRDefault="00D02118" w:rsidP="00432320">
            <w:pPr>
              <w:rPr>
                <w:rFonts w:asciiTheme="minorHAnsi" w:hAnsiTheme="minorHAnsi"/>
                <w:color w:val="000000"/>
                <w:sz w:val="24"/>
              </w:rPr>
            </w:pPr>
          </w:p>
        </w:tc>
      </w:tr>
      <w:tr w:rsidR="00D02118" w:rsidRPr="007B74BE" w14:paraId="0679DE1E" w14:textId="77777777" w:rsidTr="000B7D61">
        <w:tc>
          <w:tcPr>
            <w:tcW w:w="3936" w:type="dxa"/>
            <w:tcBorders>
              <w:bottom w:val="single" w:sz="4" w:space="0" w:color="auto"/>
            </w:tcBorders>
          </w:tcPr>
          <w:p w14:paraId="0F476AB8" w14:textId="77777777" w:rsidR="00D02118" w:rsidRPr="007B74BE" w:rsidRDefault="00D02118" w:rsidP="00432320">
            <w:pPr>
              <w:rPr>
                <w:rFonts w:asciiTheme="minorHAnsi" w:hAnsiTheme="minorHAnsi"/>
                <w:color w:val="000000"/>
                <w:sz w:val="24"/>
              </w:rPr>
            </w:pPr>
          </w:p>
        </w:tc>
        <w:tc>
          <w:tcPr>
            <w:tcW w:w="1392" w:type="dxa"/>
          </w:tcPr>
          <w:p w14:paraId="41D5C240" w14:textId="77777777" w:rsidR="00D02118" w:rsidRPr="007B74BE"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7B74BE" w:rsidRDefault="00D02118" w:rsidP="00432320">
            <w:pPr>
              <w:rPr>
                <w:rFonts w:asciiTheme="minorHAnsi" w:hAnsiTheme="minorHAnsi"/>
                <w:color w:val="000000"/>
                <w:sz w:val="24"/>
              </w:rPr>
            </w:pPr>
          </w:p>
        </w:tc>
      </w:tr>
    </w:tbl>
    <w:p w14:paraId="4AD69834" w14:textId="77777777" w:rsidR="002461CA" w:rsidRDefault="00665F71" w:rsidP="00C9001E">
      <w:pPr>
        <w:spacing w:line="240" w:lineRule="atLeast"/>
        <w:rPr>
          <w:rFonts w:asciiTheme="minorHAnsi" w:hAnsiTheme="minorHAnsi"/>
          <w:sz w:val="24"/>
        </w:rPr>
      </w:pPr>
      <w:r>
        <w:rPr>
          <w:rFonts w:asciiTheme="minorHAnsi" w:hAnsiTheme="minorHAnsi"/>
          <w:sz w:val="24"/>
        </w:rPr>
        <w:t>Objednatel</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Zhotovitel</w:t>
      </w:r>
    </w:p>
    <w:p w14:paraId="50FD2C38" w14:textId="21D70844" w:rsidR="00C9001E" w:rsidRPr="007B74BE" w:rsidRDefault="002461CA" w:rsidP="00C9001E">
      <w:pPr>
        <w:spacing w:line="240" w:lineRule="atLeast"/>
        <w:rPr>
          <w:rFonts w:asciiTheme="minorHAnsi" w:hAnsiTheme="minorHAnsi"/>
          <w:sz w:val="24"/>
        </w:rPr>
      </w:pPr>
      <w:r>
        <w:rPr>
          <w:rFonts w:asciiTheme="minorHAnsi" w:hAnsiTheme="minorHAnsi"/>
          <w:sz w:val="24"/>
        </w:rPr>
        <w:t>Prof. PhDr</w:t>
      </w:r>
      <w:r w:rsidR="00C9001E" w:rsidRPr="007B74BE">
        <w:rPr>
          <w:rFonts w:asciiTheme="minorHAnsi" w:hAnsiTheme="minorHAnsi"/>
          <w:sz w:val="24"/>
        </w:rPr>
        <w:t>. M</w:t>
      </w:r>
      <w:r>
        <w:rPr>
          <w:rFonts w:asciiTheme="minorHAnsi" w:hAnsiTheme="minorHAnsi"/>
          <w:sz w:val="24"/>
        </w:rPr>
        <w:t>ichal Stehlík</w:t>
      </w:r>
      <w:r w:rsidR="009C515A" w:rsidRPr="007B74BE">
        <w:rPr>
          <w:rFonts w:asciiTheme="minorHAnsi" w:hAnsiTheme="minorHAnsi"/>
          <w:sz w:val="24"/>
        </w:rPr>
        <w:t>, Ph</w:t>
      </w:r>
      <w:r w:rsidR="008639F8" w:rsidRPr="007B74BE">
        <w:rPr>
          <w:rFonts w:asciiTheme="minorHAnsi" w:hAnsiTheme="minorHAnsi"/>
          <w:sz w:val="24"/>
        </w:rPr>
        <w:t>.</w:t>
      </w:r>
      <w:r w:rsidR="009C515A" w:rsidRPr="007B74BE">
        <w:rPr>
          <w:rFonts w:asciiTheme="minorHAnsi" w:hAnsiTheme="minorHAnsi"/>
          <w:sz w:val="24"/>
        </w:rPr>
        <w:t>D.</w:t>
      </w:r>
      <w:r w:rsidR="00C9001E" w:rsidRPr="007B74BE">
        <w:rPr>
          <w:rFonts w:asciiTheme="minorHAnsi" w:hAnsiTheme="minorHAnsi"/>
          <w:sz w:val="24"/>
        </w:rPr>
        <w:t xml:space="preserve">                                         </w:t>
      </w:r>
      <w:r w:rsidR="009C515A" w:rsidRPr="007B74BE">
        <w:rPr>
          <w:rFonts w:asciiTheme="minorHAnsi" w:hAnsiTheme="minorHAnsi"/>
          <w:sz w:val="24"/>
        </w:rPr>
        <w:t xml:space="preserve">      </w:t>
      </w:r>
      <w:r w:rsidR="00C9001E" w:rsidRPr="007B74BE">
        <w:rPr>
          <w:rFonts w:asciiTheme="minorHAnsi" w:hAnsiTheme="minorHAnsi"/>
          <w:sz w:val="24"/>
        </w:rPr>
        <w:t>MgA. Jan Kracík</w:t>
      </w:r>
    </w:p>
    <w:p w14:paraId="02ABF6C4" w14:textId="3B655254" w:rsidR="002461CA" w:rsidRDefault="002461CA" w:rsidP="00C9001E">
      <w:pPr>
        <w:spacing w:line="240" w:lineRule="atLeast"/>
        <w:rPr>
          <w:rFonts w:asciiTheme="minorHAnsi" w:hAnsiTheme="minorHAnsi"/>
          <w:sz w:val="24"/>
        </w:rPr>
      </w:pPr>
      <w:r>
        <w:rPr>
          <w:rFonts w:asciiTheme="minorHAnsi" w:hAnsiTheme="minorHAnsi"/>
          <w:sz w:val="24"/>
        </w:rPr>
        <w:t xml:space="preserve">Náměstek pro centrální sbírkotvornou                                    </w:t>
      </w:r>
      <w:r w:rsidRPr="007B74BE">
        <w:rPr>
          <w:rFonts w:asciiTheme="minorHAnsi" w:hAnsiTheme="minorHAnsi"/>
          <w:sz w:val="24"/>
        </w:rPr>
        <w:t xml:space="preserve">ARCHETYPA </w:t>
      </w:r>
      <w:proofErr w:type="spellStart"/>
      <w:r w:rsidRPr="007B74BE">
        <w:rPr>
          <w:rFonts w:asciiTheme="minorHAnsi" w:hAnsiTheme="minorHAnsi"/>
          <w:sz w:val="24"/>
        </w:rPr>
        <w:t>s.r.o</w:t>
      </w:r>
      <w:proofErr w:type="spellEnd"/>
    </w:p>
    <w:p w14:paraId="1B96486D" w14:textId="4DA9CCCF" w:rsidR="00C9001E" w:rsidRPr="007B74BE" w:rsidRDefault="002461CA" w:rsidP="00C9001E">
      <w:pPr>
        <w:spacing w:line="240" w:lineRule="atLeast"/>
        <w:rPr>
          <w:rFonts w:asciiTheme="minorHAnsi" w:hAnsiTheme="minorHAnsi"/>
          <w:sz w:val="24"/>
        </w:rPr>
      </w:pPr>
      <w:r>
        <w:rPr>
          <w:rFonts w:asciiTheme="minorHAnsi" w:hAnsiTheme="minorHAnsi"/>
          <w:sz w:val="24"/>
        </w:rPr>
        <w:t>a výstavní činnost</w:t>
      </w:r>
      <w:r w:rsidR="00C9001E" w:rsidRPr="007B74BE">
        <w:rPr>
          <w:rFonts w:asciiTheme="minorHAnsi" w:hAnsiTheme="minorHAnsi"/>
          <w:sz w:val="24"/>
        </w:rPr>
        <w:t xml:space="preserve">                                                                  </w:t>
      </w:r>
    </w:p>
    <w:p w14:paraId="07CCE51B" w14:textId="2093279E" w:rsidR="005F4A93" w:rsidRDefault="00C9001E" w:rsidP="00BF38D0">
      <w:pPr>
        <w:spacing w:line="276" w:lineRule="auto"/>
        <w:rPr>
          <w:rFonts w:asciiTheme="minorHAnsi" w:hAnsiTheme="minorHAnsi"/>
          <w:sz w:val="24"/>
        </w:rPr>
      </w:pPr>
      <w:r w:rsidRPr="007B74BE">
        <w:rPr>
          <w:rFonts w:asciiTheme="minorHAnsi" w:hAnsiTheme="minorHAnsi"/>
          <w:sz w:val="24"/>
        </w:rPr>
        <w:t>Národní muzeu</w:t>
      </w:r>
      <w:r w:rsidR="00BF38D0" w:rsidRPr="007B74BE">
        <w:rPr>
          <w:rFonts w:asciiTheme="minorHAnsi" w:hAnsiTheme="minorHAnsi"/>
          <w:sz w:val="24"/>
        </w:rPr>
        <w:t>m</w:t>
      </w:r>
    </w:p>
    <w:p w14:paraId="756B00FB" w14:textId="181BD584" w:rsidR="0029421A" w:rsidRDefault="0029421A" w:rsidP="00BF38D0">
      <w:pPr>
        <w:spacing w:line="276" w:lineRule="auto"/>
        <w:rPr>
          <w:rFonts w:asciiTheme="minorHAnsi" w:hAnsiTheme="minorHAnsi"/>
          <w:sz w:val="24"/>
        </w:rPr>
      </w:pPr>
    </w:p>
    <w:p w14:paraId="7EDADCBA" w14:textId="2D52B91E" w:rsidR="00796082" w:rsidRDefault="00796082" w:rsidP="00BF38D0">
      <w:pPr>
        <w:spacing w:line="276" w:lineRule="auto"/>
        <w:rPr>
          <w:rFonts w:asciiTheme="minorHAnsi" w:hAnsiTheme="minorHAnsi"/>
          <w:sz w:val="24"/>
        </w:rPr>
      </w:pPr>
    </w:p>
    <w:p w14:paraId="59947CF4" w14:textId="308A7A4D" w:rsidR="00796082" w:rsidRDefault="00796082" w:rsidP="00BF38D0">
      <w:pPr>
        <w:spacing w:line="276" w:lineRule="auto"/>
        <w:rPr>
          <w:rFonts w:asciiTheme="minorHAnsi" w:hAnsiTheme="minorHAnsi"/>
          <w:sz w:val="24"/>
        </w:rPr>
      </w:pPr>
    </w:p>
    <w:p w14:paraId="4B82B7C2" w14:textId="70D07ADF" w:rsidR="00796082" w:rsidRDefault="00796082" w:rsidP="00BF38D0">
      <w:pPr>
        <w:spacing w:line="276" w:lineRule="auto"/>
        <w:rPr>
          <w:rFonts w:asciiTheme="minorHAnsi" w:hAnsiTheme="minorHAnsi"/>
          <w:sz w:val="24"/>
        </w:rPr>
      </w:pPr>
    </w:p>
    <w:p w14:paraId="09069E59" w14:textId="5DF56E02" w:rsidR="00796082" w:rsidRDefault="00796082" w:rsidP="00BF38D0">
      <w:pPr>
        <w:spacing w:line="276" w:lineRule="auto"/>
        <w:rPr>
          <w:rFonts w:asciiTheme="minorHAnsi" w:hAnsiTheme="minorHAnsi"/>
          <w:sz w:val="24"/>
        </w:rPr>
      </w:pPr>
    </w:p>
    <w:p w14:paraId="2B8A2CFA" w14:textId="6EEC3C06" w:rsidR="00796082" w:rsidRDefault="00796082" w:rsidP="00BF38D0">
      <w:pPr>
        <w:spacing w:line="276" w:lineRule="auto"/>
        <w:rPr>
          <w:rFonts w:asciiTheme="minorHAnsi" w:hAnsiTheme="minorHAnsi"/>
          <w:sz w:val="24"/>
        </w:rPr>
      </w:pPr>
    </w:p>
    <w:p w14:paraId="77C79DC6" w14:textId="3FFCAED7" w:rsidR="00796082" w:rsidRDefault="00796082" w:rsidP="00BF38D0">
      <w:pPr>
        <w:spacing w:line="276" w:lineRule="auto"/>
        <w:rPr>
          <w:rFonts w:asciiTheme="minorHAnsi" w:hAnsiTheme="minorHAnsi"/>
          <w:sz w:val="24"/>
        </w:rPr>
      </w:pPr>
    </w:p>
    <w:p w14:paraId="5BCC35F6" w14:textId="443EFFA0" w:rsidR="00796082" w:rsidRDefault="00796082" w:rsidP="00BF38D0">
      <w:pPr>
        <w:spacing w:line="276" w:lineRule="auto"/>
        <w:rPr>
          <w:rFonts w:asciiTheme="minorHAnsi" w:hAnsiTheme="minorHAnsi"/>
          <w:sz w:val="24"/>
        </w:rPr>
      </w:pPr>
    </w:p>
    <w:p w14:paraId="3FE16E1F" w14:textId="464A82AA" w:rsidR="00796082" w:rsidRDefault="00796082" w:rsidP="00BF38D0">
      <w:pPr>
        <w:spacing w:line="276" w:lineRule="auto"/>
        <w:rPr>
          <w:rFonts w:asciiTheme="minorHAnsi" w:hAnsiTheme="minorHAnsi"/>
          <w:sz w:val="24"/>
        </w:rPr>
      </w:pPr>
    </w:p>
    <w:p w14:paraId="338380B6" w14:textId="56ED8E7F" w:rsidR="00796082" w:rsidRDefault="00796082" w:rsidP="00BF38D0">
      <w:pPr>
        <w:spacing w:line="276" w:lineRule="auto"/>
        <w:rPr>
          <w:rFonts w:asciiTheme="minorHAnsi" w:hAnsiTheme="minorHAnsi"/>
          <w:sz w:val="24"/>
        </w:rPr>
      </w:pPr>
    </w:p>
    <w:p w14:paraId="728089CE" w14:textId="4833A4B6" w:rsidR="00796082" w:rsidRDefault="00796082" w:rsidP="00BF38D0">
      <w:pPr>
        <w:spacing w:line="276" w:lineRule="auto"/>
        <w:rPr>
          <w:rFonts w:asciiTheme="minorHAnsi" w:hAnsiTheme="minorHAnsi"/>
          <w:sz w:val="24"/>
        </w:rPr>
      </w:pPr>
    </w:p>
    <w:p w14:paraId="0042C425" w14:textId="1C6B73BE" w:rsidR="00796082" w:rsidRDefault="00796082" w:rsidP="00BF38D0">
      <w:pPr>
        <w:spacing w:line="276" w:lineRule="auto"/>
        <w:rPr>
          <w:rFonts w:asciiTheme="minorHAnsi" w:hAnsiTheme="minorHAnsi"/>
          <w:sz w:val="24"/>
        </w:rPr>
      </w:pPr>
    </w:p>
    <w:p w14:paraId="6144119F" w14:textId="0B64E193" w:rsidR="00796082" w:rsidRDefault="00796082" w:rsidP="00BF38D0">
      <w:pPr>
        <w:spacing w:line="276" w:lineRule="auto"/>
        <w:rPr>
          <w:rFonts w:asciiTheme="minorHAnsi" w:hAnsiTheme="minorHAnsi"/>
          <w:sz w:val="24"/>
        </w:rPr>
      </w:pPr>
    </w:p>
    <w:p w14:paraId="382E6B97" w14:textId="67E2599E" w:rsidR="00796082" w:rsidRDefault="00796082" w:rsidP="00BF38D0">
      <w:pPr>
        <w:spacing w:line="276" w:lineRule="auto"/>
        <w:rPr>
          <w:rFonts w:asciiTheme="minorHAnsi" w:hAnsiTheme="minorHAnsi"/>
          <w:sz w:val="24"/>
        </w:rPr>
      </w:pPr>
    </w:p>
    <w:p w14:paraId="7194F376" w14:textId="7A4CF9BD" w:rsidR="00796082" w:rsidRDefault="00796082" w:rsidP="00BF38D0">
      <w:pPr>
        <w:spacing w:line="276" w:lineRule="auto"/>
        <w:rPr>
          <w:rFonts w:asciiTheme="minorHAnsi" w:hAnsiTheme="minorHAnsi"/>
          <w:sz w:val="24"/>
        </w:rPr>
      </w:pPr>
    </w:p>
    <w:p w14:paraId="7615BBDF" w14:textId="3AD54FBA" w:rsidR="00796082" w:rsidRDefault="00796082" w:rsidP="00BF38D0">
      <w:pPr>
        <w:spacing w:line="276" w:lineRule="auto"/>
        <w:rPr>
          <w:rFonts w:asciiTheme="minorHAnsi" w:hAnsiTheme="minorHAnsi"/>
          <w:sz w:val="24"/>
        </w:rPr>
      </w:pPr>
    </w:p>
    <w:p w14:paraId="246053D6" w14:textId="1E7CF43D" w:rsidR="00796082" w:rsidRDefault="00796082" w:rsidP="00BF38D0">
      <w:pPr>
        <w:spacing w:line="276" w:lineRule="auto"/>
        <w:rPr>
          <w:rFonts w:asciiTheme="minorHAnsi" w:hAnsiTheme="minorHAnsi"/>
          <w:sz w:val="24"/>
        </w:rPr>
      </w:pPr>
    </w:p>
    <w:p w14:paraId="3AB2842E" w14:textId="6D859F24" w:rsidR="00796082" w:rsidRDefault="00796082" w:rsidP="00BF38D0">
      <w:pPr>
        <w:spacing w:line="276" w:lineRule="auto"/>
        <w:rPr>
          <w:rFonts w:asciiTheme="minorHAnsi" w:hAnsiTheme="minorHAnsi"/>
          <w:sz w:val="24"/>
        </w:rPr>
      </w:pPr>
    </w:p>
    <w:p w14:paraId="3A371E64" w14:textId="6F95B4F9" w:rsidR="00796082" w:rsidRDefault="00796082" w:rsidP="00BF38D0">
      <w:pPr>
        <w:spacing w:line="276" w:lineRule="auto"/>
        <w:rPr>
          <w:rFonts w:asciiTheme="minorHAnsi" w:hAnsiTheme="minorHAnsi"/>
          <w:sz w:val="24"/>
        </w:rPr>
      </w:pPr>
    </w:p>
    <w:p w14:paraId="5D4C9BB5" w14:textId="5EFE5448" w:rsidR="00796082" w:rsidRDefault="00796082" w:rsidP="00BF38D0">
      <w:pPr>
        <w:spacing w:line="276" w:lineRule="auto"/>
        <w:rPr>
          <w:rFonts w:asciiTheme="minorHAnsi" w:hAnsiTheme="minorHAnsi"/>
          <w:sz w:val="24"/>
        </w:rPr>
      </w:pPr>
    </w:p>
    <w:p w14:paraId="5DF42CB7" w14:textId="7B644B28" w:rsidR="00796082" w:rsidRDefault="00796082" w:rsidP="00BF38D0">
      <w:pPr>
        <w:spacing w:line="276" w:lineRule="auto"/>
        <w:rPr>
          <w:rFonts w:asciiTheme="minorHAnsi" w:hAnsiTheme="minorHAnsi"/>
          <w:sz w:val="24"/>
        </w:rPr>
      </w:pPr>
    </w:p>
    <w:p w14:paraId="51A44633" w14:textId="2625F85B" w:rsidR="00796082" w:rsidRDefault="00796082" w:rsidP="00BF38D0">
      <w:pPr>
        <w:spacing w:line="276" w:lineRule="auto"/>
        <w:rPr>
          <w:rFonts w:asciiTheme="minorHAnsi" w:hAnsiTheme="minorHAnsi"/>
          <w:sz w:val="24"/>
        </w:rPr>
      </w:pPr>
    </w:p>
    <w:p w14:paraId="238FE36E" w14:textId="77777777" w:rsidR="00796082" w:rsidRDefault="00796082" w:rsidP="00BF38D0">
      <w:pPr>
        <w:spacing w:line="276" w:lineRule="auto"/>
        <w:rPr>
          <w:rFonts w:asciiTheme="minorHAnsi" w:hAnsiTheme="minorHAnsi"/>
          <w:sz w:val="24"/>
        </w:rPr>
      </w:pPr>
    </w:p>
    <w:p w14:paraId="6993F657" w14:textId="71055A6D" w:rsidR="00A53748" w:rsidRDefault="00A53748" w:rsidP="00BF38D0">
      <w:pPr>
        <w:spacing w:line="276" w:lineRule="auto"/>
        <w:rPr>
          <w:rFonts w:asciiTheme="minorHAnsi" w:hAnsiTheme="minorHAnsi"/>
          <w:sz w:val="24"/>
        </w:rPr>
      </w:pPr>
      <w:r>
        <w:rPr>
          <w:rFonts w:asciiTheme="minorHAnsi" w:hAnsiTheme="minorHAnsi"/>
          <w:sz w:val="24"/>
        </w:rPr>
        <w:lastRenderedPageBreak/>
        <w:t>Příloha č. 1.</w:t>
      </w:r>
    </w:p>
    <w:p w14:paraId="2A64D767" w14:textId="707104FF" w:rsidR="00A53748" w:rsidRDefault="00A53748" w:rsidP="00BF38D0">
      <w:pPr>
        <w:spacing w:line="276" w:lineRule="auto"/>
        <w:rPr>
          <w:rFonts w:asciiTheme="minorHAnsi" w:hAnsiTheme="minorHAnsi"/>
          <w:sz w:val="24"/>
        </w:rPr>
      </w:pPr>
    </w:p>
    <w:p w14:paraId="1FB9C38C" w14:textId="2BFA05B3" w:rsidR="00A53748" w:rsidRDefault="00A53748" w:rsidP="00BF38D0">
      <w:pPr>
        <w:spacing w:line="276" w:lineRule="auto"/>
        <w:rPr>
          <w:rFonts w:asciiTheme="minorHAnsi" w:hAnsiTheme="minorHAnsi"/>
          <w:sz w:val="24"/>
        </w:rPr>
      </w:pPr>
    </w:p>
    <w:p w14:paraId="5DE351D2" w14:textId="77777777" w:rsidR="0016009B" w:rsidRDefault="0016009B" w:rsidP="0029421A">
      <w:pPr>
        <w:pStyle w:val="Zkladntext"/>
        <w:rPr>
          <w:rFonts w:asciiTheme="minorHAnsi" w:hAnsiTheme="minorHAnsi"/>
          <w:sz w:val="24"/>
        </w:rPr>
      </w:pPr>
      <w:r>
        <w:rPr>
          <w:rFonts w:asciiTheme="minorHAnsi" w:hAnsiTheme="minorHAnsi"/>
          <w:sz w:val="24"/>
        </w:rPr>
        <w:t>Návrh adjustace a výroba podstavců pro dvě busty</w:t>
      </w:r>
    </w:p>
    <w:p w14:paraId="0A98E464" w14:textId="77777777" w:rsidR="0016009B" w:rsidRDefault="0016009B" w:rsidP="0029421A">
      <w:pPr>
        <w:pStyle w:val="Zkladntext"/>
        <w:rPr>
          <w:rFonts w:asciiTheme="minorHAnsi" w:hAnsiTheme="minorHAnsi"/>
          <w:sz w:val="24"/>
        </w:rPr>
      </w:pPr>
    </w:p>
    <w:p w14:paraId="2C4CB4F7" w14:textId="0C2B9EB2" w:rsidR="0016009B" w:rsidRDefault="0016009B" w:rsidP="0029421A">
      <w:pPr>
        <w:pStyle w:val="Zkladntext"/>
        <w:rPr>
          <w:rFonts w:asciiTheme="minorHAnsi" w:hAnsiTheme="minorHAnsi"/>
          <w:sz w:val="24"/>
        </w:rPr>
      </w:pPr>
      <w:proofErr w:type="spellStart"/>
      <w:r>
        <w:rPr>
          <w:rFonts w:asciiTheme="minorHAnsi" w:hAnsiTheme="minorHAnsi"/>
          <w:sz w:val="24"/>
        </w:rPr>
        <w:t>Matthäus</w:t>
      </w:r>
      <w:proofErr w:type="spellEnd"/>
      <w:r>
        <w:rPr>
          <w:rFonts w:asciiTheme="minorHAnsi" w:hAnsiTheme="minorHAnsi"/>
          <w:sz w:val="24"/>
        </w:rPr>
        <w:t xml:space="preserve"> </w:t>
      </w:r>
      <w:proofErr w:type="spellStart"/>
      <w:r>
        <w:rPr>
          <w:rFonts w:asciiTheme="minorHAnsi" w:hAnsiTheme="minorHAnsi"/>
          <w:sz w:val="24"/>
        </w:rPr>
        <w:t>Donner</w:t>
      </w:r>
      <w:proofErr w:type="spellEnd"/>
      <w:r>
        <w:rPr>
          <w:rFonts w:asciiTheme="minorHAnsi" w:hAnsiTheme="minorHAnsi"/>
          <w:sz w:val="24"/>
        </w:rPr>
        <w:t>: busta Karla VI. (rozměr: 52 x 43 x 26 cm)</w:t>
      </w:r>
    </w:p>
    <w:p w14:paraId="02A20A28" w14:textId="52D35B9B" w:rsidR="0016009B" w:rsidRDefault="0016009B" w:rsidP="0029421A">
      <w:pPr>
        <w:pStyle w:val="Zkladntext"/>
        <w:rPr>
          <w:rFonts w:asciiTheme="minorHAnsi" w:hAnsiTheme="minorHAnsi"/>
          <w:sz w:val="24"/>
        </w:rPr>
      </w:pPr>
      <w:proofErr w:type="spellStart"/>
      <w:r>
        <w:rPr>
          <w:rFonts w:asciiTheme="minorHAnsi" w:hAnsiTheme="minorHAnsi"/>
          <w:sz w:val="24"/>
        </w:rPr>
        <w:t>Matthäus</w:t>
      </w:r>
      <w:proofErr w:type="spellEnd"/>
      <w:r>
        <w:rPr>
          <w:rFonts w:asciiTheme="minorHAnsi" w:hAnsiTheme="minorHAnsi"/>
          <w:sz w:val="24"/>
        </w:rPr>
        <w:t xml:space="preserve"> </w:t>
      </w:r>
      <w:proofErr w:type="spellStart"/>
      <w:r>
        <w:rPr>
          <w:rFonts w:asciiTheme="minorHAnsi" w:hAnsiTheme="minorHAnsi"/>
          <w:sz w:val="24"/>
        </w:rPr>
        <w:t>Donner</w:t>
      </w:r>
      <w:proofErr w:type="spellEnd"/>
      <w:r>
        <w:rPr>
          <w:rFonts w:asciiTheme="minorHAnsi" w:hAnsiTheme="minorHAnsi"/>
          <w:sz w:val="24"/>
        </w:rPr>
        <w:t>: busta Alžběty Kristýny (rozměr: 52 x 40 x 26 cm)</w:t>
      </w:r>
    </w:p>
    <w:p w14:paraId="1856C837" w14:textId="77777777" w:rsidR="0016009B" w:rsidRDefault="0016009B" w:rsidP="0029421A">
      <w:pPr>
        <w:pStyle w:val="Zkladntext"/>
        <w:rPr>
          <w:rFonts w:asciiTheme="minorHAnsi" w:hAnsiTheme="minorHAnsi"/>
          <w:sz w:val="24"/>
        </w:rPr>
      </w:pPr>
    </w:p>
    <w:p w14:paraId="72F90453" w14:textId="015A5CAD" w:rsidR="0029421A" w:rsidRDefault="0029421A" w:rsidP="0029421A">
      <w:pPr>
        <w:pStyle w:val="Zkladntext"/>
        <w:rPr>
          <w:rFonts w:asciiTheme="minorHAnsi" w:hAnsiTheme="minorHAnsi"/>
          <w:iCs/>
          <w:sz w:val="24"/>
        </w:rPr>
      </w:pPr>
      <w:r w:rsidRPr="00BF10B8">
        <w:rPr>
          <w:rFonts w:asciiTheme="minorHAnsi" w:hAnsiTheme="minorHAnsi"/>
          <w:sz w:val="24"/>
        </w:rPr>
        <w:t>Cena díla</w:t>
      </w:r>
      <w:r>
        <w:rPr>
          <w:rFonts w:asciiTheme="minorHAnsi" w:hAnsiTheme="minorHAnsi"/>
          <w:iCs/>
          <w:sz w:val="24"/>
        </w:rPr>
        <w:t xml:space="preserve"> bez DPH</w:t>
      </w:r>
      <w:r>
        <w:rPr>
          <w:rFonts w:asciiTheme="minorHAnsi" w:hAnsiTheme="minorHAnsi"/>
          <w:iCs/>
          <w:sz w:val="24"/>
        </w:rPr>
        <w:tab/>
      </w:r>
      <w:r>
        <w:rPr>
          <w:rFonts w:asciiTheme="minorHAnsi" w:hAnsiTheme="minorHAnsi"/>
          <w:iCs/>
          <w:sz w:val="24"/>
        </w:rPr>
        <w:tab/>
      </w:r>
      <w:r>
        <w:rPr>
          <w:rFonts w:asciiTheme="minorHAnsi" w:hAnsiTheme="minorHAnsi"/>
          <w:iCs/>
          <w:sz w:val="24"/>
        </w:rPr>
        <w:tab/>
      </w:r>
      <w:r w:rsidRPr="00BF10B8">
        <w:rPr>
          <w:rFonts w:asciiTheme="minorHAnsi" w:hAnsiTheme="minorHAnsi"/>
          <w:sz w:val="24"/>
        </w:rPr>
        <w:t>140</w:t>
      </w:r>
      <w:r>
        <w:rPr>
          <w:rFonts w:asciiTheme="minorHAnsi" w:hAnsiTheme="minorHAnsi"/>
          <w:sz w:val="24"/>
        </w:rPr>
        <w:t xml:space="preserve"> </w:t>
      </w:r>
      <w:r w:rsidRPr="00BF10B8">
        <w:rPr>
          <w:rFonts w:asciiTheme="minorHAnsi" w:hAnsiTheme="minorHAnsi"/>
          <w:sz w:val="24"/>
        </w:rPr>
        <w:t>000,</w:t>
      </w:r>
      <w:r w:rsidRPr="00BF10B8">
        <w:rPr>
          <w:rFonts w:asciiTheme="minorHAnsi" w:hAnsiTheme="minorHAnsi"/>
          <w:iCs/>
          <w:sz w:val="24"/>
        </w:rPr>
        <w:t>- Kč</w:t>
      </w:r>
    </w:p>
    <w:p w14:paraId="70B83E56" w14:textId="3B8FEE7D" w:rsidR="0029421A" w:rsidRPr="0029421A" w:rsidRDefault="0029421A" w:rsidP="0029421A">
      <w:pPr>
        <w:pStyle w:val="Zkladntext"/>
        <w:rPr>
          <w:rFonts w:asciiTheme="minorHAnsi" w:hAnsiTheme="minorHAnsi"/>
          <w:iCs/>
          <w:sz w:val="24"/>
          <w:u w:val="single"/>
        </w:rPr>
      </w:pPr>
      <w:r w:rsidRPr="0029421A">
        <w:rPr>
          <w:rFonts w:asciiTheme="minorHAnsi" w:hAnsiTheme="minorHAnsi"/>
          <w:iCs/>
          <w:sz w:val="24"/>
          <w:u w:val="single"/>
        </w:rPr>
        <w:t xml:space="preserve">21% DPH  </w:t>
      </w:r>
      <w:r w:rsidRPr="0029421A">
        <w:rPr>
          <w:rFonts w:asciiTheme="minorHAnsi" w:hAnsiTheme="minorHAnsi"/>
          <w:iCs/>
          <w:sz w:val="24"/>
          <w:u w:val="single"/>
        </w:rPr>
        <w:tab/>
      </w:r>
      <w:r w:rsidRPr="0029421A">
        <w:rPr>
          <w:rFonts w:asciiTheme="minorHAnsi" w:hAnsiTheme="minorHAnsi"/>
          <w:iCs/>
          <w:sz w:val="24"/>
          <w:u w:val="single"/>
        </w:rPr>
        <w:tab/>
      </w:r>
      <w:r w:rsidRPr="0029421A">
        <w:rPr>
          <w:rFonts w:asciiTheme="minorHAnsi" w:hAnsiTheme="minorHAnsi"/>
          <w:iCs/>
          <w:sz w:val="24"/>
          <w:u w:val="single"/>
        </w:rPr>
        <w:tab/>
      </w:r>
      <w:r w:rsidRPr="0029421A">
        <w:rPr>
          <w:rFonts w:asciiTheme="minorHAnsi" w:hAnsiTheme="minorHAnsi"/>
          <w:iCs/>
          <w:sz w:val="24"/>
          <w:u w:val="single"/>
        </w:rPr>
        <w:tab/>
        <w:t xml:space="preserve">  29 400,- Kč</w:t>
      </w:r>
    </w:p>
    <w:p w14:paraId="1C964D91" w14:textId="1BBCFF57" w:rsidR="0029421A" w:rsidRPr="00BF10B8" w:rsidRDefault="0029421A" w:rsidP="0029421A">
      <w:pPr>
        <w:pStyle w:val="Zkladntext"/>
        <w:rPr>
          <w:rFonts w:asciiTheme="minorHAnsi" w:hAnsiTheme="minorHAnsi"/>
          <w:sz w:val="24"/>
        </w:rPr>
      </w:pPr>
      <w:r w:rsidRPr="00BF10B8">
        <w:rPr>
          <w:rFonts w:asciiTheme="minorHAnsi" w:hAnsiTheme="minorHAnsi"/>
          <w:iCs/>
          <w:sz w:val="24"/>
        </w:rPr>
        <w:t xml:space="preserve"> Cena celkem včetně 21% DPH </w:t>
      </w:r>
      <w:r>
        <w:rPr>
          <w:rFonts w:asciiTheme="minorHAnsi" w:hAnsiTheme="minorHAnsi"/>
          <w:iCs/>
          <w:sz w:val="24"/>
        </w:rPr>
        <w:tab/>
      </w:r>
      <w:r w:rsidRPr="0029421A">
        <w:rPr>
          <w:rFonts w:asciiTheme="minorHAnsi" w:hAnsiTheme="minorHAnsi"/>
          <w:b/>
          <w:bCs/>
          <w:iCs/>
          <w:sz w:val="24"/>
        </w:rPr>
        <w:t>169 400,- Kč</w:t>
      </w:r>
    </w:p>
    <w:p w14:paraId="32CABFA6" w14:textId="77777777" w:rsidR="0029421A" w:rsidRDefault="0029421A" w:rsidP="00BF38D0">
      <w:pPr>
        <w:spacing w:line="276" w:lineRule="auto"/>
        <w:rPr>
          <w:rFonts w:asciiTheme="minorHAnsi" w:hAnsiTheme="minorHAnsi"/>
          <w:sz w:val="24"/>
        </w:rPr>
      </w:pPr>
    </w:p>
    <w:p w14:paraId="3FF4DA98" w14:textId="77777777" w:rsidR="0029421A" w:rsidRDefault="0029421A" w:rsidP="00BF38D0">
      <w:pPr>
        <w:spacing w:line="276" w:lineRule="auto"/>
        <w:rPr>
          <w:rFonts w:asciiTheme="minorHAnsi" w:hAnsiTheme="minorHAnsi"/>
          <w:sz w:val="24"/>
        </w:rPr>
      </w:pPr>
    </w:p>
    <w:p w14:paraId="7145E394" w14:textId="07FEA4EF" w:rsidR="00A53748" w:rsidRDefault="0029421A" w:rsidP="00BF38D0">
      <w:pPr>
        <w:spacing w:line="276" w:lineRule="auto"/>
        <w:rPr>
          <w:rFonts w:asciiTheme="minorHAnsi" w:hAnsiTheme="minorHAnsi"/>
          <w:sz w:val="24"/>
        </w:rPr>
      </w:pPr>
      <w:r>
        <w:rPr>
          <w:rFonts w:asciiTheme="minorHAnsi" w:hAnsiTheme="minorHAnsi"/>
          <w:sz w:val="24"/>
        </w:rPr>
        <w:t>Materiál: Podstavce budou zhotoveny z dubového dřeva, v místě kontaktu s dílem budou opatřeny měkkým filcem</w:t>
      </w:r>
    </w:p>
    <w:p w14:paraId="4F0A0D36" w14:textId="7FB47F17" w:rsidR="006A6072" w:rsidRDefault="006A6072" w:rsidP="00BF38D0">
      <w:pPr>
        <w:spacing w:line="276" w:lineRule="auto"/>
        <w:rPr>
          <w:rFonts w:asciiTheme="minorHAnsi" w:hAnsiTheme="minorHAnsi"/>
          <w:sz w:val="24"/>
        </w:rPr>
      </w:pPr>
    </w:p>
    <w:p w14:paraId="4A7C9DF3" w14:textId="29C45237" w:rsidR="006A6072" w:rsidRDefault="006A6072" w:rsidP="00BF38D0">
      <w:pPr>
        <w:spacing w:line="276" w:lineRule="auto"/>
        <w:rPr>
          <w:rFonts w:asciiTheme="minorHAnsi" w:hAnsiTheme="minorHAnsi"/>
          <w:sz w:val="24"/>
        </w:rPr>
      </w:pPr>
    </w:p>
    <w:p w14:paraId="6B92C0C6" w14:textId="77FA5FFE" w:rsidR="006A6072" w:rsidRDefault="006A6072" w:rsidP="00BF38D0">
      <w:pPr>
        <w:spacing w:line="276" w:lineRule="auto"/>
        <w:rPr>
          <w:rFonts w:asciiTheme="minorHAnsi" w:hAnsiTheme="minorHAnsi"/>
          <w:sz w:val="24"/>
        </w:rPr>
      </w:pPr>
    </w:p>
    <w:p w14:paraId="5B417B0C" w14:textId="7A1A6B39" w:rsidR="006A6072" w:rsidRDefault="006A6072" w:rsidP="00BF38D0">
      <w:pPr>
        <w:spacing w:line="276" w:lineRule="auto"/>
        <w:rPr>
          <w:rFonts w:asciiTheme="minorHAnsi" w:hAnsiTheme="minorHAnsi"/>
          <w:sz w:val="24"/>
        </w:rPr>
      </w:pPr>
    </w:p>
    <w:p w14:paraId="6290712D" w14:textId="5A52B4C5" w:rsidR="006A6072" w:rsidRDefault="006A6072" w:rsidP="00BF38D0">
      <w:pPr>
        <w:spacing w:line="276" w:lineRule="auto"/>
        <w:rPr>
          <w:rFonts w:asciiTheme="minorHAnsi" w:hAnsiTheme="minorHAnsi"/>
          <w:sz w:val="24"/>
        </w:rPr>
      </w:pPr>
    </w:p>
    <w:p w14:paraId="31EDD936" w14:textId="0CB2B8D3" w:rsidR="006A6072" w:rsidRDefault="006A6072" w:rsidP="00BF38D0">
      <w:pPr>
        <w:spacing w:line="276" w:lineRule="auto"/>
        <w:rPr>
          <w:rFonts w:asciiTheme="minorHAnsi" w:hAnsiTheme="minorHAnsi"/>
          <w:sz w:val="24"/>
        </w:rPr>
      </w:pPr>
    </w:p>
    <w:p w14:paraId="3F691FB7" w14:textId="51FA682C" w:rsidR="006A6072" w:rsidRPr="007B74BE" w:rsidRDefault="006A6072" w:rsidP="00BF38D0">
      <w:pPr>
        <w:spacing w:line="276" w:lineRule="auto"/>
        <w:rPr>
          <w:rFonts w:asciiTheme="minorHAnsi" w:hAnsiTheme="minorHAnsi"/>
          <w:sz w:val="24"/>
        </w:rPr>
      </w:pPr>
      <w:r>
        <w:rPr>
          <w:rFonts w:asciiTheme="minorHAnsi" w:hAnsiTheme="minorHAnsi"/>
          <w:sz w:val="24"/>
        </w:rPr>
        <w:t>x</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x</w:t>
      </w:r>
    </w:p>
    <w:sectPr w:rsidR="006A6072" w:rsidRPr="007B74BE"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F1DF" w14:textId="77777777" w:rsidR="005364E2" w:rsidRDefault="005364E2" w:rsidP="001C4229">
      <w:r>
        <w:separator/>
      </w:r>
    </w:p>
  </w:endnote>
  <w:endnote w:type="continuationSeparator" w:id="0">
    <w:p w14:paraId="3C31E519" w14:textId="77777777" w:rsidR="005364E2" w:rsidRDefault="005364E2"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Content>
      <w:p w14:paraId="4B1F786E" w14:textId="02B32969" w:rsidR="00E005F4" w:rsidRDefault="00E005F4">
        <w:pPr>
          <w:pStyle w:val="Zpat"/>
          <w:jc w:val="center"/>
        </w:pPr>
        <w:r>
          <w:fldChar w:fldCharType="begin"/>
        </w:r>
        <w:r>
          <w:instrText>PAGE   \* MERGEFORMAT</w:instrText>
        </w:r>
        <w:r>
          <w:fldChar w:fldCharType="separate"/>
        </w:r>
        <w:r w:rsidR="009D00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734C" w14:textId="77777777" w:rsidR="005364E2" w:rsidRDefault="005364E2" w:rsidP="001C4229">
      <w:r>
        <w:separator/>
      </w:r>
    </w:p>
  </w:footnote>
  <w:footnote w:type="continuationSeparator" w:id="0">
    <w:p w14:paraId="34406195" w14:textId="77777777" w:rsidR="005364E2" w:rsidRDefault="005364E2"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8901" w14:textId="5F20CFA9" w:rsidR="00B523EE" w:rsidRDefault="009D0087" w:rsidP="00B523EE">
    <w:pPr>
      <w:pStyle w:val="Zhlav"/>
      <w:jc w:val="right"/>
    </w:pPr>
    <w:r>
      <w:t xml:space="preserve">Č. j. </w:t>
    </w:r>
    <w:r w:rsidR="00D12407">
      <w:t>202</w:t>
    </w:r>
    <w:r w:rsidR="002461CA">
      <w:t>3</w:t>
    </w:r>
    <w:r w:rsidR="00B523EE">
      <w:t>/</w:t>
    </w:r>
    <w:r w:rsidR="00700392">
      <w:t>1307</w:t>
    </w:r>
    <w:r w:rsidR="00E30F18">
      <w:t>/</w:t>
    </w:r>
    <w:r w:rsidR="00B523EE">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605575290">
    <w:abstractNumId w:val="8"/>
  </w:num>
  <w:num w:numId="2" w16cid:durableId="1609311001">
    <w:abstractNumId w:val="13"/>
  </w:num>
  <w:num w:numId="3" w16cid:durableId="767234750">
    <w:abstractNumId w:val="18"/>
  </w:num>
  <w:num w:numId="4" w16cid:durableId="671681818">
    <w:abstractNumId w:val="23"/>
  </w:num>
  <w:num w:numId="5" w16cid:durableId="2010133358">
    <w:abstractNumId w:val="6"/>
  </w:num>
  <w:num w:numId="6" w16cid:durableId="923999368">
    <w:abstractNumId w:val="24"/>
  </w:num>
  <w:num w:numId="7" w16cid:durableId="681859371">
    <w:abstractNumId w:val="7"/>
  </w:num>
  <w:num w:numId="8" w16cid:durableId="830560122">
    <w:abstractNumId w:val="16"/>
  </w:num>
  <w:num w:numId="9" w16cid:durableId="648829996">
    <w:abstractNumId w:val="15"/>
  </w:num>
  <w:num w:numId="10" w16cid:durableId="2097168706">
    <w:abstractNumId w:val="22"/>
  </w:num>
  <w:num w:numId="11" w16cid:durableId="1249660542">
    <w:abstractNumId w:val="19"/>
  </w:num>
  <w:num w:numId="12" w16cid:durableId="2125267940">
    <w:abstractNumId w:val="14"/>
  </w:num>
  <w:num w:numId="13" w16cid:durableId="1445921862">
    <w:abstractNumId w:val="11"/>
  </w:num>
  <w:num w:numId="14" w16cid:durableId="509292577">
    <w:abstractNumId w:val="5"/>
  </w:num>
  <w:num w:numId="15" w16cid:durableId="1476992496">
    <w:abstractNumId w:val="0"/>
  </w:num>
  <w:num w:numId="16" w16cid:durableId="365374296">
    <w:abstractNumId w:val="10"/>
  </w:num>
  <w:num w:numId="17" w16cid:durableId="1140685595">
    <w:abstractNumId w:val="4"/>
  </w:num>
  <w:num w:numId="18" w16cid:durableId="1031951031">
    <w:abstractNumId w:val="9"/>
  </w:num>
  <w:num w:numId="19" w16cid:durableId="644118687">
    <w:abstractNumId w:val="17"/>
  </w:num>
  <w:num w:numId="20" w16cid:durableId="2091653681">
    <w:abstractNumId w:val="2"/>
  </w:num>
  <w:num w:numId="21" w16cid:durableId="1000544096">
    <w:abstractNumId w:val="12"/>
  </w:num>
  <w:num w:numId="22" w16cid:durableId="1350983378">
    <w:abstractNumId w:val="3"/>
  </w:num>
  <w:num w:numId="23" w16cid:durableId="803620169">
    <w:abstractNumId w:val="21"/>
  </w:num>
  <w:num w:numId="24" w16cid:durableId="31806268">
    <w:abstractNumId w:val="1"/>
  </w:num>
  <w:num w:numId="25" w16cid:durableId="9565292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6AB2"/>
    <w:rsid w:val="000774CA"/>
    <w:rsid w:val="000B7D61"/>
    <w:rsid w:val="0014345E"/>
    <w:rsid w:val="00147312"/>
    <w:rsid w:val="0016009B"/>
    <w:rsid w:val="001706C2"/>
    <w:rsid w:val="0019012A"/>
    <w:rsid w:val="001C4229"/>
    <w:rsid w:val="001D6CF9"/>
    <w:rsid w:val="001E2977"/>
    <w:rsid w:val="001E4302"/>
    <w:rsid w:val="002461CA"/>
    <w:rsid w:val="0025415C"/>
    <w:rsid w:val="0029421A"/>
    <w:rsid w:val="002A5C25"/>
    <w:rsid w:val="00312E83"/>
    <w:rsid w:val="003A557F"/>
    <w:rsid w:val="00421DA2"/>
    <w:rsid w:val="00426BA6"/>
    <w:rsid w:val="00465248"/>
    <w:rsid w:val="004A7200"/>
    <w:rsid w:val="004B5B8A"/>
    <w:rsid w:val="004D755B"/>
    <w:rsid w:val="00523A35"/>
    <w:rsid w:val="005336B1"/>
    <w:rsid w:val="005364E2"/>
    <w:rsid w:val="005546D0"/>
    <w:rsid w:val="005B4123"/>
    <w:rsid w:val="005E7B2C"/>
    <w:rsid w:val="005F2ED2"/>
    <w:rsid w:val="005F4A93"/>
    <w:rsid w:val="00637743"/>
    <w:rsid w:val="006464E3"/>
    <w:rsid w:val="00665F71"/>
    <w:rsid w:val="00692172"/>
    <w:rsid w:val="006A5B8D"/>
    <w:rsid w:val="006A6072"/>
    <w:rsid w:val="006E2D68"/>
    <w:rsid w:val="00700392"/>
    <w:rsid w:val="0071735A"/>
    <w:rsid w:val="007543F2"/>
    <w:rsid w:val="00796082"/>
    <w:rsid w:val="007B74BE"/>
    <w:rsid w:val="007E15CC"/>
    <w:rsid w:val="007E5067"/>
    <w:rsid w:val="00803293"/>
    <w:rsid w:val="00803F7F"/>
    <w:rsid w:val="00807434"/>
    <w:rsid w:val="0084583D"/>
    <w:rsid w:val="008639F8"/>
    <w:rsid w:val="008857D1"/>
    <w:rsid w:val="008C44B6"/>
    <w:rsid w:val="008C71B3"/>
    <w:rsid w:val="00917DFB"/>
    <w:rsid w:val="009265F3"/>
    <w:rsid w:val="00960735"/>
    <w:rsid w:val="00962EB4"/>
    <w:rsid w:val="009A2C56"/>
    <w:rsid w:val="009C515A"/>
    <w:rsid w:val="009D0087"/>
    <w:rsid w:val="009E5C1F"/>
    <w:rsid w:val="00A53748"/>
    <w:rsid w:val="00AC06CE"/>
    <w:rsid w:val="00AC7D31"/>
    <w:rsid w:val="00AD0861"/>
    <w:rsid w:val="00AD7768"/>
    <w:rsid w:val="00B523EE"/>
    <w:rsid w:val="00BD281E"/>
    <w:rsid w:val="00BF10B8"/>
    <w:rsid w:val="00BF38D0"/>
    <w:rsid w:val="00C21914"/>
    <w:rsid w:val="00C343D2"/>
    <w:rsid w:val="00C9001E"/>
    <w:rsid w:val="00C922CC"/>
    <w:rsid w:val="00C96FFD"/>
    <w:rsid w:val="00CC566E"/>
    <w:rsid w:val="00CD57D5"/>
    <w:rsid w:val="00D02118"/>
    <w:rsid w:val="00D1224C"/>
    <w:rsid w:val="00D12407"/>
    <w:rsid w:val="00D2380F"/>
    <w:rsid w:val="00D37C71"/>
    <w:rsid w:val="00D55F68"/>
    <w:rsid w:val="00D65198"/>
    <w:rsid w:val="00DE480E"/>
    <w:rsid w:val="00E005F4"/>
    <w:rsid w:val="00E2230B"/>
    <w:rsid w:val="00E30F18"/>
    <w:rsid w:val="00E4653E"/>
    <w:rsid w:val="00ED4622"/>
    <w:rsid w:val="00ED75A0"/>
    <w:rsid w:val="00EE1F5E"/>
    <w:rsid w:val="00EF0BDE"/>
    <w:rsid w:val="00F1766A"/>
    <w:rsid w:val="00F259FF"/>
    <w:rsid w:val="00F91120"/>
    <w:rsid w:val="5E92E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F81D230B-B036-42C2-A994-DB673637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Bezmezer">
    <w:name w:val="No Spacing"/>
    <w:uiPriority w:val="1"/>
    <w:qFormat/>
    <w:rsid w:val="00665F71"/>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1290</Words>
  <Characters>7612</Characters>
  <Application>Microsoft Office Word</Application>
  <DocSecurity>0</DocSecurity>
  <Lines>63</Lines>
  <Paragraphs>17</Paragraphs>
  <ScaleCrop>false</ScaleCrop>
  <Company>Hewlett-Packard Company</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Brůha Petr</cp:lastModifiedBy>
  <cp:revision>4</cp:revision>
  <cp:lastPrinted>2023-04-04T12:00:00Z</cp:lastPrinted>
  <dcterms:created xsi:type="dcterms:W3CDTF">2023-04-04T12:00:00Z</dcterms:created>
  <dcterms:modified xsi:type="dcterms:W3CDTF">2023-04-12T12:18:00Z</dcterms:modified>
</cp:coreProperties>
</file>