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4A7BF" w14:textId="77777777" w:rsidR="005705E2" w:rsidRDefault="00D50E56">
      <w:pPr>
        <w:tabs>
          <w:tab w:val="left" w:pos="284"/>
        </w:tabs>
        <w:spacing w:before="120"/>
        <w:jc w:val="center"/>
        <w:rPr>
          <w:rFonts w:ascii="Calibri" w:eastAsia="Calibri" w:hAnsi="Calibri" w:cs="Calibri"/>
          <w:b/>
          <w:smallCaps/>
          <w:sz w:val="20"/>
          <w:szCs w:val="20"/>
        </w:rPr>
      </w:pPr>
      <w:r>
        <w:rPr>
          <w:rFonts w:ascii="Calibri" w:eastAsia="Calibri" w:hAnsi="Calibri" w:cs="Calibri"/>
          <w:b/>
          <w:smallCaps/>
          <w:sz w:val="20"/>
          <w:szCs w:val="20"/>
        </w:rPr>
        <w:t>DODATEK Č. 9</w:t>
      </w:r>
    </w:p>
    <w:p w14:paraId="00041120" w14:textId="77777777" w:rsidR="005705E2" w:rsidRDefault="00D50E56">
      <w:pPr>
        <w:tabs>
          <w:tab w:val="left" w:pos="284"/>
        </w:tabs>
        <w:spacing w:before="120"/>
        <w:jc w:val="center"/>
        <w:rPr>
          <w:rFonts w:ascii="Calibri" w:eastAsia="Calibri" w:hAnsi="Calibri" w:cs="Calibri"/>
          <w:b/>
          <w:smallCaps/>
          <w:sz w:val="20"/>
          <w:szCs w:val="20"/>
        </w:rPr>
      </w:pPr>
      <w:r>
        <w:rPr>
          <w:rFonts w:ascii="Calibri" w:eastAsia="Calibri" w:hAnsi="Calibri" w:cs="Calibri"/>
          <w:b/>
          <w:smallCaps/>
          <w:sz w:val="20"/>
          <w:szCs w:val="20"/>
        </w:rPr>
        <w:t>KE SMLOUVĚ O NÁJMU NEBYTOVÝCH PROSTOR</w:t>
      </w:r>
    </w:p>
    <w:p w14:paraId="3711A617" w14:textId="77777777" w:rsidR="005705E2" w:rsidRDefault="005705E2">
      <w:pPr>
        <w:tabs>
          <w:tab w:val="left" w:pos="284"/>
        </w:tabs>
        <w:spacing w:after="60"/>
        <w:rPr>
          <w:rFonts w:ascii="Calibri" w:eastAsia="Calibri" w:hAnsi="Calibri" w:cs="Calibri"/>
          <w:b/>
          <w:sz w:val="20"/>
          <w:szCs w:val="20"/>
        </w:rPr>
      </w:pPr>
    </w:p>
    <w:p w14:paraId="3B1D857F" w14:textId="77777777" w:rsidR="005705E2" w:rsidRDefault="00D50E56">
      <w:pPr>
        <w:tabs>
          <w:tab w:val="left" w:pos="284"/>
        </w:tabs>
        <w:spacing w:after="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uzavřené mezi</w:t>
      </w:r>
    </w:p>
    <w:p w14:paraId="76973B5D" w14:textId="77777777" w:rsidR="005705E2" w:rsidRDefault="005705E2">
      <w:pPr>
        <w:tabs>
          <w:tab w:val="left" w:pos="284"/>
        </w:tabs>
        <w:spacing w:after="60"/>
        <w:rPr>
          <w:rFonts w:ascii="Calibri" w:eastAsia="Calibri" w:hAnsi="Calibri" w:cs="Calibri"/>
          <w:sz w:val="20"/>
          <w:szCs w:val="20"/>
        </w:rPr>
      </w:pPr>
    </w:p>
    <w:p w14:paraId="22CD6403" w14:textId="77777777" w:rsidR="005705E2" w:rsidRDefault="00D50E56">
      <w:pPr>
        <w:spacing w:after="40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Knihovnou AV ČR, v. v. i.</w:t>
      </w:r>
    </w:p>
    <w:p w14:paraId="3C827911" w14:textId="77777777" w:rsidR="005705E2" w:rsidRDefault="00D50E56">
      <w:pPr>
        <w:spacing w:after="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se sídlem: Národní 1009/3, 110 00 Praha 1</w:t>
      </w:r>
    </w:p>
    <w:p w14:paraId="746B60EE" w14:textId="77777777" w:rsidR="005705E2" w:rsidRDefault="00D50E56">
      <w:pPr>
        <w:spacing w:after="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IČO: 67985971</w:t>
      </w:r>
    </w:p>
    <w:p w14:paraId="56728FE8" w14:textId="77777777" w:rsidR="005705E2" w:rsidRDefault="00D50E56">
      <w:pPr>
        <w:spacing w:after="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DIČ: CZ67985971</w:t>
      </w:r>
    </w:p>
    <w:p w14:paraId="0407A475" w14:textId="77777777" w:rsidR="005705E2" w:rsidRDefault="00D50E56">
      <w:pPr>
        <w:spacing w:after="40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zastoupenou: ředitelkou Ing. Magdalénou Veckovou</w:t>
      </w:r>
    </w:p>
    <w:p w14:paraId="343CC292" w14:textId="77777777" w:rsidR="005705E2" w:rsidRDefault="00D50E56">
      <w:pPr>
        <w:spacing w:after="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(dále jen „pronajímatel“)</w:t>
      </w:r>
    </w:p>
    <w:p w14:paraId="1A011902" w14:textId="77777777" w:rsidR="005705E2" w:rsidRDefault="005705E2">
      <w:pPr>
        <w:spacing w:after="40"/>
        <w:rPr>
          <w:rFonts w:ascii="Calibri" w:eastAsia="Calibri" w:hAnsi="Calibri" w:cs="Calibri"/>
          <w:sz w:val="20"/>
          <w:szCs w:val="20"/>
        </w:rPr>
      </w:pPr>
    </w:p>
    <w:p w14:paraId="37291D85" w14:textId="77777777" w:rsidR="005705E2" w:rsidRDefault="00D50E56">
      <w:pPr>
        <w:spacing w:after="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 </w:t>
      </w:r>
    </w:p>
    <w:p w14:paraId="3F5E4F35" w14:textId="77777777" w:rsidR="005705E2" w:rsidRDefault="005705E2">
      <w:pPr>
        <w:spacing w:after="40"/>
        <w:rPr>
          <w:rFonts w:ascii="Calibri" w:eastAsia="Calibri" w:hAnsi="Calibri" w:cs="Calibri"/>
          <w:sz w:val="20"/>
          <w:szCs w:val="20"/>
        </w:rPr>
      </w:pPr>
    </w:p>
    <w:p w14:paraId="20118091" w14:textId="77777777" w:rsidR="005705E2" w:rsidRDefault="00D50E56">
      <w:pPr>
        <w:tabs>
          <w:tab w:val="left" w:pos="36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Českou republikou – Národní lékařskou knihovnou – organizační složkou státu</w:t>
      </w:r>
    </w:p>
    <w:p w14:paraId="5A7E0C1F" w14:textId="77777777" w:rsidR="005705E2" w:rsidRDefault="00D50E56">
      <w:pPr>
        <w:tabs>
          <w:tab w:val="left" w:pos="36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se sídlem: Sokolská 54, 121 32 Praha 2</w:t>
      </w:r>
    </w:p>
    <w:p w14:paraId="30A3EC1C" w14:textId="77777777" w:rsidR="005705E2" w:rsidRDefault="00D50E56">
      <w:pPr>
        <w:tabs>
          <w:tab w:val="left" w:pos="36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IČO: 00023825</w:t>
      </w:r>
    </w:p>
    <w:p w14:paraId="1BA5C8C3" w14:textId="77777777" w:rsidR="005705E2" w:rsidRDefault="00D50E56">
      <w:pPr>
        <w:tabs>
          <w:tab w:val="left" w:pos="36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zastoupenou: ředitelkou PhDr. Helenou Bouzkovou, PhD.</w:t>
      </w:r>
    </w:p>
    <w:p w14:paraId="4213AB78" w14:textId="77777777" w:rsidR="005705E2" w:rsidRDefault="00D50E56">
      <w:pPr>
        <w:tabs>
          <w:tab w:val="left" w:pos="36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(dále jen „nájemce“)</w:t>
      </w:r>
    </w:p>
    <w:p w14:paraId="07A5F124" w14:textId="77777777" w:rsidR="005705E2" w:rsidRDefault="005705E2">
      <w:pPr>
        <w:spacing w:after="40"/>
        <w:rPr>
          <w:rFonts w:ascii="Calibri" w:eastAsia="Calibri" w:hAnsi="Calibri" w:cs="Calibri"/>
          <w:sz w:val="20"/>
          <w:szCs w:val="20"/>
        </w:rPr>
      </w:pPr>
    </w:p>
    <w:p w14:paraId="04209DB1" w14:textId="77777777" w:rsidR="005705E2" w:rsidRDefault="005705E2">
      <w:pPr>
        <w:spacing w:after="40"/>
        <w:rPr>
          <w:rFonts w:ascii="Calibri" w:eastAsia="Calibri" w:hAnsi="Calibri" w:cs="Calibri"/>
          <w:sz w:val="20"/>
          <w:szCs w:val="20"/>
        </w:rPr>
      </w:pPr>
    </w:p>
    <w:p w14:paraId="724E37D6" w14:textId="77777777" w:rsidR="005705E2" w:rsidRDefault="005705E2">
      <w:pPr>
        <w:tabs>
          <w:tab w:val="left" w:pos="284"/>
        </w:tabs>
        <w:spacing w:after="60"/>
        <w:rPr>
          <w:rFonts w:ascii="Calibri" w:eastAsia="Calibri" w:hAnsi="Calibri" w:cs="Calibri"/>
          <w:sz w:val="20"/>
          <w:szCs w:val="20"/>
        </w:rPr>
      </w:pPr>
    </w:p>
    <w:p w14:paraId="3DC0F0D9" w14:textId="77777777" w:rsidR="005705E2" w:rsidRDefault="00D50E56">
      <w:pPr>
        <w:rPr>
          <w:rFonts w:ascii="Calibri" w:eastAsia="Calibri" w:hAnsi="Calibri" w:cs="Calibri"/>
          <w:color w:val="1D1B1C"/>
          <w:sz w:val="20"/>
          <w:szCs w:val="20"/>
        </w:rPr>
      </w:pPr>
      <w:r>
        <w:rPr>
          <w:rFonts w:ascii="Calibri" w:eastAsia="Calibri" w:hAnsi="Calibri" w:cs="Calibri"/>
          <w:color w:val="1D1B1C"/>
          <w:sz w:val="20"/>
          <w:szCs w:val="20"/>
        </w:rPr>
        <w:t xml:space="preserve">Smluvní strany se dohodly na tomto dodatku č. 9 ke Smlouvě o nájmu nebytových prostor uzavřené mezi nimi dne 1. 12. 2010 ve znění dodatků č. 1, 2, 3, 4, 5, 6, 7 a 8 </w:t>
      </w:r>
    </w:p>
    <w:p w14:paraId="2DE48216" w14:textId="77777777" w:rsidR="005705E2" w:rsidRDefault="005705E2">
      <w:pPr>
        <w:rPr>
          <w:rFonts w:ascii="Calibri" w:eastAsia="Calibri" w:hAnsi="Calibri" w:cs="Calibri"/>
          <w:color w:val="454347"/>
          <w:sz w:val="20"/>
          <w:szCs w:val="20"/>
        </w:rPr>
      </w:pPr>
    </w:p>
    <w:p w14:paraId="325F43E2" w14:textId="77777777" w:rsidR="005705E2" w:rsidRDefault="005705E2">
      <w:pPr>
        <w:rPr>
          <w:rFonts w:ascii="Calibri" w:eastAsia="Calibri" w:hAnsi="Calibri" w:cs="Calibri"/>
          <w:sz w:val="20"/>
          <w:szCs w:val="20"/>
        </w:rPr>
      </w:pPr>
    </w:p>
    <w:p w14:paraId="0BBC104B" w14:textId="77777777" w:rsidR="005705E2" w:rsidRDefault="00D50E56">
      <w:pPr>
        <w:spacing w:after="12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I.</w:t>
      </w:r>
    </w:p>
    <w:p w14:paraId="48C9C2E5" w14:textId="77777777" w:rsidR="005705E2" w:rsidRDefault="00D50E56">
      <w:pPr>
        <w:spacing w:after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Tento dodatek se uzavírá z důvodu rozšíření předmětu nájmu v objektu D 1.01. o 154 bm publikací.</w:t>
      </w:r>
    </w:p>
    <w:p w14:paraId="7F46A720" w14:textId="77777777" w:rsidR="005705E2" w:rsidRDefault="005705E2">
      <w:pPr>
        <w:spacing w:after="120"/>
        <w:rPr>
          <w:rFonts w:ascii="Calibri" w:eastAsia="Calibri" w:hAnsi="Calibri" w:cs="Calibri"/>
          <w:sz w:val="20"/>
          <w:szCs w:val="20"/>
        </w:rPr>
      </w:pPr>
    </w:p>
    <w:p w14:paraId="548671F5" w14:textId="77777777" w:rsidR="005705E2" w:rsidRDefault="00D50E56">
      <w:pPr>
        <w:spacing w:after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II.</w:t>
      </w:r>
    </w:p>
    <w:p w14:paraId="44CE9D3E" w14:textId="77777777" w:rsidR="005705E2" w:rsidRDefault="00D50E56">
      <w:pPr>
        <w:spacing w:after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Smlouva o nájmu nebytových prostor uzavřená dne 1. 12. 2010 se mění a doplňuje od účinnosti tohoto dodatku takto: </w:t>
      </w:r>
    </w:p>
    <w:p w14:paraId="45733A2D" w14:textId="77777777" w:rsidR="005705E2" w:rsidRDefault="00D50E56">
      <w:pPr>
        <w:tabs>
          <w:tab w:val="left" w:pos="360"/>
        </w:tabs>
        <w:ind w:left="36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1.</w:t>
      </w:r>
      <w:r>
        <w:rPr>
          <w:rFonts w:ascii="Calibri" w:eastAsia="Calibri" w:hAnsi="Calibri" w:cs="Calibri"/>
          <w:sz w:val="20"/>
          <w:szCs w:val="20"/>
        </w:rPr>
        <w:tab/>
        <w:t>Článek I., odst. 1.2 se doplňuje textem tohoto znění:</w:t>
      </w:r>
    </w:p>
    <w:p w14:paraId="708BA457" w14:textId="77777777" w:rsidR="005705E2" w:rsidRDefault="00D50E56">
      <w:pPr>
        <w:tabs>
          <w:tab w:val="left" w:pos="360"/>
        </w:tabs>
        <w:ind w:left="36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  <w:t>„Pronajímatel přenechává k dočasnému užívání nájemci vlastní regály pro uložení knižního a časopiseckého fondu specifikované v odst. 1 této smlouvy. Úložné prostory se navyšují o 154 bm publikací v budově D 1.01., Umístění prostor je zakresleno v plánu v příloze č. 1.“</w:t>
      </w:r>
    </w:p>
    <w:p w14:paraId="382C8F33" w14:textId="77777777" w:rsidR="005705E2" w:rsidRDefault="005705E2">
      <w:pPr>
        <w:tabs>
          <w:tab w:val="left" w:pos="360"/>
        </w:tabs>
        <w:ind w:left="360" w:hanging="360"/>
        <w:rPr>
          <w:rFonts w:ascii="Calibri" w:eastAsia="Calibri" w:hAnsi="Calibri" w:cs="Calibri"/>
          <w:sz w:val="20"/>
          <w:szCs w:val="20"/>
        </w:rPr>
      </w:pPr>
    </w:p>
    <w:p w14:paraId="207E5918" w14:textId="77777777" w:rsidR="005705E2" w:rsidRDefault="00D50E56">
      <w:pPr>
        <w:tabs>
          <w:tab w:val="left" w:pos="360"/>
        </w:tabs>
        <w:ind w:left="36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2.</w:t>
      </w:r>
      <w:r>
        <w:rPr>
          <w:rFonts w:ascii="Calibri" w:eastAsia="Calibri" w:hAnsi="Calibri" w:cs="Calibri"/>
          <w:sz w:val="20"/>
          <w:szCs w:val="20"/>
        </w:rPr>
        <w:tab/>
        <w:t>Článek VI., odst. 1.1. se doplňuje textem tohoto znění:</w:t>
      </w:r>
    </w:p>
    <w:p w14:paraId="2A2C9EB9" w14:textId="77777777" w:rsidR="005705E2" w:rsidRDefault="00D50E56">
      <w:pPr>
        <w:tabs>
          <w:tab w:val="left" w:pos="360"/>
        </w:tabs>
        <w:ind w:left="36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  <w:t>„Nájem za přidaných 154 bm se sjednává od 1. 5. 2023 do 31. 12. 2023.“</w:t>
      </w:r>
    </w:p>
    <w:p w14:paraId="0CD1F11B" w14:textId="77777777" w:rsidR="005705E2" w:rsidRDefault="005705E2">
      <w:pPr>
        <w:tabs>
          <w:tab w:val="left" w:pos="360"/>
        </w:tabs>
        <w:ind w:left="360" w:hanging="360"/>
        <w:rPr>
          <w:rFonts w:ascii="Calibri" w:eastAsia="Calibri" w:hAnsi="Calibri" w:cs="Calibri"/>
          <w:sz w:val="20"/>
          <w:szCs w:val="20"/>
        </w:rPr>
      </w:pPr>
    </w:p>
    <w:p w14:paraId="6D1B60BD" w14:textId="77777777" w:rsidR="005705E2" w:rsidRDefault="00D50E56">
      <w:pPr>
        <w:tabs>
          <w:tab w:val="left" w:pos="360"/>
        </w:tabs>
        <w:ind w:left="36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3.</w:t>
      </w:r>
      <w:r>
        <w:rPr>
          <w:rFonts w:ascii="Calibri" w:eastAsia="Calibri" w:hAnsi="Calibri" w:cs="Calibri"/>
          <w:sz w:val="20"/>
          <w:szCs w:val="20"/>
        </w:rPr>
        <w:tab/>
        <w:t>Článek V., odst. 1. se doplňuje textem tohoto znění:</w:t>
      </w:r>
    </w:p>
    <w:p w14:paraId="4E5B1AE3" w14:textId="77777777" w:rsidR="005705E2" w:rsidRDefault="00D50E56">
      <w:pPr>
        <w:tabs>
          <w:tab w:val="left" w:pos="360"/>
        </w:tabs>
        <w:ind w:left="36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  <w:t xml:space="preserve">„Nájemce se zavazuje zaplatit pronajímateli za nájem přidaných úložných prostor vymezených tímto dodatkem </w:t>
      </w:r>
    </w:p>
    <w:p w14:paraId="1823436B" w14:textId="77777777" w:rsidR="005705E2" w:rsidRDefault="00D50E56">
      <w:pPr>
        <w:tabs>
          <w:tab w:val="left" w:pos="360"/>
        </w:tabs>
        <w:ind w:left="36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č. 9 nájemné za období od 1. 5. 2023 do 31. 12. 2023 v celkové výši 21.153 Kč bez DPH (slovy: dvacet jedna tisíc jedno sto padesát tři korun českých). Nájemné ve výši 20.259 Kč (slovy: dvacet tisíc dvě stě padesát osm korun českých) je účtováno bez DPH na základě ustanovení § 56 a odst. 1 zákona č. 235/2004 Sb., o dani z přidané hodnoty, ve znění pozdějších předpisů.</w:t>
      </w:r>
    </w:p>
    <w:p w14:paraId="1BDE2841" w14:textId="223AAA02" w:rsidR="005705E2" w:rsidRDefault="00D50E56">
      <w:pPr>
        <w:tabs>
          <w:tab w:val="left" w:pos="360"/>
        </w:tabs>
        <w:ind w:left="36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Nájemce se zavazuje zaplatit pronajímateli za nájem přidaných mobilních regálů za období od 1. 5. 2023 do 31. 12. 2023 částku ve výši 894 Kč (slovy: </w:t>
      </w:r>
      <w:r w:rsidRPr="00D50E56">
        <w:rPr>
          <w:rFonts w:ascii="Calibri" w:eastAsia="Calibri" w:hAnsi="Calibri" w:cs="Calibri"/>
          <w:sz w:val="20"/>
          <w:szCs w:val="20"/>
        </w:rPr>
        <w:t>osm set devadesát čtyři korun českých</w:t>
      </w:r>
      <w:r>
        <w:rPr>
          <w:rFonts w:ascii="Calibri" w:eastAsia="Calibri" w:hAnsi="Calibri" w:cs="Calibri"/>
          <w:sz w:val="20"/>
          <w:szCs w:val="20"/>
        </w:rPr>
        <w:t xml:space="preserve">) bez DPH. K této částce bude připočtena sazba DPH v zákonné výši platné ke dni splatnosti faktury. </w:t>
      </w:r>
    </w:p>
    <w:p w14:paraId="34BB0AEC" w14:textId="77777777" w:rsidR="005705E2" w:rsidRDefault="00D50E56">
      <w:pPr>
        <w:tabs>
          <w:tab w:val="left" w:pos="360"/>
        </w:tabs>
        <w:ind w:left="36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  <w:t>Na nájemné za navýšené úložné prostory bude vystavena faktura se splatností k 31. 7. 2023.</w:t>
      </w:r>
    </w:p>
    <w:p w14:paraId="069EDA40" w14:textId="77777777" w:rsidR="005705E2" w:rsidRDefault="00D50E56">
      <w:pPr>
        <w:tabs>
          <w:tab w:val="left" w:pos="360"/>
        </w:tabs>
        <w:ind w:left="36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Penále v případě prodlení úhrady se sjednává ve výši 0,1 % dlužné částky za každý den prodlení.“</w:t>
      </w:r>
    </w:p>
    <w:p w14:paraId="17278CEA" w14:textId="77777777" w:rsidR="005705E2" w:rsidRDefault="005705E2">
      <w:pPr>
        <w:tabs>
          <w:tab w:val="left" w:pos="360"/>
        </w:tabs>
        <w:ind w:left="360" w:hanging="360"/>
        <w:rPr>
          <w:rFonts w:ascii="Calibri" w:eastAsia="Calibri" w:hAnsi="Calibri" w:cs="Calibri"/>
          <w:sz w:val="20"/>
          <w:szCs w:val="20"/>
        </w:rPr>
      </w:pPr>
    </w:p>
    <w:p w14:paraId="6355A14E" w14:textId="77777777" w:rsidR="005705E2" w:rsidRDefault="005705E2">
      <w:pPr>
        <w:tabs>
          <w:tab w:val="left" w:pos="360"/>
        </w:tabs>
        <w:ind w:left="360" w:hanging="360"/>
        <w:rPr>
          <w:rFonts w:ascii="Calibri" w:eastAsia="Calibri" w:hAnsi="Calibri" w:cs="Calibri"/>
          <w:sz w:val="20"/>
          <w:szCs w:val="20"/>
        </w:rPr>
      </w:pPr>
    </w:p>
    <w:p w14:paraId="671A254B" w14:textId="77777777" w:rsidR="005705E2" w:rsidRDefault="00D50E56">
      <w:pPr>
        <w:tabs>
          <w:tab w:val="left" w:pos="360"/>
        </w:tabs>
        <w:ind w:left="36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III.</w:t>
      </w:r>
    </w:p>
    <w:p w14:paraId="7115A707" w14:textId="77777777" w:rsidR="005705E2" w:rsidRDefault="005705E2">
      <w:pPr>
        <w:tabs>
          <w:tab w:val="left" w:pos="360"/>
        </w:tabs>
        <w:ind w:left="360" w:hanging="360"/>
        <w:rPr>
          <w:rFonts w:ascii="Calibri" w:eastAsia="Calibri" w:hAnsi="Calibri" w:cs="Calibri"/>
          <w:sz w:val="20"/>
          <w:szCs w:val="20"/>
        </w:rPr>
      </w:pPr>
    </w:p>
    <w:p w14:paraId="66B5B040" w14:textId="77777777" w:rsidR="005705E2" w:rsidRDefault="00D50E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ind w:left="425" w:hanging="35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Ostatní náležitosti smlouvy se nemění.</w:t>
      </w:r>
    </w:p>
    <w:p w14:paraId="63377910" w14:textId="77777777" w:rsidR="005705E2" w:rsidRDefault="00D50E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ind w:left="425" w:hanging="35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Dodatek je vyhotoven v 2 stejnopisech, z nichž každý z účastníků obdrží 1 originál.</w:t>
      </w:r>
    </w:p>
    <w:p w14:paraId="622C57A4" w14:textId="77777777" w:rsidR="005705E2" w:rsidRDefault="00D50E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ind w:left="425" w:hanging="35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Tento dodatek nabývá platnosti dnem podpisu obou smluvních stran s účinností dne 1. 5. 2023.</w:t>
      </w:r>
    </w:p>
    <w:p w14:paraId="5A2B1FF1" w14:textId="77777777" w:rsidR="005705E2" w:rsidRDefault="00D50E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ind w:left="425" w:hanging="35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Pronajímatel se zavazuje zajistit uveřejnění dodatku prostřednictvím registru smluv v souladu se zákonem             č. 340/2015 Sb., o registru smluv v platném znění.</w:t>
      </w:r>
    </w:p>
    <w:p w14:paraId="437559EF" w14:textId="77777777" w:rsidR="005705E2" w:rsidRDefault="005705E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/>
        <w:ind w:left="425"/>
        <w:rPr>
          <w:rFonts w:ascii="Calibri" w:eastAsia="Calibri" w:hAnsi="Calibri" w:cs="Calibri"/>
          <w:color w:val="000000"/>
          <w:sz w:val="20"/>
          <w:szCs w:val="20"/>
        </w:rPr>
      </w:pPr>
    </w:p>
    <w:p w14:paraId="0808098F" w14:textId="77777777" w:rsidR="005705E2" w:rsidRDefault="005705E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/>
        <w:ind w:left="425"/>
        <w:rPr>
          <w:rFonts w:ascii="Calibri" w:eastAsia="Calibri" w:hAnsi="Calibri" w:cs="Calibri"/>
          <w:color w:val="000000"/>
          <w:sz w:val="20"/>
          <w:szCs w:val="20"/>
        </w:rPr>
      </w:pPr>
    </w:p>
    <w:p w14:paraId="37635D5C" w14:textId="77777777" w:rsidR="005705E2" w:rsidRDefault="005705E2">
      <w:pPr>
        <w:rPr>
          <w:rFonts w:ascii="Calibri" w:eastAsia="Calibri" w:hAnsi="Calibri" w:cs="Calibri"/>
          <w:sz w:val="20"/>
          <w:szCs w:val="20"/>
        </w:rPr>
      </w:pPr>
    </w:p>
    <w:p w14:paraId="7A0164EA" w14:textId="77777777" w:rsidR="005705E2" w:rsidRDefault="005705E2">
      <w:pPr>
        <w:jc w:val="center"/>
        <w:rPr>
          <w:rFonts w:ascii="Calibri" w:eastAsia="Calibri" w:hAnsi="Calibri" w:cs="Calibri"/>
          <w:sz w:val="20"/>
          <w:szCs w:val="20"/>
          <w:highlight w:val="yellow"/>
        </w:rPr>
      </w:pPr>
    </w:p>
    <w:p w14:paraId="228964B0" w14:textId="77777777" w:rsidR="005705E2" w:rsidRDefault="005705E2">
      <w:pPr>
        <w:jc w:val="center"/>
        <w:rPr>
          <w:rFonts w:ascii="Calibri" w:eastAsia="Calibri" w:hAnsi="Calibri" w:cs="Calibri"/>
          <w:sz w:val="20"/>
          <w:szCs w:val="20"/>
          <w:highlight w:val="yellow"/>
        </w:rPr>
      </w:pPr>
    </w:p>
    <w:tbl>
      <w:tblPr>
        <w:tblStyle w:val="a"/>
        <w:tblW w:w="946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700"/>
        <w:gridCol w:w="4764"/>
      </w:tblGrid>
      <w:tr w:rsidR="005705E2" w14:paraId="42CD5B86" w14:textId="77777777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87B33" w14:textId="77777777" w:rsidR="005705E2" w:rsidRDefault="00D50E5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 Praze dne ……………………….</w:t>
            </w:r>
          </w:p>
          <w:p w14:paraId="70CAFD09" w14:textId="77777777" w:rsidR="005705E2" w:rsidRDefault="005705E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65A343D" w14:textId="77777777" w:rsidR="005705E2" w:rsidRDefault="005705E2">
            <w:pPr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2C647" w14:textId="77777777" w:rsidR="005705E2" w:rsidRDefault="00D50E5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 Praze dne ...........................</w:t>
            </w:r>
          </w:p>
        </w:tc>
      </w:tr>
      <w:tr w:rsidR="005705E2" w14:paraId="575926C6" w14:textId="77777777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CF354" w14:textId="77777777" w:rsidR="005705E2" w:rsidRDefault="00D50E5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Pronajímatel:</w:t>
            </w:r>
          </w:p>
          <w:p w14:paraId="4C4FBA93" w14:textId="77777777" w:rsidR="005705E2" w:rsidRDefault="005705E2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  <w:p w14:paraId="29B58A2C" w14:textId="77777777" w:rsidR="005705E2" w:rsidRDefault="005705E2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  <w:p w14:paraId="34827B9F" w14:textId="77777777" w:rsidR="005705E2" w:rsidRDefault="005705E2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  <w:p w14:paraId="0CCD611A" w14:textId="77777777" w:rsidR="005705E2" w:rsidRDefault="005705E2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  <w:p w14:paraId="3E12C9DC" w14:textId="77777777" w:rsidR="005705E2" w:rsidRDefault="005705E2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6C53A" w14:textId="77777777" w:rsidR="005705E2" w:rsidRDefault="00D50E5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Nájemce:</w:t>
            </w:r>
          </w:p>
        </w:tc>
      </w:tr>
      <w:tr w:rsidR="005705E2" w14:paraId="4EA3CD25" w14:textId="77777777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15891" w14:textId="77777777" w:rsidR="005705E2" w:rsidRDefault="005705E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A1F75F7" w14:textId="77777777" w:rsidR="005705E2" w:rsidRDefault="00D50E5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.....................................................</w:t>
            </w: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D3C8D" w14:textId="77777777" w:rsidR="005705E2" w:rsidRDefault="005705E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508D36D" w14:textId="77777777" w:rsidR="005705E2" w:rsidRDefault="00D50E5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....................................................................</w:t>
            </w:r>
          </w:p>
        </w:tc>
      </w:tr>
      <w:tr w:rsidR="005705E2" w14:paraId="2F966980" w14:textId="77777777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1E864" w14:textId="77777777" w:rsidR="005705E2" w:rsidRDefault="00D50E5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Ing. Magdaléna Vecková</w:t>
            </w:r>
          </w:p>
          <w:p w14:paraId="4D3D505E" w14:textId="77777777" w:rsidR="005705E2" w:rsidRDefault="00D50E5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ředitelka</w:t>
            </w:r>
          </w:p>
          <w:p w14:paraId="444112B8" w14:textId="77777777" w:rsidR="005705E2" w:rsidRDefault="00D50E5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Knihovna AV ČR, v. v. i.</w:t>
            </w: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7FE41" w14:textId="77777777" w:rsidR="005705E2" w:rsidRDefault="00D50E5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PhDr. Helena Bouzková, Ph.D.</w:t>
            </w:r>
          </w:p>
          <w:p w14:paraId="0961BC30" w14:textId="77777777" w:rsidR="005705E2" w:rsidRDefault="00D50E5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ředitelka</w:t>
            </w:r>
          </w:p>
          <w:p w14:paraId="057D363D" w14:textId="77777777" w:rsidR="005705E2" w:rsidRDefault="00D50E5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Národní lékařské knihovny</w:t>
            </w:r>
          </w:p>
        </w:tc>
      </w:tr>
    </w:tbl>
    <w:p w14:paraId="21AB17F4" w14:textId="0F49BEFB" w:rsidR="005705E2" w:rsidRDefault="005705E2" w:rsidP="004C1D72">
      <w:pPr>
        <w:tabs>
          <w:tab w:val="left" w:pos="360"/>
        </w:tabs>
        <w:rPr>
          <w:rFonts w:ascii="Calibri" w:eastAsia="Calibri" w:hAnsi="Calibri" w:cs="Calibri"/>
          <w:sz w:val="20"/>
          <w:szCs w:val="20"/>
        </w:rPr>
      </w:pPr>
    </w:p>
    <w:sectPr w:rsidR="005705E2">
      <w:pgSz w:w="11906" w:h="16838"/>
      <w:pgMar w:top="1133" w:right="1133" w:bottom="1133" w:left="1133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00918"/>
    <w:multiLevelType w:val="multilevel"/>
    <w:tmpl w:val="FBBAC93E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1930" w:hanging="360"/>
      </w:pPr>
    </w:lvl>
    <w:lvl w:ilvl="2">
      <w:start w:val="1"/>
      <w:numFmt w:val="lowerRoman"/>
      <w:lvlText w:val="%3."/>
      <w:lvlJc w:val="right"/>
      <w:pPr>
        <w:ind w:left="2650" w:hanging="180"/>
      </w:pPr>
    </w:lvl>
    <w:lvl w:ilvl="3">
      <w:start w:val="1"/>
      <w:numFmt w:val="decimal"/>
      <w:lvlText w:val="%4."/>
      <w:lvlJc w:val="left"/>
      <w:pPr>
        <w:ind w:left="3370" w:hanging="360"/>
      </w:pPr>
    </w:lvl>
    <w:lvl w:ilvl="4">
      <w:start w:val="1"/>
      <w:numFmt w:val="lowerLetter"/>
      <w:lvlText w:val="%5."/>
      <w:lvlJc w:val="left"/>
      <w:pPr>
        <w:ind w:left="4090" w:hanging="360"/>
      </w:pPr>
    </w:lvl>
    <w:lvl w:ilvl="5">
      <w:start w:val="1"/>
      <w:numFmt w:val="lowerRoman"/>
      <w:lvlText w:val="%6."/>
      <w:lvlJc w:val="right"/>
      <w:pPr>
        <w:ind w:left="4810" w:hanging="180"/>
      </w:pPr>
    </w:lvl>
    <w:lvl w:ilvl="6">
      <w:start w:val="1"/>
      <w:numFmt w:val="decimal"/>
      <w:lvlText w:val="%7."/>
      <w:lvlJc w:val="left"/>
      <w:pPr>
        <w:ind w:left="5530" w:hanging="360"/>
      </w:pPr>
    </w:lvl>
    <w:lvl w:ilvl="7">
      <w:start w:val="1"/>
      <w:numFmt w:val="lowerLetter"/>
      <w:lvlText w:val="%8."/>
      <w:lvlJc w:val="left"/>
      <w:pPr>
        <w:ind w:left="6250" w:hanging="360"/>
      </w:pPr>
    </w:lvl>
    <w:lvl w:ilvl="8">
      <w:start w:val="1"/>
      <w:numFmt w:val="lowerRoman"/>
      <w:lvlText w:val="%9."/>
      <w:lvlJc w:val="right"/>
      <w:pPr>
        <w:ind w:left="6970" w:hanging="180"/>
      </w:pPr>
    </w:lvl>
  </w:abstractNum>
  <w:num w:numId="1" w16cid:durableId="1062482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5E2"/>
    <w:rsid w:val="004C1D72"/>
    <w:rsid w:val="005705E2"/>
    <w:rsid w:val="006251B2"/>
    <w:rsid w:val="00D5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AF8BA"/>
  <w15:docId w15:val="{F31CAA81-4E4E-44BD-B3BB-2A86D01E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675C"/>
    <w:pPr>
      <w:suppressAutoHyphens/>
      <w:autoSpaceDN w:val="0"/>
      <w:textAlignment w:val="baseline"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935352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D8lHdgGA2+XRyWscQRBtjI592A==">AMUW2mVtDkvpUgcloJDIuCuXW8LZkGXaagva+7n3MW3v/sbei1JXkmxSmfY1SFUykXt+r0RdVUKfiDVTLmZrNEEzQIKrlBm/CrQQjgCUwhyebwGrXec/zKk=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340</Words>
  <Characters>2752</Characters>
  <Application>Microsoft Office Word</Application>
  <DocSecurity>0</DocSecurity>
  <Lines>114</Lines>
  <Paragraphs>57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mullerova</dc:creator>
  <cp:lastModifiedBy>Spanilá Irena</cp:lastModifiedBy>
  <cp:revision>4</cp:revision>
  <dcterms:created xsi:type="dcterms:W3CDTF">2023-04-06T07:12:00Z</dcterms:created>
  <dcterms:modified xsi:type="dcterms:W3CDTF">2023-04-12T14:11:00Z</dcterms:modified>
</cp:coreProperties>
</file>