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516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17" w:lineRule="auto"/>
        <w:ind w:left="4720" w:right="284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OB-2023-00000535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336" w:val="left"/>
        </w:tabs>
        <w:bidi w:val="0"/>
        <w:spacing w:before="0" w:after="0" w:line="410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0" w:right="674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Miloslav Stávek - skleníky Martinovo údolí 441 47154 Cvikov II</w:t>
      </w: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305" w:lineRule="auto"/>
        <w:ind w:left="0" w:right="734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12074381 DIČ: 471 54 Cvikov II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336" w:val="left"/>
          <w:tab w:pos="6231" w:val="left"/>
          <w:tab w:pos="8473" w:val="left"/>
        </w:tabs>
        <w:bidi w:val="0"/>
        <w:spacing w:before="0" w:after="0" w:line="305" w:lineRule="auto"/>
        <w:ind w:left="134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</w:t>
        <w:tab/>
      </w: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Mnozstvi Jednotka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</w:t>
        <w:tab/>
        <w:t>Cena</w:t>
      </w: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314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(včetně DPH)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5022" w:val="left"/>
        </w:tabs>
        <w:bidi w:val="0"/>
        <w:spacing w:before="0" w:after="0" w:line="314" w:lineRule="auto"/>
        <w:ind w:left="1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Stínění nového skleníku</w:t>
        <w:tab/>
        <w:t>Dodávka stínění pro nový skleník 144 571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314" w:lineRule="auto"/>
        <w:ind w:left="5020" w:right="146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VÚRV, v.v.i. Praha-Ruzyně. Dle cenové nabídky dodavatele. Cena bez DPH: 119 480 Kč.</w:t>
      </w: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20" w:line="240" w:lineRule="auto"/>
        <w:ind w:left="65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144571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3084830" cy="147510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084830" cy="14751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507 161 06 Praha 6</w:t>
      </w:r>
    </w:p>
    <w:p>
      <w:pPr>
        <w:widowControl w:val="0"/>
        <w:spacing w:after="306" w:line="14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 00027006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074" w:left="1167" w:right="1498" w:bottom="2074" w:header="1646" w:footer="164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Titulek obrázku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line="310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Titulek obrázku"/>
    <w:basedOn w:val="Normal"/>
    <w:link w:val="CharStyle10"/>
    <w:pPr>
      <w:widowControl w:val="0"/>
      <w:shd w:val="clear" w:color="auto" w:fill="FFFFFF"/>
      <w:spacing w:line="262" w:lineRule="auto"/>
      <w:ind w:right="10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