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061" w:rsidRDefault="009F7E5C" w:rsidP="00D87E14">
      <w:pPr>
        <w:pStyle w:val="Zhlav"/>
        <w:ind w:left="-964" w:right="-737"/>
        <w:jc w:val="left"/>
      </w:pPr>
      <w:bookmarkStart w:id="0" w:name="_GoBack"/>
      <w:bookmarkEnd w:id="0"/>
      <w:r>
        <w:rPr>
          <w:noProof/>
          <w:szCs w:val="24"/>
        </w:rPr>
        <w:drawing>
          <wp:inline distT="0" distB="0" distL="0" distR="0">
            <wp:extent cx="3419475" cy="790575"/>
            <wp:effectExtent l="19050" t="0" r="9525"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3360" name="Picture 1"/>
                    <pic:cNvPicPr>
                      <a:picLocks noChangeAspect="1" noChangeArrowheads="1"/>
                    </pic:cNvPicPr>
                  </pic:nvPicPr>
                  <pic:blipFill>
                    <a:blip r:embed="rId9"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r>
        <w:rPr>
          <w:noProof/>
          <w:szCs w:val="24"/>
        </w:rPr>
        <w:t xml:space="preserve">    </w:t>
      </w:r>
    </w:p>
    <w:p w:rsidR="00007061" w:rsidRDefault="00007061" w:rsidP="00007061">
      <w:pPr>
        <w:pStyle w:val="Nzev"/>
        <w:spacing w:line="276" w:lineRule="auto"/>
        <w:rPr>
          <w:rFonts w:ascii="Arial" w:hAnsi="Arial" w:cs="Arial"/>
          <w:sz w:val="24"/>
          <w:szCs w:val="24"/>
        </w:rPr>
      </w:pPr>
    </w:p>
    <w:p w:rsidR="00007061" w:rsidRDefault="009F7E5C" w:rsidP="00007061">
      <w:pPr>
        <w:pStyle w:val="Nzev"/>
        <w:spacing w:line="240" w:lineRule="auto"/>
        <w:rPr>
          <w:rFonts w:ascii="Arial" w:hAnsi="Arial" w:cs="Arial"/>
          <w:sz w:val="28"/>
          <w:szCs w:val="28"/>
        </w:rPr>
      </w:pPr>
      <w:r w:rsidRPr="00007061">
        <w:rPr>
          <w:rFonts w:ascii="Arial" w:hAnsi="Arial" w:cs="Arial"/>
          <w:sz w:val="28"/>
          <w:szCs w:val="28"/>
        </w:rPr>
        <w:t xml:space="preserve">DODATEK Č. </w:t>
      </w:r>
      <w:r w:rsidR="00D87E14" w:rsidRPr="00007061">
        <w:rPr>
          <w:rFonts w:ascii="Arial" w:hAnsi="Arial" w:cs="Arial"/>
          <w:sz w:val="28"/>
          <w:szCs w:val="28"/>
        </w:rPr>
        <w:t>1</w:t>
      </w:r>
      <w:r w:rsidRPr="008F7776">
        <w:rPr>
          <w:rFonts w:ascii="Arial" w:hAnsi="Arial" w:cs="Arial"/>
          <w:sz w:val="28"/>
          <w:szCs w:val="28"/>
        </w:rPr>
        <w:t xml:space="preserve"> SMLOUVY O DÍLO</w:t>
      </w:r>
    </w:p>
    <w:p w:rsidR="00007061" w:rsidRDefault="009F7E5C" w:rsidP="00007061">
      <w:pPr>
        <w:spacing w:line="240" w:lineRule="auto"/>
        <w:jc w:val="center"/>
        <w:rPr>
          <w:rFonts w:ascii="Arial" w:hAnsi="Arial" w:cs="Arial"/>
          <w:sz w:val="22"/>
          <w:szCs w:val="22"/>
        </w:rPr>
      </w:pPr>
      <w:r w:rsidRPr="00C916C5">
        <w:rPr>
          <w:rFonts w:ascii="Arial" w:hAnsi="Arial" w:cs="Arial"/>
          <w:sz w:val="22"/>
          <w:szCs w:val="22"/>
        </w:rPr>
        <w:t>uzavřen</w:t>
      </w:r>
      <w:r>
        <w:rPr>
          <w:rFonts w:ascii="Arial" w:hAnsi="Arial" w:cs="Arial"/>
          <w:sz w:val="22"/>
          <w:szCs w:val="22"/>
        </w:rPr>
        <w:t>é</w:t>
      </w:r>
      <w:r w:rsidRPr="00C916C5">
        <w:rPr>
          <w:rFonts w:ascii="Arial" w:hAnsi="Arial" w:cs="Arial"/>
          <w:sz w:val="22"/>
          <w:szCs w:val="22"/>
        </w:rPr>
        <w:t xml:space="preserve"> dle § 2586 a násl. z</w:t>
      </w:r>
      <w:r>
        <w:rPr>
          <w:rFonts w:ascii="Arial" w:hAnsi="Arial" w:cs="Arial"/>
          <w:sz w:val="22"/>
          <w:szCs w:val="22"/>
        </w:rPr>
        <w:t xml:space="preserve">ákona </w:t>
      </w:r>
      <w:r w:rsidRPr="00C916C5">
        <w:rPr>
          <w:rFonts w:ascii="Arial" w:hAnsi="Arial" w:cs="Arial"/>
          <w:sz w:val="22"/>
          <w:szCs w:val="22"/>
        </w:rPr>
        <w:t>č. 89/2012 Sb., občanského zákoníku</w:t>
      </w:r>
    </w:p>
    <w:p w:rsidR="00007061" w:rsidRPr="00736042" w:rsidRDefault="00007061" w:rsidP="00007061">
      <w:pPr>
        <w:spacing w:line="240" w:lineRule="auto"/>
        <w:rPr>
          <w:rFonts w:ascii="Arial" w:hAnsi="Arial" w:cs="Arial"/>
          <w:sz w:val="20"/>
        </w:rPr>
      </w:pPr>
    </w:p>
    <w:p w:rsidR="00FB0C9F" w:rsidRDefault="009F7E5C" w:rsidP="00007061">
      <w:pPr>
        <w:spacing w:line="276" w:lineRule="auto"/>
        <w:rPr>
          <w:rFonts w:ascii="Arial" w:hAnsi="Arial" w:cs="Arial"/>
          <w:sz w:val="22"/>
          <w:szCs w:val="22"/>
        </w:rPr>
      </w:pPr>
      <w:r>
        <w:rPr>
          <w:rFonts w:ascii="Arial" w:hAnsi="Arial" w:cs="Arial"/>
          <w:sz w:val="22"/>
          <w:szCs w:val="22"/>
        </w:rPr>
        <w:t>č</w:t>
      </w:r>
      <w:r w:rsidRPr="00C916C5">
        <w:rPr>
          <w:rFonts w:ascii="Arial" w:hAnsi="Arial" w:cs="Arial"/>
          <w:sz w:val="22"/>
          <w:szCs w:val="22"/>
        </w:rPr>
        <w:t>íslo smlouvy objednatele</w:t>
      </w:r>
      <w:r w:rsidR="00D87E14">
        <w:rPr>
          <w:rFonts w:ascii="Arial" w:hAnsi="Arial" w:cs="Arial"/>
          <w:sz w:val="22"/>
          <w:szCs w:val="22"/>
        </w:rPr>
        <w:t xml:space="preserve"> </w:t>
      </w:r>
      <w:r w:rsidRPr="00C916C5">
        <w:rPr>
          <w:rFonts w:ascii="Arial" w:hAnsi="Arial" w:cs="Arial"/>
          <w:sz w:val="22"/>
          <w:szCs w:val="22"/>
        </w:rPr>
        <w:t xml:space="preserve">: </w:t>
      </w:r>
    </w:p>
    <w:p w:rsidR="00092E13" w:rsidRPr="008F7776" w:rsidRDefault="00092E13" w:rsidP="00007061">
      <w:pPr>
        <w:spacing w:line="276" w:lineRule="auto"/>
        <w:rPr>
          <w:rFonts w:ascii="Arial" w:hAnsi="Arial" w:cs="Arial"/>
          <w:sz w:val="22"/>
          <w:szCs w:val="22"/>
        </w:rPr>
      </w:pPr>
    </w:p>
    <w:p w:rsidR="00007061" w:rsidRPr="00641867" w:rsidRDefault="009F7E5C" w:rsidP="00007061">
      <w:pPr>
        <w:pStyle w:val="Nadpis5"/>
        <w:numPr>
          <w:ilvl w:val="0"/>
          <w:numId w:val="3"/>
        </w:numPr>
        <w:spacing w:after="240" w:line="276" w:lineRule="auto"/>
        <w:ind w:left="284" w:hanging="284"/>
        <w:jc w:val="left"/>
        <w:rPr>
          <w:rFonts w:ascii="Arial" w:hAnsi="Arial" w:cs="Arial"/>
          <w:b/>
          <w:sz w:val="22"/>
          <w:szCs w:val="22"/>
          <w:u w:val="single"/>
        </w:rPr>
      </w:pPr>
      <w:r w:rsidRPr="00641867">
        <w:rPr>
          <w:rFonts w:ascii="Arial" w:hAnsi="Arial" w:cs="Arial"/>
          <w:b/>
          <w:sz w:val="22"/>
          <w:szCs w:val="22"/>
          <w:u w:val="single"/>
        </w:rPr>
        <w:t>SMLUVNÍ STRANY</w:t>
      </w:r>
    </w:p>
    <w:p w:rsidR="00007061" w:rsidRPr="000E6422" w:rsidRDefault="009F7E5C" w:rsidP="00007061">
      <w:pPr>
        <w:numPr>
          <w:ilvl w:val="1"/>
          <w:numId w:val="4"/>
        </w:numPr>
        <w:spacing w:line="276" w:lineRule="auto"/>
        <w:ind w:left="567" w:hanging="567"/>
        <w:jc w:val="left"/>
        <w:rPr>
          <w:rFonts w:ascii="Arial" w:hAnsi="Arial" w:cs="Arial"/>
          <w:sz w:val="22"/>
          <w:szCs w:val="22"/>
        </w:rPr>
      </w:pPr>
      <w:r w:rsidRPr="000E6422">
        <w:rPr>
          <w:rFonts w:ascii="Arial" w:hAnsi="Arial" w:cs="Arial"/>
          <w:sz w:val="22"/>
          <w:szCs w:val="22"/>
        </w:rPr>
        <w:t>Objednatel.:</w:t>
      </w:r>
    </w:p>
    <w:p w:rsidR="00007061" w:rsidRPr="000E6422" w:rsidRDefault="009F7E5C" w:rsidP="00007061">
      <w:pPr>
        <w:ind w:left="567"/>
        <w:rPr>
          <w:rFonts w:ascii="Arial" w:hAnsi="Arial" w:cs="Arial"/>
          <w:b/>
          <w:sz w:val="22"/>
          <w:szCs w:val="22"/>
        </w:rPr>
      </w:pPr>
      <w:r w:rsidRPr="000E6422">
        <w:rPr>
          <w:rFonts w:ascii="Arial" w:hAnsi="Arial" w:cs="Arial"/>
          <w:b/>
          <w:sz w:val="22"/>
          <w:szCs w:val="22"/>
        </w:rPr>
        <w:t xml:space="preserve">Správa a údržba silnic Plzeňského kraje, p.o </w:t>
      </w:r>
    </w:p>
    <w:p w:rsidR="00007061" w:rsidRPr="000E6422" w:rsidRDefault="009F7E5C" w:rsidP="00007061">
      <w:pPr>
        <w:ind w:left="567"/>
        <w:rPr>
          <w:rFonts w:ascii="Arial" w:hAnsi="Arial" w:cs="Arial"/>
          <w:sz w:val="22"/>
          <w:szCs w:val="22"/>
        </w:rPr>
      </w:pPr>
      <w:r w:rsidRPr="000E6422">
        <w:rPr>
          <w:rFonts w:ascii="Arial" w:hAnsi="Arial" w:cs="Arial"/>
          <w:sz w:val="22"/>
          <w:szCs w:val="22"/>
        </w:rPr>
        <w:t>zapsaná v obchodním rejstříku pod sp. zn.: Pr 737 vedenou u Krajského soudu v Plzni</w:t>
      </w:r>
    </w:p>
    <w:p w:rsidR="00007061" w:rsidRPr="000E6422" w:rsidRDefault="009F7E5C" w:rsidP="00007061">
      <w:pPr>
        <w:ind w:left="567"/>
        <w:rPr>
          <w:rFonts w:ascii="Arial" w:hAnsi="Arial" w:cs="Arial"/>
          <w:sz w:val="22"/>
          <w:szCs w:val="22"/>
        </w:rPr>
      </w:pPr>
      <w:r w:rsidRPr="000E6422">
        <w:rPr>
          <w:rFonts w:ascii="Arial" w:hAnsi="Arial" w:cs="Arial"/>
          <w:sz w:val="22"/>
          <w:szCs w:val="22"/>
        </w:rPr>
        <w:t>sídlo: Škroupova 18, 306 13 Plzeň</w:t>
      </w:r>
    </w:p>
    <w:p w:rsidR="00007061" w:rsidRPr="000E6422" w:rsidRDefault="009F7E5C" w:rsidP="00007061">
      <w:pPr>
        <w:ind w:left="567"/>
        <w:rPr>
          <w:rFonts w:ascii="Arial" w:hAnsi="Arial" w:cs="Arial"/>
          <w:sz w:val="22"/>
          <w:szCs w:val="22"/>
        </w:rPr>
      </w:pPr>
      <w:r w:rsidRPr="000E6422">
        <w:rPr>
          <w:rFonts w:ascii="Arial" w:hAnsi="Arial" w:cs="Arial"/>
          <w:sz w:val="22"/>
          <w:szCs w:val="22"/>
        </w:rPr>
        <w:t xml:space="preserve">statutární orgán: Bc. Pavel Panuška, generální ředitel </w:t>
      </w:r>
    </w:p>
    <w:p w:rsidR="00007061" w:rsidRPr="000E6422" w:rsidRDefault="009F7E5C" w:rsidP="00007061">
      <w:pPr>
        <w:ind w:left="567"/>
        <w:rPr>
          <w:rFonts w:ascii="Arial" w:hAnsi="Arial" w:cs="Arial"/>
          <w:sz w:val="22"/>
          <w:szCs w:val="22"/>
        </w:rPr>
      </w:pPr>
      <w:r w:rsidRPr="000E6422">
        <w:rPr>
          <w:rFonts w:ascii="Arial" w:hAnsi="Arial" w:cs="Arial"/>
          <w:sz w:val="22"/>
          <w:szCs w:val="22"/>
        </w:rPr>
        <w:t>IČO: 72053119</w:t>
      </w:r>
      <w:r w:rsidRPr="000E6422">
        <w:rPr>
          <w:rFonts w:ascii="Arial" w:hAnsi="Arial" w:cs="Arial"/>
          <w:sz w:val="22"/>
          <w:szCs w:val="22"/>
        </w:rPr>
        <w:tab/>
        <w:t>DIČ: CZ72053119</w:t>
      </w:r>
    </w:p>
    <w:p w:rsidR="00007061" w:rsidRPr="000E6422" w:rsidRDefault="009F7E5C" w:rsidP="00007061">
      <w:pPr>
        <w:ind w:left="567"/>
        <w:rPr>
          <w:rFonts w:ascii="Arial" w:hAnsi="Arial" w:cs="Arial"/>
          <w:sz w:val="22"/>
          <w:szCs w:val="22"/>
        </w:rPr>
      </w:pPr>
      <w:r w:rsidRPr="000E6422">
        <w:rPr>
          <w:rFonts w:ascii="Arial" w:hAnsi="Arial" w:cs="Arial"/>
          <w:sz w:val="22"/>
          <w:szCs w:val="22"/>
        </w:rPr>
        <w:t xml:space="preserve">e-mail: </w:t>
      </w:r>
      <w:hyperlink r:id="rId10" w:history="1">
        <w:r w:rsidRPr="000E6422">
          <w:rPr>
            <w:rStyle w:val="Hypertextovodkaz"/>
            <w:rFonts w:ascii="Arial" w:hAnsi="Arial" w:cs="Arial"/>
            <w:sz w:val="22"/>
            <w:szCs w:val="22"/>
          </w:rPr>
          <w:t>posta</w:t>
        </w:r>
        <w:r w:rsidRPr="000E6422">
          <w:rPr>
            <w:rStyle w:val="Hypertextovodkaz"/>
            <w:rFonts w:ascii="Arial" w:hAnsi="Arial" w:cs="Arial"/>
            <w:sz w:val="22"/>
            <w:szCs w:val="22"/>
            <w:lang w:val="de-DE"/>
          </w:rPr>
          <w:t>@</w:t>
        </w:r>
        <w:r w:rsidRPr="000E6422">
          <w:rPr>
            <w:rStyle w:val="Hypertextovodkaz"/>
            <w:rFonts w:ascii="Arial" w:hAnsi="Arial" w:cs="Arial"/>
            <w:sz w:val="22"/>
            <w:szCs w:val="22"/>
          </w:rPr>
          <w:t>suspk.eu</w:t>
        </w:r>
      </w:hyperlink>
    </w:p>
    <w:p w:rsidR="00007061" w:rsidRPr="000E6422" w:rsidRDefault="009F7E5C" w:rsidP="00007061">
      <w:pPr>
        <w:ind w:left="567"/>
        <w:rPr>
          <w:rFonts w:ascii="Arial" w:hAnsi="Arial" w:cs="Arial"/>
          <w:sz w:val="22"/>
          <w:szCs w:val="22"/>
        </w:rPr>
      </w:pPr>
      <w:r w:rsidRPr="000E6422">
        <w:rPr>
          <w:rFonts w:ascii="Arial" w:hAnsi="Arial" w:cs="Arial"/>
          <w:sz w:val="22"/>
          <w:szCs w:val="22"/>
        </w:rPr>
        <w:t>datová schránka: qbep485</w:t>
      </w:r>
    </w:p>
    <w:p w:rsidR="00007061" w:rsidRPr="000E6422" w:rsidRDefault="009F7E5C" w:rsidP="00007061">
      <w:pPr>
        <w:ind w:left="567"/>
        <w:rPr>
          <w:rFonts w:ascii="Arial" w:hAnsi="Arial" w:cs="Arial"/>
          <w:sz w:val="22"/>
          <w:szCs w:val="22"/>
        </w:rPr>
      </w:pPr>
      <w:r w:rsidRPr="000E6422">
        <w:rPr>
          <w:rFonts w:ascii="Arial" w:hAnsi="Arial" w:cs="Arial"/>
          <w:sz w:val="22"/>
          <w:szCs w:val="22"/>
        </w:rPr>
        <w:t>telefon: +420 377 172 101</w:t>
      </w:r>
    </w:p>
    <w:p w:rsidR="00007061" w:rsidRPr="000E6422" w:rsidRDefault="009F7E5C" w:rsidP="00007061">
      <w:pPr>
        <w:ind w:left="567"/>
        <w:rPr>
          <w:rFonts w:ascii="Arial" w:hAnsi="Arial" w:cs="Arial"/>
          <w:sz w:val="22"/>
          <w:szCs w:val="22"/>
        </w:rPr>
      </w:pPr>
      <w:r w:rsidRPr="000E6422">
        <w:rPr>
          <w:rFonts w:ascii="Arial" w:hAnsi="Arial" w:cs="Arial"/>
          <w:sz w:val="22"/>
          <w:szCs w:val="22"/>
        </w:rPr>
        <w:t xml:space="preserve">kontaktní osoba ve věcech technických: </w:t>
      </w:r>
    </w:p>
    <w:p w:rsidR="00007061" w:rsidRPr="000E6422" w:rsidRDefault="00092E13" w:rsidP="00007061">
      <w:pPr>
        <w:ind w:left="567"/>
        <w:rPr>
          <w:rFonts w:ascii="Arial" w:hAnsi="Arial" w:cs="Arial"/>
          <w:sz w:val="22"/>
          <w:szCs w:val="22"/>
        </w:rPr>
      </w:pPr>
      <w:r>
        <w:rPr>
          <w:rFonts w:ascii="Arial" w:eastAsia="Arial" w:hAnsi="Arial" w:cs="Arial"/>
          <w:bCs/>
        </w:rPr>
        <w:t>Jiří Mužík</w:t>
      </w:r>
      <w:r w:rsidRPr="002A7DD5">
        <w:rPr>
          <w:rFonts w:ascii="Arial" w:eastAsia="Arial" w:hAnsi="Arial" w:cs="Arial"/>
        </w:rPr>
        <w:t>, tel.</w:t>
      </w:r>
      <w:r>
        <w:rPr>
          <w:rFonts w:ascii="Arial" w:eastAsia="Arial" w:hAnsi="Arial" w:cs="Arial"/>
        </w:rPr>
        <w:t xml:space="preserve"> 724 201 928</w:t>
      </w:r>
      <w:r w:rsidRPr="002A7DD5">
        <w:rPr>
          <w:rFonts w:ascii="Arial" w:eastAsia="Arial" w:hAnsi="Arial" w:cs="Arial"/>
        </w:rPr>
        <w:t xml:space="preserve">, e-mail: </w:t>
      </w:r>
      <w:r>
        <w:rPr>
          <w:rFonts w:ascii="Arial" w:eastAsia="Arial" w:hAnsi="Arial" w:cs="Arial"/>
          <w:bCs/>
        </w:rPr>
        <w:t>jiri.muzik</w:t>
      </w:r>
      <w:r w:rsidRPr="002A7DD5">
        <w:rPr>
          <w:rFonts w:ascii="Arial" w:eastAsia="Arial" w:hAnsi="Arial" w:cs="Arial"/>
        </w:rPr>
        <w:t>@suspk.eu</w:t>
      </w:r>
      <w:r w:rsidR="009F7E5C" w:rsidRPr="000E6422">
        <w:rPr>
          <w:rFonts w:ascii="Arial" w:hAnsi="Arial" w:cs="Arial"/>
          <w:sz w:val="22"/>
          <w:szCs w:val="22"/>
        </w:rPr>
        <w:t xml:space="preserve"> </w:t>
      </w:r>
    </w:p>
    <w:p w:rsidR="00007061" w:rsidRPr="000E6422" w:rsidRDefault="009F7E5C" w:rsidP="00007061">
      <w:pPr>
        <w:spacing w:after="120"/>
        <w:ind w:left="567"/>
        <w:rPr>
          <w:rFonts w:ascii="Arial" w:hAnsi="Arial" w:cs="Arial"/>
          <w:sz w:val="22"/>
          <w:szCs w:val="22"/>
        </w:rPr>
      </w:pPr>
      <w:r w:rsidRPr="000E6422">
        <w:rPr>
          <w:rFonts w:ascii="Arial" w:hAnsi="Arial" w:cs="Arial"/>
          <w:sz w:val="22"/>
          <w:szCs w:val="22"/>
        </w:rPr>
        <w:t>korespondenční adresa: Koterovská 162, 326 00 Plzeň</w:t>
      </w:r>
    </w:p>
    <w:p w:rsidR="00007061" w:rsidRPr="000E6422" w:rsidRDefault="009F7E5C" w:rsidP="00007061">
      <w:pPr>
        <w:spacing w:after="120"/>
        <w:ind w:left="567"/>
        <w:rPr>
          <w:rFonts w:ascii="Arial" w:hAnsi="Arial" w:cs="Arial"/>
          <w:b/>
          <w:sz w:val="22"/>
          <w:szCs w:val="22"/>
        </w:rPr>
      </w:pPr>
      <w:r w:rsidRPr="000E6422">
        <w:rPr>
          <w:rFonts w:ascii="Arial" w:hAnsi="Arial" w:cs="Arial"/>
          <w:sz w:val="22"/>
          <w:szCs w:val="22"/>
        </w:rPr>
        <w:t>dále jen</w:t>
      </w:r>
      <w:r w:rsidRPr="000E6422">
        <w:rPr>
          <w:rFonts w:ascii="Arial" w:hAnsi="Arial" w:cs="Arial"/>
          <w:b/>
          <w:sz w:val="22"/>
          <w:szCs w:val="22"/>
        </w:rPr>
        <w:t xml:space="preserve"> „objednatel “</w:t>
      </w:r>
    </w:p>
    <w:p w:rsidR="00007061" w:rsidRPr="000E6422" w:rsidRDefault="00007061" w:rsidP="00007061">
      <w:pPr>
        <w:numPr>
          <w:ilvl w:val="1"/>
          <w:numId w:val="4"/>
        </w:numPr>
        <w:spacing w:line="276" w:lineRule="auto"/>
        <w:ind w:left="567" w:hanging="567"/>
        <w:jc w:val="left"/>
        <w:rPr>
          <w:rFonts w:ascii="Arial" w:hAnsi="Arial" w:cs="Arial"/>
          <w:sz w:val="22"/>
          <w:szCs w:val="22"/>
        </w:rPr>
      </w:pPr>
      <w:r>
        <w:rPr>
          <w:rFonts w:ascii="Arial" w:hAnsi="Arial" w:cs="Arial"/>
          <w:sz w:val="22"/>
          <w:szCs w:val="22"/>
        </w:rPr>
        <w:t>Zhotovitel</w:t>
      </w:r>
      <w:r w:rsidR="009F7E5C" w:rsidRPr="000E6422">
        <w:rPr>
          <w:rFonts w:ascii="Arial" w:hAnsi="Arial" w:cs="Arial"/>
          <w:sz w:val="22"/>
          <w:szCs w:val="22"/>
        </w:rPr>
        <w:t>:</w:t>
      </w:r>
    </w:p>
    <w:p w:rsidR="00092E13" w:rsidRPr="00092E13" w:rsidRDefault="00092E13" w:rsidP="00092E13">
      <w:pPr>
        <w:spacing w:line="276" w:lineRule="auto"/>
        <w:ind w:left="567"/>
        <w:rPr>
          <w:rFonts w:ascii="Arial" w:hAnsi="Arial" w:cs="Arial"/>
          <w:b/>
          <w:sz w:val="22"/>
          <w:szCs w:val="22"/>
        </w:rPr>
      </w:pPr>
      <w:r w:rsidRPr="00092E13">
        <w:rPr>
          <w:rFonts w:ascii="Arial" w:hAnsi="Arial" w:cs="Arial"/>
          <w:b/>
          <w:sz w:val="22"/>
          <w:szCs w:val="22"/>
        </w:rPr>
        <w:t>Ladislav Procházka</w:t>
      </w:r>
    </w:p>
    <w:p w:rsidR="00092E13" w:rsidRPr="00092E13" w:rsidRDefault="00092E13" w:rsidP="00092E13">
      <w:pPr>
        <w:spacing w:line="276" w:lineRule="auto"/>
        <w:ind w:left="567"/>
        <w:rPr>
          <w:rFonts w:ascii="Arial" w:hAnsi="Arial" w:cs="Arial"/>
          <w:sz w:val="22"/>
          <w:szCs w:val="22"/>
        </w:rPr>
      </w:pPr>
      <w:r w:rsidRPr="00092E13">
        <w:rPr>
          <w:rFonts w:ascii="Arial" w:hAnsi="Arial" w:cs="Arial"/>
          <w:sz w:val="22"/>
          <w:szCs w:val="22"/>
        </w:rPr>
        <w:t>sídlo:</w:t>
      </w:r>
      <w:r w:rsidRPr="00092E13">
        <w:rPr>
          <w:rFonts w:ascii="Arial" w:hAnsi="Arial" w:cs="Arial"/>
          <w:sz w:val="22"/>
          <w:szCs w:val="22"/>
        </w:rPr>
        <w:tab/>
      </w:r>
      <w:r w:rsidRPr="00092E13">
        <w:rPr>
          <w:rFonts w:ascii="Arial" w:hAnsi="Arial" w:cs="Arial"/>
          <w:sz w:val="22"/>
          <w:szCs w:val="22"/>
        </w:rPr>
        <w:tab/>
        <w:t>Žlutická 54, 323 00 Plzeň</w:t>
      </w:r>
    </w:p>
    <w:p w:rsidR="00092E13" w:rsidRPr="00092E13" w:rsidRDefault="00092E13" w:rsidP="00092E13">
      <w:pPr>
        <w:spacing w:line="276" w:lineRule="auto"/>
        <w:ind w:left="567"/>
        <w:rPr>
          <w:rFonts w:ascii="Arial" w:hAnsi="Arial" w:cs="Arial"/>
          <w:sz w:val="22"/>
          <w:szCs w:val="22"/>
        </w:rPr>
      </w:pPr>
      <w:r w:rsidRPr="00092E13">
        <w:rPr>
          <w:rFonts w:ascii="Arial" w:hAnsi="Arial" w:cs="Arial"/>
          <w:sz w:val="22"/>
          <w:szCs w:val="22"/>
        </w:rPr>
        <w:t>zastoupená:</w:t>
      </w:r>
      <w:r w:rsidRPr="00092E13">
        <w:rPr>
          <w:rFonts w:ascii="Arial" w:hAnsi="Arial" w:cs="Arial"/>
          <w:sz w:val="22"/>
          <w:szCs w:val="22"/>
        </w:rPr>
        <w:tab/>
        <w:t>Ladislav Procházka</w:t>
      </w:r>
    </w:p>
    <w:p w:rsidR="00092E13" w:rsidRPr="00092E13" w:rsidRDefault="00092E13" w:rsidP="00092E13">
      <w:pPr>
        <w:spacing w:line="276" w:lineRule="auto"/>
        <w:ind w:left="567"/>
        <w:rPr>
          <w:rFonts w:ascii="Arial" w:hAnsi="Arial" w:cs="Arial"/>
          <w:sz w:val="22"/>
          <w:szCs w:val="22"/>
        </w:rPr>
      </w:pPr>
      <w:r w:rsidRPr="00092E13">
        <w:rPr>
          <w:rFonts w:ascii="Arial" w:hAnsi="Arial" w:cs="Arial"/>
          <w:sz w:val="22"/>
          <w:szCs w:val="22"/>
        </w:rPr>
        <w:t>IČO:</w:t>
      </w:r>
      <w:r w:rsidRPr="00092E13">
        <w:rPr>
          <w:rFonts w:ascii="Arial" w:hAnsi="Arial" w:cs="Arial"/>
          <w:sz w:val="22"/>
          <w:szCs w:val="22"/>
        </w:rPr>
        <w:tab/>
      </w:r>
      <w:r w:rsidRPr="00092E13">
        <w:rPr>
          <w:rFonts w:ascii="Arial" w:hAnsi="Arial" w:cs="Arial"/>
          <w:sz w:val="22"/>
          <w:szCs w:val="22"/>
        </w:rPr>
        <w:tab/>
        <w:t>63517264</w:t>
      </w:r>
      <w:r w:rsidRPr="00092E13">
        <w:rPr>
          <w:rFonts w:ascii="Arial" w:hAnsi="Arial" w:cs="Arial"/>
          <w:sz w:val="22"/>
          <w:szCs w:val="22"/>
        </w:rPr>
        <w:tab/>
        <w:t>DIČ:</w:t>
      </w:r>
      <w:r w:rsidRPr="00092E13">
        <w:rPr>
          <w:rFonts w:ascii="Arial" w:hAnsi="Arial" w:cs="Arial"/>
          <w:sz w:val="22"/>
          <w:szCs w:val="22"/>
        </w:rPr>
        <w:tab/>
        <w:t xml:space="preserve">CZ660303055 </w:t>
      </w:r>
    </w:p>
    <w:p w:rsidR="00092E13" w:rsidRPr="00092E13" w:rsidRDefault="00092E13" w:rsidP="00092E13">
      <w:pPr>
        <w:spacing w:line="276" w:lineRule="auto"/>
        <w:ind w:left="567"/>
        <w:rPr>
          <w:rFonts w:ascii="Arial" w:hAnsi="Arial" w:cs="Arial"/>
          <w:sz w:val="22"/>
          <w:szCs w:val="22"/>
        </w:rPr>
      </w:pPr>
      <w:r w:rsidRPr="00092E13">
        <w:rPr>
          <w:rFonts w:ascii="Arial" w:hAnsi="Arial" w:cs="Arial"/>
          <w:sz w:val="22"/>
          <w:szCs w:val="22"/>
        </w:rPr>
        <w:t>telefon:</w:t>
      </w:r>
      <w:r w:rsidRPr="00092E13">
        <w:rPr>
          <w:rFonts w:ascii="Arial" w:hAnsi="Arial" w:cs="Arial"/>
          <w:sz w:val="22"/>
          <w:szCs w:val="22"/>
        </w:rPr>
        <w:tab/>
      </w:r>
      <w:r w:rsidRPr="00092E13">
        <w:rPr>
          <w:rFonts w:ascii="Arial" w:hAnsi="Arial" w:cs="Arial"/>
          <w:sz w:val="22"/>
          <w:szCs w:val="22"/>
        </w:rPr>
        <w:tab/>
        <w:t>603 476 647</w:t>
      </w:r>
    </w:p>
    <w:p w:rsidR="00092E13" w:rsidRPr="00092E13" w:rsidRDefault="00092E13" w:rsidP="00092E13">
      <w:pPr>
        <w:spacing w:line="276" w:lineRule="auto"/>
        <w:ind w:left="567"/>
        <w:rPr>
          <w:rFonts w:ascii="Arial" w:hAnsi="Arial" w:cs="Arial"/>
          <w:sz w:val="22"/>
          <w:szCs w:val="22"/>
        </w:rPr>
      </w:pPr>
      <w:r w:rsidRPr="00092E13">
        <w:rPr>
          <w:rFonts w:ascii="Arial" w:hAnsi="Arial" w:cs="Arial"/>
          <w:sz w:val="22"/>
          <w:szCs w:val="22"/>
        </w:rPr>
        <w:t>kontaktní osoba: Ladislav Procházka, tel. 603 476 647</w:t>
      </w:r>
    </w:p>
    <w:p w:rsidR="00007061" w:rsidRPr="00092E13" w:rsidRDefault="00092E13" w:rsidP="00092E13">
      <w:pPr>
        <w:spacing w:line="276" w:lineRule="auto"/>
        <w:ind w:left="567"/>
        <w:rPr>
          <w:rFonts w:ascii="Arial" w:hAnsi="Arial" w:cs="Arial"/>
          <w:sz w:val="22"/>
          <w:szCs w:val="22"/>
        </w:rPr>
      </w:pPr>
      <w:r w:rsidRPr="00092E13">
        <w:rPr>
          <w:rFonts w:ascii="Arial" w:hAnsi="Arial" w:cs="Arial"/>
          <w:sz w:val="22"/>
          <w:szCs w:val="22"/>
        </w:rPr>
        <w:t xml:space="preserve">korespondenční adresa, je-li odlišná od sídla:      </w:t>
      </w:r>
    </w:p>
    <w:p w:rsidR="00007061" w:rsidRPr="00ED66C4" w:rsidRDefault="009F7E5C" w:rsidP="00007061">
      <w:pPr>
        <w:spacing w:line="276" w:lineRule="auto"/>
        <w:ind w:firstLine="567"/>
        <w:rPr>
          <w:rFonts w:ascii="Arial" w:hAnsi="Arial" w:cs="Arial"/>
          <w:i/>
          <w:sz w:val="22"/>
          <w:szCs w:val="22"/>
        </w:rPr>
      </w:pPr>
      <w:r w:rsidRPr="00ED66C4">
        <w:rPr>
          <w:rFonts w:ascii="Arial" w:hAnsi="Arial" w:cs="Arial"/>
          <w:i/>
          <w:sz w:val="22"/>
          <w:szCs w:val="22"/>
        </w:rPr>
        <w:t>dále je</w:t>
      </w:r>
      <w:r w:rsidRPr="000E6422">
        <w:rPr>
          <w:rFonts w:ascii="Arial" w:hAnsi="Arial" w:cs="Arial"/>
          <w:sz w:val="22"/>
          <w:szCs w:val="22"/>
        </w:rPr>
        <w:t>n</w:t>
      </w:r>
      <w:r w:rsidRPr="00ED66C4">
        <w:rPr>
          <w:rFonts w:ascii="Arial" w:hAnsi="Arial" w:cs="Arial"/>
          <w:i/>
          <w:sz w:val="22"/>
          <w:szCs w:val="22"/>
        </w:rPr>
        <w:t xml:space="preserve"> „zhotovitel“</w:t>
      </w:r>
    </w:p>
    <w:p w:rsidR="00007061" w:rsidRPr="00ED66C4" w:rsidRDefault="009F7E5C" w:rsidP="00007061">
      <w:pPr>
        <w:pStyle w:val="Nadpis5"/>
        <w:numPr>
          <w:ilvl w:val="0"/>
          <w:numId w:val="3"/>
        </w:numPr>
        <w:spacing w:before="240" w:after="240" w:line="276" w:lineRule="auto"/>
        <w:ind w:left="284" w:right="0" w:hanging="284"/>
        <w:jc w:val="left"/>
        <w:rPr>
          <w:rFonts w:ascii="Arial" w:hAnsi="Arial" w:cs="Arial"/>
          <w:b/>
          <w:color w:val="000000"/>
          <w:sz w:val="22"/>
          <w:szCs w:val="22"/>
        </w:rPr>
      </w:pPr>
      <w:r w:rsidRPr="00ED66C4">
        <w:rPr>
          <w:rFonts w:ascii="Arial" w:hAnsi="Arial" w:cs="Arial"/>
          <w:b/>
          <w:color w:val="000000"/>
          <w:sz w:val="22"/>
          <w:szCs w:val="22"/>
        </w:rPr>
        <w:t>Ú</w:t>
      </w:r>
      <w:r>
        <w:rPr>
          <w:rFonts w:ascii="Arial" w:hAnsi="Arial" w:cs="Arial"/>
          <w:b/>
          <w:color w:val="000000"/>
          <w:sz w:val="22"/>
          <w:szCs w:val="22"/>
        </w:rPr>
        <w:t>VODNÍ USTANOVENÍ</w:t>
      </w:r>
    </w:p>
    <w:p w:rsidR="00007061" w:rsidRPr="00641867" w:rsidRDefault="009F7E5C" w:rsidP="00007061">
      <w:pPr>
        <w:spacing w:before="120" w:after="120" w:line="276" w:lineRule="auto"/>
        <w:rPr>
          <w:rFonts w:ascii="Arial" w:hAnsi="Arial" w:cs="Arial"/>
          <w:color w:val="000000"/>
          <w:sz w:val="22"/>
          <w:szCs w:val="22"/>
        </w:rPr>
      </w:pPr>
      <w:r w:rsidRPr="00ED70E0">
        <w:rPr>
          <w:rFonts w:ascii="Arial" w:hAnsi="Arial" w:cs="Arial"/>
          <w:color w:val="000000"/>
          <w:sz w:val="22"/>
          <w:szCs w:val="22"/>
        </w:rPr>
        <w:t xml:space="preserve">Mezi </w:t>
      </w:r>
      <w:r>
        <w:rPr>
          <w:rFonts w:ascii="Arial" w:hAnsi="Arial" w:cs="Arial"/>
          <w:color w:val="000000"/>
          <w:sz w:val="22"/>
          <w:szCs w:val="22"/>
        </w:rPr>
        <w:t>smluvními stranami</w:t>
      </w:r>
      <w:r w:rsidRPr="00ED70E0">
        <w:rPr>
          <w:rFonts w:ascii="Arial" w:hAnsi="Arial" w:cs="Arial"/>
          <w:color w:val="000000"/>
          <w:sz w:val="22"/>
          <w:szCs w:val="22"/>
        </w:rPr>
        <w:t xml:space="preserve"> byla dne </w:t>
      </w:r>
      <w:r w:rsidR="000B4337">
        <w:rPr>
          <w:rFonts w:ascii="Arial" w:hAnsi="Arial" w:cs="Arial"/>
          <w:sz w:val="22"/>
          <w:szCs w:val="22"/>
        </w:rPr>
        <w:t>21.4.2017</w:t>
      </w:r>
      <w:r>
        <w:rPr>
          <w:rFonts w:ascii="Arial" w:hAnsi="Arial" w:cs="Arial"/>
          <w:sz w:val="22"/>
          <w:szCs w:val="22"/>
        </w:rPr>
        <w:t xml:space="preserve"> </w:t>
      </w:r>
      <w:r w:rsidRPr="00ED70E0">
        <w:rPr>
          <w:rFonts w:ascii="Arial" w:hAnsi="Arial" w:cs="Arial"/>
          <w:color w:val="000000"/>
          <w:sz w:val="22"/>
          <w:szCs w:val="22"/>
        </w:rPr>
        <w:t xml:space="preserve">uzavřena Smlouva o dílo, jejímž předmětem je </w:t>
      </w:r>
      <w:r>
        <w:rPr>
          <w:rFonts w:ascii="Arial" w:hAnsi="Arial" w:cs="Arial"/>
          <w:color w:val="000000"/>
          <w:sz w:val="22"/>
          <w:szCs w:val="22"/>
        </w:rPr>
        <w:t>provedení díla s názvem</w:t>
      </w:r>
      <w:r w:rsidRPr="00ED70E0">
        <w:rPr>
          <w:rFonts w:ascii="Arial" w:hAnsi="Arial" w:cs="Arial"/>
          <w:sz w:val="22"/>
          <w:szCs w:val="22"/>
        </w:rPr>
        <w:t xml:space="preserve">: </w:t>
      </w:r>
      <w:r w:rsidR="00092E13" w:rsidRPr="00092E13">
        <w:rPr>
          <w:rFonts w:ascii="Arial" w:eastAsia="Arial" w:hAnsi="Arial" w:cs="Arial"/>
          <w:b/>
          <w:bCs/>
          <w:sz w:val="22"/>
          <w:szCs w:val="22"/>
        </w:rPr>
        <w:t xml:space="preserve">Úklid svahů na silnicích I.tříd dle cenové nabídky (příloha smlouvy </w:t>
      </w:r>
      <w:r w:rsidRPr="00641867">
        <w:rPr>
          <w:rFonts w:ascii="Arial" w:hAnsi="Arial" w:cs="Arial"/>
          <w:color w:val="000000"/>
          <w:sz w:val="22"/>
          <w:szCs w:val="22"/>
        </w:rPr>
        <w:t xml:space="preserve">(dále jen </w:t>
      </w:r>
      <w:r w:rsidRPr="00ED66C4">
        <w:rPr>
          <w:rFonts w:ascii="Arial" w:hAnsi="Arial" w:cs="Arial"/>
          <w:color w:val="000000"/>
          <w:sz w:val="22"/>
          <w:szCs w:val="22"/>
        </w:rPr>
        <w:t>„</w:t>
      </w:r>
      <w:r>
        <w:rPr>
          <w:rFonts w:ascii="Arial" w:hAnsi="Arial" w:cs="Arial"/>
          <w:color w:val="000000"/>
          <w:sz w:val="22"/>
          <w:szCs w:val="22"/>
        </w:rPr>
        <w:t>SOD</w:t>
      </w:r>
      <w:r w:rsidRPr="00ED66C4">
        <w:rPr>
          <w:rFonts w:ascii="Arial" w:hAnsi="Arial" w:cs="Arial"/>
          <w:color w:val="000000"/>
          <w:sz w:val="22"/>
          <w:szCs w:val="22"/>
        </w:rPr>
        <w:t>“).</w:t>
      </w:r>
    </w:p>
    <w:p w:rsidR="00007061" w:rsidRPr="00641867" w:rsidRDefault="009F7E5C" w:rsidP="00007061">
      <w:pPr>
        <w:pStyle w:val="Nadpis5"/>
        <w:numPr>
          <w:ilvl w:val="0"/>
          <w:numId w:val="3"/>
        </w:numPr>
        <w:spacing w:before="240" w:after="240" w:line="276" w:lineRule="auto"/>
        <w:ind w:left="284" w:right="0" w:hanging="284"/>
        <w:jc w:val="left"/>
        <w:rPr>
          <w:rFonts w:ascii="Arial" w:hAnsi="Arial" w:cs="Arial"/>
          <w:b/>
          <w:sz w:val="22"/>
          <w:szCs w:val="22"/>
          <w:u w:val="single"/>
        </w:rPr>
      </w:pPr>
      <w:r w:rsidRPr="00641867">
        <w:rPr>
          <w:rFonts w:ascii="Arial" w:hAnsi="Arial" w:cs="Arial"/>
          <w:b/>
          <w:sz w:val="22"/>
          <w:szCs w:val="22"/>
          <w:u w:val="single"/>
        </w:rPr>
        <w:t xml:space="preserve">ZMĚNA </w:t>
      </w:r>
      <w:r>
        <w:rPr>
          <w:rFonts w:ascii="Arial" w:hAnsi="Arial" w:cs="Arial"/>
          <w:b/>
          <w:sz w:val="22"/>
          <w:szCs w:val="22"/>
          <w:u w:val="single"/>
        </w:rPr>
        <w:t>SOD</w:t>
      </w:r>
    </w:p>
    <w:p w:rsidR="00007061" w:rsidRPr="00EA328C" w:rsidRDefault="009F7E5C" w:rsidP="00EA328C">
      <w:pPr>
        <w:spacing w:before="120" w:after="120" w:line="276" w:lineRule="auto"/>
        <w:rPr>
          <w:rFonts w:ascii="Arial" w:hAnsi="Arial" w:cs="Arial"/>
          <w:sz w:val="22"/>
          <w:szCs w:val="22"/>
        </w:rPr>
      </w:pPr>
      <w:r w:rsidRPr="00EA328C">
        <w:rPr>
          <w:rFonts w:ascii="Arial" w:hAnsi="Arial" w:cs="Arial"/>
          <w:sz w:val="22"/>
          <w:szCs w:val="22"/>
        </w:rPr>
        <w:t xml:space="preserve">Rozsah díla se tímto dodatkem </w:t>
      </w:r>
      <w:r w:rsidR="00EA328C">
        <w:rPr>
          <w:rFonts w:ascii="Arial" w:hAnsi="Arial" w:cs="Arial"/>
          <w:sz w:val="22"/>
          <w:szCs w:val="22"/>
        </w:rPr>
        <w:t xml:space="preserve">rozšiřuje </w:t>
      </w:r>
      <w:r w:rsidR="00215311">
        <w:rPr>
          <w:rFonts w:ascii="Arial" w:hAnsi="Arial" w:cs="Arial"/>
          <w:sz w:val="22"/>
          <w:szCs w:val="22"/>
        </w:rPr>
        <w:t>o sečení travních porostů</w:t>
      </w:r>
      <w:r w:rsidR="000B4337">
        <w:rPr>
          <w:rFonts w:ascii="Arial" w:hAnsi="Arial" w:cs="Arial"/>
          <w:sz w:val="22"/>
          <w:szCs w:val="22"/>
        </w:rPr>
        <w:t xml:space="preserve"> v úsecích dle přílohy SoD</w:t>
      </w:r>
      <w:r w:rsidR="00215311">
        <w:rPr>
          <w:rFonts w:ascii="Arial" w:hAnsi="Arial" w:cs="Arial"/>
          <w:sz w:val="22"/>
          <w:szCs w:val="22"/>
        </w:rPr>
        <w:t>.</w:t>
      </w:r>
    </w:p>
    <w:p w:rsidR="00007061" w:rsidRPr="00FB0C9F" w:rsidRDefault="009F7E5C" w:rsidP="00007061">
      <w:pPr>
        <w:pStyle w:val="Nadpis5"/>
        <w:numPr>
          <w:ilvl w:val="0"/>
          <w:numId w:val="3"/>
        </w:numPr>
        <w:spacing w:before="240" w:after="240" w:line="276" w:lineRule="auto"/>
        <w:ind w:left="284" w:right="0" w:hanging="284"/>
        <w:jc w:val="left"/>
        <w:rPr>
          <w:rFonts w:ascii="Arial" w:hAnsi="Arial" w:cs="Arial"/>
          <w:b/>
          <w:sz w:val="22"/>
          <w:szCs w:val="22"/>
          <w:u w:val="single"/>
        </w:rPr>
      </w:pPr>
      <w:r w:rsidRPr="00FB0C9F">
        <w:rPr>
          <w:rFonts w:ascii="Arial" w:hAnsi="Arial" w:cs="Arial"/>
          <w:b/>
          <w:sz w:val="22"/>
          <w:szCs w:val="22"/>
          <w:u w:val="single"/>
        </w:rPr>
        <w:t>ZÁVĚREČNÁ USTANOVENÍ</w:t>
      </w:r>
    </w:p>
    <w:p w:rsidR="00007061" w:rsidRPr="00FB0C9F" w:rsidRDefault="009F7E5C" w:rsidP="00007061">
      <w:pPr>
        <w:pStyle w:val="Odstavecseseznamem"/>
        <w:numPr>
          <w:ilvl w:val="1"/>
          <w:numId w:val="21"/>
        </w:numPr>
        <w:spacing w:before="120" w:after="120" w:line="240" w:lineRule="auto"/>
        <w:ind w:left="357" w:hanging="357"/>
        <w:contextualSpacing w:val="0"/>
        <w:rPr>
          <w:rFonts w:ascii="Arial" w:hAnsi="Arial" w:cs="Arial"/>
          <w:sz w:val="22"/>
          <w:szCs w:val="22"/>
        </w:rPr>
      </w:pPr>
      <w:r w:rsidRPr="00FB0C9F">
        <w:rPr>
          <w:rFonts w:ascii="Arial" w:hAnsi="Arial" w:cs="Arial"/>
          <w:sz w:val="22"/>
          <w:szCs w:val="22"/>
        </w:rPr>
        <w:t>Zhotovitel bere na vědomí, že tento dodatek včetně všech jeho příloh podléhá povinnému zveřejnění zejm. podle zák. č. 340/2015 Sb., zákon o registru smluv.</w:t>
      </w:r>
    </w:p>
    <w:p w:rsidR="00007061" w:rsidRPr="00FB0C9F" w:rsidRDefault="009F7E5C" w:rsidP="00007061">
      <w:pPr>
        <w:pStyle w:val="Odstavecseseznamem"/>
        <w:numPr>
          <w:ilvl w:val="1"/>
          <w:numId w:val="21"/>
        </w:numPr>
        <w:spacing w:before="120" w:after="120" w:line="240" w:lineRule="auto"/>
        <w:ind w:left="357" w:hanging="357"/>
        <w:contextualSpacing w:val="0"/>
        <w:rPr>
          <w:rFonts w:ascii="Arial" w:hAnsi="Arial" w:cs="Arial"/>
          <w:sz w:val="22"/>
          <w:szCs w:val="22"/>
        </w:rPr>
      </w:pPr>
      <w:r w:rsidRPr="00FB0C9F">
        <w:rPr>
          <w:rFonts w:ascii="Arial" w:hAnsi="Arial" w:cs="Arial"/>
          <w:sz w:val="22"/>
          <w:szCs w:val="22"/>
        </w:rPr>
        <w:lastRenderedPageBreak/>
        <w:t xml:space="preserve">Zhotovitel výslovně souhlasí s tím, že objednatel zveřejní úplné znění tohoto dodatku vč. příloh, tj. tento dodatek bude uveřejněn v podobě obsahující i případné osobní údaje nebo údaje naplňující parametry obchodního tajemství, pokud zhotovitel nejpozději do uzavření tohoto dodatku nesdělí objednateli ty údaje, resp. části návrhu dodatku (příloh), jejichž uveřejnění je zvláštním právním předpisem vyloučeno (např. osobní údaje, údaje naplňující parametry obchodního tajemství nebo důvěrné informace ve smyslu ust. § 218 ZZVZ), spolu s odkazem na konkrétní normu takového zvláštního právního předpisu a konkrétní důvody zákazu uveřejnění těchto částí. Řádně a důvodně označené části dodatku (příloh) nebudou uveřejněny, popř. budou před uveřejněním znečitelněny. </w:t>
      </w:r>
    </w:p>
    <w:p w:rsidR="00007061" w:rsidRPr="00FB0C9F" w:rsidRDefault="009F7E5C" w:rsidP="00007061">
      <w:pPr>
        <w:pStyle w:val="Odstavecseseznamem"/>
        <w:numPr>
          <w:ilvl w:val="1"/>
          <w:numId w:val="21"/>
        </w:numPr>
        <w:spacing w:before="120" w:after="120" w:line="240" w:lineRule="auto"/>
        <w:ind w:left="357" w:hanging="357"/>
        <w:contextualSpacing w:val="0"/>
        <w:jc w:val="left"/>
        <w:rPr>
          <w:rFonts w:ascii="Arial" w:hAnsi="Arial" w:cs="Arial"/>
          <w:sz w:val="22"/>
          <w:szCs w:val="22"/>
        </w:rPr>
      </w:pPr>
      <w:r w:rsidRPr="00FB0C9F">
        <w:rPr>
          <w:rFonts w:ascii="Arial" w:hAnsi="Arial" w:cs="Arial"/>
          <w:sz w:val="22"/>
          <w:szCs w:val="22"/>
        </w:rPr>
        <w:t xml:space="preserve">Tento dodatek je vyhotoven v počtu </w:t>
      </w:r>
      <w:r w:rsidR="00FB0C9F">
        <w:rPr>
          <w:rFonts w:ascii="Arial" w:hAnsi="Arial" w:cs="Arial"/>
          <w:sz w:val="22"/>
          <w:szCs w:val="22"/>
        </w:rPr>
        <w:t xml:space="preserve">4 </w:t>
      </w:r>
      <w:r w:rsidRPr="00FB0C9F">
        <w:rPr>
          <w:rFonts w:ascii="Arial" w:hAnsi="Arial" w:cs="Arial"/>
          <w:sz w:val="22"/>
          <w:szCs w:val="22"/>
        </w:rPr>
        <w:t>vyhotovení, z nichž každá strana obdrží po dvou.</w:t>
      </w:r>
    </w:p>
    <w:p w:rsidR="00007061" w:rsidRPr="00FB0C9F" w:rsidRDefault="009F7E5C" w:rsidP="00007061">
      <w:pPr>
        <w:pStyle w:val="Odstavecseseznamem"/>
        <w:numPr>
          <w:ilvl w:val="1"/>
          <w:numId w:val="21"/>
        </w:numPr>
        <w:spacing w:before="120" w:after="120" w:line="276" w:lineRule="auto"/>
        <w:ind w:left="357" w:hanging="357"/>
        <w:contextualSpacing w:val="0"/>
        <w:rPr>
          <w:rFonts w:ascii="Arial" w:hAnsi="Arial" w:cs="Arial"/>
          <w:sz w:val="22"/>
          <w:szCs w:val="22"/>
        </w:rPr>
      </w:pPr>
      <w:r w:rsidRPr="00FB0C9F">
        <w:rPr>
          <w:rFonts w:ascii="Arial" w:hAnsi="Arial" w:cs="Arial"/>
          <w:sz w:val="22"/>
          <w:szCs w:val="22"/>
        </w:rPr>
        <w:t>Tento dodatek nabývá účinnosti dnem uzavření.</w:t>
      </w:r>
    </w:p>
    <w:p w:rsidR="00007061" w:rsidRPr="00641867" w:rsidRDefault="00007061" w:rsidP="00007061">
      <w:pPr>
        <w:pStyle w:val="Odstavecseseznamem"/>
        <w:spacing w:before="120" w:after="120" w:line="276" w:lineRule="auto"/>
        <w:ind w:left="357"/>
        <w:contextualSpacing w:val="0"/>
        <w:rPr>
          <w:rFonts w:ascii="Arial" w:hAnsi="Arial" w:cs="Arial"/>
          <w:sz w:val="22"/>
          <w:szCs w:val="22"/>
        </w:rPr>
      </w:pPr>
    </w:p>
    <w:p w:rsidR="00007061" w:rsidRPr="008E3328" w:rsidRDefault="00007061" w:rsidP="00007061">
      <w:pPr>
        <w:spacing w:line="276" w:lineRule="auto"/>
        <w:rPr>
          <w:rFonts w:ascii="Arial" w:hAnsi="Arial" w:cs="Arial"/>
          <w:sz w:val="22"/>
          <w:szCs w:val="22"/>
        </w:rPr>
      </w:pPr>
    </w:p>
    <w:p w:rsidR="00FB0C9F" w:rsidRPr="002A7DD5" w:rsidRDefault="00FB0C9F" w:rsidP="00FB0C9F">
      <w:pPr>
        <w:pStyle w:val="Bezseznamu1"/>
        <w:rPr>
          <w:rFonts w:ascii="Arial" w:hAnsi="Arial" w:cs="Arial"/>
        </w:rPr>
      </w:pPr>
    </w:p>
    <w:p w:rsidR="00FB0C9F" w:rsidRPr="002A7DD5" w:rsidRDefault="00FB0C9F" w:rsidP="00FB0C9F">
      <w:pPr>
        <w:pStyle w:val="Bezseznamu1"/>
        <w:ind w:left="993" w:hanging="993"/>
        <w:rPr>
          <w:rFonts w:ascii="Arial" w:eastAsia="Arial" w:hAnsi="Arial" w:cs="Arial"/>
        </w:rPr>
      </w:pPr>
      <w:r w:rsidRPr="002A7DD5">
        <w:rPr>
          <w:rFonts w:ascii="Arial" w:eastAsia="Arial" w:hAnsi="Arial" w:cs="Arial"/>
        </w:rPr>
        <w:t>V Plzni dne</w:t>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t xml:space="preserve">V </w:t>
      </w:r>
      <w:r>
        <w:rPr>
          <w:rFonts w:ascii="Arial" w:eastAsia="Arial" w:hAnsi="Arial" w:cs="Arial"/>
        </w:rPr>
        <w:t>Plzni</w:t>
      </w:r>
      <w:r w:rsidRPr="002A7DD5">
        <w:rPr>
          <w:rFonts w:ascii="Arial" w:eastAsia="Arial" w:hAnsi="Arial" w:cs="Arial"/>
        </w:rPr>
        <w:tab/>
        <w:t xml:space="preserve"> dne </w:t>
      </w:r>
      <w:r w:rsidRPr="002A7DD5">
        <w:rPr>
          <w:rFonts w:ascii="Arial" w:eastAsia="Arial" w:hAnsi="Arial" w:cs="Arial"/>
        </w:rPr>
        <w:tab/>
      </w:r>
    </w:p>
    <w:p w:rsidR="00FB0C9F" w:rsidRDefault="00FB0C9F" w:rsidP="00FB0C9F">
      <w:pPr>
        <w:pStyle w:val="Bezseznamu1"/>
        <w:tabs>
          <w:tab w:val="center" w:pos="2268"/>
          <w:tab w:val="center" w:pos="6804"/>
        </w:tabs>
        <w:rPr>
          <w:rFonts w:ascii="Arial" w:eastAsia="Arial" w:hAnsi="Arial" w:cs="Arial"/>
        </w:rPr>
      </w:pPr>
    </w:p>
    <w:p w:rsidR="00FB0C9F" w:rsidRDefault="00FB0C9F" w:rsidP="00FB0C9F">
      <w:pPr>
        <w:pStyle w:val="Bezseznamu1"/>
        <w:tabs>
          <w:tab w:val="center" w:pos="2268"/>
          <w:tab w:val="center" w:pos="6804"/>
        </w:tabs>
        <w:rPr>
          <w:rFonts w:ascii="Arial" w:eastAsia="Arial" w:hAnsi="Arial" w:cs="Arial"/>
        </w:rPr>
      </w:pPr>
    </w:p>
    <w:p w:rsidR="00FB0C9F" w:rsidRPr="002A7DD5" w:rsidRDefault="00FB0C9F" w:rsidP="00FB0C9F">
      <w:pPr>
        <w:pStyle w:val="Bezseznamu1"/>
        <w:tabs>
          <w:tab w:val="center" w:pos="2268"/>
          <w:tab w:val="center" w:pos="6804"/>
        </w:tabs>
        <w:rPr>
          <w:rFonts w:ascii="Arial" w:eastAsia="Arial" w:hAnsi="Arial" w:cs="Arial"/>
        </w:rPr>
      </w:pPr>
    </w:p>
    <w:p w:rsidR="00FB0C9F" w:rsidRPr="002A7DD5" w:rsidRDefault="00FB0C9F" w:rsidP="00FB0C9F">
      <w:pPr>
        <w:pStyle w:val="Bezseznamu1"/>
        <w:tabs>
          <w:tab w:val="center" w:pos="2268"/>
          <w:tab w:val="center" w:pos="6804"/>
        </w:tabs>
        <w:rPr>
          <w:rFonts w:ascii="Arial" w:eastAsia="Arial" w:hAnsi="Arial" w:cs="Arial"/>
        </w:rPr>
      </w:pPr>
    </w:p>
    <w:p w:rsidR="00FB0C9F" w:rsidRPr="002A7DD5" w:rsidRDefault="00FB0C9F" w:rsidP="00FB0C9F">
      <w:pPr>
        <w:pStyle w:val="Bezseznamu1"/>
        <w:rPr>
          <w:rFonts w:ascii="Arial" w:hAnsi="Arial" w:cs="Arial"/>
        </w:rPr>
      </w:pPr>
      <w:r w:rsidRPr="002A7DD5">
        <w:rPr>
          <w:rFonts w:ascii="Arial" w:hAnsi="Arial" w:cs="Arial"/>
        </w:rPr>
        <w:t>___________________________</w:t>
      </w:r>
      <w:r w:rsidRPr="002A7DD5">
        <w:rPr>
          <w:rFonts w:ascii="Arial" w:hAnsi="Arial" w:cs="Arial"/>
        </w:rPr>
        <w:tab/>
      </w:r>
      <w:r w:rsidRPr="002A7DD5">
        <w:rPr>
          <w:rFonts w:ascii="Arial" w:hAnsi="Arial" w:cs="Arial"/>
        </w:rPr>
        <w:tab/>
      </w:r>
      <w:r w:rsidRPr="002A7DD5">
        <w:rPr>
          <w:rFonts w:ascii="Arial" w:hAnsi="Arial" w:cs="Arial"/>
        </w:rPr>
        <w:tab/>
      </w:r>
      <w:r w:rsidRPr="002A7DD5">
        <w:rPr>
          <w:rFonts w:ascii="Arial" w:hAnsi="Arial" w:cs="Arial"/>
        </w:rPr>
        <w:tab/>
        <w:t>_____________________</w:t>
      </w:r>
    </w:p>
    <w:p w:rsidR="00FB0C9F" w:rsidRPr="00FB0C9F" w:rsidRDefault="00FB0C9F" w:rsidP="00FB0C9F">
      <w:pPr>
        <w:tabs>
          <w:tab w:val="center" w:pos="2268"/>
          <w:tab w:val="center" w:pos="6804"/>
        </w:tabs>
        <w:rPr>
          <w:rFonts w:ascii="Arial" w:eastAsia="Arial" w:hAnsi="Arial" w:cs="Arial"/>
          <w:sz w:val="22"/>
          <w:szCs w:val="22"/>
        </w:rPr>
      </w:pPr>
      <w:r w:rsidRPr="00FB0C9F">
        <w:rPr>
          <w:rFonts w:ascii="Arial" w:eastAsia="Arial" w:hAnsi="Arial" w:cs="Arial"/>
          <w:b/>
          <w:sz w:val="22"/>
          <w:szCs w:val="22"/>
        </w:rPr>
        <w:t>Správa a údržba silnic Plzeňského kraje, p.o</w:t>
      </w:r>
      <w:r w:rsidRPr="00FB0C9F">
        <w:rPr>
          <w:rFonts w:ascii="Arial" w:eastAsia="Arial" w:hAnsi="Arial" w:cs="Arial"/>
          <w:sz w:val="22"/>
          <w:szCs w:val="22"/>
        </w:rPr>
        <w:t>.</w:t>
      </w:r>
      <w:r w:rsidRPr="00FB0C9F">
        <w:rPr>
          <w:rFonts w:ascii="Arial" w:eastAsia="Arial" w:hAnsi="Arial" w:cs="Arial"/>
          <w:sz w:val="22"/>
          <w:szCs w:val="22"/>
        </w:rPr>
        <w:tab/>
      </w:r>
      <w:r w:rsidR="00215311">
        <w:rPr>
          <w:rFonts w:ascii="Arial" w:eastAsia="Arial" w:hAnsi="Arial" w:cs="Arial"/>
          <w:b/>
          <w:sz w:val="22"/>
          <w:szCs w:val="22"/>
        </w:rPr>
        <w:t>Ladislav Procházka</w:t>
      </w:r>
    </w:p>
    <w:p w:rsidR="00215311" w:rsidRDefault="00FB0C9F" w:rsidP="00FB0C9F">
      <w:pPr>
        <w:tabs>
          <w:tab w:val="center" w:pos="2268"/>
          <w:tab w:val="center" w:pos="6804"/>
        </w:tabs>
        <w:rPr>
          <w:rFonts w:ascii="Arial" w:hAnsi="Arial" w:cs="Arial"/>
          <w:sz w:val="22"/>
          <w:szCs w:val="22"/>
        </w:rPr>
      </w:pPr>
      <w:r w:rsidRPr="00FB0C9F">
        <w:rPr>
          <w:rFonts w:ascii="Arial" w:hAnsi="Arial" w:cs="Arial"/>
          <w:sz w:val="22"/>
          <w:szCs w:val="22"/>
        </w:rPr>
        <w:t>Bc. Pavel Panuška</w:t>
      </w:r>
      <w:r w:rsidRPr="00FB0C9F">
        <w:rPr>
          <w:rFonts w:ascii="Arial" w:hAnsi="Arial" w:cs="Arial"/>
          <w:sz w:val="22"/>
          <w:szCs w:val="22"/>
        </w:rPr>
        <w:tab/>
      </w:r>
      <w:r w:rsidRPr="00FB0C9F">
        <w:rPr>
          <w:rFonts w:ascii="Arial" w:hAnsi="Arial" w:cs="Arial"/>
          <w:sz w:val="22"/>
          <w:szCs w:val="22"/>
        </w:rPr>
        <w:tab/>
      </w:r>
    </w:p>
    <w:p w:rsidR="00FB0C9F" w:rsidRPr="00FB0C9F" w:rsidRDefault="00FB0C9F" w:rsidP="00FB0C9F">
      <w:pPr>
        <w:tabs>
          <w:tab w:val="center" w:pos="2268"/>
          <w:tab w:val="center" w:pos="6804"/>
        </w:tabs>
        <w:rPr>
          <w:rFonts w:ascii="Arial" w:hAnsi="Arial" w:cs="Arial"/>
          <w:sz w:val="22"/>
          <w:szCs w:val="22"/>
        </w:rPr>
      </w:pPr>
      <w:r w:rsidRPr="00FB0C9F">
        <w:rPr>
          <w:rFonts w:ascii="Arial" w:hAnsi="Arial" w:cs="Arial"/>
          <w:sz w:val="22"/>
          <w:szCs w:val="22"/>
        </w:rPr>
        <w:t>generální ředitel</w:t>
      </w:r>
      <w:r w:rsidRPr="00FB0C9F">
        <w:rPr>
          <w:rFonts w:ascii="Arial" w:hAnsi="Arial" w:cs="Arial"/>
          <w:sz w:val="22"/>
          <w:szCs w:val="22"/>
        </w:rPr>
        <w:tab/>
      </w:r>
      <w:r w:rsidRPr="00FB0C9F">
        <w:rPr>
          <w:rFonts w:ascii="Arial" w:hAnsi="Arial" w:cs="Arial"/>
          <w:sz w:val="22"/>
          <w:szCs w:val="22"/>
        </w:rPr>
        <w:tab/>
      </w:r>
    </w:p>
    <w:p w:rsidR="00FB0C9F" w:rsidRPr="00FB0C9F" w:rsidRDefault="00FB0C9F" w:rsidP="00FB0C9F">
      <w:pPr>
        <w:pStyle w:val="Bezseznamu1"/>
        <w:tabs>
          <w:tab w:val="num" w:pos="426"/>
        </w:tabs>
        <w:ind w:left="426" w:hanging="426"/>
        <w:rPr>
          <w:rFonts w:ascii="Arial" w:hAnsi="Arial" w:cs="Arial"/>
          <w:sz w:val="22"/>
          <w:szCs w:val="22"/>
        </w:rPr>
      </w:pPr>
    </w:p>
    <w:p w:rsidR="00007061" w:rsidRDefault="00007061" w:rsidP="00FB0C9F">
      <w:pPr>
        <w:spacing w:after="120" w:line="276" w:lineRule="auto"/>
        <w:rPr>
          <w:rFonts w:ascii="Arial" w:eastAsia="Arial" w:hAnsi="Arial" w:cs="Arial"/>
          <w:bCs/>
          <w:i/>
          <w:sz w:val="16"/>
          <w:szCs w:val="16"/>
        </w:rPr>
      </w:pPr>
    </w:p>
    <w:sectPr w:rsidR="00007061" w:rsidSect="00007061">
      <w:headerReference w:type="default" r:id="rId11"/>
      <w:footerReference w:type="even" r:id="rId12"/>
      <w:footerReference w:type="default" r:id="rId13"/>
      <w:headerReference w:type="first" r:id="rId14"/>
      <w:pgSz w:w="11906" w:h="16838"/>
      <w:pgMar w:top="1135" w:right="1418" w:bottom="993" w:left="1276" w:header="425" w:footer="709" w:gutter="0"/>
      <w:pgNumType w:fmt="numberInDash"/>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28C" w:rsidRDefault="00EA328C">
      <w:pPr>
        <w:spacing w:line="240" w:lineRule="auto"/>
      </w:pPr>
      <w:r>
        <w:separator/>
      </w:r>
    </w:p>
  </w:endnote>
  <w:endnote w:type="continuationSeparator" w:id="0">
    <w:p w:rsidR="00EA328C" w:rsidRDefault="00EA32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28C" w:rsidRDefault="00EA328C" w:rsidP="0000706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A328C" w:rsidRDefault="00EA328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99295"/>
      <w:docPartObj>
        <w:docPartGallery w:val="Page Numbers (Top of Page)"/>
        <w:docPartUnique/>
      </w:docPartObj>
    </w:sdtPr>
    <w:sdtEndPr/>
    <w:sdtContent>
      <w:p w:rsidR="00EA328C" w:rsidRDefault="00EA328C" w:rsidP="00007061">
        <w:pPr>
          <w:pStyle w:val="Zpat"/>
          <w:spacing w:before="240"/>
          <w:jc w:val="center"/>
          <w:rPr>
            <w:sz w:val="20"/>
          </w:rP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DE2E4E">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DE2E4E">
          <w:rPr>
            <w:rFonts w:ascii="Arial" w:hAnsi="Arial" w:cs="Arial"/>
            <w:noProof/>
            <w:sz w:val="16"/>
            <w:szCs w:val="16"/>
          </w:rPr>
          <w:t>2</w:t>
        </w:r>
        <w:r w:rsidRPr="004E71A4">
          <w:rPr>
            <w:rFonts w:ascii="Arial" w:hAnsi="Arial" w:cs="Arial"/>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28C" w:rsidRDefault="00EA328C">
      <w:pPr>
        <w:spacing w:line="240" w:lineRule="auto"/>
      </w:pPr>
      <w:r>
        <w:separator/>
      </w:r>
    </w:p>
  </w:footnote>
  <w:footnote w:type="continuationSeparator" w:id="0">
    <w:p w:rsidR="00EA328C" w:rsidRDefault="00EA32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28C" w:rsidRDefault="00EA328C" w:rsidP="00007061">
    <w:pPr>
      <w:pStyle w:val="Zhlav"/>
      <w:tabs>
        <w:tab w:val="clear" w:pos="4536"/>
        <w:tab w:val="left" w:pos="600"/>
        <w:tab w:val="center" w:pos="4535"/>
        <w:tab w:val="left" w:pos="8250"/>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28C" w:rsidRPr="004847C0" w:rsidRDefault="00EA328C" w:rsidP="00007061">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806D7"/>
    <w:multiLevelType w:val="multilevel"/>
    <w:tmpl w:val="0A78F374"/>
    <w:lvl w:ilvl="0">
      <w:start w:val="1"/>
      <w:numFmt w:val="upperRoman"/>
      <w:lvlText w:val="%1."/>
      <w:lvlJc w:val="left"/>
      <w:pPr>
        <w:ind w:left="1080" w:hanging="720"/>
      </w:pPr>
      <w:rPr>
        <w:rFonts w:hint="default"/>
      </w:rPr>
    </w:lvl>
    <w:lvl w:ilvl="1">
      <w:start w:val="1"/>
      <w:numFmt w:val="ordinal"/>
      <w:lvlText w:val="3.%2"/>
      <w:lvlJc w:val="left"/>
      <w:pPr>
        <w:ind w:left="360" w:hanging="360"/>
      </w:pPr>
      <w:rPr>
        <w:rFonts w:hint="default"/>
        <w:b w:val="0"/>
        <w:strike w:val="0"/>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66B5EEA"/>
    <w:multiLevelType w:val="multilevel"/>
    <w:tmpl w:val="E20A350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57C6E94"/>
    <w:multiLevelType w:val="multilevel"/>
    <w:tmpl w:val="08F88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0BE2379"/>
    <w:multiLevelType w:val="hybridMultilevel"/>
    <w:tmpl w:val="CB6C8CBA"/>
    <w:lvl w:ilvl="0" w:tplc="9352587C">
      <w:start w:val="2"/>
      <w:numFmt w:val="upperRoman"/>
      <w:lvlText w:val="%1."/>
      <w:lvlJc w:val="left"/>
      <w:pPr>
        <w:ind w:left="1080" w:hanging="720"/>
      </w:pPr>
      <w:rPr>
        <w:rFonts w:hint="default"/>
      </w:rPr>
    </w:lvl>
    <w:lvl w:ilvl="1" w:tplc="EE782788" w:tentative="1">
      <w:start w:val="1"/>
      <w:numFmt w:val="lowerLetter"/>
      <w:lvlText w:val="%2."/>
      <w:lvlJc w:val="left"/>
      <w:pPr>
        <w:ind w:left="1440" w:hanging="360"/>
      </w:pPr>
    </w:lvl>
    <w:lvl w:ilvl="2" w:tplc="F996A526" w:tentative="1">
      <w:start w:val="1"/>
      <w:numFmt w:val="lowerRoman"/>
      <w:lvlText w:val="%3."/>
      <w:lvlJc w:val="right"/>
      <w:pPr>
        <w:ind w:left="2160" w:hanging="180"/>
      </w:pPr>
    </w:lvl>
    <w:lvl w:ilvl="3" w:tplc="10A292A8" w:tentative="1">
      <w:start w:val="1"/>
      <w:numFmt w:val="decimal"/>
      <w:lvlText w:val="%4."/>
      <w:lvlJc w:val="left"/>
      <w:pPr>
        <w:ind w:left="2880" w:hanging="360"/>
      </w:pPr>
    </w:lvl>
    <w:lvl w:ilvl="4" w:tplc="E1C01B60" w:tentative="1">
      <w:start w:val="1"/>
      <w:numFmt w:val="lowerLetter"/>
      <w:lvlText w:val="%5."/>
      <w:lvlJc w:val="left"/>
      <w:pPr>
        <w:ind w:left="3600" w:hanging="360"/>
      </w:pPr>
    </w:lvl>
    <w:lvl w:ilvl="5" w:tplc="786C5106" w:tentative="1">
      <w:start w:val="1"/>
      <w:numFmt w:val="lowerRoman"/>
      <w:lvlText w:val="%6."/>
      <w:lvlJc w:val="right"/>
      <w:pPr>
        <w:ind w:left="4320" w:hanging="180"/>
      </w:pPr>
    </w:lvl>
    <w:lvl w:ilvl="6" w:tplc="D6C4AA36" w:tentative="1">
      <w:start w:val="1"/>
      <w:numFmt w:val="decimal"/>
      <w:lvlText w:val="%7."/>
      <w:lvlJc w:val="left"/>
      <w:pPr>
        <w:ind w:left="5040" w:hanging="360"/>
      </w:pPr>
    </w:lvl>
    <w:lvl w:ilvl="7" w:tplc="81BC885C" w:tentative="1">
      <w:start w:val="1"/>
      <w:numFmt w:val="lowerLetter"/>
      <w:lvlText w:val="%8."/>
      <w:lvlJc w:val="left"/>
      <w:pPr>
        <w:ind w:left="5760" w:hanging="360"/>
      </w:pPr>
    </w:lvl>
    <w:lvl w:ilvl="8" w:tplc="A49434CA" w:tentative="1">
      <w:start w:val="1"/>
      <w:numFmt w:val="lowerRoman"/>
      <w:lvlText w:val="%9."/>
      <w:lvlJc w:val="right"/>
      <w:pPr>
        <w:ind w:left="6480" w:hanging="180"/>
      </w:pPr>
    </w:lvl>
  </w:abstractNum>
  <w:abstractNum w:abstractNumId="5">
    <w:nsid w:val="42783088"/>
    <w:multiLevelType w:val="multilevel"/>
    <w:tmpl w:val="09A445A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nsid w:val="488254CB"/>
    <w:multiLevelType w:val="multilevel"/>
    <w:tmpl w:val="BCDA912A"/>
    <w:lvl w:ilvl="0">
      <w:start w:val="1"/>
      <w:numFmt w:val="upperRoman"/>
      <w:lvlText w:val="%1."/>
      <w:lvlJc w:val="right"/>
      <w:pPr>
        <w:ind w:left="720" w:hanging="360"/>
      </w:pPr>
      <w:rPr>
        <w:rFonts w:hint="default"/>
      </w:rPr>
    </w:lvl>
    <w:lvl w:ilvl="1">
      <w:start w:val="2"/>
      <w:numFmt w:val="decimal"/>
      <w:isLgl/>
      <w:lvlText w:val="%1.%2."/>
      <w:lvlJc w:val="left"/>
      <w:pPr>
        <w:ind w:left="1430" w:hanging="765"/>
      </w:pPr>
      <w:rPr>
        <w:rFonts w:cs="Times New Roman" w:hint="default"/>
      </w:rPr>
    </w:lvl>
    <w:lvl w:ilvl="2">
      <w:start w:val="1"/>
      <w:numFmt w:val="decimal"/>
      <w:isLgl/>
      <w:lvlText w:val="%1.%2.%3."/>
      <w:lvlJc w:val="left"/>
      <w:pPr>
        <w:ind w:left="1735" w:hanging="765"/>
      </w:pPr>
      <w:rPr>
        <w:rFonts w:cs="Times New Roman" w:hint="default"/>
      </w:rPr>
    </w:lvl>
    <w:lvl w:ilvl="3">
      <w:start w:val="12"/>
      <w:numFmt w:val="decimal"/>
      <w:isLgl/>
      <w:lvlText w:val="%1.%2.%3.%4."/>
      <w:lvlJc w:val="left"/>
      <w:pPr>
        <w:ind w:left="2040" w:hanging="765"/>
      </w:pPr>
      <w:rPr>
        <w:rFonts w:cs="Times New Roman" w:hint="default"/>
      </w:rPr>
    </w:lvl>
    <w:lvl w:ilvl="4">
      <w:start w:val="1"/>
      <w:numFmt w:val="decimal"/>
      <w:isLgl/>
      <w:lvlText w:val="%1.%2.%3.%4.%5."/>
      <w:lvlJc w:val="left"/>
      <w:pPr>
        <w:ind w:left="2660" w:hanging="1080"/>
      </w:pPr>
      <w:rPr>
        <w:rFonts w:cs="Times New Roman" w:hint="default"/>
      </w:rPr>
    </w:lvl>
    <w:lvl w:ilvl="5">
      <w:start w:val="1"/>
      <w:numFmt w:val="decimal"/>
      <w:isLgl/>
      <w:lvlText w:val="%1.%2.%3.%4.%5.%6."/>
      <w:lvlJc w:val="left"/>
      <w:pPr>
        <w:ind w:left="2965" w:hanging="1080"/>
      </w:pPr>
      <w:rPr>
        <w:rFonts w:cs="Times New Roman" w:hint="default"/>
      </w:rPr>
    </w:lvl>
    <w:lvl w:ilvl="6">
      <w:start w:val="1"/>
      <w:numFmt w:val="decimal"/>
      <w:isLgl/>
      <w:lvlText w:val="%1.%2.%3.%4.%5.%6.%7."/>
      <w:lvlJc w:val="left"/>
      <w:pPr>
        <w:ind w:left="3630" w:hanging="1440"/>
      </w:pPr>
      <w:rPr>
        <w:rFonts w:cs="Times New Roman" w:hint="default"/>
      </w:rPr>
    </w:lvl>
    <w:lvl w:ilvl="7">
      <w:start w:val="1"/>
      <w:numFmt w:val="decimal"/>
      <w:isLgl/>
      <w:lvlText w:val="%1.%2.%3.%4.%5.%6.%7.%8."/>
      <w:lvlJc w:val="left"/>
      <w:pPr>
        <w:ind w:left="3935" w:hanging="1440"/>
      </w:pPr>
      <w:rPr>
        <w:rFonts w:cs="Times New Roman" w:hint="default"/>
      </w:rPr>
    </w:lvl>
    <w:lvl w:ilvl="8">
      <w:start w:val="1"/>
      <w:numFmt w:val="decimal"/>
      <w:isLgl/>
      <w:lvlText w:val="%1.%2.%3.%4.%5.%6.%7.%8.%9."/>
      <w:lvlJc w:val="left"/>
      <w:pPr>
        <w:ind w:left="4600" w:hanging="1800"/>
      </w:pPr>
      <w:rPr>
        <w:rFonts w:cs="Times New Roman" w:hint="default"/>
      </w:rPr>
    </w:lvl>
  </w:abstractNum>
  <w:abstractNum w:abstractNumId="7">
    <w:nsid w:val="4BA7107C"/>
    <w:multiLevelType w:val="hybridMultilevel"/>
    <w:tmpl w:val="61C41400"/>
    <w:lvl w:ilvl="0" w:tplc="B98818FC">
      <w:start w:val="1"/>
      <w:numFmt w:val="lowerLetter"/>
      <w:lvlText w:val="%1)"/>
      <w:lvlJc w:val="left"/>
      <w:pPr>
        <w:ind w:left="927" w:hanging="360"/>
      </w:pPr>
      <w:rPr>
        <w:rFonts w:hint="default"/>
        <w:b w:val="0"/>
      </w:rPr>
    </w:lvl>
    <w:lvl w:ilvl="1" w:tplc="D1184302" w:tentative="1">
      <w:start w:val="1"/>
      <w:numFmt w:val="lowerLetter"/>
      <w:lvlText w:val="%2."/>
      <w:lvlJc w:val="left"/>
      <w:pPr>
        <w:ind w:left="1647" w:hanging="360"/>
      </w:pPr>
    </w:lvl>
    <w:lvl w:ilvl="2" w:tplc="352ADA28" w:tentative="1">
      <w:start w:val="1"/>
      <w:numFmt w:val="lowerRoman"/>
      <w:lvlText w:val="%3."/>
      <w:lvlJc w:val="right"/>
      <w:pPr>
        <w:ind w:left="2367" w:hanging="180"/>
      </w:pPr>
    </w:lvl>
    <w:lvl w:ilvl="3" w:tplc="B0C06D68" w:tentative="1">
      <w:start w:val="1"/>
      <w:numFmt w:val="decimal"/>
      <w:lvlText w:val="%4."/>
      <w:lvlJc w:val="left"/>
      <w:pPr>
        <w:ind w:left="3087" w:hanging="360"/>
      </w:pPr>
    </w:lvl>
    <w:lvl w:ilvl="4" w:tplc="85F48618" w:tentative="1">
      <w:start w:val="1"/>
      <w:numFmt w:val="lowerLetter"/>
      <w:lvlText w:val="%5."/>
      <w:lvlJc w:val="left"/>
      <w:pPr>
        <w:ind w:left="3807" w:hanging="360"/>
      </w:pPr>
    </w:lvl>
    <w:lvl w:ilvl="5" w:tplc="E5B4B28A" w:tentative="1">
      <w:start w:val="1"/>
      <w:numFmt w:val="lowerRoman"/>
      <w:lvlText w:val="%6."/>
      <w:lvlJc w:val="right"/>
      <w:pPr>
        <w:ind w:left="4527" w:hanging="180"/>
      </w:pPr>
    </w:lvl>
    <w:lvl w:ilvl="6" w:tplc="FA04F100" w:tentative="1">
      <w:start w:val="1"/>
      <w:numFmt w:val="decimal"/>
      <w:lvlText w:val="%7."/>
      <w:lvlJc w:val="left"/>
      <w:pPr>
        <w:ind w:left="5247" w:hanging="360"/>
      </w:pPr>
    </w:lvl>
    <w:lvl w:ilvl="7" w:tplc="48EA8886" w:tentative="1">
      <w:start w:val="1"/>
      <w:numFmt w:val="lowerLetter"/>
      <w:lvlText w:val="%8."/>
      <w:lvlJc w:val="left"/>
      <w:pPr>
        <w:ind w:left="5967" w:hanging="360"/>
      </w:pPr>
    </w:lvl>
    <w:lvl w:ilvl="8" w:tplc="E7FC6B24" w:tentative="1">
      <w:start w:val="1"/>
      <w:numFmt w:val="lowerRoman"/>
      <w:lvlText w:val="%9."/>
      <w:lvlJc w:val="right"/>
      <w:pPr>
        <w:ind w:left="6687" w:hanging="180"/>
      </w:pPr>
    </w:lvl>
  </w:abstractNum>
  <w:abstractNum w:abstractNumId="8">
    <w:nsid w:val="53C50036"/>
    <w:multiLevelType w:val="multilevel"/>
    <w:tmpl w:val="7EDC32D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648B6269"/>
    <w:multiLevelType w:val="multilevel"/>
    <w:tmpl w:val="3CE482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5EE1D54"/>
    <w:multiLevelType w:val="multilevel"/>
    <w:tmpl w:val="E8164056"/>
    <w:lvl w:ilvl="0">
      <w:start w:val="1"/>
      <w:numFmt w:val="upperRoman"/>
      <w:lvlText w:val="%1."/>
      <w:lvlJc w:val="left"/>
      <w:pPr>
        <w:ind w:left="1080" w:hanging="720"/>
      </w:pPr>
      <w:rPr>
        <w:rFonts w:hint="default"/>
      </w:rPr>
    </w:lvl>
    <w:lvl w:ilvl="1">
      <w:start w:val="1"/>
      <w:numFmt w:val="ordinal"/>
      <w:lvlText w:val="2.%2"/>
      <w:lvlJc w:val="left"/>
      <w:pPr>
        <w:ind w:left="360" w:hanging="360"/>
      </w:pPr>
      <w:rPr>
        <w:rFonts w:ascii="Arial" w:hAnsi="Arial" w:cs="Arial" w:hint="default"/>
        <w:b w:val="0"/>
        <w:strike w:val="0"/>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53E1221"/>
    <w:multiLevelType w:val="hybridMultilevel"/>
    <w:tmpl w:val="8140D236"/>
    <w:lvl w:ilvl="0" w:tplc="A4803772">
      <w:start w:val="2"/>
      <w:numFmt w:val="bullet"/>
      <w:lvlText w:val="-"/>
      <w:lvlJc w:val="left"/>
      <w:pPr>
        <w:tabs>
          <w:tab w:val="num" w:pos="360"/>
        </w:tabs>
        <w:ind w:left="341" w:hanging="341"/>
      </w:pPr>
      <w:rPr>
        <w:rFonts w:ascii="Times New Roman" w:eastAsia="Times New Roman" w:hAnsi="Times New Roman" w:hint="default"/>
        <w:color w:val="auto"/>
      </w:rPr>
    </w:lvl>
    <w:lvl w:ilvl="1" w:tplc="6F8CD33C" w:tentative="1">
      <w:start w:val="1"/>
      <w:numFmt w:val="bullet"/>
      <w:lvlText w:val="o"/>
      <w:lvlJc w:val="left"/>
      <w:pPr>
        <w:tabs>
          <w:tab w:val="num" w:pos="1440"/>
        </w:tabs>
        <w:ind w:left="1440" w:hanging="360"/>
      </w:pPr>
      <w:rPr>
        <w:rFonts w:ascii="Courier New" w:hAnsi="Courier New" w:hint="default"/>
      </w:rPr>
    </w:lvl>
    <w:lvl w:ilvl="2" w:tplc="633A2108" w:tentative="1">
      <w:start w:val="1"/>
      <w:numFmt w:val="bullet"/>
      <w:lvlText w:val=""/>
      <w:lvlJc w:val="left"/>
      <w:pPr>
        <w:tabs>
          <w:tab w:val="num" w:pos="2160"/>
        </w:tabs>
        <w:ind w:left="2160" w:hanging="360"/>
      </w:pPr>
      <w:rPr>
        <w:rFonts w:ascii="Wingdings" w:hAnsi="Wingdings" w:hint="default"/>
      </w:rPr>
    </w:lvl>
    <w:lvl w:ilvl="3" w:tplc="BB94BBF6" w:tentative="1">
      <w:start w:val="1"/>
      <w:numFmt w:val="bullet"/>
      <w:lvlText w:val=""/>
      <w:lvlJc w:val="left"/>
      <w:pPr>
        <w:tabs>
          <w:tab w:val="num" w:pos="2880"/>
        </w:tabs>
        <w:ind w:left="2880" w:hanging="360"/>
      </w:pPr>
      <w:rPr>
        <w:rFonts w:ascii="Symbol" w:hAnsi="Symbol" w:hint="default"/>
      </w:rPr>
    </w:lvl>
    <w:lvl w:ilvl="4" w:tplc="3F9CAB84" w:tentative="1">
      <w:start w:val="1"/>
      <w:numFmt w:val="bullet"/>
      <w:lvlText w:val="o"/>
      <w:lvlJc w:val="left"/>
      <w:pPr>
        <w:tabs>
          <w:tab w:val="num" w:pos="3600"/>
        </w:tabs>
        <w:ind w:left="3600" w:hanging="360"/>
      </w:pPr>
      <w:rPr>
        <w:rFonts w:ascii="Courier New" w:hAnsi="Courier New" w:hint="default"/>
      </w:rPr>
    </w:lvl>
    <w:lvl w:ilvl="5" w:tplc="6832B696" w:tentative="1">
      <w:start w:val="1"/>
      <w:numFmt w:val="bullet"/>
      <w:lvlText w:val=""/>
      <w:lvlJc w:val="left"/>
      <w:pPr>
        <w:tabs>
          <w:tab w:val="num" w:pos="4320"/>
        </w:tabs>
        <w:ind w:left="4320" w:hanging="360"/>
      </w:pPr>
      <w:rPr>
        <w:rFonts w:ascii="Wingdings" w:hAnsi="Wingdings" w:hint="default"/>
      </w:rPr>
    </w:lvl>
    <w:lvl w:ilvl="6" w:tplc="45BA43A8" w:tentative="1">
      <w:start w:val="1"/>
      <w:numFmt w:val="bullet"/>
      <w:lvlText w:val=""/>
      <w:lvlJc w:val="left"/>
      <w:pPr>
        <w:tabs>
          <w:tab w:val="num" w:pos="5040"/>
        </w:tabs>
        <w:ind w:left="5040" w:hanging="360"/>
      </w:pPr>
      <w:rPr>
        <w:rFonts w:ascii="Symbol" w:hAnsi="Symbol" w:hint="default"/>
      </w:rPr>
    </w:lvl>
    <w:lvl w:ilvl="7" w:tplc="FDE2684E" w:tentative="1">
      <w:start w:val="1"/>
      <w:numFmt w:val="bullet"/>
      <w:lvlText w:val="o"/>
      <w:lvlJc w:val="left"/>
      <w:pPr>
        <w:tabs>
          <w:tab w:val="num" w:pos="5760"/>
        </w:tabs>
        <w:ind w:left="5760" w:hanging="360"/>
      </w:pPr>
      <w:rPr>
        <w:rFonts w:ascii="Courier New" w:hAnsi="Courier New" w:hint="default"/>
      </w:rPr>
    </w:lvl>
    <w:lvl w:ilvl="8" w:tplc="E7C03F62" w:tentative="1">
      <w:start w:val="1"/>
      <w:numFmt w:val="bullet"/>
      <w:lvlText w:val=""/>
      <w:lvlJc w:val="left"/>
      <w:pPr>
        <w:tabs>
          <w:tab w:val="num" w:pos="6480"/>
        </w:tabs>
        <w:ind w:left="6480" w:hanging="360"/>
      </w:pPr>
      <w:rPr>
        <w:rFonts w:ascii="Wingdings" w:hAnsi="Wingdings" w:hint="default"/>
      </w:rPr>
    </w:lvl>
  </w:abstractNum>
  <w:abstractNum w:abstractNumId="14">
    <w:nsid w:val="77943D79"/>
    <w:multiLevelType w:val="multilevel"/>
    <w:tmpl w:val="E20A350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2"/>
  </w:num>
  <w:num w:numId="3">
    <w:abstractNumId w:val="6"/>
  </w:num>
  <w:num w:numId="4">
    <w:abstractNumId w:val="9"/>
  </w:num>
  <w:num w:numId="5">
    <w:abstractNumId w:val="10"/>
    <w:lvlOverride w:ilvl="0">
      <w:startOverride w:val="4"/>
    </w:lvlOverride>
    <w:lvlOverride w:ilvl="1">
      <w:startOverride w:val="4"/>
    </w:lvlOverride>
  </w:num>
  <w:num w:numId="6">
    <w:abstractNumId w:val="10"/>
    <w:lvlOverride w:ilvl="0">
      <w:startOverride w:val="4"/>
    </w:lvlOverride>
    <w:lvlOverride w:ilvl="1">
      <w:startOverride w:val="4"/>
    </w:lvlOverride>
  </w:num>
  <w:num w:numId="7">
    <w:abstractNumId w:val="13"/>
  </w:num>
  <w:num w:numId="8">
    <w:abstractNumId w:val="2"/>
  </w:num>
  <w:num w:numId="9">
    <w:abstractNumId w:val="2"/>
  </w:num>
  <w:num w:numId="10">
    <w:abstractNumId w:val="10"/>
    <w:lvlOverride w:ilvl="0">
      <w:startOverride w:val="3"/>
    </w:lvlOverride>
    <w:lvlOverride w:ilvl="1">
      <w:startOverride w:val="1"/>
    </w:lvlOverride>
  </w:num>
  <w:num w:numId="11">
    <w:abstractNumId w:val="10"/>
    <w:lvlOverride w:ilvl="0">
      <w:startOverride w:val="3"/>
    </w:lvlOverride>
    <w:lvlOverride w:ilvl="1">
      <w:startOverride w:val="1"/>
    </w:lvlOverride>
  </w:num>
  <w:num w:numId="12">
    <w:abstractNumId w:val="4"/>
  </w:num>
  <w:num w:numId="13">
    <w:abstractNumId w:val="7"/>
  </w:num>
  <w:num w:numId="14">
    <w:abstractNumId w:val="10"/>
  </w:num>
  <w:num w:numId="15">
    <w:abstractNumId w:val="12"/>
  </w:num>
  <w:num w:numId="16">
    <w:abstractNumId w:val="14"/>
  </w:num>
  <w:num w:numId="17">
    <w:abstractNumId w:val="1"/>
  </w:num>
  <w:num w:numId="18">
    <w:abstractNumId w:val="0"/>
  </w:num>
  <w:num w:numId="19">
    <w:abstractNumId w:val="11"/>
  </w:num>
  <w:num w:numId="20">
    <w:abstractNumId w:val="8"/>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E5C"/>
    <w:rsid w:val="00007061"/>
    <w:rsid w:val="00092E13"/>
    <w:rsid w:val="000B4337"/>
    <w:rsid w:val="0019314A"/>
    <w:rsid w:val="00215311"/>
    <w:rsid w:val="00387F10"/>
    <w:rsid w:val="00521965"/>
    <w:rsid w:val="009F7E5C"/>
    <w:rsid w:val="00D87E14"/>
    <w:rsid w:val="00DE2E4E"/>
    <w:rsid w:val="00EA328C"/>
    <w:rsid w:val="00FB0C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0EB6"/>
    <w:pPr>
      <w:spacing w:line="264" w:lineRule="auto"/>
      <w:jc w:val="both"/>
    </w:pPr>
    <w:rPr>
      <w:sz w:val="24"/>
    </w:rPr>
  </w:style>
  <w:style w:type="paragraph" w:styleId="Nadpis1">
    <w:name w:val="heading 1"/>
    <w:basedOn w:val="Normln"/>
    <w:next w:val="Normln"/>
    <w:link w:val="Nadpis1Char"/>
    <w:qFormat/>
    <w:rsid w:val="009F050C"/>
    <w:pPr>
      <w:keepNext/>
      <w:spacing w:before="240" w:after="60"/>
      <w:outlineLvl w:val="0"/>
    </w:pPr>
    <w:rPr>
      <w:rFonts w:ascii="Cambria" w:hAnsi="Cambria"/>
      <w:b/>
      <w:bCs/>
      <w:kern w:val="32"/>
      <w:sz w:val="32"/>
      <w:szCs w:val="32"/>
    </w:rPr>
  </w:style>
  <w:style w:type="paragraph" w:styleId="Nadpis5">
    <w:name w:val="heading 5"/>
    <w:basedOn w:val="Normln"/>
    <w:next w:val="Normln"/>
    <w:link w:val="Nadpis5Char"/>
    <w:uiPriority w:val="99"/>
    <w:qFormat/>
    <w:rsid w:val="00610EB6"/>
    <w:pPr>
      <w:keepNext/>
      <w:ind w:right="-1"/>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F050C"/>
    <w:rPr>
      <w:rFonts w:ascii="Cambria" w:eastAsia="Times New Roman" w:hAnsi="Cambria" w:cs="Times New Roman"/>
      <w:b/>
      <w:bCs/>
      <w:kern w:val="32"/>
      <w:sz w:val="32"/>
      <w:szCs w:val="32"/>
    </w:rPr>
  </w:style>
  <w:style w:type="paragraph" w:customStyle="1" w:styleId="Identifikace">
    <w:name w:val="Identifikace"/>
    <w:basedOn w:val="Normln"/>
    <w:qFormat/>
    <w:rsid w:val="009F050C"/>
    <w:pPr>
      <w:spacing w:before="100" w:beforeAutospacing="1" w:after="100" w:afterAutospacing="1" w:line="360" w:lineRule="auto"/>
      <w:ind w:left="1701" w:right="1134"/>
      <w:contextualSpacing/>
    </w:pPr>
    <w:rPr>
      <w:rFonts w:ascii="Arial" w:eastAsia="MS Mincho" w:hAnsi="Arial"/>
      <w:sz w:val="16"/>
      <w:szCs w:val="24"/>
      <w:lang w:eastAsia="ja-JP"/>
    </w:rPr>
  </w:style>
  <w:style w:type="character" w:customStyle="1" w:styleId="Nadpis5Char">
    <w:name w:val="Nadpis 5 Char"/>
    <w:basedOn w:val="Standardnpsmoodstavce"/>
    <w:link w:val="Nadpis5"/>
    <w:uiPriority w:val="99"/>
    <w:rsid w:val="00610EB6"/>
    <w:rPr>
      <w:sz w:val="24"/>
    </w:rPr>
  </w:style>
  <w:style w:type="paragraph" w:styleId="Zhlav">
    <w:name w:val="header"/>
    <w:basedOn w:val="Normln"/>
    <w:link w:val="ZhlavChar"/>
    <w:uiPriority w:val="99"/>
    <w:rsid w:val="00610EB6"/>
    <w:pPr>
      <w:tabs>
        <w:tab w:val="center" w:pos="4536"/>
        <w:tab w:val="right" w:pos="9072"/>
      </w:tabs>
    </w:pPr>
  </w:style>
  <w:style w:type="character" w:customStyle="1" w:styleId="ZhlavChar">
    <w:name w:val="Záhlaví Char"/>
    <w:basedOn w:val="Standardnpsmoodstavce"/>
    <w:link w:val="Zhlav"/>
    <w:uiPriority w:val="99"/>
    <w:rsid w:val="00610EB6"/>
    <w:rPr>
      <w:sz w:val="24"/>
    </w:rPr>
  </w:style>
  <w:style w:type="paragraph" w:styleId="Nzev">
    <w:name w:val="Title"/>
    <w:basedOn w:val="Normln"/>
    <w:link w:val="NzevChar"/>
    <w:uiPriority w:val="99"/>
    <w:qFormat/>
    <w:rsid w:val="00610EB6"/>
    <w:pPr>
      <w:jc w:val="center"/>
    </w:pPr>
    <w:rPr>
      <w:b/>
      <w:sz w:val="36"/>
    </w:rPr>
  </w:style>
  <w:style w:type="character" w:customStyle="1" w:styleId="NzevChar">
    <w:name w:val="Název Char"/>
    <w:basedOn w:val="Standardnpsmoodstavce"/>
    <w:link w:val="Nzev"/>
    <w:uiPriority w:val="99"/>
    <w:rsid w:val="00610EB6"/>
    <w:rPr>
      <w:b/>
      <w:sz w:val="36"/>
    </w:rPr>
  </w:style>
  <w:style w:type="paragraph" w:styleId="Zpat">
    <w:name w:val="footer"/>
    <w:basedOn w:val="Normln"/>
    <w:link w:val="ZpatChar"/>
    <w:uiPriority w:val="99"/>
    <w:rsid w:val="00610EB6"/>
    <w:pPr>
      <w:tabs>
        <w:tab w:val="center" w:pos="4536"/>
        <w:tab w:val="right" w:pos="9072"/>
      </w:tabs>
    </w:pPr>
  </w:style>
  <w:style w:type="character" w:customStyle="1" w:styleId="ZpatChar">
    <w:name w:val="Zápatí Char"/>
    <w:basedOn w:val="Standardnpsmoodstavce"/>
    <w:link w:val="Zpat"/>
    <w:uiPriority w:val="99"/>
    <w:rsid w:val="00610EB6"/>
    <w:rPr>
      <w:sz w:val="24"/>
    </w:rPr>
  </w:style>
  <w:style w:type="character" w:styleId="slostrnky">
    <w:name w:val="page number"/>
    <w:basedOn w:val="Standardnpsmoodstavce"/>
    <w:uiPriority w:val="99"/>
    <w:rsid w:val="00610EB6"/>
    <w:rPr>
      <w:rFonts w:cs="Times New Roman"/>
    </w:rPr>
  </w:style>
  <w:style w:type="paragraph" w:customStyle="1" w:styleId="2">
    <w:name w:val="2"/>
    <w:basedOn w:val="Normln"/>
    <w:rsid w:val="00610EB6"/>
    <w:pPr>
      <w:numPr>
        <w:numId w:val="1"/>
      </w:numPr>
      <w:spacing w:line="240" w:lineRule="auto"/>
      <w:jc w:val="left"/>
    </w:pPr>
    <w:rPr>
      <w:szCs w:val="24"/>
    </w:rPr>
  </w:style>
  <w:style w:type="paragraph" w:customStyle="1" w:styleId="Styl2">
    <w:name w:val="Styl2"/>
    <w:basedOn w:val="2"/>
    <w:rsid w:val="00610EB6"/>
    <w:pPr>
      <w:numPr>
        <w:ilvl w:val="1"/>
      </w:numPr>
      <w:spacing w:before="120" w:after="120"/>
      <w:jc w:val="both"/>
    </w:pPr>
  </w:style>
  <w:style w:type="paragraph" w:customStyle="1" w:styleId="Styl1">
    <w:name w:val="Styl1"/>
    <w:basedOn w:val="2"/>
    <w:next w:val="Styl2"/>
    <w:rsid w:val="00610EB6"/>
    <w:pPr>
      <w:numPr>
        <w:numId w:val="2"/>
      </w:numPr>
      <w:spacing w:before="240" w:after="360"/>
    </w:pPr>
    <w:rPr>
      <w:b/>
      <w:bCs/>
    </w:rPr>
  </w:style>
  <w:style w:type="paragraph" w:styleId="Odstavecseseznamem">
    <w:name w:val="List Paragraph"/>
    <w:basedOn w:val="Normln"/>
    <w:uiPriority w:val="99"/>
    <w:qFormat/>
    <w:rsid w:val="00610EB6"/>
    <w:pPr>
      <w:ind w:left="720"/>
      <w:contextualSpacing/>
    </w:pPr>
  </w:style>
  <w:style w:type="paragraph" w:styleId="Zkladntextodsazen3">
    <w:name w:val="Body Text Indent 3"/>
    <w:basedOn w:val="Normln"/>
    <w:link w:val="Zkladntextodsazen3Char"/>
    <w:uiPriority w:val="99"/>
    <w:rsid w:val="00610EB6"/>
    <w:pPr>
      <w:spacing w:after="200" w:line="276" w:lineRule="auto"/>
      <w:ind w:hanging="993"/>
    </w:pPr>
    <w:rPr>
      <w:rFonts w:ascii="Calibri" w:hAnsi="Calibri"/>
      <w:sz w:val="20"/>
    </w:rPr>
  </w:style>
  <w:style w:type="character" w:customStyle="1" w:styleId="Zkladntextodsazen3Char">
    <w:name w:val="Základní text odsazený 3 Char"/>
    <w:basedOn w:val="Standardnpsmoodstavce"/>
    <w:link w:val="Zkladntextodsazen3"/>
    <w:uiPriority w:val="99"/>
    <w:rsid w:val="00610EB6"/>
    <w:rPr>
      <w:rFonts w:ascii="Calibri" w:hAnsi="Calibri"/>
    </w:rPr>
  </w:style>
  <w:style w:type="character" w:styleId="Odkaznakoment">
    <w:name w:val="annotation reference"/>
    <w:basedOn w:val="Standardnpsmoodstavce"/>
    <w:uiPriority w:val="99"/>
    <w:unhideWhenUsed/>
    <w:rsid w:val="00610EB6"/>
    <w:rPr>
      <w:sz w:val="16"/>
      <w:szCs w:val="16"/>
    </w:rPr>
  </w:style>
  <w:style w:type="paragraph" w:styleId="Textkomente">
    <w:name w:val="annotation text"/>
    <w:basedOn w:val="Normln"/>
    <w:link w:val="TextkomenteChar"/>
    <w:uiPriority w:val="99"/>
    <w:unhideWhenUsed/>
    <w:rsid w:val="00610EB6"/>
    <w:pPr>
      <w:spacing w:line="240" w:lineRule="auto"/>
    </w:pPr>
    <w:rPr>
      <w:sz w:val="20"/>
    </w:rPr>
  </w:style>
  <w:style w:type="character" w:customStyle="1" w:styleId="TextkomenteChar">
    <w:name w:val="Text komentáře Char"/>
    <w:basedOn w:val="Standardnpsmoodstavce"/>
    <w:link w:val="Textkomente"/>
    <w:uiPriority w:val="99"/>
    <w:rsid w:val="00610EB6"/>
  </w:style>
  <w:style w:type="paragraph" w:styleId="Textbubliny">
    <w:name w:val="Balloon Text"/>
    <w:basedOn w:val="Normln"/>
    <w:link w:val="TextbublinyChar"/>
    <w:uiPriority w:val="99"/>
    <w:semiHidden/>
    <w:unhideWhenUsed/>
    <w:rsid w:val="00610EB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10EB6"/>
    <w:rPr>
      <w:rFonts w:ascii="Tahoma" w:hAnsi="Tahoma" w:cs="Tahoma"/>
      <w:sz w:val="16"/>
      <w:szCs w:val="16"/>
    </w:rPr>
  </w:style>
  <w:style w:type="paragraph" w:customStyle="1" w:styleId="text">
    <w:name w:val="text"/>
    <w:rsid w:val="005A4831"/>
    <w:pPr>
      <w:spacing w:before="240" w:line="240" w:lineRule="exact"/>
      <w:jc w:val="both"/>
    </w:pPr>
    <w:rPr>
      <w:rFonts w:ascii="Arial" w:hAnsi="Arial"/>
      <w:sz w:val="24"/>
    </w:rPr>
  </w:style>
  <w:style w:type="paragraph" w:styleId="Bezmezer">
    <w:name w:val="No Spacing"/>
    <w:uiPriority w:val="1"/>
    <w:qFormat/>
    <w:rsid w:val="00C916C5"/>
    <w:rPr>
      <w:rFonts w:ascii="Calibri" w:hAnsi="Calibri"/>
      <w:sz w:val="22"/>
      <w:szCs w:val="22"/>
    </w:rPr>
  </w:style>
  <w:style w:type="paragraph" w:styleId="Pedmtkomente">
    <w:name w:val="annotation subject"/>
    <w:basedOn w:val="Textkomente"/>
    <w:next w:val="Textkomente"/>
    <w:link w:val="PedmtkomenteChar"/>
    <w:uiPriority w:val="99"/>
    <w:semiHidden/>
    <w:unhideWhenUsed/>
    <w:rsid w:val="00DF0259"/>
    <w:rPr>
      <w:b/>
      <w:bCs/>
    </w:rPr>
  </w:style>
  <w:style w:type="character" w:customStyle="1" w:styleId="PedmtkomenteChar">
    <w:name w:val="Předmět komentáře Char"/>
    <w:basedOn w:val="TextkomenteChar"/>
    <w:link w:val="Pedmtkomente"/>
    <w:uiPriority w:val="99"/>
    <w:semiHidden/>
    <w:rsid w:val="00DF0259"/>
    <w:rPr>
      <w:b/>
      <w:bCs/>
    </w:rPr>
  </w:style>
  <w:style w:type="character" w:styleId="Hypertextovodkaz">
    <w:name w:val="Hyperlink"/>
    <w:basedOn w:val="Standardnpsmoodstavce"/>
    <w:uiPriority w:val="99"/>
    <w:unhideWhenUsed/>
    <w:rsid w:val="00114A2C"/>
    <w:rPr>
      <w:color w:val="0000FF" w:themeColor="hyperlink"/>
      <w:u w:val="single"/>
    </w:rPr>
  </w:style>
  <w:style w:type="paragraph" w:customStyle="1" w:styleId="Bezseznamu1">
    <w:name w:val="Bez seznamu1"/>
    <w:semiHidden/>
    <w:unhideWhenUsed/>
    <w:rsid w:val="00FB0C9F"/>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0EB6"/>
    <w:pPr>
      <w:spacing w:line="264" w:lineRule="auto"/>
      <w:jc w:val="both"/>
    </w:pPr>
    <w:rPr>
      <w:sz w:val="24"/>
    </w:rPr>
  </w:style>
  <w:style w:type="paragraph" w:styleId="Nadpis1">
    <w:name w:val="heading 1"/>
    <w:basedOn w:val="Normln"/>
    <w:next w:val="Normln"/>
    <w:link w:val="Nadpis1Char"/>
    <w:qFormat/>
    <w:rsid w:val="009F050C"/>
    <w:pPr>
      <w:keepNext/>
      <w:spacing w:before="240" w:after="60"/>
      <w:outlineLvl w:val="0"/>
    </w:pPr>
    <w:rPr>
      <w:rFonts w:ascii="Cambria" w:hAnsi="Cambria"/>
      <w:b/>
      <w:bCs/>
      <w:kern w:val="32"/>
      <w:sz w:val="32"/>
      <w:szCs w:val="32"/>
    </w:rPr>
  </w:style>
  <w:style w:type="paragraph" w:styleId="Nadpis5">
    <w:name w:val="heading 5"/>
    <w:basedOn w:val="Normln"/>
    <w:next w:val="Normln"/>
    <w:link w:val="Nadpis5Char"/>
    <w:uiPriority w:val="99"/>
    <w:qFormat/>
    <w:rsid w:val="00610EB6"/>
    <w:pPr>
      <w:keepNext/>
      <w:ind w:right="-1"/>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F050C"/>
    <w:rPr>
      <w:rFonts w:ascii="Cambria" w:eastAsia="Times New Roman" w:hAnsi="Cambria" w:cs="Times New Roman"/>
      <w:b/>
      <w:bCs/>
      <w:kern w:val="32"/>
      <w:sz w:val="32"/>
      <w:szCs w:val="32"/>
    </w:rPr>
  </w:style>
  <w:style w:type="paragraph" w:customStyle="1" w:styleId="Identifikace">
    <w:name w:val="Identifikace"/>
    <w:basedOn w:val="Normln"/>
    <w:qFormat/>
    <w:rsid w:val="009F050C"/>
    <w:pPr>
      <w:spacing w:before="100" w:beforeAutospacing="1" w:after="100" w:afterAutospacing="1" w:line="360" w:lineRule="auto"/>
      <w:ind w:left="1701" w:right="1134"/>
      <w:contextualSpacing/>
    </w:pPr>
    <w:rPr>
      <w:rFonts w:ascii="Arial" w:eastAsia="MS Mincho" w:hAnsi="Arial"/>
      <w:sz w:val="16"/>
      <w:szCs w:val="24"/>
      <w:lang w:eastAsia="ja-JP"/>
    </w:rPr>
  </w:style>
  <w:style w:type="character" w:customStyle="1" w:styleId="Nadpis5Char">
    <w:name w:val="Nadpis 5 Char"/>
    <w:basedOn w:val="Standardnpsmoodstavce"/>
    <w:link w:val="Nadpis5"/>
    <w:uiPriority w:val="99"/>
    <w:rsid w:val="00610EB6"/>
    <w:rPr>
      <w:sz w:val="24"/>
    </w:rPr>
  </w:style>
  <w:style w:type="paragraph" w:styleId="Zhlav">
    <w:name w:val="header"/>
    <w:basedOn w:val="Normln"/>
    <w:link w:val="ZhlavChar"/>
    <w:uiPriority w:val="99"/>
    <w:rsid w:val="00610EB6"/>
    <w:pPr>
      <w:tabs>
        <w:tab w:val="center" w:pos="4536"/>
        <w:tab w:val="right" w:pos="9072"/>
      </w:tabs>
    </w:pPr>
  </w:style>
  <w:style w:type="character" w:customStyle="1" w:styleId="ZhlavChar">
    <w:name w:val="Záhlaví Char"/>
    <w:basedOn w:val="Standardnpsmoodstavce"/>
    <w:link w:val="Zhlav"/>
    <w:uiPriority w:val="99"/>
    <w:rsid w:val="00610EB6"/>
    <w:rPr>
      <w:sz w:val="24"/>
    </w:rPr>
  </w:style>
  <w:style w:type="paragraph" w:styleId="Nzev">
    <w:name w:val="Title"/>
    <w:basedOn w:val="Normln"/>
    <w:link w:val="NzevChar"/>
    <w:uiPriority w:val="99"/>
    <w:qFormat/>
    <w:rsid w:val="00610EB6"/>
    <w:pPr>
      <w:jc w:val="center"/>
    </w:pPr>
    <w:rPr>
      <w:b/>
      <w:sz w:val="36"/>
    </w:rPr>
  </w:style>
  <w:style w:type="character" w:customStyle="1" w:styleId="NzevChar">
    <w:name w:val="Název Char"/>
    <w:basedOn w:val="Standardnpsmoodstavce"/>
    <w:link w:val="Nzev"/>
    <w:uiPriority w:val="99"/>
    <w:rsid w:val="00610EB6"/>
    <w:rPr>
      <w:b/>
      <w:sz w:val="36"/>
    </w:rPr>
  </w:style>
  <w:style w:type="paragraph" w:styleId="Zpat">
    <w:name w:val="footer"/>
    <w:basedOn w:val="Normln"/>
    <w:link w:val="ZpatChar"/>
    <w:uiPriority w:val="99"/>
    <w:rsid w:val="00610EB6"/>
    <w:pPr>
      <w:tabs>
        <w:tab w:val="center" w:pos="4536"/>
        <w:tab w:val="right" w:pos="9072"/>
      </w:tabs>
    </w:pPr>
  </w:style>
  <w:style w:type="character" w:customStyle="1" w:styleId="ZpatChar">
    <w:name w:val="Zápatí Char"/>
    <w:basedOn w:val="Standardnpsmoodstavce"/>
    <w:link w:val="Zpat"/>
    <w:uiPriority w:val="99"/>
    <w:rsid w:val="00610EB6"/>
    <w:rPr>
      <w:sz w:val="24"/>
    </w:rPr>
  </w:style>
  <w:style w:type="character" w:styleId="slostrnky">
    <w:name w:val="page number"/>
    <w:basedOn w:val="Standardnpsmoodstavce"/>
    <w:uiPriority w:val="99"/>
    <w:rsid w:val="00610EB6"/>
    <w:rPr>
      <w:rFonts w:cs="Times New Roman"/>
    </w:rPr>
  </w:style>
  <w:style w:type="paragraph" w:customStyle="1" w:styleId="2">
    <w:name w:val="2"/>
    <w:basedOn w:val="Normln"/>
    <w:rsid w:val="00610EB6"/>
    <w:pPr>
      <w:numPr>
        <w:numId w:val="1"/>
      </w:numPr>
      <w:spacing w:line="240" w:lineRule="auto"/>
      <w:jc w:val="left"/>
    </w:pPr>
    <w:rPr>
      <w:szCs w:val="24"/>
    </w:rPr>
  </w:style>
  <w:style w:type="paragraph" w:customStyle="1" w:styleId="Styl2">
    <w:name w:val="Styl2"/>
    <w:basedOn w:val="2"/>
    <w:rsid w:val="00610EB6"/>
    <w:pPr>
      <w:numPr>
        <w:ilvl w:val="1"/>
      </w:numPr>
      <w:spacing w:before="120" w:after="120"/>
      <w:jc w:val="both"/>
    </w:pPr>
  </w:style>
  <w:style w:type="paragraph" w:customStyle="1" w:styleId="Styl1">
    <w:name w:val="Styl1"/>
    <w:basedOn w:val="2"/>
    <w:next w:val="Styl2"/>
    <w:rsid w:val="00610EB6"/>
    <w:pPr>
      <w:numPr>
        <w:numId w:val="2"/>
      </w:numPr>
      <w:spacing w:before="240" w:after="360"/>
    </w:pPr>
    <w:rPr>
      <w:b/>
      <w:bCs/>
    </w:rPr>
  </w:style>
  <w:style w:type="paragraph" w:styleId="Odstavecseseznamem">
    <w:name w:val="List Paragraph"/>
    <w:basedOn w:val="Normln"/>
    <w:uiPriority w:val="99"/>
    <w:qFormat/>
    <w:rsid w:val="00610EB6"/>
    <w:pPr>
      <w:ind w:left="720"/>
      <w:contextualSpacing/>
    </w:pPr>
  </w:style>
  <w:style w:type="paragraph" w:styleId="Zkladntextodsazen3">
    <w:name w:val="Body Text Indent 3"/>
    <w:basedOn w:val="Normln"/>
    <w:link w:val="Zkladntextodsazen3Char"/>
    <w:uiPriority w:val="99"/>
    <w:rsid w:val="00610EB6"/>
    <w:pPr>
      <w:spacing w:after="200" w:line="276" w:lineRule="auto"/>
      <w:ind w:hanging="993"/>
    </w:pPr>
    <w:rPr>
      <w:rFonts w:ascii="Calibri" w:hAnsi="Calibri"/>
      <w:sz w:val="20"/>
    </w:rPr>
  </w:style>
  <w:style w:type="character" w:customStyle="1" w:styleId="Zkladntextodsazen3Char">
    <w:name w:val="Základní text odsazený 3 Char"/>
    <w:basedOn w:val="Standardnpsmoodstavce"/>
    <w:link w:val="Zkladntextodsazen3"/>
    <w:uiPriority w:val="99"/>
    <w:rsid w:val="00610EB6"/>
    <w:rPr>
      <w:rFonts w:ascii="Calibri" w:hAnsi="Calibri"/>
    </w:rPr>
  </w:style>
  <w:style w:type="character" w:styleId="Odkaznakoment">
    <w:name w:val="annotation reference"/>
    <w:basedOn w:val="Standardnpsmoodstavce"/>
    <w:uiPriority w:val="99"/>
    <w:unhideWhenUsed/>
    <w:rsid w:val="00610EB6"/>
    <w:rPr>
      <w:sz w:val="16"/>
      <w:szCs w:val="16"/>
    </w:rPr>
  </w:style>
  <w:style w:type="paragraph" w:styleId="Textkomente">
    <w:name w:val="annotation text"/>
    <w:basedOn w:val="Normln"/>
    <w:link w:val="TextkomenteChar"/>
    <w:uiPriority w:val="99"/>
    <w:unhideWhenUsed/>
    <w:rsid w:val="00610EB6"/>
    <w:pPr>
      <w:spacing w:line="240" w:lineRule="auto"/>
    </w:pPr>
    <w:rPr>
      <w:sz w:val="20"/>
    </w:rPr>
  </w:style>
  <w:style w:type="character" w:customStyle="1" w:styleId="TextkomenteChar">
    <w:name w:val="Text komentáře Char"/>
    <w:basedOn w:val="Standardnpsmoodstavce"/>
    <w:link w:val="Textkomente"/>
    <w:uiPriority w:val="99"/>
    <w:rsid w:val="00610EB6"/>
  </w:style>
  <w:style w:type="paragraph" w:styleId="Textbubliny">
    <w:name w:val="Balloon Text"/>
    <w:basedOn w:val="Normln"/>
    <w:link w:val="TextbublinyChar"/>
    <w:uiPriority w:val="99"/>
    <w:semiHidden/>
    <w:unhideWhenUsed/>
    <w:rsid w:val="00610EB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10EB6"/>
    <w:rPr>
      <w:rFonts w:ascii="Tahoma" w:hAnsi="Tahoma" w:cs="Tahoma"/>
      <w:sz w:val="16"/>
      <w:szCs w:val="16"/>
    </w:rPr>
  </w:style>
  <w:style w:type="paragraph" w:customStyle="1" w:styleId="text">
    <w:name w:val="text"/>
    <w:rsid w:val="005A4831"/>
    <w:pPr>
      <w:spacing w:before="240" w:line="240" w:lineRule="exact"/>
      <w:jc w:val="both"/>
    </w:pPr>
    <w:rPr>
      <w:rFonts w:ascii="Arial" w:hAnsi="Arial"/>
      <w:sz w:val="24"/>
    </w:rPr>
  </w:style>
  <w:style w:type="paragraph" w:styleId="Bezmezer">
    <w:name w:val="No Spacing"/>
    <w:uiPriority w:val="1"/>
    <w:qFormat/>
    <w:rsid w:val="00C916C5"/>
    <w:rPr>
      <w:rFonts w:ascii="Calibri" w:hAnsi="Calibri"/>
      <w:sz w:val="22"/>
      <w:szCs w:val="22"/>
    </w:rPr>
  </w:style>
  <w:style w:type="paragraph" w:styleId="Pedmtkomente">
    <w:name w:val="annotation subject"/>
    <w:basedOn w:val="Textkomente"/>
    <w:next w:val="Textkomente"/>
    <w:link w:val="PedmtkomenteChar"/>
    <w:uiPriority w:val="99"/>
    <w:semiHidden/>
    <w:unhideWhenUsed/>
    <w:rsid w:val="00DF0259"/>
    <w:rPr>
      <w:b/>
      <w:bCs/>
    </w:rPr>
  </w:style>
  <w:style w:type="character" w:customStyle="1" w:styleId="PedmtkomenteChar">
    <w:name w:val="Předmět komentáře Char"/>
    <w:basedOn w:val="TextkomenteChar"/>
    <w:link w:val="Pedmtkomente"/>
    <w:uiPriority w:val="99"/>
    <w:semiHidden/>
    <w:rsid w:val="00DF0259"/>
    <w:rPr>
      <w:b/>
      <w:bCs/>
    </w:rPr>
  </w:style>
  <w:style w:type="character" w:styleId="Hypertextovodkaz">
    <w:name w:val="Hyperlink"/>
    <w:basedOn w:val="Standardnpsmoodstavce"/>
    <w:uiPriority w:val="99"/>
    <w:unhideWhenUsed/>
    <w:rsid w:val="00114A2C"/>
    <w:rPr>
      <w:color w:val="0000FF" w:themeColor="hyperlink"/>
      <w:u w:val="single"/>
    </w:rPr>
  </w:style>
  <w:style w:type="paragraph" w:customStyle="1" w:styleId="Bezseznamu1">
    <w:name w:val="Bez seznamu1"/>
    <w:semiHidden/>
    <w:unhideWhenUsed/>
    <w:rsid w:val="00FB0C9F"/>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osta@suspk.e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75096-BE61-4F1F-9539-8B00BFA4D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83356016.dotm</Template>
  <TotalTime>0</TotalTime>
  <Pages>2</Pages>
  <Words>373</Words>
  <Characters>2204</Characters>
  <Application>Microsoft Office Word</Application>
  <DocSecurity>4</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ZO</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Dlesková Hana</cp:lastModifiedBy>
  <cp:revision>2</cp:revision>
  <cp:lastPrinted>2017-05-25T10:36:00Z</cp:lastPrinted>
  <dcterms:created xsi:type="dcterms:W3CDTF">2017-06-02T18:32:00Z</dcterms:created>
  <dcterms:modified xsi:type="dcterms:W3CDTF">2017-06-02T18:32:00Z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6013861</vt:lpwstr>
  </property>
</Properties>
</file>