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ED171" w14:textId="77777777" w:rsidR="005C1EFE" w:rsidRDefault="00CB311A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</w:t>
      </w:r>
      <w:r w:rsidR="00F97DC3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ab/>
        <w:t xml:space="preserve">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</w:t>
      </w:r>
      <w:r w:rsidR="006C6845">
        <w:rPr>
          <w:rFonts w:ascii="Palatino Linotype" w:hAnsi="Palatino Linotype"/>
          <w:i/>
        </w:rPr>
        <w:t>„</w:t>
      </w:r>
      <w:r w:rsidR="006C6845">
        <w:rPr>
          <w:rFonts w:ascii="Palatino Linotype" w:hAnsi="Palatino Linotype"/>
          <w:i/>
          <w:sz w:val="20"/>
        </w:rPr>
        <w:t>Zajištění dozoru v expozicích Technického muzea v Brně</w:t>
      </w:r>
      <w:r w:rsidR="006C6845">
        <w:rPr>
          <w:rFonts w:ascii="Palatino Linotype" w:hAnsi="Palatino Linotype"/>
          <w:i/>
        </w:rPr>
        <w:t xml:space="preserve">“           </w:t>
      </w:r>
      <w:r w:rsidR="006C6845"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5D5B9B6" w14:textId="77777777" w:rsidR="003F35B6" w:rsidRPr="00F97DC3" w:rsidRDefault="003F35B6">
      <w:pPr>
        <w:pStyle w:val="Zhlav"/>
        <w:rPr>
          <w:sz w:val="20"/>
          <w:szCs w:val="20"/>
          <w:u w:val="single"/>
        </w:rPr>
      </w:pPr>
    </w:p>
    <w:p w14:paraId="034256E9" w14:textId="71BCF4EB" w:rsidR="005C1EFE" w:rsidRPr="00F97DC3" w:rsidRDefault="00CB311A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pt-PT"/>
        </w:rPr>
      </w:pPr>
      <w:r w:rsidRPr="00F97DC3">
        <w:rPr>
          <w:rFonts w:asciiTheme="minorHAnsi" w:hAnsiTheme="minorHAnsi" w:cstheme="minorHAnsi"/>
          <w:b/>
          <w:bCs/>
          <w:sz w:val="28"/>
          <w:szCs w:val="28"/>
          <w:u w:val="single"/>
        </w:rPr>
        <w:t>DODATEK Č</w:t>
      </w:r>
      <w:r w:rsidR="002D14B6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="00270362" w:rsidRPr="00F97DC3">
        <w:rPr>
          <w:rFonts w:asciiTheme="minorHAnsi" w:hAnsiTheme="minorHAnsi" w:cstheme="minorHAnsi"/>
          <w:b/>
          <w:bCs/>
          <w:sz w:val="28"/>
          <w:szCs w:val="28"/>
          <w:u w:val="single"/>
          <w:lang w:val="pt-PT"/>
        </w:rPr>
        <w:t xml:space="preserve"> 0</w:t>
      </w:r>
      <w:r w:rsidR="00422C29" w:rsidRPr="00F97DC3">
        <w:rPr>
          <w:rFonts w:asciiTheme="minorHAnsi" w:hAnsiTheme="minorHAnsi" w:cstheme="minorHAnsi"/>
          <w:b/>
          <w:bCs/>
          <w:sz w:val="28"/>
          <w:szCs w:val="28"/>
          <w:u w:val="single"/>
          <w:lang w:val="pt-PT"/>
        </w:rPr>
        <w:t>7</w:t>
      </w:r>
    </w:p>
    <w:p w14:paraId="230CC951" w14:textId="77777777" w:rsidR="00F97DC3" w:rsidRPr="00F97DC3" w:rsidRDefault="00F97DC3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93E366" w14:textId="77777777" w:rsidR="005C1EFE" w:rsidRPr="00F97DC3" w:rsidRDefault="006C6845">
      <w:pPr>
        <w:pStyle w:val="Zhlav"/>
        <w:jc w:val="center"/>
        <w:rPr>
          <w:rFonts w:asciiTheme="minorHAnsi" w:hAnsiTheme="minorHAnsi" w:cstheme="minorHAnsi"/>
          <w:b/>
          <w:bCs/>
        </w:rPr>
      </w:pPr>
      <w:r w:rsidRPr="00F97DC3">
        <w:rPr>
          <w:rFonts w:asciiTheme="minorHAnsi" w:hAnsiTheme="minorHAnsi" w:cstheme="minorHAnsi"/>
          <w:b/>
          <w:bCs/>
        </w:rPr>
        <w:t>ke smlouvě o poskytování služeb dozoru v expozicích, průvodce a správce památek v budově Technického muzea v Brně a v technických památkách spravo</w:t>
      </w:r>
      <w:r w:rsidR="00631312" w:rsidRPr="00F97DC3">
        <w:rPr>
          <w:rFonts w:asciiTheme="minorHAnsi" w:hAnsiTheme="minorHAnsi" w:cstheme="minorHAnsi"/>
          <w:b/>
          <w:bCs/>
        </w:rPr>
        <w:t xml:space="preserve">vaných Technickým </w:t>
      </w:r>
      <w:proofErr w:type="gramStart"/>
      <w:r w:rsidR="00631312" w:rsidRPr="00F97DC3">
        <w:rPr>
          <w:rFonts w:asciiTheme="minorHAnsi" w:hAnsiTheme="minorHAnsi" w:cstheme="minorHAnsi"/>
          <w:b/>
          <w:bCs/>
        </w:rPr>
        <w:t xml:space="preserve">muzeem       </w:t>
      </w:r>
      <w:r w:rsidRPr="00F97DC3">
        <w:rPr>
          <w:rFonts w:asciiTheme="minorHAnsi" w:hAnsiTheme="minorHAnsi" w:cstheme="minorHAnsi"/>
          <w:b/>
          <w:bCs/>
        </w:rPr>
        <w:t>v Brně</w:t>
      </w:r>
      <w:proofErr w:type="gramEnd"/>
      <w:r w:rsidR="00CB311A" w:rsidRPr="00F97DC3">
        <w:rPr>
          <w:rFonts w:asciiTheme="minorHAnsi" w:hAnsiTheme="minorHAnsi" w:cstheme="minorHAnsi"/>
          <w:b/>
          <w:bCs/>
        </w:rPr>
        <w:t xml:space="preserve"> ze dne</w:t>
      </w:r>
      <w:r w:rsidRPr="00F97DC3">
        <w:rPr>
          <w:rFonts w:asciiTheme="minorHAnsi" w:hAnsiTheme="minorHAnsi" w:cstheme="minorHAnsi"/>
          <w:b/>
          <w:bCs/>
        </w:rPr>
        <w:t xml:space="preserve"> 21. 1. 2015</w:t>
      </w:r>
      <w:r w:rsidR="00CB311A" w:rsidRPr="00F97DC3">
        <w:rPr>
          <w:rFonts w:asciiTheme="minorHAnsi" w:hAnsiTheme="minorHAnsi" w:cstheme="minorHAnsi"/>
          <w:b/>
          <w:bCs/>
        </w:rPr>
        <w:t xml:space="preserve">, </w:t>
      </w:r>
    </w:p>
    <w:p w14:paraId="108788AA" w14:textId="77777777" w:rsidR="00F97DC3" w:rsidRDefault="00CB311A" w:rsidP="00F97DC3">
      <w:pPr>
        <w:pStyle w:val="Zhlav"/>
        <w:jc w:val="center"/>
        <w:rPr>
          <w:rFonts w:asciiTheme="minorHAnsi" w:hAnsiTheme="minorHAnsi" w:cstheme="minorHAnsi"/>
          <w:b/>
          <w:bCs/>
        </w:rPr>
      </w:pPr>
      <w:r w:rsidRPr="00F97DC3">
        <w:rPr>
          <w:rFonts w:asciiTheme="minorHAnsi" w:hAnsiTheme="minorHAnsi" w:cstheme="minorHAnsi"/>
          <w:b/>
          <w:bCs/>
        </w:rPr>
        <w:t>ve znění</w:t>
      </w:r>
      <w:r w:rsidR="006C6845" w:rsidRPr="00F97DC3">
        <w:rPr>
          <w:rFonts w:asciiTheme="minorHAnsi" w:hAnsiTheme="minorHAnsi" w:cstheme="minorHAnsi"/>
        </w:rPr>
        <w:t xml:space="preserve"> </w:t>
      </w:r>
      <w:r w:rsidR="006C6845" w:rsidRPr="00F97DC3">
        <w:rPr>
          <w:rFonts w:asciiTheme="minorHAnsi" w:hAnsiTheme="minorHAnsi" w:cstheme="minorHAnsi"/>
          <w:b/>
          <w:bCs/>
        </w:rPr>
        <w:t>zákona č. 89/2012 Sb., Občanský zákoník</w:t>
      </w:r>
      <w:r w:rsidR="00F97DC3">
        <w:rPr>
          <w:rFonts w:asciiTheme="minorHAnsi" w:hAnsiTheme="minorHAnsi" w:cstheme="minorHAnsi"/>
          <w:b/>
          <w:bCs/>
        </w:rPr>
        <w:t>,</w:t>
      </w:r>
    </w:p>
    <w:p w14:paraId="3A92959C" w14:textId="77777777" w:rsidR="00F97DC3" w:rsidRPr="00F97DC3" w:rsidRDefault="00F97DC3" w:rsidP="00F97DC3">
      <w:pPr>
        <w:pStyle w:val="Zhla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uzavřený </w:t>
      </w:r>
      <w:proofErr w:type="gramStart"/>
      <w:r>
        <w:rPr>
          <w:rFonts w:asciiTheme="minorHAnsi" w:hAnsiTheme="minorHAnsi" w:cstheme="minorHAnsi"/>
          <w:b/>
          <w:bCs/>
        </w:rPr>
        <w:t>mezi</w:t>
      </w:r>
      <w:proofErr w:type="gramEnd"/>
      <w:r>
        <w:rPr>
          <w:rFonts w:asciiTheme="minorHAnsi" w:hAnsiTheme="minorHAnsi" w:cstheme="minorHAnsi"/>
          <w:b/>
          <w:bCs/>
        </w:rPr>
        <w:t>:</w:t>
      </w:r>
    </w:p>
    <w:p w14:paraId="24824FD3" w14:textId="77777777" w:rsidR="005C1EFE" w:rsidRPr="00F97DC3" w:rsidRDefault="005C1EFE">
      <w:pPr>
        <w:pStyle w:val="Vchoz"/>
        <w:jc w:val="both"/>
        <w:rPr>
          <w:rFonts w:asciiTheme="minorHAnsi" w:eastAsia="Palatino Linotype" w:hAnsiTheme="minorHAnsi" w:cstheme="minorHAnsi"/>
          <w:b/>
          <w:bCs/>
          <w:caps/>
          <w:sz w:val="28"/>
          <w:szCs w:val="28"/>
        </w:rPr>
      </w:pPr>
    </w:p>
    <w:p w14:paraId="363D1670" w14:textId="77777777" w:rsidR="005C1EFE" w:rsidRPr="00C575A5" w:rsidRDefault="00CB311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Objednatel: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  <w:t>Technické muzeum v Brně</w:t>
      </w:r>
    </w:p>
    <w:p w14:paraId="609296C9" w14:textId="77777777" w:rsidR="005C1EFE" w:rsidRPr="00C575A5" w:rsidRDefault="00CB311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sídlo: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Purkyňova 2950/105, 612 00 Brno</w:t>
      </w:r>
    </w:p>
    <w:p w14:paraId="72AF7D86" w14:textId="76FCCC9F" w:rsidR="005C1EFE" w:rsidRPr="00984D12" w:rsidRDefault="006C6845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jehož jménem jedná</w:t>
      </w:r>
      <w:r w:rsidR="00CB311A" w:rsidRPr="00C575A5">
        <w:rPr>
          <w:rFonts w:asciiTheme="minorHAnsi" w:eastAsia="Palatino Linotype" w:hAnsiTheme="minorHAnsi" w:cstheme="minorHAnsi"/>
          <w:sz w:val="22"/>
          <w:szCs w:val="22"/>
        </w:rPr>
        <w:t>:</w:t>
      </w:r>
      <w:r w:rsidR="00CB311A"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="00CB311A" w:rsidRPr="00984D12">
        <w:rPr>
          <w:rFonts w:asciiTheme="minorHAnsi" w:eastAsia="Palatino Linotype" w:hAnsiTheme="minorHAnsi" w:cstheme="minorHAnsi"/>
          <w:sz w:val="22"/>
          <w:szCs w:val="22"/>
        </w:rPr>
        <w:t>I</w:t>
      </w:r>
      <w:r w:rsidR="00B276A0" w:rsidRPr="00984D12">
        <w:rPr>
          <w:rFonts w:asciiTheme="minorHAnsi" w:eastAsia="Palatino Linotype" w:hAnsiTheme="minorHAnsi" w:cstheme="minorHAnsi"/>
          <w:sz w:val="22"/>
          <w:szCs w:val="22"/>
        </w:rPr>
        <w:t xml:space="preserve">ng. Ivo </w:t>
      </w:r>
      <w:r w:rsidR="00984D12" w:rsidRPr="00984D12">
        <w:rPr>
          <w:rFonts w:asciiTheme="minorHAnsi" w:eastAsia="Palatino Linotype" w:hAnsiTheme="minorHAnsi" w:cstheme="minorHAnsi"/>
          <w:sz w:val="22"/>
          <w:szCs w:val="22"/>
        </w:rPr>
        <w:t>Štěpánek – ředitel</w:t>
      </w:r>
      <w:r w:rsidR="00B276A0" w:rsidRPr="00984D12">
        <w:rPr>
          <w:rFonts w:asciiTheme="minorHAnsi" w:eastAsia="Palatino Linotype" w:hAnsiTheme="minorHAnsi" w:cstheme="minorHAnsi"/>
          <w:sz w:val="22"/>
          <w:szCs w:val="22"/>
        </w:rPr>
        <w:t xml:space="preserve"> TMB</w:t>
      </w:r>
    </w:p>
    <w:p w14:paraId="516F7C15" w14:textId="77777777" w:rsidR="005C1EFE" w:rsidRPr="00C575A5" w:rsidRDefault="00CB311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IČ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>O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001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01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435</w:t>
      </w:r>
    </w:p>
    <w:p w14:paraId="3CF81BF4" w14:textId="77777777" w:rsidR="005C1EFE" w:rsidRPr="00C575A5" w:rsidRDefault="00CB311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DIČ: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CZ00101435</w:t>
      </w:r>
    </w:p>
    <w:p w14:paraId="15552FD1" w14:textId="6B794194" w:rsidR="005C1EFE" w:rsidRPr="00C575A5" w:rsidRDefault="00B314B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  <w:highlight w:val="black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Bankovní spojení: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="00B11A6D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</w:p>
    <w:p w14:paraId="0018260B" w14:textId="135A3A8E" w:rsidR="005C1EFE" w:rsidRPr="00C575A5" w:rsidRDefault="006C6845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číslo účtu: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="00B11A6D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</w:p>
    <w:p w14:paraId="3978218E" w14:textId="77777777" w:rsidR="00F97DC3" w:rsidRPr="00C575A5" w:rsidRDefault="00F97DC3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</w:p>
    <w:p w14:paraId="50AC08D9" w14:textId="77777777" w:rsidR="005C1EFE" w:rsidRPr="00C575A5" w:rsidRDefault="00CB311A">
      <w:pPr>
        <w:pStyle w:val="Tlotextu"/>
        <w:tabs>
          <w:tab w:val="left" w:pos="3686"/>
        </w:tabs>
        <w:spacing w:after="0"/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Technické muzeum v Brně je státní příspěvkovou organizací, zřízenou Ministerstvem kultury ČR, Zřizovací listinou č.</w:t>
      </w:r>
      <w:r w:rsidR="00B276A0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j. 17474/2000 ve znění Rozhodnutí ministryně kultury č. 40/2012 a je oprávněno naklá</w:t>
      </w:r>
      <w:r w:rsidRPr="00C575A5">
        <w:rPr>
          <w:rFonts w:asciiTheme="minorHAnsi" w:eastAsia="Palatino Linotype" w:hAnsiTheme="minorHAnsi" w:cstheme="minorHAnsi"/>
          <w:sz w:val="22"/>
          <w:szCs w:val="22"/>
          <w:lang w:val="nl-NL"/>
        </w:rPr>
        <w:t>dat s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 majetkem stá</w:t>
      </w:r>
      <w:r w:rsidR="00631312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 xml:space="preserve">tu </w:t>
      </w:r>
      <w:proofErr w:type="spellStart"/>
      <w:r w:rsidR="00631312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>dle</w:t>
      </w:r>
      <w:proofErr w:type="spellEnd"/>
      <w:r w:rsidR="00631312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B276A0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>Zákona</w:t>
      </w:r>
      <w:proofErr w:type="spellEnd"/>
      <w:r w:rsidR="00B276A0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č. 219/2000 Sb.</w:t>
      </w:r>
      <w:r w:rsidR="00D720EF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Technické muzeum v Brně je plátce DPH, muzejní</w:t>
      </w:r>
      <w:r w:rsidR="00F97DC3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činnost je kulturní činností od DPH osvobozenou dle § 61 ZDPH.                                                                                                               </w:t>
      </w:r>
    </w:p>
    <w:p w14:paraId="72DC4026" w14:textId="77777777" w:rsidR="005C1EFE" w:rsidRPr="00C575A5" w:rsidRDefault="005C1EFE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</w:p>
    <w:p w14:paraId="0695F169" w14:textId="77777777" w:rsidR="005C1EFE" w:rsidRPr="00C575A5" w:rsidRDefault="00F97DC3" w:rsidP="00F97DC3">
      <w:pPr>
        <w:pStyle w:val="Vchoz"/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a</w:t>
      </w:r>
    </w:p>
    <w:p w14:paraId="415B0982" w14:textId="77777777" w:rsidR="005C1EFE" w:rsidRPr="00C575A5" w:rsidRDefault="005C1EFE">
      <w:pPr>
        <w:pStyle w:val="Vchoz"/>
        <w:jc w:val="both"/>
        <w:rPr>
          <w:rFonts w:asciiTheme="minorHAnsi" w:eastAsia="Palatino Linotype" w:hAnsiTheme="minorHAnsi" w:cstheme="minorHAnsi"/>
          <w:sz w:val="22"/>
          <w:szCs w:val="22"/>
        </w:rPr>
      </w:pPr>
    </w:p>
    <w:p w14:paraId="5C889B30" w14:textId="77777777" w:rsidR="005C1EFE" w:rsidRPr="00C575A5" w:rsidRDefault="00CB311A">
      <w:pPr>
        <w:pStyle w:val="Vchoz"/>
        <w:jc w:val="both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Střežitel: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  <w:t>PPH spol. s r.o.</w:t>
      </w:r>
    </w:p>
    <w:p w14:paraId="7FB66DE7" w14:textId="59B76F19" w:rsidR="005C1EFE" w:rsidRPr="00C575A5" w:rsidRDefault="00CB311A">
      <w:pPr>
        <w:pStyle w:val="Vchoz"/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sídlo: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="00343AE2">
        <w:rPr>
          <w:rFonts w:asciiTheme="minorHAnsi" w:eastAsia="Palatino Linotype" w:hAnsiTheme="minorHAnsi" w:cstheme="minorHAnsi"/>
          <w:sz w:val="22"/>
          <w:szCs w:val="22"/>
        </w:rPr>
        <w:t>Olomoucká 1576/109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, 6</w:t>
      </w:r>
      <w:r w:rsidR="00343AE2">
        <w:rPr>
          <w:rFonts w:asciiTheme="minorHAnsi" w:eastAsia="Palatino Linotype" w:hAnsiTheme="minorHAnsi" w:cstheme="minorHAnsi"/>
          <w:sz w:val="22"/>
          <w:szCs w:val="22"/>
        </w:rPr>
        <w:t>27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 00 Brno</w:t>
      </w:r>
    </w:p>
    <w:p w14:paraId="14A34596" w14:textId="77777777" w:rsidR="005C1EFE" w:rsidRPr="00C575A5" w:rsidRDefault="00CB311A">
      <w:pPr>
        <w:pStyle w:val="Vchoz"/>
        <w:ind w:left="2127" w:hanging="2127"/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zastoupený: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 xml:space="preserve">Marcel </w:t>
      </w:r>
      <w:proofErr w:type="spellStart"/>
      <w:r w:rsidRPr="00C575A5">
        <w:rPr>
          <w:rFonts w:asciiTheme="minorHAnsi" w:eastAsia="Palatino Linotype" w:hAnsiTheme="minorHAnsi" w:cstheme="minorHAnsi"/>
          <w:sz w:val="22"/>
          <w:szCs w:val="22"/>
        </w:rPr>
        <w:t>Feik</w:t>
      </w:r>
      <w:proofErr w:type="spellEnd"/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, jednatelem společnosti </w:t>
      </w:r>
    </w:p>
    <w:p w14:paraId="56B138F9" w14:textId="77777777" w:rsidR="005C1EFE" w:rsidRPr="00C575A5" w:rsidRDefault="00CB311A">
      <w:pPr>
        <w:pStyle w:val="Odsazentlatextu"/>
        <w:ind w:left="0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IČO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>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253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26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937</w:t>
      </w:r>
    </w:p>
    <w:p w14:paraId="67E38C1C" w14:textId="77777777" w:rsidR="005C1EFE" w:rsidRPr="00C575A5" w:rsidRDefault="00CB311A">
      <w:pPr>
        <w:pStyle w:val="Odsazentlatextu"/>
        <w:ind w:left="0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DIČ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>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CZ25326937</w:t>
      </w:r>
    </w:p>
    <w:p w14:paraId="7F642638" w14:textId="166CCF53" w:rsidR="005C1EFE" w:rsidRDefault="00CB311A" w:rsidP="003964EF">
      <w:pPr>
        <w:pStyle w:val="Odsazentlatextu"/>
        <w:ind w:left="0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Bankovní spojení: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="00B11A6D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</w:p>
    <w:p w14:paraId="102D3530" w14:textId="0FD9CEBE" w:rsidR="003964EF" w:rsidRPr="00C575A5" w:rsidRDefault="003964EF" w:rsidP="003964EF">
      <w:pPr>
        <w:pStyle w:val="Odsazentlatextu"/>
        <w:ind w:left="0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číslo účtu:</w:t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 w:rsidR="00B11A6D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14:paraId="401B31A6" w14:textId="77777777" w:rsidR="005C1EFE" w:rsidRPr="00C575A5" w:rsidRDefault="00CB311A">
      <w:pPr>
        <w:pStyle w:val="Odsazentlatextu"/>
        <w:ind w:left="2160" w:hanging="2160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identifikace: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 xml:space="preserve">Obchodní rejstřík vedený u Krajského soudu v Brně, </w:t>
      </w:r>
      <w:proofErr w:type="spellStart"/>
      <w:r w:rsidRPr="00C575A5">
        <w:rPr>
          <w:rFonts w:asciiTheme="minorHAnsi" w:eastAsia="Palatino Linotype" w:hAnsiTheme="minorHAnsi" w:cstheme="minorHAnsi"/>
          <w:sz w:val="22"/>
          <w:szCs w:val="22"/>
        </w:rPr>
        <w:t>oddí</w:t>
      </w:r>
      <w:proofErr w:type="spellEnd"/>
      <w:r w:rsidRPr="00C575A5">
        <w:rPr>
          <w:rFonts w:asciiTheme="minorHAnsi" w:eastAsia="Palatino Linotype" w:hAnsiTheme="minorHAnsi" w:cstheme="minorHAnsi"/>
          <w:sz w:val="22"/>
          <w:szCs w:val="22"/>
          <w:lang w:val="nl-NL"/>
        </w:rPr>
        <w:t>l C, vlo</w:t>
      </w:r>
      <w:proofErr w:type="spellStart"/>
      <w:r w:rsidRPr="00C575A5">
        <w:rPr>
          <w:rFonts w:asciiTheme="minorHAnsi" w:eastAsia="Palatino Linotype" w:hAnsiTheme="minorHAnsi" w:cstheme="minorHAnsi"/>
          <w:sz w:val="22"/>
          <w:szCs w:val="22"/>
        </w:rPr>
        <w:t>žka</w:t>
      </w:r>
      <w:proofErr w:type="spellEnd"/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 26076</w:t>
      </w:r>
    </w:p>
    <w:p w14:paraId="6E4C7828" w14:textId="77777777" w:rsidR="005C1EFE" w:rsidRPr="00C575A5" w:rsidRDefault="00CB311A">
      <w:pPr>
        <w:pStyle w:val="Zkladntextodsazen2"/>
        <w:jc w:val="left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Živnostenský list vydaný Živnostenským </w:t>
      </w:r>
      <w:proofErr w:type="spellStart"/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úř</w:t>
      </w:r>
      <w:r w:rsidR="00631312" w:rsidRPr="00C575A5">
        <w:rPr>
          <w:rFonts w:asciiTheme="minorHAnsi" w:eastAsia="Palatino Linotype" w:hAnsiTheme="minorHAnsi" w:cstheme="minorHAnsi"/>
          <w:b/>
          <w:bCs/>
          <w:sz w:val="22"/>
          <w:szCs w:val="22"/>
          <w:lang w:val="de-DE"/>
        </w:rPr>
        <w:t>adem</w:t>
      </w:r>
      <w:proofErr w:type="spellEnd"/>
      <w:r w:rsidR="00631312" w:rsidRPr="00C575A5">
        <w:rPr>
          <w:rFonts w:asciiTheme="minorHAnsi" w:eastAsia="Palatino Linotype" w:hAnsiTheme="minorHAnsi" w:cstheme="minorHAnsi"/>
          <w:b/>
          <w:bCs/>
          <w:sz w:val="22"/>
          <w:szCs w:val="22"/>
          <w:lang w:val="de-DE"/>
        </w:rPr>
        <w:t xml:space="preserve"> 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  <w:lang w:val="de-DE"/>
        </w:rPr>
        <w:t>m</w:t>
      </w:r>
      <w:proofErr w:type="spellStart"/>
      <w:r w:rsidR="00B276A0"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ěsta</w:t>
      </w:r>
      <w:proofErr w:type="spellEnd"/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Brna, č.</w:t>
      </w:r>
      <w:r w:rsidR="00B276A0"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j.  ZUMB/18378/2009/</w:t>
      </w:r>
      <w:proofErr w:type="spellStart"/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Spa</w:t>
      </w:r>
      <w:proofErr w:type="spellEnd"/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/3, dne 22.</w:t>
      </w:r>
      <w:r w:rsidR="00B276A0"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7.</w:t>
      </w:r>
      <w:r w:rsidR="00B276A0"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2009</w:t>
      </w:r>
    </w:p>
    <w:p w14:paraId="06AA81FB" w14:textId="77777777" w:rsidR="005C1EFE" w:rsidRPr="00C575A5" w:rsidRDefault="005C1EFE">
      <w:pPr>
        <w:pStyle w:val="Zkladntextodsazen2"/>
        <w:jc w:val="left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</w:p>
    <w:p w14:paraId="56493FF1" w14:textId="77777777" w:rsidR="005C1EFE" w:rsidRPr="00C575A5" w:rsidRDefault="00F97DC3">
      <w:pPr>
        <w:pStyle w:val="Vchoz"/>
        <w:rPr>
          <w:rFonts w:asciiTheme="minorHAnsi" w:hAnsiTheme="minorHAnsi" w:cstheme="minorHAnsi"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(Objednatel a Střežitel dále společně také jako „</w:t>
      </w:r>
      <w:r w:rsidRPr="00C575A5">
        <w:rPr>
          <w:rFonts w:asciiTheme="minorHAnsi" w:hAnsiTheme="minorHAnsi" w:cstheme="minorHAnsi"/>
          <w:b/>
          <w:bCs/>
          <w:i/>
          <w:iCs/>
          <w:sz w:val="22"/>
          <w:szCs w:val="22"/>
        </w:rPr>
        <w:t>Smluvní strany</w:t>
      </w:r>
      <w:r w:rsidRPr="00C575A5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63E0CFB0" w14:textId="77777777" w:rsidR="00675693" w:rsidRPr="00C575A5" w:rsidRDefault="00675693" w:rsidP="00675693">
      <w:pPr>
        <w:pStyle w:val="Vchoz"/>
        <w:rPr>
          <w:rFonts w:asciiTheme="minorHAnsi" w:hAnsiTheme="minorHAnsi" w:cstheme="minorHAnsi"/>
          <w:b/>
          <w:bCs/>
          <w:sz w:val="22"/>
          <w:szCs w:val="22"/>
        </w:rPr>
      </w:pPr>
    </w:p>
    <w:p w14:paraId="153318E4" w14:textId="77777777" w:rsidR="00F97DC3" w:rsidRPr="00C575A5" w:rsidRDefault="00F97DC3" w:rsidP="00F97DC3">
      <w:pPr>
        <w:pStyle w:val="Vchoz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75A5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44E9960" w14:textId="77777777" w:rsidR="00F97DC3" w:rsidRPr="00C575A5" w:rsidRDefault="00F97DC3" w:rsidP="00F97DC3">
      <w:pPr>
        <w:pStyle w:val="Vchoz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5EDAB5" w14:textId="5ADEEEE0" w:rsidR="005C1EFE" w:rsidRPr="00C575A5" w:rsidRDefault="007B19EC" w:rsidP="00F97DC3">
      <w:pPr>
        <w:pStyle w:val="Vchoz"/>
        <w:widowControl/>
        <w:numPr>
          <w:ilvl w:val="0"/>
          <w:numId w:val="1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 xml:space="preserve">Smlouva o </w:t>
      </w:r>
      <w:r w:rsidRPr="00C575A5">
        <w:rPr>
          <w:rFonts w:asciiTheme="minorHAnsi" w:hAnsiTheme="minorHAnsi" w:cstheme="minorHAnsi"/>
          <w:bCs/>
          <w:sz w:val="22"/>
          <w:szCs w:val="22"/>
        </w:rPr>
        <w:t>poskytování služeb dozoru v expozicích, průvodce a správce památek v budově Technického muzea v Brně a v technických památkách</w:t>
      </w:r>
      <w:r w:rsidR="00B314BA" w:rsidRPr="00C575A5">
        <w:rPr>
          <w:rFonts w:asciiTheme="minorHAnsi" w:hAnsiTheme="minorHAnsi" w:cstheme="minorHAnsi"/>
          <w:bCs/>
          <w:sz w:val="22"/>
          <w:szCs w:val="22"/>
        </w:rPr>
        <w:t xml:space="preserve"> spravovaných Technickým muzeem</w:t>
      </w:r>
      <w:r w:rsidR="00524B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311A" w:rsidRPr="00C575A5">
        <w:rPr>
          <w:rFonts w:asciiTheme="minorHAnsi" w:hAnsiTheme="minorHAnsi" w:cstheme="minorHAnsi"/>
          <w:sz w:val="22"/>
          <w:szCs w:val="22"/>
        </w:rPr>
        <w:t>č</w:t>
      </w:r>
      <w:r w:rsidR="006C6845" w:rsidRPr="00C575A5">
        <w:rPr>
          <w:rFonts w:asciiTheme="minorHAnsi" w:hAnsiTheme="minorHAnsi" w:cstheme="minorHAnsi"/>
          <w:sz w:val="22"/>
          <w:szCs w:val="22"/>
        </w:rPr>
        <w:t>. 149</w:t>
      </w:r>
      <w:r w:rsidRPr="00C575A5">
        <w:rPr>
          <w:rFonts w:asciiTheme="minorHAnsi" w:hAnsiTheme="minorHAnsi" w:cstheme="minorHAnsi"/>
          <w:sz w:val="22"/>
          <w:szCs w:val="22"/>
        </w:rPr>
        <w:t>/H/2014</w:t>
      </w:r>
      <w:r w:rsidR="00524B37">
        <w:rPr>
          <w:rFonts w:asciiTheme="minorHAnsi" w:hAnsiTheme="minorHAnsi" w:cstheme="minorHAnsi"/>
          <w:sz w:val="22"/>
          <w:szCs w:val="22"/>
        </w:rPr>
        <w:t>,</w:t>
      </w:r>
      <w:r w:rsidR="00CB311A" w:rsidRPr="00C575A5">
        <w:rPr>
          <w:rFonts w:asciiTheme="minorHAnsi" w:hAnsiTheme="minorHAnsi" w:cstheme="minorHAnsi"/>
          <w:sz w:val="22"/>
          <w:szCs w:val="22"/>
        </w:rPr>
        <w:t xml:space="preserve"> uzavřená </w:t>
      </w:r>
      <w:r w:rsidRPr="00C575A5">
        <w:rPr>
          <w:rFonts w:asciiTheme="minorHAnsi" w:hAnsiTheme="minorHAnsi" w:cstheme="minorHAnsi"/>
          <w:sz w:val="22"/>
          <w:szCs w:val="22"/>
        </w:rPr>
        <w:t>dne 21. 1. 2015</w:t>
      </w:r>
      <w:r w:rsidR="001626A9" w:rsidRPr="00C575A5">
        <w:rPr>
          <w:rFonts w:asciiTheme="minorHAnsi" w:hAnsiTheme="minorHAnsi" w:cstheme="minorHAnsi"/>
          <w:sz w:val="22"/>
          <w:szCs w:val="22"/>
        </w:rPr>
        <w:t xml:space="preserve"> ve znění dodatků č. 01, 02, 03, 04</w:t>
      </w:r>
      <w:r w:rsidR="00270362" w:rsidRPr="00C575A5">
        <w:rPr>
          <w:rFonts w:asciiTheme="minorHAnsi" w:hAnsiTheme="minorHAnsi" w:cstheme="minorHAnsi"/>
          <w:sz w:val="22"/>
          <w:szCs w:val="22"/>
        </w:rPr>
        <w:t>, 05</w:t>
      </w:r>
      <w:r w:rsidR="00422C29" w:rsidRPr="00C575A5">
        <w:rPr>
          <w:rFonts w:asciiTheme="minorHAnsi" w:hAnsiTheme="minorHAnsi" w:cstheme="minorHAnsi"/>
          <w:sz w:val="22"/>
          <w:szCs w:val="22"/>
        </w:rPr>
        <w:t>, 06</w:t>
      </w:r>
      <w:r w:rsidR="001626A9" w:rsidRPr="00C575A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311A" w:rsidRPr="00C575A5">
        <w:rPr>
          <w:rFonts w:asciiTheme="minorHAnsi" w:hAnsiTheme="minorHAnsi" w:cstheme="minorHAnsi"/>
          <w:i/>
          <w:iCs/>
          <w:sz w:val="22"/>
          <w:szCs w:val="22"/>
        </w:rPr>
        <w:t xml:space="preserve">(dále </w:t>
      </w:r>
      <w:r w:rsidR="00024439">
        <w:rPr>
          <w:rFonts w:asciiTheme="minorHAnsi" w:hAnsiTheme="minorHAnsi" w:cstheme="minorHAnsi"/>
          <w:i/>
          <w:iCs/>
          <w:sz w:val="22"/>
          <w:szCs w:val="22"/>
        </w:rPr>
        <w:t>také jako</w:t>
      </w:r>
      <w:r w:rsidR="00CB311A" w:rsidRPr="00C575A5">
        <w:rPr>
          <w:rFonts w:asciiTheme="minorHAnsi" w:hAnsiTheme="minorHAnsi" w:cstheme="minorHAnsi"/>
          <w:i/>
          <w:iCs/>
          <w:sz w:val="22"/>
          <w:szCs w:val="22"/>
        </w:rPr>
        <w:t xml:space="preserve"> „</w:t>
      </w:r>
      <w:r w:rsidR="00CB311A" w:rsidRPr="00C575A5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>smlouva</w:t>
      </w:r>
      <w:r w:rsidR="00CB311A" w:rsidRPr="00C575A5">
        <w:rPr>
          <w:rFonts w:asciiTheme="minorHAnsi" w:hAnsiTheme="minorHAnsi" w:cstheme="minorHAnsi"/>
          <w:i/>
          <w:iCs/>
          <w:sz w:val="22"/>
          <w:szCs w:val="22"/>
        </w:rPr>
        <w:t>“)</w:t>
      </w:r>
      <w:r w:rsidR="00F97DC3" w:rsidRPr="00C575A5">
        <w:rPr>
          <w:rFonts w:asciiTheme="minorHAnsi" w:hAnsiTheme="minorHAnsi" w:cstheme="minorHAnsi"/>
          <w:sz w:val="22"/>
          <w:szCs w:val="22"/>
        </w:rPr>
        <w:t>, se</w:t>
      </w:r>
    </w:p>
    <w:p w14:paraId="6FF91BA1" w14:textId="77777777" w:rsidR="00BC7728" w:rsidRPr="00C575A5" w:rsidRDefault="00BC7728" w:rsidP="00631312">
      <w:pPr>
        <w:pStyle w:val="Zhlav"/>
        <w:spacing w:before="40"/>
        <w:rPr>
          <w:rFonts w:asciiTheme="minorHAnsi" w:hAnsiTheme="minorHAnsi" w:cstheme="minorHAnsi"/>
          <w:i/>
          <w:sz w:val="22"/>
          <w:szCs w:val="22"/>
        </w:rPr>
      </w:pPr>
      <w:r w:rsidRPr="00C575A5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</w:t>
      </w:r>
    </w:p>
    <w:p w14:paraId="42A5F370" w14:textId="77777777" w:rsidR="00F97DC3" w:rsidRPr="00C575A5" w:rsidRDefault="00F97DC3" w:rsidP="00F97DC3">
      <w:pPr>
        <w:pStyle w:val="Vchoz"/>
        <w:widowControl/>
        <w:spacing w:line="100" w:lineRule="atLeast"/>
        <w:ind w:left="36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 xml:space="preserve">a) 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CB311A" w:rsidRPr="00C575A5">
        <w:rPr>
          <w:rFonts w:asciiTheme="minorHAnsi" w:hAnsiTheme="minorHAnsi" w:cstheme="minorHAnsi"/>
          <w:bCs/>
          <w:sz w:val="22"/>
          <w:szCs w:val="22"/>
        </w:rPr>
        <w:t>v č</w:t>
      </w:r>
      <w:r w:rsidR="007B19EC" w:rsidRPr="00C575A5">
        <w:rPr>
          <w:rFonts w:asciiTheme="minorHAnsi" w:hAnsiTheme="minorHAnsi" w:cstheme="minorHAnsi"/>
          <w:bCs/>
          <w:sz w:val="22"/>
          <w:szCs w:val="22"/>
        </w:rPr>
        <w:t xml:space="preserve">l. </w:t>
      </w:r>
      <w:r w:rsidRPr="00C575A5">
        <w:rPr>
          <w:rFonts w:asciiTheme="minorHAnsi" w:hAnsiTheme="minorHAnsi" w:cstheme="minorHAnsi"/>
          <w:bCs/>
          <w:sz w:val="22"/>
          <w:szCs w:val="22"/>
        </w:rPr>
        <w:t>I</w:t>
      </w:r>
      <w:r w:rsidR="007B19EC" w:rsidRPr="00C575A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„Předmět smlouvy“ </w:t>
      </w:r>
      <w:proofErr w:type="gramStart"/>
      <w:r w:rsidR="007B19EC" w:rsidRPr="00C575A5">
        <w:rPr>
          <w:rFonts w:asciiTheme="minorHAnsi" w:hAnsiTheme="minorHAnsi" w:cstheme="minorHAnsi"/>
          <w:bCs/>
          <w:sz w:val="22"/>
          <w:szCs w:val="22"/>
        </w:rPr>
        <w:t>o</w:t>
      </w:r>
      <w:r w:rsidR="00AF3CA6" w:rsidRPr="00C575A5">
        <w:rPr>
          <w:rFonts w:asciiTheme="minorHAnsi" w:hAnsiTheme="minorHAnsi" w:cstheme="minorHAnsi"/>
          <w:bCs/>
          <w:sz w:val="22"/>
          <w:szCs w:val="22"/>
        </w:rPr>
        <w:t>dst.</w:t>
      </w:r>
      <w:r w:rsidR="007B19EC" w:rsidRPr="00C575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575A5">
        <w:rPr>
          <w:rFonts w:asciiTheme="minorHAnsi" w:hAnsiTheme="minorHAnsi" w:cstheme="minorHAnsi"/>
          <w:bCs/>
          <w:sz w:val="22"/>
          <w:szCs w:val="22"/>
        </w:rPr>
        <w:t>I.4.1</w:t>
      </w:r>
      <w:proofErr w:type="gramEnd"/>
      <w:r w:rsidRPr="00C575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„Hlavní budova TMB v Brně, Purkyňova</w:t>
      </w:r>
    </w:p>
    <w:p w14:paraId="7378E494" w14:textId="77777777" w:rsidR="005C1EFE" w:rsidRPr="00C575A5" w:rsidRDefault="00F97DC3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105 (základna)</w:t>
      </w:r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B311A" w:rsidRPr="00C575A5">
        <w:rPr>
          <w:rFonts w:asciiTheme="minorHAnsi" w:hAnsiTheme="minorHAnsi" w:cstheme="minorHAnsi"/>
          <w:bCs/>
          <w:sz w:val="22"/>
          <w:szCs w:val="22"/>
          <w:u w:val="single"/>
        </w:rPr>
        <w:t>mění</w:t>
      </w:r>
      <w:r w:rsidR="00CB311A" w:rsidRPr="00C575A5">
        <w:rPr>
          <w:rFonts w:asciiTheme="minorHAnsi" w:hAnsiTheme="minorHAnsi" w:cstheme="minorHAnsi"/>
          <w:bCs/>
          <w:sz w:val="22"/>
          <w:szCs w:val="22"/>
        </w:rPr>
        <w:t xml:space="preserve"> takto:</w:t>
      </w:r>
    </w:p>
    <w:p w14:paraId="7FE5FA3F" w14:textId="77777777" w:rsidR="00F97DC3" w:rsidRPr="00C575A5" w:rsidRDefault="00F97DC3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</w:p>
    <w:p w14:paraId="34BE4616" w14:textId="364B03BA" w:rsidR="00F97DC3" w:rsidRPr="00C575A5" w:rsidRDefault="00F97DC3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  <w:u w:val="single"/>
        </w:rPr>
        <w:t>Provozní doba expozice: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  <w:t>PONDĚLÍ</w:t>
      </w:r>
      <w:r w:rsidR="00950D7C">
        <w:rPr>
          <w:rFonts w:asciiTheme="minorHAnsi" w:hAnsiTheme="minorHAnsi" w:cstheme="minorHAnsi"/>
          <w:bCs/>
          <w:sz w:val="22"/>
          <w:szCs w:val="22"/>
        </w:rPr>
        <w:t xml:space="preserve"> - ÚTERÝ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1231AB"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>ZAVŘENO</w:t>
      </w:r>
    </w:p>
    <w:p w14:paraId="029395EF" w14:textId="428E686C" w:rsidR="00F97DC3" w:rsidRPr="00C575A5" w:rsidRDefault="00F97DC3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="00950D7C">
        <w:rPr>
          <w:rFonts w:asciiTheme="minorHAnsi" w:hAnsiTheme="minorHAnsi" w:cstheme="minorHAnsi"/>
          <w:bCs/>
          <w:sz w:val="22"/>
          <w:szCs w:val="22"/>
        </w:rPr>
        <w:t>STŘEDA</w:t>
      </w:r>
      <w:proofErr w:type="gramEnd"/>
      <w:r w:rsidRPr="00C575A5">
        <w:rPr>
          <w:rFonts w:asciiTheme="minorHAnsi" w:hAnsiTheme="minorHAnsi" w:cstheme="minorHAnsi"/>
          <w:bCs/>
          <w:sz w:val="22"/>
          <w:szCs w:val="22"/>
        </w:rPr>
        <w:t>–</w:t>
      </w:r>
      <w:proofErr w:type="gramStart"/>
      <w:r w:rsidRPr="00C575A5">
        <w:rPr>
          <w:rFonts w:asciiTheme="minorHAnsi" w:hAnsiTheme="minorHAnsi" w:cstheme="minorHAnsi"/>
          <w:bCs/>
          <w:sz w:val="22"/>
          <w:szCs w:val="22"/>
        </w:rPr>
        <w:t>PÁTEK</w:t>
      </w:r>
      <w:proofErr w:type="gramEnd"/>
      <w:r w:rsidRPr="00C575A5">
        <w:rPr>
          <w:rFonts w:asciiTheme="minorHAnsi" w:hAnsiTheme="minorHAnsi" w:cstheme="minorHAnsi"/>
          <w:bCs/>
          <w:sz w:val="22"/>
          <w:szCs w:val="22"/>
        </w:rPr>
        <w:t>: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1231AB"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>09:00 – 17:00</w:t>
      </w:r>
    </w:p>
    <w:p w14:paraId="429AC8A1" w14:textId="448CD821" w:rsidR="00C575A5" w:rsidRDefault="00F97DC3" w:rsidP="00524B37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C575A5">
        <w:rPr>
          <w:rFonts w:asciiTheme="minorHAnsi" w:hAnsiTheme="minorHAnsi" w:cstheme="minorHAnsi"/>
          <w:bCs/>
          <w:sz w:val="22"/>
          <w:szCs w:val="22"/>
        </w:rPr>
        <w:t>SOBOTA</w:t>
      </w:r>
      <w:proofErr w:type="gramEnd"/>
      <w:r w:rsidR="001231AB" w:rsidRPr="00C575A5">
        <w:rPr>
          <w:rFonts w:asciiTheme="minorHAnsi" w:hAnsiTheme="minorHAnsi" w:cstheme="minorHAnsi"/>
          <w:bCs/>
          <w:sz w:val="22"/>
          <w:szCs w:val="22"/>
        </w:rPr>
        <w:t>–</w:t>
      </w:r>
      <w:proofErr w:type="gramStart"/>
      <w:r w:rsidRPr="00C575A5">
        <w:rPr>
          <w:rFonts w:asciiTheme="minorHAnsi" w:hAnsiTheme="minorHAnsi" w:cstheme="minorHAnsi"/>
          <w:bCs/>
          <w:sz w:val="22"/>
          <w:szCs w:val="22"/>
        </w:rPr>
        <w:t>NEDĚLE</w:t>
      </w:r>
      <w:proofErr w:type="gramEnd"/>
      <w:r w:rsidRPr="00C575A5">
        <w:rPr>
          <w:rFonts w:asciiTheme="minorHAnsi" w:hAnsiTheme="minorHAnsi" w:cstheme="minorHAnsi"/>
          <w:bCs/>
          <w:sz w:val="22"/>
          <w:szCs w:val="22"/>
        </w:rPr>
        <w:t>: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1231AB"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>10:00 – 18:00</w:t>
      </w:r>
    </w:p>
    <w:p w14:paraId="472BF8AE" w14:textId="77777777" w:rsidR="00C575A5" w:rsidRPr="00C575A5" w:rsidRDefault="00C575A5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</w:p>
    <w:p w14:paraId="5F756370" w14:textId="77777777" w:rsidR="001231AB" w:rsidRPr="00C575A5" w:rsidRDefault="001231AB" w:rsidP="001231AB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  <w:u w:val="single"/>
        </w:rPr>
        <w:t>Druhy expozic:</w:t>
      </w:r>
    </w:p>
    <w:p w14:paraId="3574B939" w14:textId="77777777" w:rsidR="001231AB" w:rsidRPr="00C575A5" w:rsidRDefault="001231AB" w:rsidP="001231AB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9F28B02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Pozor, zákruta!</w:t>
      </w:r>
    </w:p>
    <w:p w14:paraId="48CBBA9F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Optika</w:t>
      </w:r>
    </w:p>
    <w:p w14:paraId="4AC33902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lastRenderedPageBreak/>
        <w:t>Výpočetní technika</w:t>
      </w:r>
    </w:p>
    <w:p w14:paraId="3E6ED400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Sdělovací technika</w:t>
      </w:r>
    </w:p>
    <w:p w14:paraId="3CC7C869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Nožířství</w:t>
      </w:r>
    </w:p>
    <w:p w14:paraId="576037C3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Kultura nevidomých</w:t>
      </w:r>
    </w:p>
    <w:p w14:paraId="214828F4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Kovolitectví</w:t>
      </w:r>
    </w:p>
    <w:p w14:paraId="6857EECE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Brno na dvou kolech</w:t>
      </w:r>
    </w:p>
    <w:p w14:paraId="107150B2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 xml:space="preserve">Historická </w:t>
      </w:r>
      <w:proofErr w:type="spellStart"/>
      <w:r w:rsidRPr="00C575A5">
        <w:rPr>
          <w:rFonts w:asciiTheme="minorHAnsi" w:hAnsiTheme="minorHAnsi" w:cstheme="minorHAnsi"/>
          <w:bCs/>
          <w:sz w:val="22"/>
          <w:szCs w:val="22"/>
        </w:rPr>
        <w:t>stereovize</w:t>
      </w:r>
      <w:proofErr w:type="spellEnd"/>
    </w:p>
    <w:p w14:paraId="663179CE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Historická vozidla</w:t>
      </w:r>
    </w:p>
    <w:p w14:paraId="131AB612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Čas nad námi a kolem nás</w:t>
      </w:r>
    </w:p>
    <w:p w14:paraId="02C7890A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Ulička řemesel</w:t>
      </w:r>
    </w:p>
    <w:p w14:paraId="3BE0F676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Salon mechanické hudby</w:t>
      </w:r>
    </w:p>
    <w:p w14:paraId="405BDEB1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Parní motory</w:t>
      </w:r>
    </w:p>
    <w:p w14:paraId="1F7B0445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Železářství</w:t>
      </w:r>
    </w:p>
    <w:p w14:paraId="4D5F87FC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Vodní motory</w:t>
      </w:r>
    </w:p>
    <w:p w14:paraId="64F09BDF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Letecké motory</w:t>
      </w:r>
    </w:p>
    <w:p w14:paraId="7D98A53B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Technická herna</w:t>
      </w:r>
    </w:p>
    <w:p w14:paraId="6407C5DD" w14:textId="77777777" w:rsidR="001231AB" w:rsidRPr="00C575A5" w:rsidRDefault="001231AB" w:rsidP="001231AB">
      <w:pPr>
        <w:pStyle w:val="Vchoz"/>
        <w:widowControl/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93E8BD3" w14:textId="77777777" w:rsidR="001231AB" w:rsidRPr="00C575A5" w:rsidRDefault="001231AB" w:rsidP="001231AB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  <w:u w:val="single"/>
        </w:rPr>
        <w:t>Požadavky na profese:</w:t>
      </w:r>
    </w:p>
    <w:p w14:paraId="0F86DDA5" w14:textId="77777777" w:rsidR="001231AB" w:rsidRPr="00C575A5" w:rsidRDefault="001231AB" w:rsidP="001231AB">
      <w:pPr>
        <w:pStyle w:val="Vchoz"/>
        <w:widowControl/>
        <w:spacing w:line="100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2BA23087" w14:textId="46FD8201" w:rsidR="001231AB" w:rsidRPr="00524B37" w:rsidRDefault="00C71536" w:rsidP="00524B37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 xml:space="preserve">Dozor v jednotlivých expozicích, resp. patrech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Hlavní budovy TMB v Brně, Purkyňova</w:t>
      </w:r>
      <w:r w:rsidR="00524B3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105 (základna)</w:t>
      </w:r>
      <w:r w:rsidRPr="00C575A5">
        <w:rPr>
          <w:rFonts w:asciiTheme="minorHAnsi" w:hAnsiTheme="minorHAnsi" w:cstheme="minorHAnsi"/>
          <w:bCs/>
          <w:sz w:val="22"/>
          <w:szCs w:val="22"/>
        </w:rPr>
        <w:t>, bude zajištěn následovně:</w:t>
      </w:r>
    </w:p>
    <w:p w14:paraId="082C6B1C" w14:textId="77777777" w:rsidR="00C71536" w:rsidRPr="00C575A5" w:rsidRDefault="00C71536" w:rsidP="00C71536">
      <w:pPr>
        <w:pStyle w:val="Vchoz"/>
        <w:widowControl/>
        <w:spacing w:line="100" w:lineRule="atLeast"/>
        <w:ind w:firstLine="709"/>
        <w:rPr>
          <w:rFonts w:asciiTheme="minorHAnsi" w:hAnsiTheme="minorHAnsi" w:cstheme="minorHAnsi"/>
          <w:bCs/>
          <w:sz w:val="22"/>
          <w:szCs w:val="22"/>
        </w:rPr>
      </w:pPr>
    </w:p>
    <w:p w14:paraId="2B15D043" w14:textId="77777777" w:rsidR="00C71536" w:rsidRPr="00C575A5" w:rsidRDefault="00342245" w:rsidP="00342245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1</w:t>
      </w:r>
      <w:r w:rsidR="003A3747" w:rsidRPr="00C575A5">
        <w:rPr>
          <w:rFonts w:asciiTheme="minorHAnsi" w:hAnsiTheme="minorHAnsi" w:cstheme="minorHAnsi"/>
          <w:sz w:val="22"/>
          <w:szCs w:val="22"/>
        </w:rPr>
        <w:t>.</w:t>
      </w:r>
      <w:r w:rsidRPr="00C575A5">
        <w:rPr>
          <w:rFonts w:asciiTheme="minorHAnsi" w:hAnsiTheme="minorHAnsi" w:cstheme="minorHAnsi"/>
          <w:sz w:val="22"/>
          <w:szCs w:val="22"/>
        </w:rPr>
        <w:t xml:space="preserve"> NP:</w:t>
      </w:r>
    </w:p>
    <w:p w14:paraId="7EE371ED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šatna: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0B425246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vstup do expozic:</w:t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0A5B0A7E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panorama: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61AE4D0D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expozice v 1 NP:</w:t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76CEDE49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79328C4E" w14:textId="1A0AB7D5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</w:rPr>
        <w:t>celkem v</w:t>
      </w:r>
      <w:r w:rsidR="003A3747" w:rsidRPr="00C575A5">
        <w:rPr>
          <w:rFonts w:asciiTheme="minorHAnsi" w:hAnsiTheme="minorHAnsi" w:cstheme="minorHAnsi"/>
          <w:sz w:val="22"/>
          <w:szCs w:val="22"/>
        </w:rPr>
        <w:t> </w:t>
      </w:r>
      <w:r w:rsidRPr="00C575A5">
        <w:rPr>
          <w:rFonts w:asciiTheme="minorHAnsi" w:hAnsiTheme="minorHAnsi" w:cstheme="minorHAnsi"/>
          <w:sz w:val="22"/>
          <w:szCs w:val="22"/>
        </w:rPr>
        <w:t>1</w:t>
      </w:r>
      <w:r w:rsidR="003A3747" w:rsidRPr="00C575A5">
        <w:rPr>
          <w:rFonts w:asciiTheme="minorHAnsi" w:hAnsiTheme="minorHAnsi" w:cstheme="minorHAnsi"/>
          <w:sz w:val="22"/>
          <w:szCs w:val="22"/>
        </w:rPr>
        <w:t>.</w:t>
      </w:r>
      <w:r w:rsidRPr="00C575A5">
        <w:rPr>
          <w:rFonts w:asciiTheme="minorHAnsi" w:hAnsiTheme="minorHAnsi" w:cstheme="minorHAnsi"/>
          <w:sz w:val="22"/>
          <w:szCs w:val="22"/>
        </w:rPr>
        <w:t xml:space="preserve"> NP: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="00343AE2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C575A5">
        <w:rPr>
          <w:rFonts w:asciiTheme="minorHAnsi" w:hAnsiTheme="minorHAnsi" w:cstheme="minorHAnsi"/>
          <w:sz w:val="22"/>
          <w:szCs w:val="22"/>
          <w:u w:val="single"/>
        </w:rPr>
        <w:t xml:space="preserve"> pracovníků</w:t>
      </w:r>
    </w:p>
    <w:p w14:paraId="233D7ADB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089EFA67" w14:textId="77777777" w:rsidR="00342245" w:rsidRPr="00C575A5" w:rsidRDefault="00342245" w:rsidP="00342245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Přízemí:</w:t>
      </w:r>
    </w:p>
    <w:p w14:paraId="55F908E6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všechny expozice:</w:t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4DD74455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5665567B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celkem v přízemí: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  <w:u w:val="single"/>
        </w:rPr>
        <w:t>1 pracovník</w:t>
      </w:r>
    </w:p>
    <w:p w14:paraId="08B39237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6BFD002D" w14:textId="77777777" w:rsidR="00342245" w:rsidRPr="00C575A5" w:rsidRDefault="00342245" w:rsidP="00342245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2</w:t>
      </w:r>
      <w:r w:rsidR="003A3747" w:rsidRPr="00C575A5">
        <w:rPr>
          <w:rFonts w:asciiTheme="minorHAnsi" w:hAnsiTheme="minorHAnsi" w:cstheme="minorHAnsi"/>
          <w:sz w:val="22"/>
          <w:szCs w:val="22"/>
        </w:rPr>
        <w:t>.</w:t>
      </w:r>
      <w:r w:rsidRPr="00C575A5">
        <w:rPr>
          <w:rFonts w:asciiTheme="minorHAnsi" w:hAnsiTheme="minorHAnsi" w:cstheme="minorHAnsi"/>
          <w:sz w:val="22"/>
          <w:szCs w:val="22"/>
        </w:rPr>
        <w:t xml:space="preserve"> NP:</w:t>
      </w:r>
    </w:p>
    <w:p w14:paraId="63FCA107" w14:textId="77777777" w:rsidR="003A3747" w:rsidRPr="00C575A5" w:rsidRDefault="003A3747" w:rsidP="003A3747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ulička řemesel,</w:t>
      </w:r>
    </w:p>
    <w:p w14:paraId="6DBA6BEC" w14:textId="77777777" w:rsidR="003A3747" w:rsidRPr="00C575A5" w:rsidRDefault="003A3747" w:rsidP="003A3747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kultura nevidomých,</w:t>
      </w:r>
    </w:p>
    <w:p w14:paraId="23CB2988" w14:textId="179A86A4" w:rsidR="003A3747" w:rsidRPr="00C575A5" w:rsidRDefault="003A3747" w:rsidP="003A3747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sdělovací technika</w:t>
      </w:r>
      <w:r w:rsidR="00B17C7C" w:rsidRPr="00C575A5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C575A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6277D" w:rsidRPr="0086277D">
        <w:rPr>
          <w:rFonts w:asciiTheme="minorHAnsi" w:hAnsiTheme="minorHAnsi" w:cstheme="minorHAnsi"/>
          <w:iCs/>
          <w:sz w:val="22"/>
          <w:szCs w:val="22"/>
        </w:rPr>
        <w:t>2</w:t>
      </w:r>
      <w:r w:rsidRPr="00C575A5">
        <w:rPr>
          <w:rFonts w:asciiTheme="minorHAnsi" w:hAnsiTheme="minorHAnsi" w:cstheme="minorHAnsi"/>
          <w:sz w:val="22"/>
          <w:szCs w:val="22"/>
        </w:rPr>
        <w:t xml:space="preserve"> pracovník </w:t>
      </w:r>
    </w:p>
    <w:p w14:paraId="4405165B" w14:textId="77777777" w:rsidR="003A3747" w:rsidRPr="00C575A5" w:rsidRDefault="003A3747" w:rsidP="003A3747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mechanická hudba</w:t>
      </w:r>
      <w:r w:rsidR="00B17C7C" w:rsidRPr="00C575A5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C575A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>1 pracovník</w:t>
      </w:r>
    </w:p>
    <w:p w14:paraId="123773A2" w14:textId="77777777" w:rsidR="003A3747" w:rsidRPr="00C575A5" w:rsidRDefault="003A3747" w:rsidP="003A3747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PKV, trezor,</w:t>
      </w:r>
    </w:p>
    <w:p w14:paraId="745BC7C5" w14:textId="77777777" w:rsidR="003A3747" w:rsidRPr="00C575A5" w:rsidRDefault="003A3747" w:rsidP="003A3747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nožířství,</w:t>
      </w:r>
    </w:p>
    <w:p w14:paraId="000BBA12" w14:textId="77777777" w:rsidR="003A3747" w:rsidRPr="00C575A5" w:rsidRDefault="003A3747" w:rsidP="003A3747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kovolitectví</w:t>
      </w:r>
      <w:r w:rsidR="00B17C7C" w:rsidRPr="00C575A5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C575A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575A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>1 pracovník</w:t>
      </w:r>
    </w:p>
    <w:p w14:paraId="5CEDEE6C" w14:textId="77777777" w:rsidR="003A3747" w:rsidRPr="00C575A5" w:rsidRDefault="003A3747" w:rsidP="003A3747">
      <w:pPr>
        <w:pStyle w:val="Vchoz"/>
        <w:widowControl/>
        <w:spacing w:line="100" w:lineRule="atLeast"/>
        <w:ind w:left="1429"/>
        <w:rPr>
          <w:sz w:val="22"/>
          <w:szCs w:val="22"/>
        </w:rPr>
      </w:pPr>
    </w:p>
    <w:p w14:paraId="2EE093AE" w14:textId="59FC4368" w:rsidR="003A3747" w:rsidRPr="00C575A5" w:rsidRDefault="003A3747" w:rsidP="003A3747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</w:rPr>
        <w:t>celkem 2. NP</w:t>
      </w:r>
      <w:r w:rsidR="00B17C7C" w:rsidRPr="00C575A5">
        <w:rPr>
          <w:rFonts w:asciiTheme="minorHAnsi" w:hAnsiTheme="minorHAnsi" w:cstheme="minorHAnsi"/>
          <w:sz w:val="22"/>
          <w:szCs w:val="22"/>
        </w:rPr>
        <w:t>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="0086277D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C575A5">
        <w:rPr>
          <w:rFonts w:asciiTheme="minorHAnsi" w:hAnsiTheme="minorHAnsi" w:cstheme="minorHAnsi"/>
          <w:sz w:val="22"/>
          <w:szCs w:val="22"/>
          <w:u w:val="single"/>
        </w:rPr>
        <w:t xml:space="preserve"> pracovníci</w:t>
      </w:r>
    </w:p>
    <w:p w14:paraId="788E57A5" w14:textId="77777777" w:rsidR="003A3747" w:rsidRPr="00C575A5" w:rsidRDefault="003A3747" w:rsidP="003A3747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07C54231" w14:textId="77777777" w:rsidR="003A3747" w:rsidRPr="00C575A5" w:rsidRDefault="003A3747" w:rsidP="003A3747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3. NP</w:t>
      </w:r>
      <w:r w:rsidR="00B17C7C" w:rsidRPr="00C575A5">
        <w:rPr>
          <w:rFonts w:asciiTheme="minorHAnsi" w:hAnsiTheme="minorHAnsi" w:cstheme="minorHAnsi"/>
          <w:sz w:val="22"/>
          <w:szCs w:val="22"/>
        </w:rPr>
        <w:t>:</w:t>
      </w:r>
    </w:p>
    <w:p w14:paraId="3588FEFC" w14:textId="77777777" w:rsidR="00B17C7C" w:rsidRPr="00C575A5" w:rsidRDefault="00B17C7C" w:rsidP="00B17C7C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herna: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63AAD154" w14:textId="77777777" w:rsidR="00B17C7C" w:rsidRPr="00C575A5" w:rsidRDefault="00B17C7C" w:rsidP="00B17C7C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výstavní prostor:</w:t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2B2D5DCE" w14:textId="77777777" w:rsidR="00B17C7C" w:rsidRPr="00C575A5" w:rsidRDefault="00B17C7C" w:rsidP="00B17C7C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sz w:val="22"/>
          <w:szCs w:val="22"/>
        </w:rPr>
      </w:pPr>
    </w:p>
    <w:p w14:paraId="3DEA83AB" w14:textId="4B6783AA" w:rsidR="00B17C7C" w:rsidRPr="00C575A5" w:rsidRDefault="00B17C7C" w:rsidP="00C575A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</w:rPr>
        <w:t>celkem 3. NP: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  <w:u w:val="single"/>
        </w:rPr>
        <w:t>2 pracovníci</w:t>
      </w:r>
    </w:p>
    <w:p w14:paraId="68CA0798" w14:textId="77777777" w:rsidR="00B17C7C" w:rsidRPr="00C575A5" w:rsidRDefault="00B17C7C" w:rsidP="00B17C7C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Výstavní hala</w:t>
      </w:r>
    </w:p>
    <w:p w14:paraId="29922F35" w14:textId="77777777" w:rsidR="00B17C7C" w:rsidRPr="00C575A5" w:rsidRDefault="00B17C7C" w:rsidP="00B17C7C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parní motory,</w:t>
      </w:r>
    </w:p>
    <w:p w14:paraId="6829C7B0" w14:textId="77777777" w:rsidR="00B17C7C" w:rsidRPr="00C575A5" w:rsidRDefault="00B17C7C" w:rsidP="00B17C7C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vodní motory,</w:t>
      </w:r>
    </w:p>
    <w:p w14:paraId="25DE9710" w14:textId="6931E511" w:rsidR="00B17C7C" w:rsidRPr="00C575A5" w:rsidRDefault="00B17C7C" w:rsidP="00B17C7C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letecké motory:</w:t>
      </w:r>
      <w:r w:rsidR="0067569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575A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>1 pracovník</w:t>
      </w:r>
    </w:p>
    <w:p w14:paraId="6755F868" w14:textId="77777777" w:rsidR="00B17C7C" w:rsidRPr="00C575A5" w:rsidRDefault="00B17C7C" w:rsidP="00B17C7C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6827A571" w14:textId="77777777" w:rsidR="00B17C7C" w:rsidRPr="00C575A5" w:rsidRDefault="00B17C7C" w:rsidP="00B17C7C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</w:rPr>
        <w:lastRenderedPageBreak/>
        <w:t>celkem výstavní hala: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  <w:u w:val="single"/>
        </w:rPr>
        <w:t>1 pracovník</w:t>
      </w:r>
    </w:p>
    <w:p w14:paraId="5402BCF6" w14:textId="77777777" w:rsidR="00B17C7C" w:rsidRPr="00C575A5" w:rsidRDefault="00B17C7C" w:rsidP="00B17C7C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</w:p>
    <w:p w14:paraId="08180C34" w14:textId="1B363FCA" w:rsidR="00B17C7C" w:rsidRPr="00C575A5" w:rsidRDefault="00B17C7C" w:rsidP="00B17C7C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 xml:space="preserve">Celkový počet pracovníků v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Hlavní budově TMB v Brně, Purkyňova 105 (základna)</w:t>
      </w:r>
      <w:r w:rsidRPr="00C575A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47739" w:rsidRPr="00C575A5">
        <w:rPr>
          <w:rFonts w:asciiTheme="minorHAnsi" w:hAnsiTheme="minorHAnsi" w:cstheme="minorHAnsi"/>
          <w:bCs/>
          <w:sz w:val="22"/>
          <w:szCs w:val="22"/>
        </w:rPr>
        <w:t xml:space="preserve">tedy </w:t>
      </w:r>
      <w:r w:rsidRPr="00C575A5">
        <w:rPr>
          <w:rFonts w:asciiTheme="minorHAnsi" w:hAnsiTheme="minorHAnsi" w:cstheme="minorHAnsi"/>
          <w:bCs/>
          <w:sz w:val="22"/>
          <w:szCs w:val="22"/>
        </w:rPr>
        <w:t xml:space="preserve">bude činit </w:t>
      </w:r>
      <w:r w:rsidR="00947739" w:rsidRPr="00C575A5">
        <w:rPr>
          <w:rFonts w:asciiTheme="minorHAnsi" w:hAnsiTheme="minorHAnsi" w:cstheme="minorHAnsi"/>
          <w:bCs/>
          <w:sz w:val="22"/>
          <w:szCs w:val="22"/>
          <w:u w:val="single"/>
        </w:rPr>
        <w:t>celkem 1</w:t>
      </w:r>
      <w:r w:rsidR="0086277D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947739" w:rsidRPr="00C575A5">
        <w:rPr>
          <w:rFonts w:asciiTheme="minorHAnsi" w:hAnsiTheme="minorHAnsi" w:cstheme="minorHAnsi"/>
          <w:bCs/>
          <w:sz w:val="22"/>
          <w:szCs w:val="22"/>
          <w:u w:val="single"/>
        </w:rPr>
        <w:t xml:space="preserve"> osob</w:t>
      </w:r>
      <w:r w:rsidR="00947739" w:rsidRPr="00C575A5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98CA69" w14:textId="77777777" w:rsidR="002D14B6" w:rsidRPr="00C575A5" w:rsidRDefault="002D14B6" w:rsidP="00B17C7C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sz w:val="22"/>
          <w:szCs w:val="22"/>
        </w:rPr>
      </w:pPr>
    </w:p>
    <w:p w14:paraId="0999D55F" w14:textId="5055C9F0" w:rsidR="002D14B6" w:rsidRPr="00C575A5" w:rsidRDefault="002D14B6" w:rsidP="00B17C7C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Nástup pracovníka na pracoviště od 08:30 hod.</w:t>
      </w:r>
      <w:r w:rsidR="003964EF">
        <w:rPr>
          <w:rFonts w:asciiTheme="minorHAnsi" w:hAnsiTheme="minorHAnsi" w:cstheme="minorHAnsi"/>
          <w:bCs/>
          <w:sz w:val="22"/>
          <w:szCs w:val="22"/>
        </w:rPr>
        <w:t xml:space="preserve">, o víkendech a svátcích od 9:30 hod. </w:t>
      </w:r>
      <w:r w:rsidR="003964EF" w:rsidRPr="00C575A5">
        <w:rPr>
          <w:rFonts w:asciiTheme="minorHAnsi" w:hAnsiTheme="minorHAnsi" w:cstheme="minorHAnsi"/>
          <w:bCs/>
          <w:sz w:val="22"/>
          <w:szCs w:val="22"/>
        </w:rPr>
        <w:t>k provedení</w:t>
      </w:r>
      <w:r w:rsidRPr="00C575A5">
        <w:rPr>
          <w:rFonts w:asciiTheme="minorHAnsi" w:hAnsiTheme="minorHAnsi" w:cstheme="minorHAnsi"/>
          <w:bCs/>
          <w:sz w:val="22"/>
          <w:szCs w:val="22"/>
        </w:rPr>
        <w:t xml:space="preserve"> přípravy a kontroly svěřeného pracoviště.</w:t>
      </w:r>
      <w:r w:rsidR="00524B3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9B4BF7" w14:textId="77777777" w:rsidR="00947739" w:rsidRPr="00C575A5" w:rsidRDefault="00947739" w:rsidP="00B17C7C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sz w:val="22"/>
          <w:szCs w:val="22"/>
        </w:rPr>
      </w:pPr>
    </w:p>
    <w:p w14:paraId="2D64F297" w14:textId="42FA282A" w:rsidR="00947739" w:rsidRPr="00C575A5" w:rsidRDefault="003964EF" w:rsidP="002D14B6">
      <w:pPr>
        <w:pStyle w:val="Vchoz"/>
        <w:widowControl/>
        <w:spacing w:line="100" w:lineRule="atLeast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</w:t>
      </w:r>
      <w:r w:rsidR="00947739" w:rsidRPr="00C575A5">
        <w:rPr>
          <w:rFonts w:asciiTheme="minorHAnsi" w:hAnsiTheme="minorHAnsi" w:cstheme="minorHAnsi"/>
          <w:bCs/>
          <w:sz w:val="22"/>
          <w:szCs w:val="22"/>
        </w:rPr>
        <w:t>)</w:t>
      </w:r>
      <w:r w:rsidR="00947739" w:rsidRPr="00C575A5">
        <w:rPr>
          <w:rFonts w:asciiTheme="minorHAnsi" w:hAnsiTheme="minorHAnsi" w:cstheme="minorHAnsi"/>
          <w:bCs/>
          <w:sz w:val="22"/>
          <w:szCs w:val="22"/>
        </w:rPr>
        <w:tab/>
        <w:t>v</w:t>
      </w:r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 čl. VII. </w:t>
      </w:r>
      <w:r w:rsidR="002D14B6"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„Odpovědné osoby smluvních stran“ </w:t>
      </w:r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proofErr w:type="gramStart"/>
      <w:r w:rsidR="002D14B6" w:rsidRPr="00C575A5">
        <w:rPr>
          <w:rFonts w:asciiTheme="minorHAnsi" w:hAnsiTheme="minorHAnsi" w:cstheme="minorHAnsi"/>
          <w:bCs/>
          <w:sz w:val="22"/>
          <w:szCs w:val="22"/>
        </w:rPr>
        <w:t>VII.2., se</w:t>
      </w:r>
      <w:proofErr w:type="gramEnd"/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14B6" w:rsidRPr="00C575A5">
        <w:rPr>
          <w:rFonts w:asciiTheme="minorHAnsi" w:hAnsiTheme="minorHAnsi" w:cstheme="minorHAnsi"/>
          <w:bCs/>
          <w:sz w:val="22"/>
          <w:szCs w:val="22"/>
          <w:u w:val="single"/>
        </w:rPr>
        <w:t>mění</w:t>
      </w:r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 takto:</w:t>
      </w:r>
    </w:p>
    <w:p w14:paraId="14BB5E2E" w14:textId="77777777" w:rsidR="002D14B6" w:rsidRPr="00C575A5" w:rsidRDefault="002D14B6" w:rsidP="002D14B6">
      <w:pPr>
        <w:pStyle w:val="Vchoz"/>
        <w:widowControl/>
        <w:spacing w:line="100" w:lineRule="atLeast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318BD96" w14:textId="6B146B79" w:rsidR="002D14B6" w:rsidRPr="00C575A5" w:rsidRDefault="002D14B6" w:rsidP="002D14B6">
      <w:pPr>
        <w:ind w:left="567" w:hanging="567"/>
        <w:jc w:val="both"/>
        <w:rPr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sz w:val="22"/>
          <w:szCs w:val="22"/>
        </w:rPr>
        <w:t>Odpovědnou osobou pro výkon služeb, které jsou předmětem této smlouvy, je ve vztahu k poskytovateli:</w:t>
      </w:r>
    </w:p>
    <w:p w14:paraId="172E0A26" w14:textId="77777777" w:rsidR="002D14B6" w:rsidRPr="00C575A5" w:rsidRDefault="002D14B6" w:rsidP="002D14B6">
      <w:pPr>
        <w:jc w:val="both"/>
        <w:rPr>
          <w:sz w:val="22"/>
          <w:szCs w:val="22"/>
        </w:rPr>
      </w:pPr>
    </w:p>
    <w:p w14:paraId="5C480196" w14:textId="36C2BC74" w:rsidR="002D14B6" w:rsidRPr="00C575A5" w:rsidRDefault="002D14B6" w:rsidP="002D14B6">
      <w:pPr>
        <w:ind w:left="567"/>
        <w:jc w:val="both"/>
        <w:rPr>
          <w:sz w:val="22"/>
          <w:szCs w:val="22"/>
        </w:rPr>
      </w:pPr>
      <w:r w:rsidRPr="00C575A5">
        <w:rPr>
          <w:sz w:val="22"/>
          <w:szCs w:val="22"/>
        </w:rPr>
        <w:t>pan:</w:t>
      </w:r>
      <w:r w:rsidRPr="00C575A5">
        <w:rPr>
          <w:sz w:val="22"/>
          <w:szCs w:val="22"/>
        </w:rPr>
        <w:tab/>
        <w:t xml:space="preserve">Mgr. Miroslav Kubiš, tel. č.: 541 421 453, e-mail: </w:t>
      </w:r>
      <w:proofErr w:type="spellStart"/>
      <w:r w:rsidRPr="00C575A5">
        <w:rPr>
          <w:sz w:val="22"/>
          <w:szCs w:val="22"/>
        </w:rPr>
        <w:t>kubis</w:t>
      </w:r>
      <w:proofErr w:type="spellEnd"/>
      <w:r w:rsidRPr="00C575A5">
        <w:rPr>
          <w:sz w:val="22"/>
          <w:szCs w:val="22"/>
          <w:lang w:val="en-US"/>
        </w:rPr>
        <w:t>@</w:t>
      </w:r>
      <w:r w:rsidRPr="00C575A5">
        <w:rPr>
          <w:sz w:val="22"/>
          <w:szCs w:val="22"/>
        </w:rPr>
        <w:t>tech</w:t>
      </w:r>
      <w:r w:rsidR="003964EF">
        <w:rPr>
          <w:sz w:val="22"/>
          <w:szCs w:val="22"/>
        </w:rPr>
        <w:t>ni</w:t>
      </w:r>
      <w:r w:rsidRPr="00C575A5">
        <w:rPr>
          <w:sz w:val="22"/>
          <w:szCs w:val="22"/>
        </w:rPr>
        <w:t xml:space="preserve">calmuseum.cz </w:t>
      </w:r>
    </w:p>
    <w:p w14:paraId="5171B0A8" w14:textId="597A243D" w:rsidR="002D14B6" w:rsidRPr="00C575A5" w:rsidRDefault="002D14B6" w:rsidP="002D14B6">
      <w:pPr>
        <w:pStyle w:val="Vchoz"/>
        <w:widowControl/>
        <w:spacing w:line="10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3DCD24E2" w14:textId="5D5218B0" w:rsidR="002D14B6" w:rsidRPr="00C575A5" w:rsidRDefault="002D14B6" w:rsidP="002D14B6">
      <w:pPr>
        <w:pStyle w:val="Vchoz"/>
        <w:widowControl/>
        <w:spacing w:line="1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5A5">
        <w:rPr>
          <w:rFonts w:asciiTheme="minorHAnsi" w:hAnsiTheme="minorHAnsi" w:cstheme="minorHAnsi"/>
          <w:b/>
          <w:sz w:val="22"/>
          <w:szCs w:val="22"/>
        </w:rPr>
        <w:t>II.</w:t>
      </w:r>
    </w:p>
    <w:p w14:paraId="3189F3BA" w14:textId="038791C3" w:rsidR="002D14B6" w:rsidRPr="00C575A5" w:rsidRDefault="002D14B6" w:rsidP="002D14B6">
      <w:pPr>
        <w:pStyle w:val="Vchoz"/>
        <w:widowControl/>
        <w:spacing w:line="1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EFA2C3" w14:textId="16BC13A3" w:rsidR="002D14B6" w:rsidRPr="00C575A5" w:rsidRDefault="002D14B6" w:rsidP="00C575A5">
      <w:pPr>
        <w:pStyle w:val="Vchoz"/>
        <w:widowControl/>
        <w:numPr>
          <w:ilvl w:val="0"/>
          <w:numId w:val="4"/>
        </w:numPr>
        <w:jc w:val="both"/>
        <w:rPr>
          <w:rFonts w:hAnsi="Times New Roman" w:cs="Times New Roman"/>
          <w:bCs/>
          <w:sz w:val="22"/>
          <w:szCs w:val="22"/>
        </w:rPr>
      </w:pPr>
      <w:r w:rsidRPr="00C575A5">
        <w:rPr>
          <w:rFonts w:hAnsi="Times New Roman" w:cs="Times New Roman"/>
          <w:bCs/>
          <w:sz w:val="22"/>
          <w:szCs w:val="22"/>
        </w:rPr>
        <w:t>Tento dodatek č. 07 smlouvy, nabývá platnosti dnem podpisu oběma Smluvními stranami.</w:t>
      </w:r>
    </w:p>
    <w:p w14:paraId="5358A97D" w14:textId="576884EA" w:rsidR="002D14B6" w:rsidRPr="00C575A5" w:rsidRDefault="002D14B6" w:rsidP="00C575A5">
      <w:pPr>
        <w:pStyle w:val="Vchoz"/>
        <w:widowControl/>
        <w:ind w:left="360"/>
        <w:jc w:val="both"/>
        <w:rPr>
          <w:rFonts w:hAnsi="Times New Roman" w:cs="Times New Roman"/>
          <w:bCs/>
          <w:sz w:val="22"/>
          <w:szCs w:val="22"/>
        </w:rPr>
      </w:pPr>
    </w:p>
    <w:p w14:paraId="4AE2BFC9" w14:textId="74F7FBC9" w:rsidR="002D14B6" w:rsidRPr="00C575A5" w:rsidRDefault="002D14B6" w:rsidP="00C575A5">
      <w:pPr>
        <w:pStyle w:val="Vchoz"/>
        <w:widowControl/>
        <w:numPr>
          <w:ilvl w:val="0"/>
          <w:numId w:val="4"/>
        </w:numPr>
        <w:jc w:val="both"/>
        <w:rPr>
          <w:rFonts w:hAnsi="Times New Roman" w:cs="Times New Roman"/>
          <w:bCs/>
          <w:sz w:val="22"/>
          <w:szCs w:val="22"/>
        </w:rPr>
      </w:pPr>
      <w:r w:rsidRPr="00C575A5">
        <w:rPr>
          <w:rFonts w:hAnsi="Times New Roman" w:cs="Times New Roman"/>
          <w:bCs/>
          <w:sz w:val="22"/>
          <w:szCs w:val="22"/>
        </w:rPr>
        <w:t xml:space="preserve">Tento dodatek č. 07 smlouvy, nabývá účinnosti splněním povinnosti dle </w:t>
      </w:r>
      <w:r w:rsidR="00984D12">
        <w:rPr>
          <w:rFonts w:hAnsi="Times New Roman" w:cs="Times New Roman"/>
          <w:bCs/>
          <w:sz w:val="22"/>
          <w:szCs w:val="22"/>
        </w:rPr>
        <w:t>z</w:t>
      </w:r>
      <w:r w:rsidRPr="00C575A5">
        <w:rPr>
          <w:rFonts w:hAnsi="Times New Roman" w:cs="Times New Roman"/>
          <w:bCs/>
          <w:sz w:val="22"/>
          <w:szCs w:val="22"/>
        </w:rPr>
        <w:t xml:space="preserve">ákona č. 340/2015 Sb. </w:t>
      </w:r>
      <w:r w:rsidR="00984D12">
        <w:rPr>
          <w:rFonts w:hAnsi="Times New Roman" w:cs="Times New Roman"/>
          <w:bCs/>
          <w:sz w:val="22"/>
          <w:szCs w:val="22"/>
        </w:rPr>
        <w:t>z</w:t>
      </w:r>
      <w:r w:rsidRPr="00C575A5">
        <w:rPr>
          <w:rFonts w:hAnsi="Times New Roman" w:cs="Times New Roman"/>
          <w:bCs/>
          <w:sz w:val="22"/>
          <w:szCs w:val="22"/>
        </w:rPr>
        <w:t xml:space="preserve">ákona o zvláštních podmínkách účinnosti některých smluv, uveřejňování těchto smluv a o registru smluv v platném znění – dnem jeho zveřejnění </w:t>
      </w:r>
      <w:r w:rsidR="00984D12">
        <w:rPr>
          <w:rFonts w:hAnsi="Times New Roman" w:cs="Times New Roman"/>
          <w:bCs/>
          <w:sz w:val="22"/>
          <w:szCs w:val="22"/>
        </w:rPr>
        <w:t xml:space="preserve">v </w:t>
      </w:r>
      <w:r w:rsidRPr="00C575A5">
        <w:rPr>
          <w:rFonts w:hAnsi="Times New Roman" w:cs="Times New Roman"/>
          <w:bCs/>
          <w:sz w:val="22"/>
          <w:szCs w:val="22"/>
        </w:rPr>
        <w:t>Registru smluv.</w:t>
      </w:r>
    </w:p>
    <w:p w14:paraId="66483F24" w14:textId="77777777" w:rsidR="00C575A5" w:rsidRPr="00C575A5" w:rsidRDefault="00C575A5" w:rsidP="00C575A5">
      <w:pPr>
        <w:pStyle w:val="Vchoz"/>
        <w:widowControl/>
        <w:ind w:left="360"/>
        <w:jc w:val="both"/>
        <w:rPr>
          <w:rFonts w:hAnsi="Times New Roman" w:cs="Times New Roman"/>
          <w:bCs/>
          <w:sz w:val="22"/>
          <w:szCs w:val="22"/>
        </w:rPr>
      </w:pPr>
    </w:p>
    <w:p w14:paraId="5163CE20" w14:textId="5E63D361" w:rsidR="00C575A5" w:rsidRPr="00C575A5" w:rsidRDefault="00C575A5" w:rsidP="00C575A5">
      <w:pPr>
        <w:pStyle w:val="Vchoz"/>
        <w:numPr>
          <w:ilvl w:val="0"/>
          <w:numId w:val="4"/>
        </w:numPr>
        <w:jc w:val="both"/>
        <w:rPr>
          <w:rFonts w:hAnsi="Times New Roman" w:cs="Times New Roman"/>
          <w:bCs/>
          <w:sz w:val="22"/>
          <w:szCs w:val="22"/>
        </w:rPr>
      </w:pPr>
      <w:r w:rsidRPr="00C575A5">
        <w:rPr>
          <w:rFonts w:hAnsi="Times New Roman" w:cs="Times New Roman"/>
          <w:bCs/>
          <w:sz w:val="22"/>
          <w:szCs w:val="22"/>
        </w:rPr>
        <w:t>Smluvní strany se dohodly, že v případě naplnění zákonné povinnosti zveřejnit tento dodatek dle</w:t>
      </w:r>
      <w:r w:rsidR="00984D12">
        <w:rPr>
          <w:rFonts w:hAnsi="Times New Roman" w:cs="Times New Roman"/>
          <w:bCs/>
          <w:sz w:val="22"/>
          <w:szCs w:val="22"/>
        </w:rPr>
        <w:t xml:space="preserve"> z</w:t>
      </w:r>
      <w:r w:rsidRPr="00C575A5">
        <w:rPr>
          <w:rFonts w:hAnsi="Times New Roman" w:cs="Times New Roman"/>
          <w:bCs/>
          <w:sz w:val="22"/>
          <w:szCs w:val="22"/>
        </w:rPr>
        <w:t xml:space="preserve">ákona č. 340/2015 Sb., </w:t>
      </w:r>
      <w:r w:rsidR="00984D12">
        <w:rPr>
          <w:rFonts w:hAnsi="Times New Roman" w:cs="Times New Roman"/>
          <w:bCs/>
          <w:sz w:val="22"/>
          <w:szCs w:val="22"/>
        </w:rPr>
        <w:t>z</w:t>
      </w:r>
      <w:r w:rsidRPr="00C575A5">
        <w:rPr>
          <w:rFonts w:hAnsi="Times New Roman" w:cs="Times New Roman"/>
          <w:bCs/>
          <w:sz w:val="22"/>
          <w:szCs w:val="22"/>
        </w:rPr>
        <w:t>ákona o zvláštních podmínkách účinnosti některých smluv, uveřejňování těchto smluv a o registru smluv v platném znění – zveřejní tuto smlouvu Technické muzeum v Brně.</w:t>
      </w:r>
    </w:p>
    <w:p w14:paraId="683870D4" w14:textId="68C020B6" w:rsidR="002D14B6" w:rsidRPr="00C575A5" w:rsidRDefault="002D14B6" w:rsidP="00C575A5">
      <w:pPr>
        <w:pStyle w:val="Vchoz"/>
        <w:widowControl/>
        <w:ind w:left="360"/>
        <w:jc w:val="both"/>
        <w:rPr>
          <w:rFonts w:hAnsi="Times New Roman" w:cs="Times New Roman"/>
          <w:b/>
          <w:sz w:val="22"/>
          <w:szCs w:val="22"/>
        </w:rPr>
      </w:pPr>
    </w:p>
    <w:p w14:paraId="1AE07E8B" w14:textId="088B9FE8" w:rsidR="00C575A5" w:rsidRPr="00C575A5" w:rsidRDefault="00C575A5" w:rsidP="00C575A5">
      <w:pPr>
        <w:pStyle w:val="Vchoz"/>
        <w:numPr>
          <w:ilvl w:val="0"/>
          <w:numId w:val="4"/>
        </w:numPr>
        <w:jc w:val="both"/>
        <w:rPr>
          <w:rFonts w:hAnsi="Times New Roman" w:cs="Times New Roman"/>
          <w:sz w:val="22"/>
          <w:szCs w:val="22"/>
        </w:rPr>
      </w:pPr>
      <w:r w:rsidRPr="00C575A5">
        <w:rPr>
          <w:rFonts w:hAnsi="Times New Roman" w:cs="Times New Roman"/>
          <w:sz w:val="22"/>
          <w:szCs w:val="22"/>
        </w:rPr>
        <w:t>Ostatní ustanovení smlouvy zůstávají beze změny.</w:t>
      </w:r>
    </w:p>
    <w:p w14:paraId="3E9917AE" w14:textId="548E0C22" w:rsidR="00C575A5" w:rsidRPr="00C575A5" w:rsidRDefault="00C575A5" w:rsidP="00C575A5">
      <w:pPr>
        <w:pStyle w:val="Vchoz"/>
        <w:ind w:left="360"/>
        <w:jc w:val="both"/>
        <w:rPr>
          <w:rFonts w:hAnsi="Times New Roman" w:cs="Times New Roman"/>
          <w:sz w:val="22"/>
          <w:szCs w:val="22"/>
        </w:rPr>
      </w:pPr>
    </w:p>
    <w:p w14:paraId="218EDA2F" w14:textId="4E4F8A46" w:rsidR="00C575A5" w:rsidRPr="00C575A5" w:rsidRDefault="00C575A5" w:rsidP="00C575A5">
      <w:pPr>
        <w:pStyle w:val="Vchoz"/>
        <w:widowControl/>
        <w:numPr>
          <w:ilvl w:val="0"/>
          <w:numId w:val="4"/>
        </w:numPr>
        <w:rPr>
          <w:rFonts w:hAnsi="Times New Roman" w:cs="Times New Roman"/>
          <w:sz w:val="22"/>
          <w:szCs w:val="22"/>
        </w:rPr>
      </w:pPr>
      <w:r w:rsidRPr="00C575A5">
        <w:rPr>
          <w:rFonts w:hAnsi="Times New Roman" w:cs="Times New Roman"/>
          <w:sz w:val="22"/>
          <w:szCs w:val="22"/>
        </w:rPr>
        <w:t xml:space="preserve">Tento dodatek č. 07 je vyhotoven ve dvou stejnopisech, z nichž jeden obdrží </w:t>
      </w:r>
      <w:r w:rsidR="00984D12">
        <w:rPr>
          <w:rFonts w:hAnsi="Times New Roman" w:cs="Times New Roman"/>
          <w:sz w:val="22"/>
          <w:szCs w:val="22"/>
        </w:rPr>
        <w:t>O</w:t>
      </w:r>
      <w:r w:rsidRPr="00C575A5">
        <w:rPr>
          <w:rFonts w:hAnsi="Times New Roman" w:cs="Times New Roman"/>
          <w:sz w:val="22"/>
          <w:szCs w:val="22"/>
        </w:rPr>
        <w:t xml:space="preserve">bjednatel a jeden </w:t>
      </w:r>
      <w:r w:rsidR="00984D12">
        <w:rPr>
          <w:rFonts w:hAnsi="Times New Roman" w:cs="Times New Roman"/>
          <w:sz w:val="22"/>
          <w:szCs w:val="22"/>
        </w:rPr>
        <w:t>S</w:t>
      </w:r>
      <w:r w:rsidRPr="00C575A5">
        <w:rPr>
          <w:rFonts w:hAnsi="Times New Roman" w:cs="Times New Roman"/>
          <w:sz w:val="22"/>
          <w:szCs w:val="22"/>
        </w:rPr>
        <w:t>třežitel.</w:t>
      </w:r>
    </w:p>
    <w:p w14:paraId="542F61D6" w14:textId="48432C24" w:rsidR="00C575A5" w:rsidRPr="00C575A5" w:rsidRDefault="00C575A5" w:rsidP="00C575A5">
      <w:pPr>
        <w:pStyle w:val="Vchoz"/>
        <w:widowControl/>
        <w:ind w:left="360"/>
        <w:rPr>
          <w:rFonts w:hAnsi="Times New Roman" w:cs="Times New Roman"/>
          <w:sz w:val="22"/>
          <w:szCs w:val="22"/>
        </w:rPr>
      </w:pPr>
    </w:p>
    <w:p w14:paraId="18BA5898" w14:textId="7B5600B4" w:rsidR="00631312" w:rsidRPr="00C575A5" w:rsidRDefault="00C575A5" w:rsidP="00C575A5">
      <w:pPr>
        <w:pStyle w:val="Vchoz"/>
        <w:widowControl/>
        <w:numPr>
          <w:ilvl w:val="0"/>
          <w:numId w:val="4"/>
        </w:numPr>
        <w:rPr>
          <w:rFonts w:hAnsi="Times New Roman" w:cs="Times New Roman"/>
          <w:sz w:val="22"/>
          <w:szCs w:val="22"/>
        </w:rPr>
      </w:pPr>
      <w:r w:rsidRPr="00C575A5">
        <w:rPr>
          <w:rFonts w:hAnsi="Times New Roman" w:cs="Times New Roman"/>
          <w:sz w:val="22"/>
          <w:szCs w:val="22"/>
        </w:rPr>
        <w:t>Smluvní strany prohlašují, že tento dodatek je projevem jejich svobodné a vážné vůle, což stvrzují níže svými podpisy.</w:t>
      </w:r>
    </w:p>
    <w:p w14:paraId="65DB8136" w14:textId="2D65F480" w:rsidR="00B45419" w:rsidRPr="00C575A5" w:rsidRDefault="00CB311A" w:rsidP="00C575A5">
      <w:pPr>
        <w:pStyle w:val="Zhlav"/>
        <w:spacing w:before="40"/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</w:t>
      </w:r>
      <w:r w:rsidR="00BC7728"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</w:t>
      </w:r>
      <w:r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</w:t>
      </w:r>
      <w:r w:rsidR="00B83C92"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</w:t>
      </w:r>
      <w:r w:rsidR="00B00196"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</w:t>
      </w:r>
    </w:p>
    <w:p w14:paraId="26F07C53" w14:textId="0A43CBE6" w:rsidR="00C575A5" w:rsidRDefault="00C575A5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65F1E90E" w14:textId="77777777" w:rsidR="00675693" w:rsidRPr="00F97DC3" w:rsidRDefault="00675693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0DE6437C" w14:textId="60A5B87E" w:rsidR="00C575A5" w:rsidRPr="00F97DC3" w:rsidRDefault="00CB311A" w:rsidP="00C575A5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  <w:r w:rsidRPr="00F97DC3">
        <w:rPr>
          <w:rFonts w:asciiTheme="minorHAnsi" w:hAnsiTheme="minorHAnsi" w:cstheme="minorHAnsi"/>
        </w:rPr>
        <w:t>V Brně</w:t>
      </w:r>
      <w:r w:rsidR="00270362" w:rsidRPr="00F97DC3">
        <w:rPr>
          <w:rFonts w:asciiTheme="minorHAnsi" w:hAnsiTheme="minorHAnsi" w:cstheme="minorHAnsi"/>
        </w:rPr>
        <w:t>, dne</w:t>
      </w:r>
      <w:r w:rsidR="00C575A5">
        <w:rPr>
          <w:rFonts w:asciiTheme="minorHAnsi" w:hAnsiTheme="minorHAnsi" w:cstheme="minorHAnsi"/>
        </w:rPr>
        <w:t xml:space="preserve"> ……………</w:t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 w:rsidRPr="00F97DC3">
        <w:rPr>
          <w:rFonts w:asciiTheme="minorHAnsi" w:hAnsiTheme="minorHAnsi" w:cstheme="minorHAnsi"/>
        </w:rPr>
        <w:t>V Brně, dne</w:t>
      </w:r>
      <w:r w:rsidR="00C575A5">
        <w:rPr>
          <w:rFonts w:asciiTheme="minorHAnsi" w:hAnsiTheme="minorHAnsi" w:cstheme="minorHAnsi"/>
        </w:rPr>
        <w:t xml:space="preserve"> ……………</w:t>
      </w:r>
    </w:p>
    <w:p w14:paraId="5431EEE2" w14:textId="646D6CEE" w:rsidR="005C1EFE" w:rsidRDefault="005C1EFE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54F8CFF6" w14:textId="684EF79E" w:rsidR="00C575A5" w:rsidRDefault="00C575A5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387E4DC7" w14:textId="77777777" w:rsidR="00C575A5" w:rsidRDefault="00C575A5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25C7F2BC" w14:textId="77777777" w:rsidR="00C575A5" w:rsidRPr="00F97DC3" w:rsidRDefault="00C575A5" w:rsidP="00C575A5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</w:t>
      </w:r>
    </w:p>
    <w:p w14:paraId="3CB6B0F2" w14:textId="5066651A" w:rsidR="00C575A5" w:rsidRDefault="00C575A5" w:rsidP="007E3192">
      <w:pPr>
        <w:pStyle w:val="Vchoz"/>
        <w:widowControl/>
        <w:spacing w:line="100" w:lineRule="atLeast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PPH spol. s r.o.</w:t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Technické muzeum v</w:t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> 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Brně</w:t>
      </w:r>
    </w:p>
    <w:p w14:paraId="346E9264" w14:textId="6E013F06" w:rsidR="00C575A5" w:rsidRPr="00F97DC3" w:rsidRDefault="00C575A5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Marcel </w:t>
      </w:r>
      <w:proofErr w:type="spellStart"/>
      <w:r w:rsidRPr="00C575A5">
        <w:rPr>
          <w:rFonts w:asciiTheme="minorHAnsi" w:eastAsia="Palatino Linotype" w:hAnsiTheme="minorHAnsi" w:cstheme="minorHAnsi"/>
          <w:sz w:val="22"/>
          <w:szCs w:val="22"/>
        </w:rPr>
        <w:t>Feik</w:t>
      </w:r>
      <w:proofErr w:type="spellEnd"/>
      <w:r>
        <w:rPr>
          <w:rFonts w:asciiTheme="minorHAnsi" w:eastAsia="Palatino Linotype" w:hAnsiTheme="minorHAnsi" w:cstheme="minorHAnsi"/>
          <w:sz w:val="22"/>
          <w:szCs w:val="22"/>
        </w:rPr>
        <w:t xml:space="preserve"> – jednatel</w:t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Ing. Ivo Štěpánek</w:t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– ředitel </w:t>
      </w:r>
    </w:p>
    <w:p w14:paraId="1AA62AA5" w14:textId="77777777" w:rsidR="005C1EFE" w:rsidRPr="00F97DC3" w:rsidRDefault="005C1EFE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73BECDE9" w14:textId="77777777" w:rsidR="005C1EFE" w:rsidRPr="00F97DC3" w:rsidRDefault="005C1EFE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615A823B" w14:textId="060221F9" w:rsidR="005C1EFE" w:rsidRPr="00C575A5" w:rsidRDefault="005C1EFE" w:rsidP="00C575A5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sectPr w:rsidR="005C1EFE" w:rsidRPr="00C575A5">
      <w:pgSz w:w="11900" w:h="16840"/>
      <w:pgMar w:top="1134" w:right="1134" w:bottom="1134" w:left="1134" w:header="720" w:footer="720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5ACE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01BBA" w16cex:dateUtc="2023-03-30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5ACE42" w16cid:durableId="27D01B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D65BA" w14:textId="77777777" w:rsidR="00910841" w:rsidRDefault="00910841">
      <w:r>
        <w:separator/>
      </w:r>
    </w:p>
  </w:endnote>
  <w:endnote w:type="continuationSeparator" w:id="0">
    <w:p w14:paraId="730D2F0A" w14:textId="77777777" w:rsidR="00910841" w:rsidRDefault="009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9F774" w14:textId="77777777" w:rsidR="00910841" w:rsidRDefault="00910841">
      <w:r>
        <w:separator/>
      </w:r>
    </w:p>
  </w:footnote>
  <w:footnote w:type="continuationSeparator" w:id="0">
    <w:p w14:paraId="36B878F1" w14:textId="77777777" w:rsidR="00910841" w:rsidRDefault="0091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75C"/>
    <w:multiLevelType w:val="hybridMultilevel"/>
    <w:tmpl w:val="DFD0CA08"/>
    <w:lvl w:ilvl="0" w:tplc="1A4E6EB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A4340"/>
    <w:multiLevelType w:val="hybridMultilevel"/>
    <w:tmpl w:val="8FEE03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052C7B"/>
    <w:multiLevelType w:val="hybridMultilevel"/>
    <w:tmpl w:val="692C4BF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FF01380"/>
    <w:multiLevelType w:val="hybridMultilevel"/>
    <w:tmpl w:val="57F00810"/>
    <w:lvl w:ilvl="0" w:tplc="9EDCEF7E">
      <w:start w:val="105"/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spisil@advokacie.cz">
    <w15:presenceInfo w15:providerId="AD" w15:userId="S-1-5-21-1644338864-2233803678-3185724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FE"/>
    <w:rsid w:val="00024439"/>
    <w:rsid w:val="001231AB"/>
    <w:rsid w:val="001626A9"/>
    <w:rsid w:val="001676C4"/>
    <w:rsid w:val="001869DA"/>
    <w:rsid w:val="001D431D"/>
    <w:rsid w:val="001E7F86"/>
    <w:rsid w:val="00270362"/>
    <w:rsid w:val="002D14B6"/>
    <w:rsid w:val="003326F5"/>
    <w:rsid w:val="00342245"/>
    <w:rsid w:val="00343AE2"/>
    <w:rsid w:val="0034672A"/>
    <w:rsid w:val="003964EF"/>
    <w:rsid w:val="003A3747"/>
    <w:rsid w:val="003F35B6"/>
    <w:rsid w:val="00422C29"/>
    <w:rsid w:val="004F5805"/>
    <w:rsid w:val="00500EA7"/>
    <w:rsid w:val="00524B37"/>
    <w:rsid w:val="005C1EFE"/>
    <w:rsid w:val="005E1D35"/>
    <w:rsid w:val="005F03CE"/>
    <w:rsid w:val="006002AC"/>
    <w:rsid w:val="00621213"/>
    <w:rsid w:val="00631312"/>
    <w:rsid w:val="00633674"/>
    <w:rsid w:val="00675693"/>
    <w:rsid w:val="006A5377"/>
    <w:rsid w:val="006B4B1A"/>
    <w:rsid w:val="006C295F"/>
    <w:rsid w:val="006C6845"/>
    <w:rsid w:val="007B19EC"/>
    <w:rsid w:val="007E3192"/>
    <w:rsid w:val="0086277D"/>
    <w:rsid w:val="008662F3"/>
    <w:rsid w:val="0089163E"/>
    <w:rsid w:val="00910841"/>
    <w:rsid w:val="00947739"/>
    <w:rsid w:val="00950D7C"/>
    <w:rsid w:val="00984D12"/>
    <w:rsid w:val="009B1E2D"/>
    <w:rsid w:val="009E2DAD"/>
    <w:rsid w:val="00A36757"/>
    <w:rsid w:val="00A804ED"/>
    <w:rsid w:val="00A946BE"/>
    <w:rsid w:val="00AE7D2F"/>
    <w:rsid w:val="00AF3CA6"/>
    <w:rsid w:val="00B00196"/>
    <w:rsid w:val="00B11A6D"/>
    <w:rsid w:val="00B17C7C"/>
    <w:rsid w:val="00B276A0"/>
    <w:rsid w:val="00B314BA"/>
    <w:rsid w:val="00B3492E"/>
    <w:rsid w:val="00B45419"/>
    <w:rsid w:val="00B83C92"/>
    <w:rsid w:val="00BC7728"/>
    <w:rsid w:val="00BD427C"/>
    <w:rsid w:val="00C575A5"/>
    <w:rsid w:val="00C71536"/>
    <w:rsid w:val="00C97474"/>
    <w:rsid w:val="00CB311A"/>
    <w:rsid w:val="00D720EF"/>
    <w:rsid w:val="00D941C7"/>
    <w:rsid w:val="00DD0F13"/>
    <w:rsid w:val="00E72602"/>
    <w:rsid w:val="00EE0EEA"/>
    <w:rsid w:val="00F73C53"/>
    <w:rsid w:val="00F97DC3"/>
    <w:rsid w:val="00FA2146"/>
    <w:rsid w:val="00FB56F2"/>
    <w:rsid w:val="00FC533F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1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D14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14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14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4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14B6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C57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D14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14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14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4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14B6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C5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F47F-5D84-4371-87A8-78D5F4B2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Haiser</dc:creator>
  <cp:lastModifiedBy>Lubomír Anděl</cp:lastModifiedBy>
  <cp:revision>10</cp:revision>
  <cp:lastPrinted>2023-03-30T12:59:00Z</cp:lastPrinted>
  <dcterms:created xsi:type="dcterms:W3CDTF">2023-03-30T13:42:00Z</dcterms:created>
  <dcterms:modified xsi:type="dcterms:W3CDTF">2023-04-12T12:31:00Z</dcterms:modified>
</cp:coreProperties>
</file>