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3A8D" w14:textId="72BB24B1" w:rsidR="00DF409B" w:rsidRPr="005D461F" w:rsidRDefault="000D4B26" w:rsidP="000D4B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461F">
        <w:rPr>
          <w:rFonts w:ascii="Times New Roman" w:hAnsi="Times New Roman" w:cs="Times New Roman"/>
          <w:b/>
          <w:bCs/>
          <w:sz w:val="32"/>
          <w:szCs w:val="32"/>
        </w:rPr>
        <w:t>Kup</w:t>
      </w:r>
      <w:r w:rsidR="005D461F" w:rsidRPr="005D461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5D461F">
        <w:rPr>
          <w:rFonts w:ascii="Times New Roman" w:hAnsi="Times New Roman" w:cs="Times New Roman"/>
          <w:b/>
          <w:bCs/>
          <w:sz w:val="32"/>
          <w:szCs w:val="32"/>
        </w:rPr>
        <w:t>í smlouva</w:t>
      </w:r>
    </w:p>
    <w:p w14:paraId="0B08A222" w14:textId="77777777" w:rsidR="000D4B26" w:rsidRPr="000D4B26" w:rsidRDefault="000D4B26" w:rsidP="000D4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CA989" w14:textId="77777777" w:rsidR="000D4B26" w:rsidRPr="000D4B26" w:rsidRDefault="000D4B26" w:rsidP="00B22531">
      <w:pPr>
        <w:jc w:val="both"/>
        <w:rPr>
          <w:rFonts w:ascii="Times New Roman" w:hAnsi="Times New Roman" w:cs="Times New Roman"/>
        </w:rPr>
      </w:pPr>
    </w:p>
    <w:p w14:paraId="39ABD5BD" w14:textId="0A85E831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B22531">
        <w:rPr>
          <w:rFonts w:ascii="Times New Roman" w:hAnsi="Times New Roman" w:cs="Times New Roman"/>
          <w:b/>
          <w:bCs/>
          <w:i/>
          <w:iCs/>
        </w:rPr>
        <w:t>Prodávající</w:t>
      </w:r>
      <w:r w:rsidRPr="000D4B26">
        <w:rPr>
          <w:rFonts w:ascii="Times New Roman" w:hAnsi="Times New Roman" w:cs="Times New Roman"/>
        </w:rPr>
        <w:t>: Moravské divadlo Olomouc příspěvková organizace</w:t>
      </w:r>
    </w:p>
    <w:p w14:paraId="2463A5D6" w14:textId="54DDBBC6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Zastoupená</w:t>
      </w:r>
      <w:r w:rsidRPr="000D4B26">
        <w:rPr>
          <w:rFonts w:ascii="Times New Roman" w:hAnsi="Times New Roman" w:cs="Times New Roman"/>
        </w:rPr>
        <w:t>: Ing. David Gerneš, ředitel</w:t>
      </w:r>
    </w:p>
    <w:p w14:paraId="7415382B" w14:textId="6DF449D9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>Společnost zapsaná u Krajského soudu v Ostravě, oddíl Pr, vložka 989</w:t>
      </w:r>
    </w:p>
    <w:p w14:paraId="35695A3B" w14:textId="76F5912F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IČO</w:t>
      </w:r>
      <w:r w:rsidRPr="000D4B26">
        <w:rPr>
          <w:rFonts w:ascii="Times New Roman" w:hAnsi="Times New Roman" w:cs="Times New Roman"/>
        </w:rPr>
        <w:t>: 00100544</w:t>
      </w:r>
    </w:p>
    <w:p w14:paraId="4C701274" w14:textId="73FDF2ED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DIČ</w:t>
      </w:r>
      <w:r w:rsidRPr="000D4B26">
        <w:rPr>
          <w:rFonts w:ascii="Times New Roman" w:hAnsi="Times New Roman" w:cs="Times New Roman"/>
        </w:rPr>
        <w:t>: CZ00100544</w:t>
      </w:r>
    </w:p>
    <w:p w14:paraId="64546887" w14:textId="7E0C3565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Bankovní spojení</w:t>
      </w:r>
      <w:r w:rsidRPr="000D4B26">
        <w:rPr>
          <w:rFonts w:ascii="Times New Roman" w:hAnsi="Times New Roman" w:cs="Times New Roman"/>
        </w:rPr>
        <w:t>: Komerční banka, a.s.</w:t>
      </w:r>
    </w:p>
    <w:p w14:paraId="3B12D08E" w14:textId="46D5402F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Číslo účtu</w:t>
      </w:r>
      <w:r w:rsidRPr="000D4B26">
        <w:rPr>
          <w:rFonts w:ascii="Times New Roman" w:hAnsi="Times New Roman" w:cs="Times New Roman"/>
        </w:rPr>
        <w:t>: 331811/0100</w:t>
      </w:r>
    </w:p>
    <w:p w14:paraId="119B34C2" w14:textId="3EBD027D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Adresa</w:t>
      </w:r>
      <w:r w:rsidRPr="000D4B26">
        <w:rPr>
          <w:rFonts w:ascii="Times New Roman" w:hAnsi="Times New Roman" w:cs="Times New Roman"/>
        </w:rPr>
        <w:t>: tř. Svobody 33, 779 00 Olomouc</w:t>
      </w:r>
    </w:p>
    <w:p w14:paraId="23F7B8FE" w14:textId="33D56D6A" w:rsidR="000D4B26" w:rsidRDefault="00B22531" w:rsidP="00B2253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 w:rsidRPr="00B22531">
        <w:rPr>
          <w:rFonts w:ascii="Times New Roman" w:hAnsi="Times New Roman" w:cs="Times New Roman"/>
          <w:b/>
          <w:bCs/>
        </w:rPr>
        <w:t>Prodávající</w:t>
      </w:r>
      <w:r>
        <w:rPr>
          <w:rFonts w:ascii="Times New Roman" w:hAnsi="Times New Roman" w:cs="Times New Roman"/>
        </w:rPr>
        <w:t>“)</w:t>
      </w:r>
    </w:p>
    <w:p w14:paraId="1DD35845" w14:textId="77777777" w:rsidR="00B22531" w:rsidRPr="000D4B26" w:rsidRDefault="00B22531">
      <w:pPr>
        <w:rPr>
          <w:rFonts w:ascii="Times New Roman" w:hAnsi="Times New Roman" w:cs="Times New Roman"/>
        </w:rPr>
      </w:pPr>
    </w:p>
    <w:p w14:paraId="1CDC096A" w14:textId="0369B41B" w:rsidR="000D4B26" w:rsidRPr="000D4B26" w:rsidRDefault="000D4B26">
      <w:pPr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>a</w:t>
      </w:r>
    </w:p>
    <w:p w14:paraId="6E10B438" w14:textId="77777777" w:rsidR="000D4B26" w:rsidRPr="000D4B26" w:rsidRDefault="000D4B26">
      <w:pPr>
        <w:rPr>
          <w:rFonts w:ascii="Times New Roman" w:hAnsi="Times New Roman" w:cs="Times New Roman"/>
        </w:rPr>
      </w:pPr>
    </w:p>
    <w:p w14:paraId="278779A6" w14:textId="63A8E05A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B22531">
        <w:rPr>
          <w:rFonts w:ascii="Times New Roman" w:hAnsi="Times New Roman" w:cs="Times New Roman"/>
          <w:b/>
          <w:bCs/>
          <w:i/>
          <w:iCs/>
        </w:rPr>
        <w:t>Kupující</w:t>
      </w:r>
      <w:r w:rsidRPr="000D4B26">
        <w:rPr>
          <w:rFonts w:ascii="Times New Roman" w:hAnsi="Times New Roman" w:cs="Times New Roman"/>
        </w:rPr>
        <w:t>: Petr Stařeček</w:t>
      </w:r>
    </w:p>
    <w:p w14:paraId="6B993E7B" w14:textId="6D23440C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Adresa</w:t>
      </w:r>
      <w:r w:rsidRPr="000D4B26">
        <w:rPr>
          <w:rFonts w:ascii="Times New Roman" w:hAnsi="Times New Roman" w:cs="Times New Roman"/>
        </w:rPr>
        <w:t>: Stará Ves nad Ondřejnicí, K mostu 393, 739 23</w:t>
      </w:r>
    </w:p>
    <w:p w14:paraId="16AC31B4" w14:textId="5292C2A2" w:rsidR="000D4B26" w:rsidRPr="000D4B26" w:rsidRDefault="000D4B26" w:rsidP="00B22531">
      <w:pPr>
        <w:spacing w:line="276" w:lineRule="auto"/>
        <w:jc w:val="both"/>
        <w:rPr>
          <w:rFonts w:ascii="Times New Roman" w:hAnsi="Times New Roman" w:cs="Times New Roman"/>
        </w:rPr>
      </w:pPr>
      <w:r w:rsidRPr="005D461F">
        <w:rPr>
          <w:rFonts w:ascii="Times New Roman" w:hAnsi="Times New Roman" w:cs="Times New Roman"/>
          <w:i/>
          <w:iCs/>
        </w:rPr>
        <w:t>IČO</w:t>
      </w:r>
      <w:r w:rsidRPr="000D4B26">
        <w:rPr>
          <w:rFonts w:ascii="Times New Roman" w:hAnsi="Times New Roman" w:cs="Times New Roman"/>
        </w:rPr>
        <w:t>: 73944998</w:t>
      </w:r>
    </w:p>
    <w:p w14:paraId="6A7E7FF0" w14:textId="1AD1B6A3" w:rsidR="000D4B26" w:rsidRPr="000D4B26" w:rsidRDefault="00B22531" w:rsidP="00B2253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 w:rsidRPr="00B22531">
        <w:rPr>
          <w:rFonts w:ascii="Times New Roman" w:hAnsi="Times New Roman" w:cs="Times New Roman"/>
          <w:b/>
          <w:bCs/>
        </w:rPr>
        <w:t>Kupující</w:t>
      </w:r>
      <w:r>
        <w:rPr>
          <w:rFonts w:ascii="Times New Roman" w:hAnsi="Times New Roman" w:cs="Times New Roman"/>
        </w:rPr>
        <w:t>“)</w:t>
      </w:r>
    </w:p>
    <w:p w14:paraId="6D8DA632" w14:textId="77777777" w:rsidR="0006403D" w:rsidRDefault="0006403D">
      <w:pPr>
        <w:rPr>
          <w:rFonts w:ascii="Times New Roman" w:hAnsi="Times New Roman" w:cs="Times New Roman"/>
          <w:b/>
          <w:bCs/>
        </w:rPr>
      </w:pPr>
    </w:p>
    <w:p w14:paraId="55914A71" w14:textId="77777777" w:rsidR="0006403D" w:rsidRPr="00A754EC" w:rsidRDefault="0006403D" w:rsidP="0006403D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P</w:t>
      </w:r>
      <w:r w:rsidRPr="0006403D">
        <w:rPr>
          <w:rFonts w:ascii="Times New Roman" w:hAnsi="Times New Roman" w:cs="Times New Roman"/>
          <w:b/>
          <w:bCs/>
        </w:rPr>
        <w:t xml:space="preserve">rodávající </w:t>
      </w:r>
      <w:r w:rsidRPr="0006403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  <w:bCs/>
        </w:rPr>
        <w:t>K</w:t>
      </w:r>
      <w:r w:rsidRPr="0006403D">
        <w:rPr>
          <w:rFonts w:ascii="Times New Roman" w:hAnsi="Times New Roman" w:cs="Times New Roman"/>
          <w:b/>
          <w:bCs/>
        </w:rPr>
        <w:t xml:space="preserve">upující </w:t>
      </w:r>
      <w:r w:rsidRPr="0006403D">
        <w:rPr>
          <w:rFonts w:ascii="Times New Roman" w:hAnsi="Times New Roman" w:cs="Times New Roman"/>
        </w:rPr>
        <w:t>jsou dále společně označován</w:t>
      </w:r>
      <w:r>
        <w:rPr>
          <w:rFonts w:ascii="Times New Roman" w:hAnsi="Times New Roman" w:cs="Times New Roman"/>
        </w:rPr>
        <w:t>i</w:t>
      </w:r>
      <w:r w:rsidRPr="0006403D">
        <w:rPr>
          <w:rFonts w:ascii="Times New Roman" w:hAnsi="Times New Roman" w:cs="Times New Roman"/>
        </w:rPr>
        <w:t xml:space="preserve"> jako „</w:t>
      </w:r>
      <w:r w:rsidRPr="0006403D">
        <w:rPr>
          <w:rFonts w:ascii="Times New Roman" w:hAnsi="Times New Roman" w:cs="Times New Roman"/>
          <w:b/>
        </w:rPr>
        <w:t>Smluvní strany</w:t>
      </w:r>
      <w:r>
        <w:rPr>
          <w:rFonts w:ascii="Times New Roman" w:hAnsi="Times New Roman" w:cs="Times New Roman"/>
          <w:b/>
        </w:rPr>
        <w:t xml:space="preserve">“. </w:t>
      </w:r>
      <w:bookmarkStart w:id="0" w:name="_Hlk37607830"/>
      <w:r w:rsidRPr="0006403D">
        <w:rPr>
          <w:rFonts w:ascii="Times New Roman" w:hAnsi="Times New Roman" w:cs="Times New Roman"/>
          <w:b/>
        </w:rPr>
        <w:t>Smluvní strany</w:t>
      </w:r>
      <w:r w:rsidRPr="0006403D">
        <w:rPr>
          <w:rFonts w:ascii="Times New Roman" w:hAnsi="Times New Roman" w:cs="Times New Roman"/>
          <w:bCs/>
        </w:rPr>
        <w:t xml:space="preserve"> uzavírají a podpisem této listiny již uzavřely</w:t>
      </w:r>
      <w:r w:rsidRPr="0006403D">
        <w:rPr>
          <w:rFonts w:ascii="Times New Roman" w:hAnsi="Times New Roman" w:cs="Times New Roman"/>
          <w:b/>
          <w:bCs/>
        </w:rPr>
        <w:t xml:space="preserve"> </w:t>
      </w:r>
      <w:r w:rsidRPr="0006403D">
        <w:rPr>
          <w:rFonts w:ascii="Times New Roman" w:hAnsi="Times New Roman" w:cs="Times New Roman"/>
          <w:bCs/>
        </w:rPr>
        <w:t>kupní smlouvu</w:t>
      </w:r>
      <w:r w:rsidRPr="0006403D">
        <w:rPr>
          <w:rFonts w:ascii="Times New Roman" w:hAnsi="Times New Roman" w:cs="Times New Roman"/>
          <w:b/>
          <w:bCs/>
        </w:rPr>
        <w:t xml:space="preserve"> </w:t>
      </w:r>
      <w:r w:rsidRPr="0006403D">
        <w:rPr>
          <w:rFonts w:ascii="Times New Roman" w:hAnsi="Times New Roman" w:cs="Times New Roman"/>
        </w:rPr>
        <w:t>takto:</w:t>
      </w:r>
      <w:bookmarkEnd w:id="0"/>
    </w:p>
    <w:p w14:paraId="1681DDBD" w14:textId="77777777" w:rsidR="00D200D1" w:rsidRDefault="00D200D1" w:rsidP="0006403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907B8FB" w14:textId="68C98861" w:rsidR="00B22531" w:rsidRPr="00B22531" w:rsidRDefault="00B22531" w:rsidP="0006403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22531">
        <w:rPr>
          <w:rFonts w:ascii="Times New Roman" w:hAnsi="Times New Roman" w:cs="Times New Roman"/>
          <w:b/>
          <w:bCs/>
          <w:u w:val="single"/>
        </w:rPr>
        <w:t>Předmět kupní smlouvy</w:t>
      </w:r>
    </w:p>
    <w:p w14:paraId="025CC32F" w14:textId="77777777" w:rsidR="0006403D" w:rsidRDefault="000D4B26" w:rsidP="00B225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>Předmětem</w:t>
      </w:r>
      <w:r w:rsidR="0006403D">
        <w:rPr>
          <w:rFonts w:ascii="Times New Roman" w:hAnsi="Times New Roman" w:cs="Times New Roman"/>
        </w:rPr>
        <w:t xml:space="preserve"> převodu</w:t>
      </w:r>
      <w:r w:rsidRPr="000D4B26">
        <w:rPr>
          <w:rFonts w:ascii="Times New Roman" w:hAnsi="Times New Roman" w:cs="Times New Roman"/>
        </w:rPr>
        <w:t xml:space="preserve"> této kupní smlouvy je osobní automobil</w:t>
      </w:r>
    </w:p>
    <w:p w14:paraId="5D571029" w14:textId="77777777" w:rsidR="0006403D" w:rsidRDefault="0006403D" w:rsidP="0006403D">
      <w:pPr>
        <w:pStyle w:val="Odstavecseseznamem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</w:t>
      </w:r>
      <w:r w:rsidR="000D4B26" w:rsidRPr="00B22531">
        <w:rPr>
          <w:rFonts w:ascii="Times New Roman" w:hAnsi="Times New Roman" w:cs="Times New Roman"/>
        </w:rPr>
        <w:t>ovární značky</w:t>
      </w:r>
      <w:r w:rsidR="005D461F" w:rsidRPr="00B22531">
        <w:rPr>
          <w:rFonts w:ascii="Times New Roman" w:hAnsi="Times New Roman" w:cs="Times New Roman"/>
        </w:rPr>
        <w:t>:</w:t>
      </w:r>
      <w:r w:rsidR="000D4B26" w:rsidRPr="00B22531">
        <w:rPr>
          <w:rFonts w:ascii="Times New Roman" w:hAnsi="Times New Roman" w:cs="Times New Roman"/>
        </w:rPr>
        <w:t xml:space="preserve"> </w:t>
      </w:r>
      <w:r w:rsidR="000D4B26" w:rsidRPr="00B22531">
        <w:rPr>
          <w:rFonts w:ascii="Times New Roman" w:hAnsi="Times New Roman" w:cs="Times New Roman"/>
          <w:b/>
          <w:bCs/>
        </w:rPr>
        <w:t>Dacia Dokker</w:t>
      </w:r>
    </w:p>
    <w:p w14:paraId="300CCEA3" w14:textId="77777777" w:rsidR="0006403D" w:rsidRDefault="000D4B26" w:rsidP="0006403D">
      <w:pPr>
        <w:pStyle w:val="Odstavecseseznamem"/>
        <w:rPr>
          <w:rFonts w:ascii="Times New Roman" w:hAnsi="Times New Roman" w:cs="Times New Roman"/>
        </w:rPr>
      </w:pPr>
      <w:r w:rsidRPr="00B22531">
        <w:rPr>
          <w:rFonts w:ascii="Times New Roman" w:hAnsi="Times New Roman" w:cs="Times New Roman"/>
        </w:rPr>
        <w:t>Obsah:</w:t>
      </w:r>
      <w:r w:rsidR="005D461F" w:rsidRPr="00B22531">
        <w:rPr>
          <w:rFonts w:ascii="Times New Roman" w:hAnsi="Times New Roman" w:cs="Times New Roman"/>
        </w:rPr>
        <w:t xml:space="preserve"> </w:t>
      </w:r>
      <w:r w:rsidR="005D461F" w:rsidRPr="00B22531">
        <w:rPr>
          <w:rFonts w:ascii="Times New Roman" w:hAnsi="Times New Roman" w:cs="Times New Roman"/>
          <w:b/>
          <w:bCs/>
        </w:rPr>
        <w:t>1 598 cm2</w:t>
      </w:r>
      <w:r w:rsidRPr="00B22531">
        <w:rPr>
          <w:rFonts w:ascii="Times New Roman" w:hAnsi="Times New Roman" w:cs="Times New Roman"/>
        </w:rPr>
        <w:t xml:space="preserve">, rok výroby: </w:t>
      </w:r>
      <w:r w:rsidRPr="00B22531">
        <w:rPr>
          <w:rFonts w:ascii="Times New Roman" w:hAnsi="Times New Roman" w:cs="Times New Roman"/>
          <w:b/>
          <w:bCs/>
        </w:rPr>
        <w:t>2014</w:t>
      </w:r>
      <w:r w:rsidRPr="00B22531">
        <w:rPr>
          <w:rFonts w:ascii="Times New Roman" w:hAnsi="Times New Roman" w:cs="Times New Roman"/>
        </w:rPr>
        <w:t>,</w:t>
      </w:r>
    </w:p>
    <w:p w14:paraId="76F7928B" w14:textId="42B8366D" w:rsidR="000D4B26" w:rsidRPr="00B22531" w:rsidRDefault="00B22531" w:rsidP="0006403D">
      <w:pPr>
        <w:pStyle w:val="Odstavecseseznamem"/>
        <w:rPr>
          <w:rFonts w:ascii="Times New Roman" w:hAnsi="Times New Roman" w:cs="Times New Roman"/>
        </w:rPr>
      </w:pPr>
      <w:r w:rsidRPr="00B22531">
        <w:rPr>
          <w:rFonts w:ascii="Times New Roman" w:hAnsi="Times New Roman" w:cs="Times New Roman"/>
        </w:rPr>
        <w:t>S</w:t>
      </w:r>
      <w:r w:rsidR="000D4B26" w:rsidRPr="00B22531">
        <w:rPr>
          <w:rFonts w:ascii="Times New Roman" w:hAnsi="Times New Roman" w:cs="Times New Roman"/>
        </w:rPr>
        <w:t xml:space="preserve">tav tachometru: </w:t>
      </w:r>
      <w:r w:rsidR="005D461F" w:rsidRPr="00B22531">
        <w:rPr>
          <w:rFonts w:ascii="Times New Roman" w:hAnsi="Times New Roman" w:cs="Times New Roman"/>
          <w:b/>
          <w:bCs/>
        </w:rPr>
        <w:t xml:space="preserve">87 233 </w:t>
      </w:r>
      <w:r w:rsidR="000D4B26" w:rsidRPr="00B22531">
        <w:rPr>
          <w:rFonts w:ascii="Times New Roman" w:hAnsi="Times New Roman" w:cs="Times New Roman"/>
          <w:b/>
          <w:bCs/>
        </w:rPr>
        <w:t>km</w:t>
      </w:r>
      <w:r w:rsidR="000D4B26" w:rsidRPr="00B22531">
        <w:rPr>
          <w:rFonts w:ascii="Times New Roman" w:hAnsi="Times New Roman" w:cs="Times New Roman"/>
        </w:rPr>
        <w:t>, barva:</w:t>
      </w:r>
      <w:r w:rsidR="000D4B26" w:rsidRPr="00B22531">
        <w:rPr>
          <w:rFonts w:ascii="Times New Roman" w:hAnsi="Times New Roman" w:cs="Times New Roman"/>
          <w:b/>
          <w:bCs/>
        </w:rPr>
        <w:t xml:space="preserve"> bílá</w:t>
      </w:r>
      <w:r w:rsidR="000D4B26" w:rsidRPr="00B22531">
        <w:rPr>
          <w:rFonts w:ascii="Times New Roman" w:hAnsi="Times New Roman" w:cs="Times New Roman"/>
        </w:rPr>
        <w:t>,</w:t>
      </w:r>
    </w:p>
    <w:p w14:paraId="402687CC" w14:textId="172D391E" w:rsidR="000D4B26" w:rsidRPr="000D4B26" w:rsidRDefault="000D4B26" w:rsidP="000D4B26">
      <w:pPr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 xml:space="preserve">        </w:t>
      </w:r>
      <w:r w:rsidR="0006403D">
        <w:rPr>
          <w:rFonts w:ascii="Times New Roman" w:hAnsi="Times New Roman" w:cs="Times New Roman"/>
        </w:rPr>
        <w:tab/>
      </w:r>
      <w:r w:rsidR="00B22531">
        <w:rPr>
          <w:rFonts w:ascii="Times New Roman" w:hAnsi="Times New Roman" w:cs="Times New Roman"/>
        </w:rPr>
        <w:t>Č</w:t>
      </w:r>
      <w:r w:rsidRPr="000D4B26">
        <w:rPr>
          <w:rFonts w:ascii="Times New Roman" w:hAnsi="Times New Roman" w:cs="Times New Roman"/>
        </w:rPr>
        <w:t xml:space="preserve">íslo karoserie (VIN): </w:t>
      </w:r>
      <w:r w:rsidR="00FD3E02">
        <w:rPr>
          <w:rFonts w:ascii="Times New Roman" w:hAnsi="Times New Roman" w:cs="Times New Roman"/>
          <w:b/>
          <w:bCs/>
        </w:rPr>
        <w:t>xxx</w:t>
      </w:r>
      <w:r w:rsidRPr="000D4B26">
        <w:rPr>
          <w:rFonts w:ascii="Times New Roman" w:hAnsi="Times New Roman" w:cs="Times New Roman"/>
        </w:rPr>
        <w:t>,</w:t>
      </w:r>
    </w:p>
    <w:p w14:paraId="0B438A4A" w14:textId="3930D1C3" w:rsidR="0006403D" w:rsidRDefault="000D4B26" w:rsidP="0031537D">
      <w:pPr>
        <w:ind w:left="720"/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 xml:space="preserve">SPZ (RZ): </w:t>
      </w:r>
      <w:r w:rsidR="005D461F" w:rsidRPr="005D461F">
        <w:rPr>
          <w:rFonts w:ascii="Times New Roman" w:hAnsi="Times New Roman" w:cs="Times New Roman"/>
          <w:b/>
          <w:bCs/>
        </w:rPr>
        <w:t>5M7 6686</w:t>
      </w:r>
      <w:r w:rsidR="0006403D">
        <w:rPr>
          <w:rFonts w:ascii="Times New Roman" w:hAnsi="Times New Roman" w:cs="Times New Roman"/>
        </w:rPr>
        <w:t xml:space="preserve">. </w:t>
      </w:r>
      <w:r w:rsidR="0031537D">
        <w:rPr>
          <w:rFonts w:ascii="Times New Roman" w:hAnsi="Times New Roman" w:cs="Times New Roman"/>
        </w:rPr>
        <w:br/>
        <w:t>(dále jen „</w:t>
      </w:r>
      <w:r w:rsidR="0031537D" w:rsidRPr="0031537D">
        <w:rPr>
          <w:rFonts w:ascii="Times New Roman" w:hAnsi="Times New Roman" w:cs="Times New Roman"/>
          <w:b/>
          <w:bCs/>
        </w:rPr>
        <w:t>Předmět převodu</w:t>
      </w:r>
      <w:r w:rsidR="0031537D">
        <w:rPr>
          <w:rFonts w:ascii="Times New Roman" w:hAnsi="Times New Roman" w:cs="Times New Roman"/>
        </w:rPr>
        <w:t>“)</w:t>
      </w:r>
    </w:p>
    <w:p w14:paraId="1A311A45" w14:textId="77777777" w:rsidR="00D200D1" w:rsidRDefault="00D200D1" w:rsidP="0006403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20BE0D3" w14:textId="1CDB0A91" w:rsidR="00B22531" w:rsidRPr="00B22531" w:rsidRDefault="00B22531" w:rsidP="0006403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22531">
        <w:rPr>
          <w:rFonts w:ascii="Times New Roman" w:hAnsi="Times New Roman" w:cs="Times New Roman"/>
          <w:b/>
          <w:bCs/>
          <w:u w:val="single"/>
        </w:rPr>
        <w:t>Kupní cena</w:t>
      </w:r>
      <w:r w:rsidR="00CD7F2F">
        <w:rPr>
          <w:rFonts w:ascii="Times New Roman" w:hAnsi="Times New Roman" w:cs="Times New Roman"/>
          <w:b/>
          <w:bCs/>
          <w:u w:val="single"/>
        </w:rPr>
        <w:t xml:space="preserve"> a její splatnost</w:t>
      </w:r>
    </w:p>
    <w:p w14:paraId="6396EA35" w14:textId="05BDF08A" w:rsidR="0006403D" w:rsidRDefault="00B22531" w:rsidP="0006403D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22531">
        <w:rPr>
          <w:rFonts w:ascii="Times New Roman" w:hAnsi="Times New Roman" w:cs="Times New Roman"/>
        </w:rPr>
        <w:t>Kupní cen</w:t>
      </w:r>
      <w:r w:rsidR="0006403D">
        <w:rPr>
          <w:rFonts w:ascii="Times New Roman" w:hAnsi="Times New Roman" w:cs="Times New Roman"/>
        </w:rPr>
        <w:t>u</w:t>
      </w:r>
      <w:r w:rsidRPr="00B22531">
        <w:rPr>
          <w:rFonts w:ascii="Times New Roman" w:hAnsi="Times New Roman" w:cs="Times New Roman"/>
        </w:rPr>
        <w:t xml:space="preserve"> </w:t>
      </w:r>
      <w:r w:rsidR="0006403D">
        <w:rPr>
          <w:rFonts w:ascii="Times New Roman" w:hAnsi="Times New Roman" w:cs="Times New Roman"/>
        </w:rPr>
        <w:t xml:space="preserve">za předmět převodu (jak je popsán výše) </w:t>
      </w:r>
      <w:r w:rsidR="0006403D" w:rsidRPr="0006403D">
        <w:rPr>
          <w:rFonts w:ascii="Times New Roman" w:hAnsi="Times New Roman" w:cs="Times New Roman"/>
          <w:b/>
          <w:bCs/>
        </w:rPr>
        <w:t>Smluvní strany</w:t>
      </w:r>
      <w:r w:rsidR="0006403D">
        <w:rPr>
          <w:rFonts w:ascii="Times New Roman" w:hAnsi="Times New Roman" w:cs="Times New Roman"/>
        </w:rPr>
        <w:t xml:space="preserve"> sjednaly dohodou ve výši:</w:t>
      </w:r>
    </w:p>
    <w:p w14:paraId="36FBDF58" w14:textId="61E491DB" w:rsidR="00CD7F2F" w:rsidRDefault="00CD7F2F" w:rsidP="00CD7F2F">
      <w:pPr>
        <w:pStyle w:val="Odstavecseseznamem"/>
        <w:ind w:left="501"/>
        <w:jc w:val="center"/>
        <w:rPr>
          <w:rFonts w:ascii="Times New Roman" w:hAnsi="Times New Roman" w:cs="Times New Roman"/>
        </w:rPr>
      </w:pPr>
      <w:r w:rsidRPr="00B22531">
        <w:rPr>
          <w:rFonts w:ascii="Times New Roman" w:hAnsi="Times New Roman" w:cs="Times New Roman"/>
          <w:b/>
          <w:bCs/>
        </w:rPr>
        <w:t>97 000,</w:t>
      </w:r>
      <w:r>
        <w:rPr>
          <w:rFonts w:ascii="Times New Roman" w:hAnsi="Times New Roman" w:cs="Times New Roman"/>
          <w:b/>
          <w:bCs/>
        </w:rPr>
        <w:t xml:space="preserve"> </w:t>
      </w:r>
      <w:r w:rsidRPr="00B22531">
        <w:rPr>
          <w:rFonts w:ascii="Times New Roman" w:hAnsi="Times New Roman" w:cs="Times New Roman"/>
          <w:b/>
          <w:bCs/>
        </w:rPr>
        <w:t>-Kč, včetně DPH.</w:t>
      </w:r>
    </w:p>
    <w:p w14:paraId="62C1919B" w14:textId="4B6A3B65" w:rsidR="00CD7F2F" w:rsidRPr="00CD7F2F" w:rsidRDefault="00CD7F2F" w:rsidP="00CD7F2F">
      <w:pPr>
        <w:pStyle w:val="Odstavecseseznamem"/>
        <w:spacing w:after="100"/>
        <w:ind w:left="499"/>
        <w:contextualSpacing w:val="0"/>
        <w:jc w:val="center"/>
        <w:rPr>
          <w:rFonts w:ascii="Times New Roman" w:hAnsi="Times New Roman" w:cs="Times New Roman"/>
        </w:rPr>
      </w:pPr>
      <w:r w:rsidRPr="00B22531">
        <w:rPr>
          <w:rFonts w:ascii="Times New Roman" w:hAnsi="Times New Roman" w:cs="Times New Roman"/>
        </w:rPr>
        <w:t>(slovy:</w:t>
      </w:r>
      <w:r>
        <w:rPr>
          <w:rFonts w:ascii="Times New Roman" w:hAnsi="Times New Roman" w:cs="Times New Roman"/>
        </w:rPr>
        <w:t xml:space="preserve"> </w:t>
      </w:r>
      <w:r w:rsidRPr="0006403D">
        <w:rPr>
          <w:rFonts w:ascii="Times New Roman" w:hAnsi="Times New Roman" w:cs="Times New Roman"/>
        </w:rPr>
        <w:t>devadesát sedm tisíc korun českých</w:t>
      </w:r>
      <w:r w:rsidRPr="00B22531">
        <w:rPr>
          <w:rFonts w:ascii="Times New Roman" w:hAnsi="Times New Roman" w:cs="Times New Roman"/>
        </w:rPr>
        <w:t>)</w:t>
      </w:r>
    </w:p>
    <w:p w14:paraId="4F136D10" w14:textId="1E276719" w:rsidR="00B22531" w:rsidRPr="0033449E" w:rsidRDefault="00CD7F2F" w:rsidP="00B22531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  <w:b/>
          <w:bCs/>
        </w:rPr>
        <w:t>Smluvní strany</w:t>
      </w:r>
      <w:r w:rsidRPr="0031537D">
        <w:rPr>
          <w:rFonts w:ascii="Times New Roman" w:hAnsi="Times New Roman" w:cs="Times New Roman"/>
        </w:rPr>
        <w:t xml:space="preserve"> se dohodly, že kupní cenu </w:t>
      </w:r>
      <w:r w:rsidR="0033449E">
        <w:rPr>
          <w:rFonts w:ascii="Times New Roman" w:hAnsi="Times New Roman" w:cs="Times New Roman"/>
        </w:rPr>
        <w:t>uvedenou výše</w:t>
      </w:r>
      <w:r w:rsidRPr="0031537D">
        <w:rPr>
          <w:rFonts w:ascii="Times New Roman" w:hAnsi="Times New Roman" w:cs="Times New Roman"/>
        </w:rPr>
        <w:t xml:space="preserve"> uhradí </w:t>
      </w:r>
      <w:r w:rsidR="0033449E" w:rsidRPr="0033449E">
        <w:rPr>
          <w:rFonts w:ascii="Times New Roman" w:hAnsi="Times New Roman" w:cs="Times New Roman"/>
          <w:b/>
          <w:bCs/>
        </w:rPr>
        <w:t>K</w:t>
      </w:r>
      <w:r w:rsidRPr="0033449E">
        <w:rPr>
          <w:rFonts w:ascii="Times New Roman" w:hAnsi="Times New Roman" w:cs="Times New Roman"/>
          <w:b/>
          <w:bCs/>
        </w:rPr>
        <w:t>upující</w:t>
      </w:r>
      <w:r w:rsidRPr="0031537D">
        <w:rPr>
          <w:rFonts w:ascii="Times New Roman" w:hAnsi="Times New Roman" w:cs="Times New Roman"/>
        </w:rPr>
        <w:t xml:space="preserve"> převodem na účet</w:t>
      </w:r>
      <w:r w:rsidR="0033449E">
        <w:rPr>
          <w:rFonts w:ascii="Times New Roman" w:hAnsi="Times New Roman" w:cs="Times New Roman"/>
        </w:rPr>
        <w:t xml:space="preserve"> č. </w:t>
      </w:r>
      <w:r w:rsidR="006A0E0A" w:rsidRPr="006A0E0A">
        <w:rPr>
          <w:rFonts w:ascii="Times New Roman" w:hAnsi="Times New Roman" w:cs="Times New Roman"/>
          <w:b/>
          <w:bCs/>
        </w:rPr>
        <w:t>331811/0100</w:t>
      </w:r>
      <w:r w:rsidRPr="0031537D">
        <w:rPr>
          <w:rFonts w:ascii="Times New Roman" w:hAnsi="Times New Roman" w:cs="Times New Roman"/>
        </w:rPr>
        <w:t xml:space="preserve">, </w:t>
      </w:r>
      <w:r w:rsidR="0033449E">
        <w:rPr>
          <w:rFonts w:ascii="Times New Roman" w:hAnsi="Times New Roman" w:cs="Times New Roman"/>
        </w:rPr>
        <w:t xml:space="preserve">a to </w:t>
      </w:r>
      <w:r w:rsidR="00D200D1">
        <w:rPr>
          <w:rFonts w:ascii="Times New Roman" w:hAnsi="Times New Roman" w:cs="Times New Roman"/>
        </w:rPr>
        <w:t xml:space="preserve">nejpozději </w:t>
      </w:r>
      <w:r w:rsidRPr="0031537D">
        <w:rPr>
          <w:rFonts w:ascii="Times New Roman" w:hAnsi="Times New Roman" w:cs="Times New Roman"/>
        </w:rPr>
        <w:t xml:space="preserve">do </w:t>
      </w:r>
      <w:r w:rsidR="00D200D1">
        <w:rPr>
          <w:rFonts w:ascii="Times New Roman" w:hAnsi="Times New Roman" w:cs="Times New Roman"/>
        </w:rPr>
        <w:t>7</w:t>
      </w:r>
      <w:r w:rsidRPr="0031537D">
        <w:rPr>
          <w:rFonts w:ascii="Times New Roman" w:hAnsi="Times New Roman" w:cs="Times New Roman"/>
        </w:rPr>
        <w:t xml:space="preserve"> dnů </w:t>
      </w:r>
      <w:r w:rsidR="00D200D1">
        <w:rPr>
          <w:rFonts w:ascii="Times New Roman" w:hAnsi="Times New Roman" w:cs="Times New Roman"/>
        </w:rPr>
        <w:t>od</w:t>
      </w:r>
      <w:r w:rsidRPr="0031537D">
        <w:rPr>
          <w:rFonts w:ascii="Times New Roman" w:hAnsi="Times New Roman" w:cs="Times New Roman"/>
        </w:rPr>
        <w:t xml:space="preserve"> podpisu</w:t>
      </w:r>
      <w:r w:rsidR="0033449E">
        <w:rPr>
          <w:rFonts w:ascii="Times New Roman" w:hAnsi="Times New Roman" w:cs="Times New Roman"/>
        </w:rPr>
        <w:t xml:space="preserve"> této</w:t>
      </w:r>
      <w:r w:rsidRPr="0031537D">
        <w:rPr>
          <w:rFonts w:ascii="Times New Roman" w:hAnsi="Times New Roman" w:cs="Times New Roman"/>
        </w:rPr>
        <w:t xml:space="preserve"> smlouvy.</w:t>
      </w:r>
    </w:p>
    <w:p w14:paraId="7F13C259" w14:textId="77777777" w:rsidR="00D200D1" w:rsidRDefault="00D200D1" w:rsidP="0006403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E4AF114" w14:textId="0F244FBD" w:rsidR="000D4B26" w:rsidRPr="0006403D" w:rsidRDefault="0006403D" w:rsidP="0006403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403D">
        <w:rPr>
          <w:rFonts w:ascii="Times New Roman" w:hAnsi="Times New Roman" w:cs="Times New Roman"/>
          <w:b/>
          <w:bCs/>
          <w:u w:val="single"/>
        </w:rPr>
        <w:t>Prohlášení Prodávajícího</w:t>
      </w:r>
    </w:p>
    <w:p w14:paraId="252E41B0" w14:textId="77777777" w:rsidR="00D200D1" w:rsidRDefault="000D4B26" w:rsidP="00D200D1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  <w:b/>
          <w:bCs/>
        </w:rPr>
        <w:t>Prodávající</w:t>
      </w:r>
      <w:r w:rsidRPr="0031537D">
        <w:rPr>
          <w:rFonts w:ascii="Times New Roman" w:hAnsi="Times New Roman" w:cs="Times New Roman"/>
        </w:rPr>
        <w:t xml:space="preserve"> prohlašuje, že je výlučným vlastníkem </w:t>
      </w:r>
      <w:r w:rsidR="0031537D" w:rsidRPr="0031537D">
        <w:rPr>
          <w:rFonts w:ascii="Times New Roman" w:hAnsi="Times New Roman" w:cs="Times New Roman"/>
          <w:b/>
          <w:bCs/>
        </w:rPr>
        <w:t>Předmětu převodu</w:t>
      </w:r>
      <w:r w:rsidR="0031537D" w:rsidRPr="0031537D">
        <w:rPr>
          <w:rFonts w:ascii="Times New Roman" w:hAnsi="Times New Roman" w:cs="Times New Roman"/>
        </w:rPr>
        <w:t xml:space="preserve"> (ad čl. 1 této smlouvy)</w:t>
      </w:r>
      <w:r w:rsidR="0031537D">
        <w:rPr>
          <w:rFonts w:ascii="Times New Roman" w:hAnsi="Times New Roman" w:cs="Times New Roman"/>
        </w:rPr>
        <w:t>.</w:t>
      </w:r>
      <w:r w:rsidRPr="0031537D">
        <w:rPr>
          <w:rFonts w:ascii="Times New Roman" w:hAnsi="Times New Roman" w:cs="Times New Roman"/>
        </w:rPr>
        <w:t xml:space="preserve"> </w:t>
      </w:r>
      <w:r w:rsidR="0031537D">
        <w:rPr>
          <w:rFonts w:ascii="Times New Roman" w:hAnsi="Times New Roman" w:cs="Times New Roman"/>
        </w:rPr>
        <w:t>Současně prohlašuje,</w:t>
      </w:r>
      <w:r w:rsidRPr="0031537D">
        <w:rPr>
          <w:rFonts w:ascii="Times New Roman" w:hAnsi="Times New Roman" w:cs="Times New Roman"/>
        </w:rPr>
        <w:t xml:space="preserve"> že na </w:t>
      </w:r>
      <w:r w:rsidR="0031537D" w:rsidRPr="0031537D">
        <w:rPr>
          <w:rFonts w:ascii="Times New Roman" w:hAnsi="Times New Roman" w:cs="Times New Roman"/>
          <w:b/>
          <w:bCs/>
        </w:rPr>
        <w:t>Předmětu převodu</w:t>
      </w:r>
      <w:r w:rsidRPr="0031537D">
        <w:rPr>
          <w:rFonts w:ascii="Times New Roman" w:hAnsi="Times New Roman" w:cs="Times New Roman"/>
        </w:rPr>
        <w:t xml:space="preserve"> neváznou žádné právní </w:t>
      </w:r>
      <w:r w:rsidR="0031537D" w:rsidRPr="0031537D">
        <w:rPr>
          <w:rFonts w:ascii="Times New Roman" w:hAnsi="Times New Roman" w:cs="Times New Roman"/>
        </w:rPr>
        <w:t>záv</w:t>
      </w:r>
      <w:r w:rsidRPr="0031537D">
        <w:rPr>
          <w:rFonts w:ascii="Times New Roman" w:hAnsi="Times New Roman" w:cs="Times New Roman"/>
        </w:rPr>
        <w:t>ady</w:t>
      </w:r>
      <w:r w:rsidR="0031537D">
        <w:rPr>
          <w:rFonts w:ascii="Times New Roman" w:hAnsi="Times New Roman" w:cs="Times New Roman"/>
        </w:rPr>
        <w:t xml:space="preserve"> věcně právní </w:t>
      </w:r>
      <w:r w:rsidR="0031537D" w:rsidRPr="00D200D1">
        <w:rPr>
          <w:rFonts w:ascii="Times New Roman" w:hAnsi="Times New Roman" w:cs="Times New Roman"/>
        </w:rPr>
        <w:t>či obligační povahy</w:t>
      </w:r>
      <w:r w:rsidR="00D200D1" w:rsidRPr="00D200D1">
        <w:rPr>
          <w:rFonts w:ascii="Times New Roman" w:hAnsi="Times New Roman" w:cs="Times New Roman"/>
        </w:rPr>
        <w:t>.</w:t>
      </w:r>
    </w:p>
    <w:p w14:paraId="3CD6EF1C" w14:textId="73EB4E78" w:rsidR="000D4B26" w:rsidRPr="00D200D1" w:rsidRDefault="000D4B26" w:rsidP="00D200D1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D200D1">
        <w:rPr>
          <w:rFonts w:ascii="Times New Roman" w:hAnsi="Times New Roman" w:cs="Times New Roman"/>
          <w:b/>
          <w:bCs/>
        </w:rPr>
        <w:lastRenderedPageBreak/>
        <w:t>Prodávající</w:t>
      </w:r>
      <w:r w:rsidR="0031537D" w:rsidRPr="00D200D1">
        <w:rPr>
          <w:rFonts w:ascii="Times New Roman" w:hAnsi="Times New Roman" w:cs="Times New Roman"/>
          <w:b/>
          <w:bCs/>
        </w:rPr>
        <w:t xml:space="preserve"> </w:t>
      </w:r>
      <w:r w:rsidR="003A522D" w:rsidRPr="00D200D1">
        <w:rPr>
          <w:rFonts w:ascii="Times New Roman" w:hAnsi="Times New Roman" w:cs="Times New Roman"/>
        </w:rPr>
        <w:t xml:space="preserve">se tímto zavazuje odevzdat </w:t>
      </w:r>
      <w:r w:rsidR="003A522D" w:rsidRPr="00D200D1">
        <w:rPr>
          <w:rFonts w:ascii="Times New Roman" w:hAnsi="Times New Roman" w:cs="Times New Roman"/>
          <w:b/>
          <w:bCs/>
        </w:rPr>
        <w:t xml:space="preserve">Kupujícímu </w:t>
      </w:r>
      <w:r w:rsidR="003A522D" w:rsidRPr="00D200D1">
        <w:rPr>
          <w:rFonts w:ascii="Times New Roman" w:hAnsi="Times New Roman" w:cs="Times New Roman"/>
        </w:rPr>
        <w:t xml:space="preserve">do jeho výlučného vlastnictví </w:t>
      </w:r>
      <w:r w:rsidR="0031537D" w:rsidRPr="00D200D1">
        <w:rPr>
          <w:rFonts w:ascii="Times New Roman" w:hAnsi="Times New Roman" w:cs="Times New Roman"/>
          <w:b/>
          <w:bCs/>
        </w:rPr>
        <w:t>P</w:t>
      </w:r>
      <w:r w:rsidRPr="00D200D1">
        <w:rPr>
          <w:rFonts w:ascii="Times New Roman" w:hAnsi="Times New Roman" w:cs="Times New Roman"/>
          <w:b/>
          <w:bCs/>
        </w:rPr>
        <w:t>ředmět</w:t>
      </w:r>
      <w:r w:rsidR="0031537D" w:rsidRPr="00D200D1">
        <w:rPr>
          <w:rFonts w:ascii="Times New Roman" w:hAnsi="Times New Roman" w:cs="Times New Roman"/>
          <w:b/>
          <w:bCs/>
        </w:rPr>
        <w:t xml:space="preserve"> převodu</w:t>
      </w:r>
      <w:r w:rsidRPr="00D200D1">
        <w:rPr>
          <w:rFonts w:ascii="Times New Roman" w:hAnsi="Times New Roman" w:cs="Times New Roman"/>
        </w:rPr>
        <w:t xml:space="preserve"> </w:t>
      </w:r>
      <w:r w:rsidR="003A522D" w:rsidRPr="00D200D1">
        <w:rPr>
          <w:rFonts w:ascii="Times New Roman" w:hAnsi="Times New Roman" w:cs="Times New Roman"/>
        </w:rPr>
        <w:t>(ad čl. 1 této smlouvy) za výše sjednanou kupní cenu.</w:t>
      </w:r>
    </w:p>
    <w:p w14:paraId="2A33C62C" w14:textId="7608D923" w:rsidR="00FB29F0" w:rsidRDefault="00FB29F0" w:rsidP="00FB29F0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  <w:b/>
          <w:bCs/>
        </w:rPr>
        <w:t>Prodávající</w:t>
      </w:r>
      <w:r w:rsidRPr="0031537D">
        <w:rPr>
          <w:rFonts w:ascii="Times New Roman" w:hAnsi="Times New Roman" w:cs="Times New Roman"/>
        </w:rPr>
        <w:t xml:space="preserve"> předá</w:t>
      </w:r>
      <w:r w:rsidRPr="00FB29F0">
        <w:rPr>
          <w:rFonts w:ascii="Times New Roman" w:hAnsi="Times New Roman" w:cs="Times New Roman"/>
        </w:rPr>
        <w:t xml:space="preserve"> </w:t>
      </w:r>
      <w:r w:rsidRPr="0031537D">
        <w:rPr>
          <w:rFonts w:ascii="Times New Roman" w:hAnsi="Times New Roman" w:cs="Times New Roman"/>
        </w:rPr>
        <w:t xml:space="preserve">kupujícímu předmětné vozidlo s klíči v počtu 2 ks po podpisu smlouvy a zaplacení </w:t>
      </w:r>
      <w:r>
        <w:rPr>
          <w:rFonts w:ascii="Times New Roman" w:hAnsi="Times New Roman" w:cs="Times New Roman"/>
        </w:rPr>
        <w:t>kupní ceny uvedené v čl. 2</w:t>
      </w:r>
      <w:r w:rsidRPr="0031537D">
        <w:rPr>
          <w:rFonts w:ascii="Times New Roman" w:hAnsi="Times New Roman" w:cs="Times New Roman"/>
        </w:rPr>
        <w:t xml:space="preserve"> této smlouvy</w:t>
      </w:r>
      <w:r w:rsidR="00D200D1">
        <w:rPr>
          <w:rFonts w:ascii="Times New Roman" w:hAnsi="Times New Roman" w:cs="Times New Roman"/>
        </w:rPr>
        <w:t>.</w:t>
      </w:r>
    </w:p>
    <w:p w14:paraId="40A221E9" w14:textId="77777777" w:rsidR="00D200D1" w:rsidRPr="00D200D1" w:rsidRDefault="00D200D1" w:rsidP="00D200D1">
      <w:pPr>
        <w:spacing w:after="100"/>
        <w:ind w:left="142"/>
        <w:jc w:val="both"/>
        <w:rPr>
          <w:rFonts w:ascii="Times New Roman" w:hAnsi="Times New Roman" w:cs="Times New Roman"/>
        </w:rPr>
      </w:pPr>
    </w:p>
    <w:p w14:paraId="02F0FE1B" w14:textId="3444399B" w:rsidR="003A522D" w:rsidRPr="003A522D" w:rsidRDefault="003A522D" w:rsidP="003A522D">
      <w:pPr>
        <w:pStyle w:val="Odstavecseseznamem"/>
        <w:spacing w:line="276" w:lineRule="auto"/>
        <w:jc w:val="center"/>
        <w:rPr>
          <w:rFonts w:ascii="Times New Roman" w:hAnsi="Times New Roman" w:cs="Times New Roman"/>
          <w:highlight w:val="yellow"/>
          <w:u w:val="single"/>
        </w:rPr>
      </w:pPr>
      <w:r w:rsidRPr="003A522D">
        <w:rPr>
          <w:rFonts w:ascii="Times New Roman" w:hAnsi="Times New Roman" w:cs="Times New Roman"/>
          <w:b/>
          <w:bCs/>
          <w:u w:val="single"/>
        </w:rPr>
        <w:t>Prohlášení Kupuj</w:t>
      </w:r>
      <w:r>
        <w:rPr>
          <w:rFonts w:ascii="Times New Roman" w:hAnsi="Times New Roman" w:cs="Times New Roman"/>
          <w:b/>
          <w:bCs/>
          <w:u w:val="single"/>
        </w:rPr>
        <w:t>ící</w:t>
      </w:r>
      <w:r w:rsidRPr="003A522D">
        <w:rPr>
          <w:rFonts w:ascii="Times New Roman" w:hAnsi="Times New Roman" w:cs="Times New Roman"/>
          <w:b/>
          <w:bCs/>
          <w:u w:val="single"/>
        </w:rPr>
        <w:t>ho</w:t>
      </w:r>
    </w:p>
    <w:p w14:paraId="0BDCE218" w14:textId="29BE6FF0" w:rsidR="000D4B26" w:rsidRDefault="000D4B26" w:rsidP="00CD7F2F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  <w:b/>
          <w:bCs/>
        </w:rPr>
        <w:t>Kupující</w:t>
      </w:r>
      <w:r w:rsidRPr="0031537D">
        <w:rPr>
          <w:rFonts w:ascii="Times New Roman" w:hAnsi="Times New Roman" w:cs="Times New Roman"/>
        </w:rPr>
        <w:t xml:space="preserve"> prohlašuje</w:t>
      </w:r>
      <w:r w:rsidR="003A522D">
        <w:rPr>
          <w:rFonts w:ascii="Times New Roman" w:hAnsi="Times New Roman" w:cs="Times New Roman"/>
        </w:rPr>
        <w:t>,</w:t>
      </w:r>
      <w:r w:rsidRPr="0031537D">
        <w:rPr>
          <w:rFonts w:ascii="Times New Roman" w:hAnsi="Times New Roman" w:cs="Times New Roman"/>
        </w:rPr>
        <w:t xml:space="preserve"> že si </w:t>
      </w:r>
      <w:r w:rsidR="003A522D" w:rsidRPr="003A522D">
        <w:rPr>
          <w:rFonts w:ascii="Times New Roman" w:hAnsi="Times New Roman" w:cs="Times New Roman"/>
          <w:b/>
          <w:bCs/>
        </w:rPr>
        <w:t>Předmět převodu</w:t>
      </w:r>
      <w:r w:rsidRPr="0031537D">
        <w:rPr>
          <w:rFonts w:ascii="Times New Roman" w:hAnsi="Times New Roman" w:cs="Times New Roman"/>
        </w:rPr>
        <w:t xml:space="preserve"> prohlédl a seznám</w:t>
      </w:r>
      <w:r w:rsidR="003A522D">
        <w:rPr>
          <w:rFonts w:ascii="Times New Roman" w:hAnsi="Times New Roman" w:cs="Times New Roman"/>
        </w:rPr>
        <w:t>il se s jeho faktickým stavem, resp.</w:t>
      </w:r>
      <w:r w:rsidRPr="0031537D">
        <w:rPr>
          <w:rFonts w:ascii="Times New Roman" w:hAnsi="Times New Roman" w:cs="Times New Roman"/>
        </w:rPr>
        <w:t xml:space="preserve"> s rozsahem poškození </w:t>
      </w:r>
      <w:r w:rsidR="003A522D" w:rsidRPr="003A522D">
        <w:rPr>
          <w:rFonts w:ascii="Times New Roman" w:hAnsi="Times New Roman" w:cs="Times New Roman"/>
          <w:b/>
          <w:bCs/>
        </w:rPr>
        <w:t>Předmětu převodu</w:t>
      </w:r>
      <w:r w:rsidR="003A522D">
        <w:rPr>
          <w:rFonts w:ascii="Times New Roman" w:hAnsi="Times New Roman" w:cs="Times New Roman"/>
        </w:rPr>
        <w:t xml:space="preserve">, přičemž si je vědom skutečnosti, že </w:t>
      </w:r>
      <w:r w:rsidR="003A522D" w:rsidRPr="003A522D">
        <w:rPr>
          <w:rFonts w:ascii="Times New Roman" w:hAnsi="Times New Roman" w:cs="Times New Roman"/>
          <w:b/>
          <w:bCs/>
        </w:rPr>
        <w:t>Předmět převodu</w:t>
      </w:r>
      <w:r w:rsidRPr="0031537D">
        <w:rPr>
          <w:rFonts w:ascii="Times New Roman" w:hAnsi="Times New Roman" w:cs="Times New Roman"/>
        </w:rPr>
        <w:t xml:space="preserve"> je po havárii</w:t>
      </w:r>
      <w:r w:rsidR="003A522D">
        <w:rPr>
          <w:rFonts w:ascii="Times New Roman" w:hAnsi="Times New Roman" w:cs="Times New Roman"/>
        </w:rPr>
        <w:t xml:space="preserve"> a jeho stav byl označen jako </w:t>
      </w:r>
      <w:r w:rsidRPr="0031537D">
        <w:rPr>
          <w:rFonts w:ascii="Times New Roman" w:hAnsi="Times New Roman" w:cs="Times New Roman"/>
        </w:rPr>
        <w:t>totální škoda</w:t>
      </w:r>
      <w:r w:rsidR="003A522D">
        <w:rPr>
          <w:rFonts w:ascii="Times New Roman" w:hAnsi="Times New Roman" w:cs="Times New Roman"/>
        </w:rPr>
        <w:t xml:space="preserve">. S ohledem na výše uvedenou skutečnost se </w:t>
      </w:r>
      <w:r w:rsidR="003A522D" w:rsidRPr="003A522D">
        <w:rPr>
          <w:rFonts w:ascii="Times New Roman" w:hAnsi="Times New Roman" w:cs="Times New Roman"/>
          <w:b/>
          <w:bCs/>
        </w:rPr>
        <w:t>Kupující</w:t>
      </w:r>
      <w:r w:rsidR="003A522D">
        <w:rPr>
          <w:rFonts w:ascii="Times New Roman" w:hAnsi="Times New Roman" w:cs="Times New Roman"/>
          <w:b/>
          <w:bCs/>
        </w:rPr>
        <w:t xml:space="preserve"> </w:t>
      </w:r>
      <w:r w:rsidR="003A522D">
        <w:rPr>
          <w:rFonts w:ascii="Times New Roman" w:hAnsi="Times New Roman" w:cs="Times New Roman"/>
        </w:rPr>
        <w:t>vzdává práv z vadného plnění ve smyslu § 1916 odst. 2 zákona č. 89/2012 Sb., občanský zákoník, ve znění pozdějších předpisů</w:t>
      </w:r>
      <w:r w:rsidR="00D200D1">
        <w:rPr>
          <w:rFonts w:ascii="Times New Roman" w:hAnsi="Times New Roman" w:cs="Times New Roman"/>
        </w:rPr>
        <w:t xml:space="preserve"> – tj. práv z faktických vad; odpovědnost </w:t>
      </w:r>
      <w:r w:rsidR="00D200D1">
        <w:rPr>
          <w:rFonts w:ascii="Times New Roman" w:hAnsi="Times New Roman" w:cs="Times New Roman"/>
          <w:b/>
          <w:bCs/>
        </w:rPr>
        <w:t xml:space="preserve">Prodávajícího </w:t>
      </w:r>
      <w:r w:rsidR="00D200D1">
        <w:rPr>
          <w:rFonts w:ascii="Times New Roman" w:hAnsi="Times New Roman" w:cs="Times New Roman"/>
        </w:rPr>
        <w:t>za vady právní tím není dotčena.</w:t>
      </w:r>
    </w:p>
    <w:p w14:paraId="0298C4C8" w14:textId="163F8CCB" w:rsidR="00CD7F2F" w:rsidRDefault="00CD7F2F" w:rsidP="00CD7F2F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Kupující </w:t>
      </w:r>
      <w:r>
        <w:rPr>
          <w:rFonts w:ascii="Times New Roman" w:hAnsi="Times New Roman" w:cs="Times New Roman"/>
        </w:rPr>
        <w:t xml:space="preserve">se tímto zavazuje </w:t>
      </w:r>
      <w:r w:rsidRPr="00FB29F0">
        <w:rPr>
          <w:rFonts w:ascii="Times New Roman" w:hAnsi="Times New Roman" w:cs="Times New Roman"/>
          <w:b/>
          <w:bCs/>
        </w:rPr>
        <w:t>Předmět převodu</w:t>
      </w:r>
      <w:r>
        <w:rPr>
          <w:rFonts w:ascii="Times New Roman" w:hAnsi="Times New Roman" w:cs="Times New Roman"/>
        </w:rPr>
        <w:t xml:space="preserve"> přijmout do svého výlučného vlastnictví a zaplatit za něj </w:t>
      </w:r>
      <w:r w:rsidR="0033449E" w:rsidRPr="0033449E">
        <w:rPr>
          <w:rFonts w:ascii="Times New Roman" w:hAnsi="Times New Roman" w:cs="Times New Roman"/>
        </w:rPr>
        <w:t>výše</w:t>
      </w:r>
      <w:r w:rsidRPr="0033449E">
        <w:rPr>
          <w:rFonts w:ascii="Times New Roman" w:hAnsi="Times New Roman" w:cs="Times New Roman"/>
        </w:rPr>
        <w:t xml:space="preserve"> stanoveným způsobem</w:t>
      </w:r>
      <w:r>
        <w:rPr>
          <w:rFonts w:ascii="Times New Roman" w:hAnsi="Times New Roman" w:cs="Times New Roman"/>
        </w:rPr>
        <w:t xml:space="preserve"> sjednanou kupní cenu.</w:t>
      </w:r>
    </w:p>
    <w:p w14:paraId="1F090005" w14:textId="1A943922" w:rsidR="0033449E" w:rsidRDefault="0033449E" w:rsidP="0033449E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  <w:b/>
          <w:bCs/>
        </w:rPr>
        <w:t>Kupující</w:t>
      </w:r>
      <w:r w:rsidRPr="0031537D">
        <w:rPr>
          <w:rFonts w:ascii="Times New Roman" w:hAnsi="Times New Roman" w:cs="Times New Roman"/>
        </w:rPr>
        <w:t xml:space="preserve"> se zavazuje, že </w:t>
      </w:r>
      <w:r w:rsidRPr="0033449E">
        <w:rPr>
          <w:rFonts w:ascii="Times New Roman" w:hAnsi="Times New Roman" w:cs="Times New Roman"/>
          <w:b/>
          <w:bCs/>
        </w:rPr>
        <w:t>Předmět převodu</w:t>
      </w:r>
      <w:r w:rsidRPr="0031537D">
        <w:rPr>
          <w:rFonts w:ascii="Times New Roman" w:hAnsi="Times New Roman" w:cs="Times New Roman"/>
        </w:rPr>
        <w:t xml:space="preserve"> přehlásí do 15 pracovních dnů</w:t>
      </w:r>
      <w:r>
        <w:rPr>
          <w:rFonts w:ascii="Times New Roman" w:hAnsi="Times New Roman" w:cs="Times New Roman"/>
        </w:rPr>
        <w:t xml:space="preserve"> </w:t>
      </w:r>
      <w:r w:rsidR="00181D69">
        <w:rPr>
          <w:rFonts w:ascii="Times New Roman" w:hAnsi="Times New Roman" w:cs="Times New Roman"/>
        </w:rPr>
        <w:t xml:space="preserve">ode dne účinnosti smlouvy </w:t>
      </w:r>
      <w:r>
        <w:rPr>
          <w:rFonts w:ascii="Times New Roman" w:hAnsi="Times New Roman" w:cs="Times New Roman"/>
        </w:rPr>
        <w:t xml:space="preserve">v registru silničních </w:t>
      </w:r>
      <w:r w:rsidRPr="00181D69">
        <w:rPr>
          <w:rFonts w:ascii="Times New Roman" w:hAnsi="Times New Roman" w:cs="Times New Roman"/>
        </w:rPr>
        <w:t>vozidel, kde</w:t>
      </w:r>
      <w:r>
        <w:rPr>
          <w:rFonts w:ascii="Times New Roman" w:hAnsi="Times New Roman" w:cs="Times New Roman"/>
        </w:rPr>
        <w:t xml:space="preserve"> </w:t>
      </w:r>
      <w:r w:rsidR="00181D69">
        <w:rPr>
          <w:rFonts w:ascii="Times New Roman" w:hAnsi="Times New Roman" w:cs="Times New Roman"/>
        </w:rPr>
        <w:t xml:space="preserve">bude označen jako vlastník a provozovatel </w:t>
      </w:r>
      <w:r w:rsidR="00181D69" w:rsidRPr="00181D69">
        <w:rPr>
          <w:rFonts w:ascii="Times New Roman" w:hAnsi="Times New Roman" w:cs="Times New Roman"/>
          <w:b/>
          <w:bCs/>
        </w:rPr>
        <w:t>Předmětu převodu</w:t>
      </w:r>
      <w:r w:rsidR="00181D69">
        <w:rPr>
          <w:rFonts w:ascii="Times New Roman" w:hAnsi="Times New Roman" w:cs="Times New Roman"/>
        </w:rPr>
        <w:t xml:space="preserve">. V případě, že tuto povinnost nesplní, je </w:t>
      </w:r>
      <w:r w:rsidR="00181D69" w:rsidRPr="00181D69">
        <w:rPr>
          <w:rFonts w:ascii="Times New Roman" w:hAnsi="Times New Roman" w:cs="Times New Roman"/>
          <w:b/>
          <w:bCs/>
        </w:rPr>
        <w:t>Prodávající</w:t>
      </w:r>
      <w:r w:rsidR="00181D69">
        <w:rPr>
          <w:rFonts w:ascii="Times New Roman" w:hAnsi="Times New Roman" w:cs="Times New Roman"/>
        </w:rPr>
        <w:t xml:space="preserve"> oprávněn požadovat po </w:t>
      </w:r>
      <w:r w:rsidR="00181D69" w:rsidRPr="00181D69">
        <w:rPr>
          <w:rFonts w:ascii="Times New Roman" w:hAnsi="Times New Roman" w:cs="Times New Roman"/>
          <w:b/>
          <w:bCs/>
        </w:rPr>
        <w:t>Kupujícím</w:t>
      </w:r>
      <w:r w:rsidR="00181D69">
        <w:rPr>
          <w:rFonts w:ascii="Times New Roman" w:hAnsi="Times New Roman" w:cs="Times New Roman"/>
        </w:rPr>
        <w:t xml:space="preserve"> zaplacení smluvní pokuty ve výši 10.000,-Kč.</w:t>
      </w:r>
      <w:r w:rsidR="00D200D1">
        <w:rPr>
          <w:rFonts w:ascii="Times New Roman" w:hAnsi="Times New Roman" w:cs="Times New Roman"/>
        </w:rPr>
        <w:t xml:space="preserve"> Případný nárok na náhradu škody není smluvní pokutou jakkoli dotčen.</w:t>
      </w:r>
    </w:p>
    <w:p w14:paraId="68792709" w14:textId="77777777" w:rsidR="00D200D1" w:rsidRDefault="00D200D1" w:rsidP="00D200D1">
      <w:pPr>
        <w:pStyle w:val="Odstavecseseznamem"/>
        <w:spacing w:after="100"/>
        <w:ind w:left="499"/>
        <w:contextualSpacing w:val="0"/>
        <w:jc w:val="both"/>
        <w:rPr>
          <w:rFonts w:ascii="Times New Roman" w:hAnsi="Times New Roman" w:cs="Times New Roman"/>
        </w:rPr>
      </w:pPr>
    </w:p>
    <w:p w14:paraId="29FAE947" w14:textId="5E0E6B5A" w:rsidR="00CD7F2F" w:rsidRPr="00CD7F2F" w:rsidRDefault="00CD7F2F" w:rsidP="00CD7F2F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D7F2F">
        <w:rPr>
          <w:rFonts w:ascii="Times New Roman" w:hAnsi="Times New Roman" w:cs="Times New Roman"/>
          <w:b/>
          <w:bCs/>
          <w:u w:val="single"/>
        </w:rPr>
        <w:t>Závěrečná a ostatní ujednání</w:t>
      </w:r>
    </w:p>
    <w:p w14:paraId="45FE1F30" w14:textId="40FF3E2B" w:rsidR="0033449E" w:rsidRPr="0033449E" w:rsidRDefault="0033449E" w:rsidP="00CD7F2F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449E">
        <w:rPr>
          <w:rFonts w:ascii="Times New Roman" w:hAnsi="Times New Roman" w:cs="Times New Roman"/>
        </w:rPr>
        <w:t xml:space="preserve">Projev vůle </w:t>
      </w:r>
      <w:r w:rsidRPr="0033449E">
        <w:rPr>
          <w:rFonts w:ascii="Times New Roman" w:hAnsi="Times New Roman" w:cs="Times New Roman"/>
          <w:b/>
        </w:rPr>
        <w:t>Smluvních stran</w:t>
      </w:r>
      <w:r w:rsidRPr="0033449E">
        <w:rPr>
          <w:rFonts w:ascii="Times New Roman" w:hAnsi="Times New Roman" w:cs="Times New Roman"/>
        </w:rPr>
        <w:t xml:space="preserve"> nebo některé z nich, v jejímž důsledku by mělo dojít ke zrušení nebo změně této smlouvy, musí být učiněn v písemné formě.</w:t>
      </w:r>
    </w:p>
    <w:p w14:paraId="3D02286F" w14:textId="20A0703A" w:rsidR="000D4B26" w:rsidRPr="0031537D" w:rsidRDefault="000D4B26" w:rsidP="00CD7F2F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  <w:b/>
          <w:bCs/>
        </w:rPr>
        <w:t>Smluvní strany</w:t>
      </w:r>
      <w:r w:rsidRPr="0031537D">
        <w:rPr>
          <w:rFonts w:ascii="Times New Roman" w:hAnsi="Times New Roman" w:cs="Times New Roman"/>
        </w:rPr>
        <w:t xml:space="preserve"> potvrzují, že si smlouvu před podpisem přečetly a jsou seznámeny s jejím obsahem. Obě strany stvrzují že smlouva nebyla uzavřena za jednostranně nevýhodných podmínek, nebo pod nátlakem. </w:t>
      </w:r>
    </w:p>
    <w:p w14:paraId="661F47DC" w14:textId="538BD50D" w:rsidR="000D4B26" w:rsidRPr="0031537D" w:rsidRDefault="000D4B26" w:rsidP="00CD7F2F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</w:rPr>
        <w:t>Ostatní práva a povinnosti smluvních stran smlouvou výslovně neřešena se řídí příslušným ustanovením občanského zákoníku a dalších platných předpisů.</w:t>
      </w:r>
    </w:p>
    <w:p w14:paraId="628DB6B5" w14:textId="44AD4BCE" w:rsidR="000D4B26" w:rsidRPr="0031537D" w:rsidRDefault="000D4B26" w:rsidP="00CD7F2F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31537D">
        <w:rPr>
          <w:rFonts w:ascii="Times New Roman" w:hAnsi="Times New Roman" w:cs="Times New Roman"/>
        </w:rPr>
        <w:t>Tato smlouva je vyhotovena ve dvou stejnopisech, z nichž každá smluvní strana obdrží po jednom výtisku.</w:t>
      </w:r>
    </w:p>
    <w:p w14:paraId="178C78C7" w14:textId="289581D8" w:rsidR="000D4B26" w:rsidRPr="0031537D" w:rsidRDefault="000D4B26" w:rsidP="00CD7F2F">
      <w:pPr>
        <w:pStyle w:val="Odstavecseseznamem"/>
        <w:numPr>
          <w:ilvl w:val="0"/>
          <w:numId w:val="1"/>
        </w:numPr>
        <w:spacing w:after="10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FB29F0">
        <w:rPr>
          <w:rFonts w:ascii="Times New Roman" w:hAnsi="Times New Roman" w:cs="Times New Roman"/>
          <w:b/>
          <w:bCs/>
        </w:rPr>
        <w:t>Sml</w:t>
      </w:r>
      <w:r w:rsidR="00FB29F0" w:rsidRPr="00FB29F0">
        <w:rPr>
          <w:rFonts w:ascii="Times New Roman" w:hAnsi="Times New Roman" w:cs="Times New Roman"/>
          <w:b/>
          <w:bCs/>
        </w:rPr>
        <w:t>uvní strany</w:t>
      </w:r>
      <w:r w:rsidR="00FB29F0">
        <w:rPr>
          <w:rFonts w:ascii="Times New Roman" w:hAnsi="Times New Roman" w:cs="Times New Roman"/>
        </w:rPr>
        <w:t xml:space="preserve"> berou na vědomí, že tato smlouva</w:t>
      </w:r>
      <w:r w:rsidRPr="0031537D">
        <w:rPr>
          <w:rFonts w:ascii="Times New Roman" w:hAnsi="Times New Roman" w:cs="Times New Roman"/>
        </w:rPr>
        <w:t xml:space="preserve"> </w:t>
      </w:r>
      <w:r w:rsidR="00D200D1">
        <w:rPr>
          <w:rFonts w:ascii="Times New Roman" w:hAnsi="Times New Roman" w:cs="Times New Roman"/>
        </w:rPr>
        <w:t>podléhá zveřejnění</w:t>
      </w:r>
      <w:r w:rsidRPr="0031537D">
        <w:rPr>
          <w:rFonts w:ascii="Times New Roman" w:hAnsi="Times New Roman" w:cs="Times New Roman"/>
        </w:rPr>
        <w:t xml:space="preserve"> v registru smluv.</w:t>
      </w:r>
    </w:p>
    <w:p w14:paraId="526F6344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1175D47D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7F11FED7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3FFDF423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6737EBFB" w14:textId="38FECFFA" w:rsidR="000D4B26" w:rsidRPr="000D4B26" w:rsidRDefault="000D4B26" w:rsidP="000D4B26">
      <w:pPr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>V ………………………………….</w:t>
      </w:r>
      <w:r w:rsidR="00B22531">
        <w:rPr>
          <w:rFonts w:ascii="Times New Roman" w:hAnsi="Times New Roman" w:cs="Times New Roman"/>
        </w:rPr>
        <w:t xml:space="preserve">        </w:t>
      </w:r>
      <w:r w:rsidRPr="000D4B26">
        <w:rPr>
          <w:rFonts w:ascii="Times New Roman" w:hAnsi="Times New Roman" w:cs="Times New Roman"/>
        </w:rPr>
        <w:t>dne:…………</w:t>
      </w:r>
    </w:p>
    <w:p w14:paraId="425D8432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158A54C2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63303C51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6ED4CE78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60422338" w14:textId="77777777" w:rsidR="000D4B26" w:rsidRPr="000D4B26" w:rsidRDefault="000D4B26" w:rsidP="000D4B26">
      <w:pPr>
        <w:rPr>
          <w:rFonts w:ascii="Times New Roman" w:hAnsi="Times New Roman" w:cs="Times New Roman"/>
        </w:rPr>
      </w:pPr>
    </w:p>
    <w:p w14:paraId="41D4011C" w14:textId="46EDCC2D" w:rsidR="000D4B26" w:rsidRPr="000D4B26" w:rsidRDefault="000D4B26" w:rsidP="000D4B26">
      <w:pPr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>Prodávající:</w:t>
      </w:r>
      <w:r w:rsidR="00F172C2" w:rsidRPr="000D4B26">
        <w:rPr>
          <w:rFonts w:ascii="Times New Roman" w:hAnsi="Times New Roman" w:cs="Times New Roman"/>
        </w:rPr>
        <w:t xml:space="preserve"> </w:t>
      </w:r>
      <w:r w:rsidRPr="000D4B2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 w:rsidR="00F172C2">
        <w:rPr>
          <w:rFonts w:ascii="Times New Roman" w:hAnsi="Times New Roman" w:cs="Times New Roman"/>
        </w:rPr>
        <w:t xml:space="preserve">                        </w:t>
      </w:r>
      <w:r w:rsidRPr="000D4B26">
        <w:rPr>
          <w:rFonts w:ascii="Times New Roman" w:hAnsi="Times New Roman" w:cs="Times New Roman"/>
        </w:rPr>
        <w:tab/>
        <w:t>Kupující: ………………………</w:t>
      </w:r>
    </w:p>
    <w:p w14:paraId="2873304C" w14:textId="43607D02" w:rsidR="000D4B26" w:rsidRPr="000D4B26" w:rsidRDefault="00F172C2">
      <w:pPr>
        <w:rPr>
          <w:rFonts w:ascii="Times New Roman" w:hAnsi="Times New Roman" w:cs="Times New Roman"/>
        </w:rPr>
      </w:pPr>
      <w:r w:rsidRPr="000D4B26">
        <w:rPr>
          <w:rFonts w:ascii="Times New Roman" w:hAnsi="Times New Roman" w:cs="Times New Roman"/>
        </w:rPr>
        <w:t xml:space="preserve">Ing </w:t>
      </w:r>
      <w:r w:rsidR="000D4B26" w:rsidRPr="000D4B26">
        <w:rPr>
          <w:rFonts w:ascii="Times New Roman" w:hAnsi="Times New Roman" w:cs="Times New Roman"/>
        </w:rPr>
        <w:t xml:space="preserve">David Gerneš. Ředitel MDO </w:t>
      </w:r>
      <w:r w:rsidR="000D4B26" w:rsidRPr="000D4B26">
        <w:rPr>
          <w:rFonts w:ascii="Times New Roman" w:hAnsi="Times New Roman" w:cs="Times New Roman"/>
        </w:rPr>
        <w:tab/>
      </w:r>
      <w:r w:rsidR="000D4B26" w:rsidRPr="000D4B26">
        <w:rPr>
          <w:rFonts w:ascii="Times New Roman" w:hAnsi="Times New Roman" w:cs="Times New Roman"/>
        </w:rPr>
        <w:tab/>
      </w:r>
      <w:r w:rsidR="000D4B26" w:rsidRPr="000D4B26">
        <w:rPr>
          <w:rFonts w:ascii="Times New Roman" w:hAnsi="Times New Roman" w:cs="Times New Roman"/>
        </w:rPr>
        <w:tab/>
      </w:r>
      <w:r w:rsidR="000D4B26" w:rsidRPr="000D4B26">
        <w:rPr>
          <w:rFonts w:ascii="Times New Roman" w:hAnsi="Times New Roman" w:cs="Times New Roman"/>
        </w:rPr>
        <w:tab/>
        <w:t>Petr Stařeček</w:t>
      </w:r>
    </w:p>
    <w:p w14:paraId="788D2B78" w14:textId="77777777" w:rsidR="000D4B26" w:rsidRPr="000D4B26" w:rsidRDefault="000D4B26">
      <w:pPr>
        <w:rPr>
          <w:rFonts w:ascii="Times New Roman" w:hAnsi="Times New Roman" w:cs="Times New Roman"/>
        </w:rPr>
      </w:pPr>
    </w:p>
    <w:sectPr w:rsidR="000D4B26" w:rsidRPr="000D4B26" w:rsidSect="000F26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E09"/>
    <w:multiLevelType w:val="hybridMultilevel"/>
    <w:tmpl w:val="8C38D8EA"/>
    <w:lvl w:ilvl="0" w:tplc="0BAE86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81E8D"/>
    <w:multiLevelType w:val="hybridMultilevel"/>
    <w:tmpl w:val="62CE0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4B59"/>
    <w:multiLevelType w:val="hybridMultilevel"/>
    <w:tmpl w:val="DBB682DE"/>
    <w:lvl w:ilvl="0" w:tplc="E3D26D3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5430"/>
    <w:multiLevelType w:val="hybridMultilevel"/>
    <w:tmpl w:val="48DA5C56"/>
    <w:lvl w:ilvl="0" w:tplc="DE90C4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4308449">
    <w:abstractNumId w:val="2"/>
  </w:num>
  <w:num w:numId="2" w16cid:durableId="1751468210">
    <w:abstractNumId w:val="0"/>
  </w:num>
  <w:num w:numId="3" w16cid:durableId="560486258">
    <w:abstractNumId w:val="3"/>
  </w:num>
  <w:num w:numId="4" w16cid:durableId="59225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26"/>
    <w:rsid w:val="0006403D"/>
    <w:rsid w:val="000D4B26"/>
    <w:rsid w:val="000F26A8"/>
    <w:rsid w:val="00181D69"/>
    <w:rsid w:val="0031537D"/>
    <w:rsid w:val="0033449E"/>
    <w:rsid w:val="003A522D"/>
    <w:rsid w:val="005D461F"/>
    <w:rsid w:val="006A0E0A"/>
    <w:rsid w:val="00B22531"/>
    <w:rsid w:val="00CD7F2F"/>
    <w:rsid w:val="00D200D1"/>
    <w:rsid w:val="00DF409B"/>
    <w:rsid w:val="00E960CA"/>
    <w:rsid w:val="00F172C2"/>
    <w:rsid w:val="00FB29F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5D3B"/>
  <w15:chartTrackingRefBased/>
  <w15:docId w15:val="{47E36B3C-6EEC-CD41-9866-23166925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Kraus</dc:creator>
  <cp:keywords/>
  <dc:description/>
  <cp:lastModifiedBy>Tereza Tůmová Schnapková, DiS.</cp:lastModifiedBy>
  <cp:revision>3</cp:revision>
  <cp:lastPrinted>2023-03-31T08:27:00Z</cp:lastPrinted>
  <dcterms:created xsi:type="dcterms:W3CDTF">2023-04-12T13:00:00Z</dcterms:created>
  <dcterms:modified xsi:type="dcterms:W3CDTF">2023-04-12T13:09:00Z</dcterms:modified>
</cp:coreProperties>
</file>