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435575">
        <w:trPr>
          <w:cantSplit/>
          <w:trHeight w:val="1099"/>
        </w:trPr>
        <w:tc>
          <w:tcPr>
            <w:tcW w:w="3230" w:type="dxa"/>
            <w:gridSpan w:val="6"/>
          </w:tcPr>
          <w:p w:rsidR="00435575" w:rsidRDefault="004529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435575" w:rsidRDefault="0045293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OBJ/0517/2023/KH</w:t>
            </w:r>
          </w:p>
        </w:tc>
        <w:tc>
          <w:tcPr>
            <w:tcW w:w="108" w:type="dxa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575">
        <w:trPr>
          <w:cantSplit/>
          <w:trHeight w:hRule="exact" w:val="51"/>
        </w:trPr>
        <w:tc>
          <w:tcPr>
            <w:tcW w:w="10769" w:type="dxa"/>
            <w:gridSpan w:val="8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575">
        <w:trPr>
          <w:cantSplit/>
          <w:trHeight w:hRule="exact" w:val="22"/>
        </w:trPr>
        <w:tc>
          <w:tcPr>
            <w:tcW w:w="10769" w:type="dxa"/>
            <w:gridSpan w:val="8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575">
        <w:trPr>
          <w:cantSplit/>
        </w:trPr>
        <w:tc>
          <w:tcPr>
            <w:tcW w:w="2907" w:type="dxa"/>
            <w:gridSpan w:val="5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435575">
        <w:trPr>
          <w:cantSplit/>
        </w:trPr>
        <w:tc>
          <w:tcPr>
            <w:tcW w:w="2907" w:type="dxa"/>
            <w:gridSpan w:val="5"/>
          </w:tcPr>
          <w:p w:rsidR="00435575" w:rsidRDefault="004355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435575">
        <w:trPr>
          <w:cantSplit/>
        </w:trPr>
        <w:tc>
          <w:tcPr>
            <w:tcW w:w="2907" w:type="dxa"/>
            <w:gridSpan w:val="5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435575">
        <w:trPr>
          <w:cantSplit/>
        </w:trPr>
        <w:tc>
          <w:tcPr>
            <w:tcW w:w="2907" w:type="dxa"/>
            <w:gridSpan w:val="5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435575">
        <w:trPr>
          <w:cantSplit/>
        </w:trPr>
        <w:tc>
          <w:tcPr>
            <w:tcW w:w="2907" w:type="dxa"/>
            <w:gridSpan w:val="5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435575">
        <w:trPr>
          <w:cantSplit/>
        </w:trPr>
        <w:tc>
          <w:tcPr>
            <w:tcW w:w="2907" w:type="dxa"/>
            <w:gridSpan w:val="5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435575">
        <w:trPr>
          <w:cantSplit/>
          <w:trHeight w:hRule="exact" w:val="22"/>
        </w:trPr>
        <w:tc>
          <w:tcPr>
            <w:tcW w:w="10769" w:type="dxa"/>
            <w:gridSpan w:val="8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575">
        <w:trPr>
          <w:cantSplit/>
        </w:trPr>
        <w:tc>
          <w:tcPr>
            <w:tcW w:w="2907" w:type="dxa"/>
            <w:gridSpan w:val="5"/>
            <w:vAlign w:val="center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435575" w:rsidRDefault="004529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FALCON media, s.r.o.</w:t>
            </w:r>
          </w:p>
        </w:tc>
      </w:tr>
      <w:tr w:rsidR="00435575">
        <w:trPr>
          <w:cantSplit/>
        </w:trPr>
        <w:tc>
          <w:tcPr>
            <w:tcW w:w="2907" w:type="dxa"/>
            <w:gridSpan w:val="5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Sokolská 557</w:t>
            </w:r>
          </w:p>
        </w:tc>
      </w:tr>
      <w:tr w:rsidR="00435575">
        <w:trPr>
          <w:cantSplit/>
        </w:trPr>
        <w:tc>
          <w:tcPr>
            <w:tcW w:w="2907" w:type="dxa"/>
            <w:gridSpan w:val="5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435575">
        <w:trPr>
          <w:cantSplit/>
        </w:trPr>
        <w:tc>
          <w:tcPr>
            <w:tcW w:w="2907" w:type="dxa"/>
            <w:gridSpan w:val="5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IČO: </w:t>
            </w:r>
            <w:r>
              <w:rPr>
                <w:rFonts w:ascii="Arial" w:hAnsi="Arial"/>
                <w:sz w:val="18"/>
              </w:rPr>
              <w:t>26233797, DIČ: CZ26233797</w:t>
            </w:r>
          </w:p>
        </w:tc>
      </w:tr>
      <w:tr w:rsidR="00435575">
        <w:trPr>
          <w:cantSplit/>
        </w:trPr>
        <w:tc>
          <w:tcPr>
            <w:tcW w:w="2907" w:type="dxa"/>
            <w:gridSpan w:val="5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1409477319/0800</w:t>
            </w:r>
          </w:p>
        </w:tc>
      </w:tr>
      <w:tr w:rsidR="00435575">
        <w:trPr>
          <w:cantSplit/>
          <w:trHeight w:hRule="exact" w:val="22"/>
        </w:trPr>
        <w:tc>
          <w:tcPr>
            <w:tcW w:w="10769" w:type="dxa"/>
            <w:gridSpan w:val="8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575">
        <w:trPr>
          <w:cantSplit/>
        </w:trPr>
        <w:tc>
          <w:tcPr>
            <w:tcW w:w="2907" w:type="dxa"/>
            <w:gridSpan w:val="5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435575" w:rsidRDefault="004529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124 090,00 Kč</w:t>
            </w:r>
          </w:p>
        </w:tc>
      </w:tr>
      <w:tr w:rsidR="00435575">
        <w:trPr>
          <w:cantSplit/>
          <w:trHeight w:hRule="exact" w:val="11"/>
        </w:trPr>
        <w:tc>
          <w:tcPr>
            <w:tcW w:w="10769" w:type="dxa"/>
            <w:gridSpan w:val="8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575">
        <w:trPr>
          <w:cantSplit/>
        </w:trPr>
        <w:tc>
          <w:tcPr>
            <w:tcW w:w="10769" w:type="dxa"/>
            <w:gridSpan w:val="8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435575">
        <w:trPr>
          <w:cantSplit/>
        </w:trPr>
        <w:tc>
          <w:tcPr>
            <w:tcW w:w="323" w:type="dxa"/>
            <w:gridSpan w:val="2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435575" w:rsidRDefault="004529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Pronájem reklamní BB plochy: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t>Srpen 2023 – 3000162, 3000198, 3000571, 3000603, 3000650, 3000656, 3000666, 3000672, 3040005, 3015554</w:t>
            </w:r>
            <w:r>
              <w:rPr>
                <w:rFonts w:ascii="Arial" w:hAnsi="Arial"/>
                <w:b/>
                <w:sz w:val="18"/>
              </w:rPr>
              <w:br/>
              <w:t>Bill 8x 5 500 Kč = 44 000 Kč</w:t>
            </w:r>
            <w:r>
              <w:rPr>
                <w:rFonts w:ascii="Arial" w:hAnsi="Arial"/>
                <w:b/>
                <w:sz w:val="18"/>
              </w:rPr>
              <w:br/>
              <w:t xml:space="preserve">Bill 1x 6 200 Kč </w:t>
            </w:r>
            <w:r>
              <w:rPr>
                <w:rFonts w:ascii="Arial" w:hAnsi="Arial"/>
                <w:b/>
                <w:sz w:val="18"/>
              </w:rPr>
              <w:br/>
              <w:t xml:space="preserve">City 1x 4 000 Kč 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 xml:space="preserve">Září 2023 – 3000162, 3000198, 3000656, 3000666, 3000672, 3040005, 3015554 </w:t>
            </w:r>
            <w:r>
              <w:rPr>
                <w:rFonts w:ascii="Arial" w:hAnsi="Arial"/>
                <w:b/>
                <w:sz w:val="18"/>
              </w:rPr>
              <w:br/>
              <w:t>Bill 5x 5 500</w:t>
            </w:r>
            <w:r>
              <w:rPr>
                <w:rFonts w:ascii="Arial" w:hAnsi="Arial"/>
                <w:b/>
                <w:sz w:val="18"/>
              </w:rPr>
              <w:t xml:space="preserve"> Kč = 27 500 Kč</w:t>
            </w:r>
            <w:r>
              <w:rPr>
                <w:rFonts w:ascii="Arial" w:hAnsi="Arial"/>
                <w:b/>
                <w:sz w:val="18"/>
              </w:rPr>
              <w:br/>
              <w:t>Bill 1x 6 200 Kč</w:t>
            </w:r>
            <w:r>
              <w:rPr>
                <w:rFonts w:ascii="Arial" w:hAnsi="Arial"/>
                <w:b/>
                <w:sz w:val="18"/>
              </w:rPr>
              <w:br/>
              <w:t>City 1x 4 000 Kč</w:t>
            </w:r>
            <w:r>
              <w:rPr>
                <w:rFonts w:ascii="Arial" w:hAnsi="Arial"/>
                <w:b/>
                <w:sz w:val="18"/>
              </w:rPr>
              <w:br/>
              <w:t>Tisk plakátů 5,1 x 2,4m, 15x 650 Kč = 9 750 Kč</w:t>
            </w:r>
            <w:r>
              <w:rPr>
                <w:rFonts w:ascii="Arial" w:hAnsi="Arial"/>
                <w:b/>
                <w:sz w:val="18"/>
              </w:rPr>
              <w:br/>
              <w:t>TISK CLV 118,5 x 175cm, 2x 450 Kč = 900 Kč</w:t>
            </w:r>
          </w:p>
        </w:tc>
      </w:tr>
      <w:tr w:rsidR="00435575">
        <w:trPr>
          <w:cantSplit/>
          <w:trHeight w:hRule="exact" w:val="249"/>
        </w:trPr>
        <w:tc>
          <w:tcPr>
            <w:tcW w:w="10769" w:type="dxa"/>
            <w:gridSpan w:val="8"/>
          </w:tcPr>
          <w:p w:rsidR="00435575" w:rsidRDefault="00452933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30.09.2023</w:t>
            </w:r>
            <w:proofErr w:type="gramEnd"/>
          </w:p>
        </w:tc>
      </w:tr>
      <w:tr w:rsidR="00435575">
        <w:trPr>
          <w:cantSplit/>
          <w:trHeight w:hRule="exact" w:val="22"/>
        </w:trPr>
        <w:tc>
          <w:tcPr>
            <w:tcW w:w="10769" w:type="dxa"/>
            <w:gridSpan w:val="8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575">
        <w:trPr>
          <w:cantSplit/>
          <w:trHeight w:hRule="exact" w:val="249"/>
        </w:trPr>
        <w:tc>
          <w:tcPr>
            <w:tcW w:w="10769" w:type="dxa"/>
            <w:gridSpan w:val="8"/>
          </w:tcPr>
          <w:p w:rsidR="00435575" w:rsidRDefault="00452933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435575">
        <w:trPr>
          <w:cantSplit/>
          <w:trHeight w:hRule="exact" w:val="249"/>
        </w:trPr>
        <w:tc>
          <w:tcPr>
            <w:tcW w:w="10769" w:type="dxa"/>
            <w:gridSpan w:val="8"/>
          </w:tcPr>
          <w:p w:rsidR="00435575" w:rsidRDefault="004529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435575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435575" w:rsidRDefault="004529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</w:t>
            </w:r>
            <w:r>
              <w:rPr>
                <w:rFonts w:ascii="Arial" w:hAnsi="Arial"/>
                <w:b/>
                <w:sz w:val="18"/>
              </w:rPr>
              <w:t>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435575" w:rsidRDefault="00452933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435575" w:rsidRDefault="004529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435575">
        <w:trPr>
          <w:cantSplit/>
          <w:trHeight w:hRule="exact" w:val="249"/>
        </w:trPr>
        <w:tc>
          <w:tcPr>
            <w:tcW w:w="10769" w:type="dxa"/>
            <w:gridSpan w:val="8"/>
          </w:tcPr>
          <w:p w:rsidR="00435575" w:rsidRDefault="004529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435575">
        <w:trPr>
          <w:cantSplit/>
          <w:trHeight w:hRule="exact" w:val="22"/>
        </w:trPr>
        <w:tc>
          <w:tcPr>
            <w:tcW w:w="10769" w:type="dxa"/>
            <w:gridSpan w:val="8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575">
        <w:trPr>
          <w:cantSplit/>
          <w:trHeight w:hRule="exact" w:val="249"/>
        </w:trPr>
        <w:tc>
          <w:tcPr>
            <w:tcW w:w="10769" w:type="dxa"/>
            <w:gridSpan w:val="8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splněny shora popsané požadavky, budou dodavateli </w:t>
            </w:r>
            <w:r>
              <w:rPr>
                <w:rFonts w:ascii="Arial" w:hAnsi="Arial"/>
                <w:sz w:val="18"/>
                <w:u w:val="single"/>
              </w:rPr>
              <w:t>vráceny.</w:t>
            </w:r>
          </w:p>
        </w:tc>
      </w:tr>
      <w:tr w:rsidR="00435575">
        <w:trPr>
          <w:cantSplit/>
          <w:trHeight w:hRule="exact" w:val="22"/>
        </w:trPr>
        <w:tc>
          <w:tcPr>
            <w:tcW w:w="10769" w:type="dxa"/>
            <w:gridSpan w:val="8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575">
        <w:trPr>
          <w:cantSplit/>
          <w:trHeight w:hRule="exact" w:val="22"/>
        </w:trPr>
        <w:tc>
          <w:tcPr>
            <w:tcW w:w="10769" w:type="dxa"/>
            <w:gridSpan w:val="8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575">
        <w:trPr>
          <w:cantSplit/>
        </w:trPr>
        <w:tc>
          <w:tcPr>
            <w:tcW w:w="2907" w:type="dxa"/>
            <w:gridSpan w:val="5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11.04.2023</w:t>
            </w:r>
            <w:proofErr w:type="gramEnd"/>
          </w:p>
        </w:tc>
      </w:tr>
      <w:tr w:rsidR="00435575">
        <w:trPr>
          <w:cantSplit/>
        </w:trPr>
        <w:tc>
          <w:tcPr>
            <w:tcW w:w="2907" w:type="dxa"/>
            <w:gridSpan w:val="5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435575">
        <w:trPr>
          <w:cantSplit/>
        </w:trPr>
        <w:tc>
          <w:tcPr>
            <w:tcW w:w="10769" w:type="dxa"/>
            <w:gridSpan w:val="8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575">
        <w:trPr>
          <w:cantSplit/>
        </w:trPr>
        <w:tc>
          <w:tcPr>
            <w:tcW w:w="10769" w:type="dxa"/>
            <w:gridSpan w:val="8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575">
        <w:trPr>
          <w:cantSplit/>
        </w:trPr>
        <w:tc>
          <w:tcPr>
            <w:tcW w:w="10769" w:type="dxa"/>
            <w:gridSpan w:val="8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575">
        <w:trPr>
          <w:cantSplit/>
        </w:trPr>
        <w:tc>
          <w:tcPr>
            <w:tcW w:w="10769" w:type="dxa"/>
            <w:gridSpan w:val="8"/>
          </w:tcPr>
          <w:p w:rsidR="00435575" w:rsidRDefault="004529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435575">
        <w:trPr>
          <w:cantSplit/>
          <w:trHeight w:hRule="exact" w:val="79"/>
        </w:trPr>
        <w:tc>
          <w:tcPr>
            <w:tcW w:w="10769" w:type="dxa"/>
            <w:gridSpan w:val="8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575">
        <w:trPr>
          <w:cantSplit/>
        </w:trPr>
        <w:tc>
          <w:tcPr>
            <w:tcW w:w="10769" w:type="dxa"/>
            <w:gridSpan w:val="8"/>
          </w:tcPr>
          <w:p w:rsidR="00435575" w:rsidRDefault="004529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435575">
        <w:trPr>
          <w:cantSplit/>
        </w:trPr>
        <w:tc>
          <w:tcPr>
            <w:tcW w:w="215" w:type="dxa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hodnoty u zdanitelného plnění podle této smlouvy (dále </w:t>
            </w:r>
            <w:r>
              <w:rPr>
                <w:rFonts w:ascii="Arial" w:hAnsi="Arial"/>
                <w:sz w:val="18"/>
              </w:rPr>
              <w:t>jen „daň“),</w:t>
            </w:r>
          </w:p>
        </w:tc>
      </w:tr>
      <w:tr w:rsidR="00435575">
        <w:trPr>
          <w:cantSplit/>
        </w:trPr>
        <w:tc>
          <w:tcPr>
            <w:tcW w:w="215" w:type="dxa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dostane do postavení, kdy nemůže daň zaplatit a ani se ke dni podpisu této smlouvy v takovém postavení nenachází,</w:t>
            </w:r>
          </w:p>
        </w:tc>
      </w:tr>
      <w:tr w:rsidR="00435575">
        <w:trPr>
          <w:cantSplit/>
        </w:trPr>
        <w:tc>
          <w:tcPr>
            <w:tcW w:w="215" w:type="dxa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435575">
        <w:trPr>
          <w:cantSplit/>
        </w:trPr>
        <w:tc>
          <w:tcPr>
            <w:tcW w:w="215" w:type="dxa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úplata za plnění dle </w:t>
            </w:r>
            <w:r>
              <w:rPr>
                <w:rFonts w:ascii="Arial" w:hAnsi="Arial"/>
                <w:sz w:val="18"/>
              </w:rPr>
              <w:t>smlouvy není odchylná od obvyklé ceny,</w:t>
            </w:r>
          </w:p>
        </w:tc>
      </w:tr>
      <w:tr w:rsidR="00435575">
        <w:trPr>
          <w:cantSplit/>
        </w:trPr>
        <w:tc>
          <w:tcPr>
            <w:tcW w:w="215" w:type="dxa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435575">
        <w:trPr>
          <w:cantSplit/>
        </w:trPr>
        <w:tc>
          <w:tcPr>
            <w:tcW w:w="215" w:type="dxa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435575">
        <w:trPr>
          <w:cantSplit/>
        </w:trPr>
        <w:tc>
          <w:tcPr>
            <w:tcW w:w="215" w:type="dxa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</w:t>
            </w:r>
            <w:r>
              <w:rPr>
                <w:rFonts w:ascii="Arial" w:hAnsi="Arial"/>
                <w:sz w:val="18"/>
              </w:rPr>
              <w:t>gistrován bankovní účet používaný pro ekonomickou činnost,</w:t>
            </w:r>
          </w:p>
        </w:tc>
      </w:tr>
      <w:tr w:rsidR="00435575">
        <w:trPr>
          <w:cantSplit/>
        </w:trPr>
        <w:tc>
          <w:tcPr>
            <w:tcW w:w="215" w:type="dxa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daně skutečnost, že dodavatel/zho</w:t>
            </w:r>
            <w:r>
              <w:rPr>
                <w:rFonts w:ascii="Arial" w:hAnsi="Arial"/>
                <w:sz w:val="18"/>
              </w:rPr>
              <w:t>tovitel je nespolehlivým plátcem, uhradí Zlínský kraj daň z přidané hodnoty z přijatého zdanitelného plnění příslušnému správci daně,</w:t>
            </w:r>
          </w:p>
        </w:tc>
      </w:tr>
      <w:tr w:rsidR="00435575">
        <w:trPr>
          <w:cantSplit/>
        </w:trPr>
        <w:tc>
          <w:tcPr>
            <w:tcW w:w="215" w:type="dxa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35575" w:rsidRDefault="004529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</w:t>
            </w:r>
            <w:r>
              <w:rPr>
                <w:rFonts w:ascii="Arial" w:hAnsi="Arial"/>
                <w:sz w:val="18"/>
              </w:rPr>
              <w:t>zjištěna nesrovnalost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435575">
        <w:trPr>
          <w:cantSplit/>
          <w:trHeight w:hRule="exact" w:val="51"/>
        </w:trPr>
        <w:tc>
          <w:tcPr>
            <w:tcW w:w="10769" w:type="dxa"/>
            <w:gridSpan w:val="8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575">
        <w:trPr>
          <w:cantSplit/>
        </w:trPr>
        <w:tc>
          <w:tcPr>
            <w:tcW w:w="10769" w:type="dxa"/>
            <w:gridSpan w:val="8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575">
        <w:trPr>
          <w:cantSplit/>
        </w:trPr>
        <w:tc>
          <w:tcPr>
            <w:tcW w:w="10769" w:type="dxa"/>
            <w:gridSpan w:val="8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575">
        <w:trPr>
          <w:cantSplit/>
        </w:trPr>
        <w:tc>
          <w:tcPr>
            <w:tcW w:w="10769" w:type="dxa"/>
            <w:gridSpan w:val="8"/>
          </w:tcPr>
          <w:p w:rsidR="00435575" w:rsidRDefault="00435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35575">
        <w:trPr>
          <w:cantSplit/>
        </w:trPr>
        <w:tc>
          <w:tcPr>
            <w:tcW w:w="10769" w:type="dxa"/>
            <w:gridSpan w:val="8"/>
          </w:tcPr>
          <w:p w:rsidR="00435575" w:rsidRDefault="004529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a podpis </w:t>
            </w:r>
            <w:r>
              <w:rPr>
                <w:rFonts w:ascii="Arial" w:hAnsi="Arial"/>
                <w:b/>
                <w:sz w:val="18"/>
              </w:rPr>
              <w:t>dodavatele: …………………………………………</w:t>
            </w:r>
          </w:p>
        </w:tc>
      </w:tr>
    </w:tbl>
    <w:p w:rsidR="00000000" w:rsidRDefault="00452933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75"/>
    <w:rsid w:val="00435575"/>
    <w:rsid w:val="0045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34E5D-0A04-4550-93D8-D4EF1E9C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2023-04-12T12:15:00Z</dcterms:created>
  <dcterms:modified xsi:type="dcterms:W3CDTF">2023-04-12T12:15:00Z</dcterms:modified>
</cp:coreProperties>
</file>