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2023-TOJ-107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989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43463304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281" w:space="343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CZ43463304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5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246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Zámecká 1453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54301	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rchlabí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20146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24.03.2023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00.00.0000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Dodávka a instalace dorozumívacího systému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Dorozumívací systém sestra-pacient ZP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Medicall V04 pro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21060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21060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porodnice.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460.724,--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2685</wp:posOffset>
            </wp:positionV>
            <wp:extent cx="6943343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20973</wp:posOffset>
            </wp:positionV>
            <wp:extent cx="6934199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-2395</wp:posOffset>
            </wp:positionV>
            <wp:extent cx="43688" cy="2052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-2395</wp:posOffset>
            </wp:positionV>
            <wp:extent cx="43688" cy="2052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17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6450</wp:posOffset>
                  </wp:positionV>
                  <wp:extent cx="935281" cy="143880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35281" cy="143880"/>
                          </a:xfrm>
                          <a:custGeom>
                            <a:rect l="l" t="t" r="r" b="b"/>
                            <a:pathLst>
                              <a:path w="935281" h="143880">
                                <a:moveTo>
                                  <a:pt x="0" y="143880"/>
                                </a:moveTo>
                                <a:lnTo>
                                  <a:pt x="935281" y="143880"/>
                                </a:lnTo>
                                <a:lnTo>
                                  <a:pt x="93528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388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19" behindDoc="0" locked="0" layoutInCell="1" allowOverlap="1">
                  <wp:simplePos x="0" y="0"/>
                  <wp:positionH relativeFrom="page">
                    <wp:posOffset>67363</wp:posOffset>
                  </wp:positionH>
                  <wp:positionV relativeFrom="paragraph">
                    <wp:posOffset>30583</wp:posOffset>
                  </wp:positionV>
                  <wp:extent cx="1451891" cy="215280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51891" cy="215280"/>
                          </a:xfrm>
                          <a:custGeom>
                            <a:rect l="l" t="t" r="r" b="b"/>
                            <a:pathLst>
                              <a:path w="1451891" h="215280">
                                <a:moveTo>
                                  <a:pt x="0" y="215280"/>
                                </a:moveTo>
                                <a:lnTo>
                                  <a:pt x="1451891" y="215280"/>
                                </a:lnTo>
                                <a:lnTo>
                                  <a:pt x="145189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1528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2023-04-12T07:29:04Z</dcterms:created>
  <dcterms:modified xsi:type="dcterms:W3CDTF">2023-04-12T07:29:04Z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