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5954" w14:textId="77777777" w:rsidR="00BC17A6" w:rsidRPr="00C97FB5" w:rsidRDefault="004243BC" w:rsidP="000B0AA7">
      <w:pPr>
        <w:pStyle w:val="StylDoprava"/>
        <w:rPr>
          <w:rFonts w:cs="Arial"/>
          <w:sz w:val="22"/>
          <w:szCs w:val="22"/>
        </w:rPr>
      </w:pPr>
      <w:r w:rsidRPr="00C97FB5">
        <w:rPr>
          <w:rFonts w:cs="Arial"/>
          <w:sz w:val="22"/>
          <w:szCs w:val="22"/>
        </w:rPr>
        <w:t xml:space="preserve">Č.j. SPÚ </w:t>
      </w:r>
      <w:r w:rsidR="00BC17A6" w:rsidRPr="00C97FB5">
        <w:rPr>
          <w:rFonts w:cs="Arial"/>
          <w:sz w:val="22"/>
          <w:szCs w:val="22"/>
        </w:rPr>
        <w:t>Čj.:102068/2023</w:t>
      </w:r>
    </w:p>
    <w:p w14:paraId="3783AAFB" w14:textId="198FA6F3" w:rsidR="004243BC" w:rsidRPr="00C97FB5" w:rsidRDefault="00BC17A6" w:rsidP="000B0AA7">
      <w:pPr>
        <w:pStyle w:val="StylDoprava"/>
        <w:rPr>
          <w:rFonts w:cs="Arial"/>
          <w:sz w:val="22"/>
          <w:szCs w:val="22"/>
        </w:rPr>
      </w:pPr>
      <w:r w:rsidRPr="00C97FB5">
        <w:rPr>
          <w:rFonts w:cs="Arial"/>
          <w:sz w:val="22"/>
          <w:szCs w:val="22"/>
        </w:rPr>
        <w:t>UID:</w:t>
      </w:r>
      <w:r w:rsidR="00E66CB4">
        <w:rPr>
          <w:rFonts w:cs="Arial"/>
          <w:sz w:val="22"/>
          <w:szCs w:val="22"/>
        </w:rPr>
        <w:t xml:space="preserve"> </w:t>
      </w:r>
      <w:r w:rsidRPr="00C97FB5">
        <w:rPr>
          <w:rFonts w:cs="Arial"/>
          <w:sz w:val="22"/>
          <w:szCs w:val="22"/>
        </w:rPr>
        <w:t>spuess8c13b9f4</w:t>
      </w:r>
    </w:p>
    <w:p w14:paraId="51433341"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1A1216D0"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4301E701"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3B07E91B"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39867F2F"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Miroslav Kučera, ředitel Krajského pozemkového úřadu pro Pardubický kraj</w:t>
      </w:r>
    </w:p>
    <w:p w14:paraId="77CA07C3" w14:textId="77777777" w:rsidR="00FB6E4E" w:rsidRPr="00C97FB5" w:rsidRDefault="00BC17A6" w:rsidP="000B0AA7">
      <w:pPr>
        <w:pStyle w:val="VnitrniText"/>
        <w:ind w:firstLine="0"/>
        <w:rPr>
          <w:sz w:val="22"/>
          <w:szCs w:val="22"/>
        </w:rPr>
      </w:pPr>
      <w:r w:rsidRPr="00C97FB5">
        <w:rPr>
          <w:sz w:val="22"/>
          <w:szCs w:val="22"/>
        </w:rPr>
        <w:t>adresa Boženy Němcové 231, 53002 Pardubice</w:t>
      </w:r>
    </w:p>
    <w:p w14:paraId="1C98ADF1"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2855B1D2" w14:textId="77777777" w:rsidR="00BC17A6" w:rsidRPr="00C97FB5" w:rsidRDefault="00BC17A6" w:rsidP="000B0AA7">
      <w:pPr>
        <w:pStyle w:val="VnitrniText"/>
        <w:ind w:firstLine="0"/>
        <w:rPr>
          <w:sz w:val="22"/>
          <w:szCs w:val="22"/>
        </w:rPr>
      </w:pPr>
    </w:p>
    <w:p w14:paraId="7A9392C3" w14:textId="77777777" w:rsidR="00CF17C0" w:rsidRPr="00C97FB5" w:rsidRDefault="00CF17C0" w:rsidP="000B0AA7">
      <w:pPr>
        <w:pStyle w:val="VnitrniText"/>
        <w:ind w:firstLine="0"/>
        <w:rPr>
          <w:sz w:val="22"/>
          <w:szCs w:val="22"/>
        </w:rPr>
      </w:pPr>
      <w:r w:rsidRPr="00C97FB5">
        <w:rPr>
          <w:sz w:val="22"/>
          <w:szCs w:val="22"/>
        </w:rPr>
        <w:t>a</w:t>
      </w:r>
    </w:p>
    <w:p w14:paraId="0A723C01" w14:textId="77777777" w:rsidR="00BC17A6" w:rsidRPr="00C97FB5" w:rsidRDefault="00BC17A6" w:rsidP="000B0AA7">
      <w:pPr>
        <w:pStyle w:val="VnitrniText"/>
        <w:ind w:firstLine="0"/>
        <w:rPr>
          <w:sz w:val="22"/>
          <w:szCs w:val="22"/>
        </w:rPr>
      </w:pPr>
    </w:p>
    <w:p w14:paraId="5B749AE6" w14:textId="77777777" w:rsidR="00BC17A6" w:rsidRPr="00C97FB5" w:rsidRDefault="00BC17A6" w:rsidP="000B0AA7">
      <w:pPr>
        <w:pStyle w:val="VnitrniText"/>
        <w:ind w:firstLine="0"/>
        <w:rPr>
          <w:sz w:val="22"/>
          <w:szCs w:val="22"/>
        </w:rPr>
      </w:pPr>
      <w:r w:rsidRPr="00C97FB5">
        <w:rPr>
          <w:b/>
          <w:sz w:val="22"/>
          <w:szCs w:val="22"/>
        </w:rPr>
        <w:t>AGRO Kunčina a.s.</w:t>
      </w:r>
    </w:p>
    <w:p w14:paraId="23674DA9" w14:textId="77777777" w:rsidR="00BC17A6" w:rsidRPr="00C97FB5" w:rsidRDefault="00BC17A6" w:rsidP="000B0AA7">
      <w:pPr>
        <w:pStyle w:val="VnitrniText"/>
        <w:ind w:firstLine="0"/>
        <w:rPr>
          <w:sz w:val="22"/>
          <w:szCs w:val="22"/>
        </w:rPr>
      </w:pPr>
      <w:r w:rsidRPr="00C97FB5">
        <w:rPr>
          <w:sz w:val="22"/>
          <w:szCs w:val="22"/>
        </w:rPr>
        <w:t>se sídlem Kunčina 290, Kunčina, PSČ 56924</w:t>
      </w:r>
    </w:p>
    <w:p w14:paraId="4D1B19A5" w14:textId="77777777" w:rsidR="00BC17A6" w:rsidRPr="00C97FB5" w:rsidRDefault="00BC17A6" w:rsidP="000B0AA7">
      <w:pPr>
        <w:pStyle w:val="VnitrniText"/>
        <w:ind w:firstLine="0"/>
        <w:rPr>
          <w:sz w:val="22"/>
          <w:szCs w:val="22"/>
        </w:rPr>
      </w:pPr>
      <w:r w:rsidRPr="00C97FB5">
        <w:rPr>
          <w:sz w:val="22"/>
          <w:szCs w:val="22"/>
        </w:rPr>
        <w:t xml:space="preserve">IČO: 25262084, zapsán v obchodním rejstříku, vedeném Krajským soudem v Hradci Králové, oddíl B, vložka 1557, za </w:t>
      </w:r>
      <w:proofErr w:type="spellStart"/>
      <w:r w:rsidRPr="00C97FB5">
        <w:rPr>
          <w:sz w:val="22"/>
          <w:szCs w:val="22"/>
        </w:rPr>
        <w:t>kt</w:t>
      </w:r>
      <w:proofErr w:type="spellEnd"/>
      <w:r w:rsidRPr="00C97FB5">
        <w:rPr>
          <w:sz w:val="22"/>
          <w:szCs w:val="22"/>
        </w:rPr>
        <w:t>. jedná Šejnoha Marek Ing., předseda představenstva</w:t>
      </w:r>
    </w:p>
    <w:p w14:paraId="23B3B333" w14:textId="77777777" w:rsidR="00BC17A6" w:rsidRPr="00C97FB5" w:rsidRDefault="00BC17A6" w:rsidP="000B0AA7">
      <w:pPr>
        <w:pStyle w:val="VnitrniText"/>
        <w:ind w:firstLine="0"/>
        <w:rPr>
          <w:sz w:val="22"/>
          <w:szCs w:val="22"/>
        </w:rPr>
      </w:pPr>
      <w:r w:rsidRPr="00C97FB5">
        <w:rPr>
          <w:sz w:val="22"/>
          <w:szCs w:val="22"/>
        </w:rPr>
        <w:t>(dále jen "nabyvatel")</w:t>
      </w:r>
    </w:p>
    <w:p w14:paraId="3FEE605A" w14:textId="77777777" w:rsidR="00BC17A6" w:rsidRPr="00C97FB5" w:rsidRDefault="00BC17A6" w:rsidP="000B0AA7">
      <w:pPr>
        <w:pStyle w:val="VnitrniText"/>
        <w:ind w:firstLine="0"/>
        <w:rPr>
          <w:sz w:val="22"/>
          <w:szCs w:val="22"/>
        </w:rPr>
      </w:pPr>
    </w:p>
    <w:p w14:paraId="36F338B5" w14:textId="77777777" w:rsidR="00CF17C0" w:rsidRPr="00C97FB5" w:rsidRDefault="00CF17C0" w:rsidP="000B0AA7">
      <w:pPr>
        <w:pStyle w:val="VnitrniText"/>
        <w:ind w:firstLine="0"/>
        <w:rPr>
          <w:sz w:val="22"/>
          <w:szCs w:val="22"/>
        </w:rPr>
      </w:pPr>
    </w:p>
    <w:p w14:paraId="2BD353B1"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653E8244" w14:textId="77777777" w:rsidR="00CF17C0" w:rsidRPr="00C97FB5" w:rsidRDefault="00CF17C0" w:rsidP="001274AE">
      <w:pPr>
        <w:rPr>
          <w:rFonts w:ascii="Arial" w:hAnsi="Arial" w:cs="Arial"/>
          <w:sz w:val="22"/>
          <w:szCs w:val="22"/>
        </w:rPr>
      </w:pPr>
    </w:p>
    <w:p w14:paraId="2A186A28" w14:textId="77777777" w:rsidR="00830569" w:rsidRPr="00C97FB5" w:rsidRDefault="00830569" w:rsidP="001274AE">
      <w:pPr>
        <w:rPr>
          <w:rFonts w:ascii="Arial" w:hAnsi="Arial" w:cs="Arial"/>
          <w:sz w:val="22"/>
          <w:szCs w:val="22"/>
        </w:rPr>
      </w:pPr>
    </w:p>
    <w:p w14:paraId="05AD5940"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14:paraId="6645A21F"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2001S23/19</w:t>
      </w:r>
    </w:p>
    <w:p w14:paraId="1869701B" w14:textId="77777777" w:rsidR="00CF17C0" w:rsidRPr="00C97FB5" w:rsidRDefault="00CF17C0" w:rsidP="00D06D0F">
      <w:pPr>
        <w:rPr>
          <w:rFonts w:ascii="Arial" w:hAnsi="Arial" w:cs="Arial"/>
          <w:sz w:val="22"/>
          <w:szCs w:val="22"/>
        </w:rPr>
      </w:pPr>
    </w:p>
    <w:p w14:paraId="1FFE846B" w14:textId="77777777" w:rsidR="00CF17C0" w:rsidRPr="00C97FB5" w:rsidRDefault="00CF17C0" w:rsidP="00D06D0F">
      <w:pPr>
        <w:rPr>
          <w:rFonts w:ascii="Arial" w:hAnsi="Arial" w:cs="Arial"/>
          <w:sz w:val="22"/>
          <w:szCs w:val="22"/>
        </w:rPr>
      </w:pPr>
    </w:p>
    <w:p w14:paraId="022AB0BA"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3ACA775C"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0451C936"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50A0DD5B" w14:textId="77777777" w:rsidR="008505AD" w:rsidRPr="00112F3C" w:rsidRDefault="008505AD" w:rsidP="00112F3C">
      <w:pPr>
        <w:pStyle w:val="cary"/>
      </w:pPr>
      <w:r w:rsidRPr="00112F3C">
        <w:t>------------------------------------------------------------------------------------------------------------------------</w:t>
      </w:r>
      <w:r w:rsidR="00E60971" w:rsidRPr="00112F3C">
        <w:t>--</w:t>
      </w:r>
      <w:r w:rsidR="007431BA" w:rsidRPr="00112F3C">
        <w:t>-----------</w:t>
      </w:r>
    </w:p>
    <w:p w14:paraId="4658C380"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650DE5D" w14:textId="77777777" w:rsidR="007431BA" w:rsidRPr="007431BA" w:rsidRDefault="007431BA" w:rsidP="00112F3C">
      <w:pPr>
        <w:pStyle w:val="cary"/>
      </w:pPr>
      <w:r w:rsidRPr="007431BA">
        <w:t>-------------------------------------------------------------------------------------------------------------------------------------</w:t>
      </w:r>
    </w:p>
    <w:p w14:paraId="776F7FF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B8CC29B"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Kunčina</w:t>
      </w:r>
      <w:r w:rsidRPr="00257EB0">
        <w:rPr>
          <w:rStyle w:val="tabulkyNemovitosti"/>
        </w:rPr>
        <w:tab/>
      </w:r>
      <w:proofErr w:type="spellStart"/>
      <w:r w:rsidRPr="00257EB0">
        <w:rPr>
          <w:rStyle w:val="tabulkyNemovitosti"/>
        </w:rPr>
        <w:t>Kunčina</w:t>
      </w:r>
      <w:proofErr w:type="spellEnd"/>
      <w:r w:rsidRPr="00257EB0">
        <w:rPr>
          <w:rStyle w:val="tabulkyNemovitosti"/>
        </w:rPr>
        <w:tab/>
        <w:t>6076/1</w:t>
      </w:r>
      <w:r w:rsidRPr="00257EB0">
        <w:rPr>
          <w:rStyle w:val="tabulkyNemovitosti"/>
        </w:rPr>
        <w:tab/>
        <w:t>orná půda</w:t>
      </w:r>
      <w:r w:rsidRPr="00257EB0">
        <w:rPr>
          <w:rStyle w:val="tabulkyNemovitosti"/>
        </w:rPr>
        <w:tab/>
        <w:t>10002</w:t>
      </w:r>
    </w:p>
    <w:p w14:paraId="32127DAA" w14:textId="77777777" w:rsidR="008505AD" w:rsidRPr="00257EB0" w:rsidRDefault="008505AD" w:rsidP="00257EB0">
      <w:pPr>
        <w:tabs>
          <w:tab w:val="left" w:pos="2268"/>
          <w:tab w:val="left" w:pos="4536"/>
          <w:tab w:val="left" w:pos="6237"/>
          <w:tab w:val="right" w:pos="9639"/>
        </w:tabs>
        <w:rPr>
          <w:rStyle w:val="tabulkyNemovitosti"/>
        </w:rPr>
      </w:pPr>
    </w:p>
    <w:p w14:paraId="0A6BB5E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12F36C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Kunčina</w:t>
      </w:r>
      <w:r w:rsidRPr="00257EB0">
        <w:rPr>
          <w:rStyle w:val="tabulkyNemovitosti"/>
        </w:rPr>
        <w:tab/>
      </w:r>
      <w:proofErr w:type="spellStart"/>
      <w:r w:rsidRPr="00257EB0">
        <w:rPr>
          <w:rStyle w:val="tabulkyNemovitosti"/>
        </w:rPr>
        <w:t>Kunčina</w:t>
      </w:r>
      <w:proofErr w:type="spellEnd"/>
      <w:r w:rsidRPr="00257EB0">
        <w:rPr>
          <w:rStyle w:val="tabulkyNemovitosti"/>
        </w:rPr>
        <w:tab/>
        <w:t>6081</w:t>
      </w:r>
      <w:r w:rsidRPr="00257EB0">
        <w:rPr>
          <w:rStyle w:val="tabulkyNemovitosti"/>
        </w:rPr>
        <w:tab/>
        <w:t>orná půda</w:t>
      </w:r>
      <w:r w:rsidRPr="00257EB0">
        <w:rPr>
          <w:rStyle w:val="tabulkyNemovitosti"/>
        </w:rPr>
        <w:tab/>
        <w:t>10002</w:t>
      </w:r>
    </w:p>
    <w:p w14:paraId="6B54C5BB" w14:textId="77777777" w:rsidR="007431BA" w:rsidRPr="007431BA" w:rsidRDefault="007431BA" w:rsidP="00112F3C">
      <w:pPr>
        <w:pStyle w:val="cary"/>
      </w:pPr>
      <w:r w:rsidRPr="007431BA">
        <w:t>-------------------------------------------------------------------------------------------------------------------------------------</w:t>
      </w:r>
    </w:p>
    <w:p w14:paraId="2E32908B" w14:textId="77777777" w:rsidR="00213539" w:rsidRPr="00C97FB5" w:rsidRDefault="00213539" w:rsidP="00213539">
      <w:pPr>
        <w:pStyle w:val="VnitrniText"/>
        <w:ind w:firstLine="0"/>
        <w:rPr>
          <w:sz w:val="22"/>
          <w:szCs w:val="22"/>
        </w:rPr>
      </w:pPr>
      <w:r w:rsidRPr="00C97FB5">
        <w:rPr>
          <w:sz w:val="22"/>
          <w:szCs w:val="22"/>
        </w:rPr>
        <w:t>zapsané na výše uvedených LV u Katastrálního úřadu pro Pardubický kraj , Katastrální pracoviště Svitavy.</w:t>
      </w:r>
    </w:p>
    <w:p w14:paraId="64DFF6D7" w14:textId="77777777" w:rsidR="00757874" w:rsidRDefault="00757874" w:rsidP="00757874">
      <w:pPr>
        <w:pStyle w:val="VnitrniText"/>
        <w:ind w:firstLine="0"/>
      </w:pPr>
    </w:p>
    <w:p w14:paraId="7F0D87D8" w14:textId="77777777" w:rsidR="00757874" w:rsidRDefault="00757874" w:rsidP="00757874">
      <w:pPr>
        <w:pStyle w:val="VnitrniText"/>
        <w:ind w:firstLine="0"/>
        <w:rPr>
          <w:color w:val="000000"/>
        </w:rPr>
      </w:pPr>
      <w:r w:rsidRPr="00D35555">
        <w:rPr>
          <w:sz w:val="22"/>
          <w:szCs w:val="22"/>
        </w:rPr>
        <w:t xml:space="preserve">(dále jen </w:t>
      </w:r>
      <w:r>
        <w:rPr>
          <w:color w:val="000000"/>
        </w:rPr>
        <w:t>„</w:t>
      </w:r>
      <w:r w:rsidR="00293E82">
        <w:rPr>
          <w:color w:val="000000"/>
        </w:rPr>
        <w:t xml:space="preserve">směňované </w:t>
      </w:r>
      <w:r>
        <w:rPr>
          <w:color w:val="000000"/>
        </w:rPr>
        <w:t>nemovitosti”</w:t>
      </w:r>
      <w:r w:rsidR="00143BFA">
        <w:rPr>
          <w:color w:val="000000"/>
        </w:rPr>
        <w:t xml:space="preserve"> </w:t>
      </w:r>
      <w:r w:rsidR="00143BFA" w:rsidRPr="00143BFA">
        <w:rPr>
          <w:color w:val="000000"/>
        </w:rPr>
        <w:t>nebo „majetek“</w:t>
      </w:r>
      <w:r>
        <w:rPr>
          <w:color w:val="000000"/>
        </w:rPr>
        <w:t>)</w:t>
      </w:r>
    </w:p>
    <w:p w14:paraId="45215F55" w14:textId="77777777" w:rsidR="00423D92" w:rsidRDefault="00423D92" w:rsidP="00757874">
      <w:pPr>
        <w:pStyle w:val="VnitrniText"/>
        <w:ind w:firstLine="0"/>
        <w:rPr>
          <w:color w:val="000000"/>
        </w:rPr>
      </w:pPr>
    </w:p>
    <w:p w14:paraId="2C530F14"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1 840 710,00 Kč (slovy: jeden milion osm set čtyřicet tisíc sedm set deset korun českých)</w:t>
      </w:r>
      <w:r w:rsidR="00F7680C">
        <w:rPr>
          <w:rFonts w:ascii="Arial" w:hAnsi="Arial" w:cs="Arial"/>
          <w:color w:val="000000"/>
          <w:sz w:val="22"/>
          <w:szCs w:val="22"/>
        </w:rPr>
        <w:t>.</w:t>
      </w:r>
    </w:p>
    <w:p w14:paraId="09764BE2" w14:textId="77777777" w:rsidR="00F7680C" w:rsidRPr="00757874" w:rsidRDefault="00F7680C" w:rsidP="00F7680C">
      <w:pPr>
        <w:jc w:val="both"/>
        <w:rPr>
          <w:rFonts w:cs="Arial"/>
          <w:color w:val="000000"/>
        </w:rPr>
      </w:pPr>
    </w:p>
    <w:p w14:paraId="1A49D9DF"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1E37FF67"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654DDF84" w14:textId="77777777" w:rsidR="00423D92" w:rsidRPr="00423D92" w:rsidRDefault="00423D92" w:rsidP="00423D92">
      <w:pPr>
        <w:pStyle w:val="VnitrniText"/>
        <w:ind w:firstLine="0"/>
        <w:rPr>
          <w:sz w:val="22"/>
          <w:szCs w:val="22"/>
        </w:rPr>
      </w:pPr>
      <w:r w:rsidRPr="00423D92">
        <w:rPr>
          <w:sz w:val="22"/>
          <w:szCs w:val="22"/>
        </w:rPr>
        <w:t>Pozemků:</w:t>
      </w:r>
    </w:p>
    <w:p w14:paraId="7784C7A1" w14:textId="77777777" w:rsidR="00423D92" w:rsidRDefault="00423D92" w:rsidP="00423D92">
      <w:pPr>
        <w:pStyle w:val="cary"/>
      </w:pPr>
      <w:r>
        <w:t>-------------------------------------------------------------------------------------------------------------------------------------</w:t>
      </w:r>
    </w:p>
    <w:p w14:paraId="3BEB7548"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52FF267E" w14:textId="77777777" w:rsidR="00423D92" w:rsidRPr="00423D92" w:rsidRDefault="00423D92" w:rsidP="00423D92">
      <w:pPr>
        <w:pStyle w:val="cary"/>
      </w:pPr>
      <w:r>
        <w:t>-------------------------------------------------------------------------------------------------------------------------------------</w:t>
      </w:r>
    </w:p>
    <w:p w14:paraId="217499B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13A21E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Linhartice</w:t>
      </w:r>
      <w:r w:rsidRPr="00423D92">
        <w:rPr>
          <w:rStyle w:val="tabulkyNemovitosti"/>
        </w:rPr>
        <w:tab/>
      </w:r>
      <w:proofErr w:type="spellStart"/>
      <w:r w:rsidRPr="00423D92">
        <w:rPr>
          <w:rStyle w:val="tabulkyNemovitosti"/>
        </w:rPr>
        <w:t>Linhartice</w:t>
      </w:r>
      <w:proofErr w:type="spellEnd"/>
      <w:r w:rsidRPr="00423D92">
        <w:rPr>
          <w:rStyle w:val="tabulkyNemovitosti"/>
        </w:rPr>
        <w:tab/>
        <w:t>3134</w:t>
      </w:r>
      <w:r w:rsidRPr="00423D92">
        <w:rPr>
          <w:rStyle w:val="tabulkyNemovitosti"/>
        </w:rPr>
        <w:tab/>
        <w:t>orná půda</w:t>
      </w:r>
      <w:r w:rsidRPr="00423D92">
        <w:rPr>
          <w:rStyle w:val="tabulkyNemovitosti"/>
        </w:rPr>
        <w:tab/>
        <w:t>441</w:t>
      </w:r>
    </w:p>
    <w:p w14:paraId="7E3370A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Svitavy</w:t>
      </w:r>
    </w:p>
    <w:p w14:paraId="1674EF44" w14:textId="77777777" w:rsidR="00423D92" w:rsidRPr="00423D92" w:rsidRDefault="00423D92" w:rsidP="00423D92">
      <w:pPr>
        <w:tabs>
          <w:tab w:val="left" w:pos="2268"/>
          <w:tab w:val="left" w:pos="4536"/>
          <w:tab w:val="left" w:pos="6237"/>
          <w:tab w:val="right" w:pos="9639"/>
        </w:tabs>
        <w:rPr>
          <w:rStyle w:val="tabulkyNemovitosti"/>
        </w:rPr>
      </w:pPr>
    </w:p>
    <w:p w14:paraId="1F0BB349"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lastRenderedPageBreak/>
        <w:t>Katastr nemovitostí - pozemkové</w:t>
      </w:r>
    </w:p>
    <w:p w14:paraId="1EE9B81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Linhartice</w:t>
      </w:r>
      <w:r w:rsidRPr="00423D92">
        <w:rPr>
          <w:rStyle w:val="tabulkyNemovitosti"/>
        </w:rPr>
        <w:tab/>
      </w:r>
      <w:proofErr w:type="spellStart"/>
      <w:r w:rsidRPr="00423D92">
        <w:rPr>
          <w:rStyle w:val="tabulkyNemovitosti"/>
        </w:rPr>
        <w:t>Linhartice</w:t>
      </w:r>
      <w:proofErr w:type="spellEnd"/>
      <w:r w:rsidRPr="00423D92">
        <w:rPr>
          <w:rStyle w:val="tabulkyNemovitosti"/>
        </w:rPr>
        <w:tab/>
        <w:t>3175</w:t>
      </w:r>
      <w:r w:rsidRPr="00423D92">
        <w:rPr>
          <w:rStyle w:val="tabulkyNemovitosti"/>
        </w:rPr>
        <w:tab/>
        <w:t>orná půda</w:t>
      </w:r>
      <w:r w:rsidRPr="00423D92">
        <w:rPr>
          <w:rStyle w:val="tabulkyNemovitosti"/>
        </w:rPr>
        <w:tab/>
        <w:t>441</w:t>
      </w:r>
    </w:p>
    <w:p w14:paraId="0748D3A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Svitavy</w:t>
      </w:r>
    </w:p>
    <w:p w14:paraId="0FED74F5" w14:textId="77777777" w:rsidR="00423D92" w:rsidRPr="00423D92" w:rsidRDefault="00423D92" w:rsidP="00423D92">
      <w:pPr>
        <w:tabs>
          <w:tab w:val="left" w:pos="2268"/>
          <w:tab w:val="left" w:pos="4536"/>
          <w:tab w:val="left" w:pos="6237"/>
          <w:tab w:val="right" w:pos="9639"/>
        </w:tabs>
        <w:rPr>
          <w:rStyle w:val="tabulkyNemovitosti"/>
        </w:rPr>
      </w:pPr>
    </w:p>
    <w:p w14:paraId="23AC9E11"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3038BB75"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Linhartice</w:t>
      </w:r>
      <w:r w:rsidRPr="00423D92">
        <w:rPr>
          <w:rStyle w:val="tabulkyNemovitosti"/>
        </w:rPr>
        <w:tab/>
      </w:r>
      <w:proofErr w:type="spellStart"/>
      <w:r w:rsidRPr="00423D92">
        <w:rPr>
          <w:rStyle w:val="tabulkyNemovitosti"/>
        </w:rPr>
        <w:t>Linhartice</w:t>
      </w:r>
      <w:proofErr w:type="spellEnd"/>
      <w:r w:rsidRPr="00423D92">
        <w:rPr>
          <w:rStyle w:val="tabulkyNemovitosti"/>
        </w:rPr>
        <w:tab/>
        <w:t>3496</w:t>
      </w:r>
      <w:r w:rsidRPr="00423D92">
        <w:rPr>
          <w:rStyle w:val="tabulkyNemovitosti"/>
        </w:rPr>
        <w:tab/>
        <w:t>orná půda</w:t>
      </w:r>
      <w:r w:rsidRPr="00423D92">
        <w:rPr>
          <w:rStyle w:val="tabulkyNemovitosti"/>
        </w:rPr>
        <w:tab/>
        <w:t>441</w:t>
      </w:r>
    </w:p>
    <w:p w14:paraId="0B7C43B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Svitavy</w:t>
      </w:r>
    </w:p>
    <w:p w14:paraId="393E462E" w14:textId="77777777" w:rsidR="00423D92" w:rsidRPr="00423D92" w:rsidRDefault="00423D92" w:rsidP="00423D92">
      <w:pPr>
        <w:tabs>
          <w:tab w:val="left" w:pos="2268"/>
          <w:tab w:val="left" w:pos="4536"/>
          <w:tab w:val="left" w:pos="6237"/>
          <w:tab w:val="right" w:pos="9639"/>
        </w:tabs>
        <w:rPr>
          <w:rStyle w:val="tabulkyNemovitosti"/>
        </w:rPr>
      </w:pPr>
    </w:p>
    <w:p w14:paraId="25171ADE"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026E8D6B"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Linhartice</w:t>
      </w:r>
      <w:r w:rsidRPr="00423D92">
        <w:rPr>
          <w:rStyle w:val="tabulkyNemovitosti"/>
        </w:rPr>
        <w:tab/>
      </w:r>
      <w:proofErr w:type="spellStart"/>
      <w:r w:rsidRPr="00423D92">
        <w:rPr>
          <w:rStyle w:val="tabulkyNemovitosti"/>
        </w:rPr>
        <w:t>Linhartice</w:t>
      </w:r>
      <w:proofErr w:type="spellEnd"/>
      <w:r w:rsidRPr="00423D92">
        <w:rPr>
          <w:rStyle w:val="tabulkyNemovitosti"/>
        </w:rPr>
        <w:tab/>
        <w:t>3546</w:t>
      </w:r>
      <w:r w:rsidRPr="00423D92">
        <w:rPr>
          <w:rStyle w:val="tabulkyNemovitosti"/>
        </w:rPr>
        <w:tab/>
        <w:t>orná půda</w:t>
      </w:r>
      <w:r w:rsidRPr="00423D92">
        <w:rPr>
          <w:rStyle w:val="tabulkyNemovitosti"/>
        </w:rPr>
        <w:tab/>
        <w:t>441</w:t>
      </w:r>
    </w:p>
    <w:p w14:paraId="6634026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Svitavy</w:t>
      </w:r>
    </w:p>
    <w:p w14:paraId="744C5280" w14:textId="77777777" w:rsidR="00423D92" w:rsidRPr="00423D92" w:rsidRDefault="00423D92" w:rsidP="00423D92">
      <w:pPr>
        <w:tabs>
          <w:tab w:val="left" w:pos="2268"/>
          <w:tab w:val="left" w:pos="4536"/>
          <w:tab w:val="left" w:pos="6237"/>
          <w:tab w:val="right" w:pos="9639"/>
        </w:tabs>
        <w:rPr>
          <w:rStyle w:val="tabulkyNemovitosti"/>
        </w:rPr>
      </w:pPr>
    </w:p>
    <w:p w14:paraId="2F05F4B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28A8A1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Rozstání</w:t>
      </w:r>
      <w:r w:rsidRPr="00423D92">
        <w:rPr>
          <w:rStyle w:val="tabulkyNemovitosti"/>
        </w:rPr>
        <w:tab/>
      </w:r>
      <w:proofErr w:type="spellStart"/>
      <w:r w:rsidRPr="00423D92">
        <w:rPr>
          <w:rStyle w:val="tabulkyNemovitosti"/>
        </w:rPr>
        <w:t>Rozstání</w:t>
      </w:r>
      <w:proofErr w:type="spellEnd"/>
      <w:r w:rsidRPr="00423D92">
        <w:rPr>
          <w:rStyle w:val="tabulkyNemovitosti"/>
        </w:rPr>
        <w:t xml:space="preserve"> u Moravské Třebové</w:t>
      </w:r>
      <w:r w:rsidRPr="00423D92">
        <w:rPr>
          <w:rStyle w:val="tabulkyNemovitosti"/>
        </w:rPr>
        <w:tab/>
        <w:t>850</w:t>
      </w:r>
      <w:r w:rsidRPr="00423D92">
        <w:rPr>
          <w:rStyle w:val="tabulkyNemovitosti"/>
        </w:rPr>
        <w:tab/>
        <w:t>orná půda</w:t>
      </w:r>
      <w:r w:rsidRPr="00423D92">
        <w:rPr>
          <w:rStyle w:val="tabulkyNemovitosti"/>
        </w:rPr>
        <w:tab/>
        <w:t>178</w:t>
      </w:r>
    </w:p>
    <w:p w14:paraId="67DF89B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Pardubický kraj, Katastrální pracoviště Svitavy</w:t>
      </w:r>
    </w:p>
    <w:p w14:paraId="05B3F028" w14:textId="77777777" w:rsidR="00423D92" w:rsidRPr="00423D92" w:rsidRDefault="00423D92" w:rsidP="00423D92">
      <w:pPr>
        <w:pStyle w:val="cary"/>
      </w:pPr>
      <w:r>
        <w:t>-------------------------------------------------------------------------------------------------------------------------------------</w:t>
      </w:r>
    </w:p>
    <w:p w14:paraId="6310CF7F"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16F53858" w14:textId="77777777" w:rsidR="00423D92" w:rsidRPr="00423D92" w:rsidRDefault="00423D92" w:rsidP="00423D92">
      <w:pPr>
        <w:pStyle w:val="VnitrniText"/>
        <w:rPr>
          <w:sz w:val="22"/>
          <w:szCs w:val="22"/>
        </w:rPr>
      </w:pPr>
    </w:p>
    <w:p w14:paraId="587F4F73"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1 318 011,00 Kč (slovy: jeden milion tři sta osmnáct tisíc jedenáct korun českých).</w:t>
      </w:r>
    </w:p>
    <w:p w14:paraId="2717D38F" w14:textId="77777777" w:rsidR="00022579" w:rsidRPr="00C97FB5" w:rsidRDefault="00022579" w:rsidP="00EB6C54">
      <w:pPr>
        <w:pStyle w:val="VnitrniText"/>
        <w:rPr>
          <w:sz w:val="22"/>
          <w:szCs w:val="22"/>
        </w:rPr>
      </w:pPr>
    </w:p>
    <w:p w14:paraId="581BD430"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3EA81AF7"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521F544A" w14:textId="77777777" w:rsidR="00A31E82" w:rsidRDefault="00A31E82" w:rsidP="007F6109">
      <w:pPr>
        <w:jc w:val="both"/>
        <w:rPr>
          <w:rFonts w:ascii="Arial" w:hAnsi="Arial" w:cs="Arial"/>
          <w:sz w:val="22"/>
          <w:szCs w:val="22"/>
        </w:rPr>
      </w:pPr>
    </w:p>
    <w:p w14:paraId="496ADF9E" w14:textId="71A89649" w:rsidR="00CE4E2E" w:rsidRDefault="00A31E82" w:rsidP="00E66CB4">
      <w:pPr>
        <w:pStyle w:val="para"/>
        <w:rPr>
          <w:rFonts w:ascii="Arial" w:hAnsi="Arial" w:cs="Arial"/>
          <w:color w:val="000000"/>
          <w:szCs w:val="22"/>
        </w:rPr>
      </w:pPr>
      <w:r>
        <w:rPr>
          <w:rFonts w:ascii="Arial" w:hAnsi="Arial" w:cs="Arial"/>
          <w:sz w:val="22"/>
          <w:szCs w:val="22"/>
        </w:rPr>
        <w:t>IV.</w:t>
      </w:r>
    </w:p>
    <w:p w14:paraId="2411963A"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522 699,00 Kč (slovy: pět set dvacet dva tisíce šest set devadesát devět korun českých).</w:t>
      </w:r>
    </w:p>
    <w:p w14:paraId="51BD0324"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522 699,00 Kč (slovy: pět set dvacet dva tisíce šest set devadesát devět korun českých)</w:t>
      </w:r>
      <w:r w:rsidR="00CE4E2E">
        <w:rPr>
          <w:rFonts w:ascii="Arial" w:hAnsi="Arial" w:cs="Arial"/>
          <w:color w:val="000000"/>
          <w:szCs w:val="22"/>
        </w:rPr>
        <w:t xml:space="preserve"> byl uhrazen před podpisem této smlouvy na účet SPÚ, vedený u České národní banky, č. </w:t>
      </w:r>
      <w:proofErr w:type="spellStart"/>
      <w:r w:rsidR="00CE4E2E">
        <w:rPr>
          <w:rFonts w:ascii="Arial" w:hAnsi="Arial" w:cs="Arial"/>
          <w:color w:val="000000"/>
          <w:szCs w:val="22"/>
        </w:rPr>
        <w:t>ú.</w:t>
      </w:r>
      <w:proofErr w:type="spellEnd"/>
      <w:r w:rsidR="00CE4E2E">
        <w:rPr>
          <w:rFonts w:ascii="Arial" w:hAnsi="Arial" w:cs="Arial"/>
          <w:color w:val="000000"/>
          <w:szCs w:val="22"/>
        </w:rPr>
        <w:t xml:space="preserve"> 160012-3723001/0710, variabilní symbol 2001482319.</w:t>
      </w:r>
    </w:p>
    <w:p w14:paraId="5B2E4E4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1A7DB73D"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3EB5089"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557D8C82" w14:textId="77777777" w:rsidR="00C80054" w:rsidRDefault="00C80054" w:rsidP="000B0AA7">
      <w:pPr>
        <w:pStyle w:val="VnitrniText"/>
        <w:rPr>
          <w:sz w:val="22"/>
          <w:szCs w:val="22"/>
        </w:rPr>
      </w:pPr>
    </w:p>
    <w:p w14:paraId="4C8430EA"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06556B1C" w14:textId="77777777"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prodávaným pozemkům je řešen pachtovní č. 56N19/19, kterou se Státním pozemkovým úřadem uzavřel nabyvatel, jakožto pachtýře. S obsahem nájemní smlouvy byl nabyvatel seznámen před podpisem této smlouvy, což stvrzuje svým podpisem.</w:t>
      </w:r>
    </w:p>
    <w:p w14:paraId="618757EE" w14:textId="427AB55F" w:rsidR="007D2608" w:rsidRPr="00C97FB5" w:rsidRDefault="00E66CB4" w:rsidP="00EB6C54">
      <w:pPr>
        <w:pStyle w:val="VnitrniText"/>
        <w:rPr>
          <w:sz w:val="22"/>
          <w:szCs w:val="22"/>
        </w:rPr>
      </w:pPr>
      <w:r>
        <w:rPr>
          <w:sz w:val="22"/>
          <w:szCs w:val="22"/>
        </w:rPr>
        <w:t>2</w:t>
      </w:r>
      <w:r w:rsidR="007D2608" w:rsidRPr="00C97FB5">
        <w:rPr>
          <w:sz w:val="22"/>
          <w:szCs w:val="22"/>
        </w:rPr>
        <w:t xml:space="preserve">. Pozemky převáděné z vlastnictví státu do vlastnictví nabyvatele jsou součástí společenstevní honitby Česká </w:t>
      </w:r>
      <w:r w:rsidR="00C0131A">
        <w:rPr>
          <w:sz w:val="22"/>
          <w:szCs w:val="22"/>
        </w:rPr>
        <w:t>H</w:t>
      </w:r>
      <w:r w:rsidR="007D2608" w:rsidRPr="00C97FB5">
        <w:rPr>
          <w:sz w:val="22"/>
          <w:szCs w:val="22"/>
        </w:rPr>
        <w:t>ranice, jejímž držitelem je HS Kunčina. Tyto pozemky jsou ve smyslu zákona o SPÚ v režimu přičlenění.</w:t>
      </w:r>
    </w:p>
    <w:p w14:paraId="174D18F5" w14:textId="0B8576C5" w:rsidR="007D2608" w:rsidRPr="00C97FB5" w:rsidRDefault="00E66CB4" w:rsidP="00EB6C54">
      <w:pPr>
        <w:pStyle w:val="VnitrniText"/>
        <w:rPr>
          <w:sz w:val="22"/>
          <w:szCs w:val="22"/>
        </w:rPr>
      </w:pPr>
      <w:r>
        <w:rPr>
          <w:sz w:val="22"/>
          <w:szCs w:val="22"/>
        </w:rPr>
        <w:t>3</w:t>
      </w:r>
      <w:r w:rsidR="007D2608" w:rsidRPr="00C97FB5">
        <w:rPr>
          <w:sz w:val="22"/>
          <w:szCs w:val="22"/>
        </w:rPr>
        <w:t>. Nabyvatel bere na vědomí a je srozuměn s tím, že SPÚ uzavřel smlouvu o smlouvě budoucí o zřízení věcného břemene pozemkové služebnosti, kterou se zavázal k uzavření smlouvy o zřízení věcného břemene pozemkové služebnosti a dal souhlas s tím, aby In Style International s.r.o. umístil na převáděném pozemku p.č.6081, resp. jeho části stavbu "teplovod a elektrické vedení VN a NN pro akci: Skleníky Kunčina". Nabyvatel se zavazuje, že v souladu se smlouvou o smlouvě budoucí o zřízení věcného břemene pozemkové služebnosti uzavře smlouvu o zřízení věcného břemene pozemkové služebnosti.</w:t>
      </w:r>
    </w:p>
    <w:p w14:paraId="718FC906" w14:textId="4FC8D5F3" w:rsidR="007D2608" w:rsidRPr="00C97FB5" w:rsidRDefault="00E66CB4" w:rsidP="00EB6C54">
      <w:pPr>
        <w:pStyle w:val="VnitrniText"/>
        <w:rPr>
          <w:sz w:val="22"/>
          <w:szCs w:val="22"/>
        </w:rPr>
      </w:pPr>
      <w:r>
        <w:rPr>
          <w:sz w:val="22"/>
          <w:szCs w:val="22"/>
        </w:rPr>
        <w:t>4</w:t>
      </w:r>
      <w:r w:rsidR="007D2608" w:rsidRPr="00C97FB5">
        <w:rPr>
          <w:sz w:val="22"/>
          <w:szCs w:val="22"/>
        </w:rPr>
        <w:t xml:space="preserve">. SPÚ upozorňuje nabyvatele, že se na převáděném pozemcích </w:t>
      </w:r>
      <w:proofErr w:type="spellStart"/>
      <w:r w:rsidR="007D2608" w:rsidRPr="00C97FB5">
        <w:rPr>
          <w:sz w:val="22"/>
          <w:szCs w:val="22"/>
        </w:rPr>
        <w:t>p.č</w:t>
      </w:r>
      <w:proofErr w:type="spellEnd"/>
      <w:r w:rsidR="007D2608" w:rsidRPr="00C97FB5">
        <w:rPr>
          <w:sz w:val="22"/>
          <w:szCs w:val="22"/>
        </w:rPr>
        <w:t>.</w:t>
      </w:r>
      <w:r>
        <w:rPr>
          <w:sz w:val="22"/>
          <w:szCs w:val="22"/>
        </w:rPr>
        <w:t xml:space="preserve"> </w:t>
      </w:r>
      <w:r w:rsidR="007D2608" w:rsidRPr="00C97FB5">
        <w:rPr>
          <w:sz w:val="22"/>
          <w:szCs w:val="22"/>
        </w:rPr>
        <w:t xml:space="preserve">6076/1 v </w:t>
      </w:r>
      <w:proofErr w:type="spellStart"/>
      <w:r w:rsidR="007D2608" w:rsidRPr="00C97FB5">
        <w:rPr>
          <w:sz w:val="22"/>
          <w:szCs w:val="22"/>
        </w:rPr>
        <w:t>k.ú</w:t>
      </w:r>
      <w:proofErr w:type="spellEnd"/>
      <w:r w:rsidR="007D2608" w:rsidRPr="00C97FB5">
        <w:rPr>
          <w:sz w:val="22"/>
          <w:szCs w:val="22"/>
        </w:rPr>
        <w:t>.</w:t>
      </w:r>
      <w:r>
        <w:rPr>
          <w:sz w:val="22"/>
          <w:szCs w:val="22"/>
        </w:rPr>
        <w:t xml:space="preserve"> </w:t>
      </w:r>
      <w:r w:rsidR="007D2608" w:rsidRPr="00C97FB5">
        <w:rPr>
          <w:sz w:val="22"/>
          <w:szCs w:val="22"/>
        </w:rPr>
        <w:t>Kunčina může dle dostupných podkladů nacházet stavba vodního díla, konkrétně stavba k vodohospodářským melioracím pozemků - podrobné odvodňovací zařízení. Tato stavba vodního díla je součástí předmětného pozemku a spolu s ním přechází vlastnické právo na nabyvatele.</w:t>
      </w:r>
    </w:p>
    <w:p w14:paraId="341FDBCC" w14:textId="77777777" w:rsidR="007D2608" w:rsidRPr="00C97FB5" w:rsidRDefault="007D2608" w:rsidP="00EB6C54">
      <w:pPr>
        <w:pStyle w:val="VnitrniText"/>
        <w:rPr>
          <w:sz w:val="22"/>
          <w:szCs w:val="22"/>
        </w:rPr>
      </w:pPr>
    </w:p>
    <w:p w14:paraId="453FFB40" w14:textId="20BA44AD" w:rsidR="007D2608" w:rsidRPr="00C97FB5" w:rsidRDefault="00E66CB4" w:rsidP="00EB6C54">
      <w:pPr>
        <w:pStyle w:val="VnitrniText"/>
        <w:rPr>
          <w:sz w:val="22"/>
          <w:szCs w:val="22"/>
        </w:rPr>
      </w:pPr>
      <w:r>
        <w:rPr>
          <w:sz w:val="22"/>
          <w:szCs w:val="22"/>
        </w:rPr>
        <w:lastRenderedPageBreak/>
        <w:t>5</w:t>
      </w:r>
      <w:r w:rsidR="007D2608" w:rsidRPr="00C97FB5">
        <w:rPr>
          <w:sz w:val="22"/>
          <w:szCs w:val="22"/>
        </w:rPr>
        <w:t>. SPÚ upozorňuje nabyvatele jakožto vlastníka pozemků, na kterém je umístěna stavba k vodohospodářským melioracím pozemků, na povinnosti vlastníka pozemku vyplývající z ustanovení § 56 odst. 4 zákona č. 254/2001 Sb., o vodách a o změně některých zákonů (vodní zákon), ve znění pozdějších předpisů. SPÚ dále upozorňuje nabyvatele jakožto vlastníka vodního díla na povinnosti vlastníka díla vyplývající z ustanovení § 59 téhož zákona.</w:t>
      </w:r>
    </w:p>
    <w:p w14:paraId="42968D6F" w14:textId="77777777" w:rsidR="007D2608" w:rsidRPr="00C97FB5" w:rsidRDefault="007D2608" w:rsidP="00EB6C54">
      <w:pPr>
        <w:pStyle w:val="VnitrniText"/>
        <w:rPr>
          <w:sz w:val="22"/>
          <w:szCs w:val="22"/>
        </w:rPr>
      </w:pPr>
    </w:p>
    <w:p w14:paraId="24BCA43B" w14:textId="77777777" w:rsidR="0037157C" w:rsidRDefault="0037157C" w:rsidP="00EB6C54">
      <w:pPr>
        <w:pStyle w:val="VnitrniText"/>
        <w:rPr>
          <w:sz w:val="22"/>
          <w:szCs w:val="22"/>
        </w:rPr>
      </w:pPr>
    </w:p>
    <w:p w14:paraId="73F53B28" w14:textId="77777777" w:rsidR="00907CFB" w:rsidRDefault="00907CFB" w:rsidP="00907CFB">
      <w:pPr>
        <w:pStyle w:val="VnitrniText"/>
        <w:ind w:firstLine="0"/>
        <w:rPr>
          <w:b/>
          <w:sz w:val="22"/>
          <w:szCs w:val="22"/>
        </w:rPr>
      </w:pPr>
      <w:r>
        <w:rPr>
          <w:b/>
          <w:sz w:val="22"/>
          <w:szCs w:val="22"/>
        </w:rPr>
        <w:t>Práva týkající se nemovitostí uvedených v čl. II.</w:t>
      </w:r>
    </w:p>
    <w:p w14:paraId="21EB5190" w14:textId="77777777" w:rsidR="00907CFB" w:rsidRDefault="00907CFB" w:rsidP="00907CFB">
      <w:pPr>
        <w:pStyle w:val="VnitrniText"/>
        <w:rPr>
          <w:sz w:val="22"/>
          <w:szCs w:val="22"/>
        </w:rPr>
      </w:pPr>
      <w:r>
        <w:rPr>
          <w:sz w:val="22"/>
          <w:szCs w:val="22"/>
        </w:rPr>
        <w:t>1. Nemovitosti uvedené v čl. II. nejsou zatíženy užívacími právy třetích osob.</w:t>
      </w:r>
    </w:p>
    <w:p w14:paraId="7E527631" w14:textId="77777777" w:rsidR="00E66CB4" w:rsidRDefault="00E66CB4" w:rsidP="00907CFB">
      <w:pPr>
        <w:pStyle w:val="VnitrniText"/>
        <w:ind w:firstLine="0"/>
        <w:rPr>
          <w:sz w:val="22"/>
          <w:szCs w:val="22"/>
        </w:rPr>
      </w:pPr>
      <w:r>
        <w:rPr>
          <w:sz w:val="22"/>
          <w:szCs w:val="22"/>
        </w:rPr>
        <w:t xml:space="preserve">       </w:t>
      </w:r>
      <w:r w:rsidR="003E4DD3">
        <w:rPr>
          <w:sz w:val="22"/>
          <w:szCs w:val="22"/>
        </w:rPr>
        <w:t xml:space="preserve">2. Pozemky </w:t>
      </w:r>
      <w:proofErr w:type="spellStart"/>
      <w:r w:rsidR="003E4DD3">
        <w:rPr>
          <w:sz w:val="22"/>
          <w:szCs w:val="22"/>
        </w:rPr>
        <w:t>p.č</w:t>
      </w:r>
      <w:proofErr w:type="spellEnd"/>
      <w:r w:rsidR="003E4DD3">
        <w:rPr>
          <w:sz w:val="22"/>
          <w:szCs w:val="22"/>
        </w:rPr>
        <w:t xml:space="preserve">. 3134, </w:t>
      </w:r>
      <w:proofErr w:type="spellStart"/>
      <w:r w:rsidR="003E4DD3">
        <w:rPr>
          <w:sz w:val="22"/>
          <w:szCs w:val="22"/>
        </w:rPr>
        <w:t>p.č</w:t>
      </w:r>
      <w:proofErr w:type="spellEnd"/>
      <w:r w:rsidR="003E4DD3">
        <w:rPr>
          <w:sz w:val="22"/>
          <w:szCs w:val="22"/>
        </w:rPr>
        <w:t xml:space="preserve">. 3175, </w:t>
      </w:r>
      <w:proofErr w:type="spellStart"/>
      <w:r w:rsidR="003E4DD3">
        <w:rPr>
          <w:sz w:val="22"/>
          <w:szCs w:val="22"/>
        </w:rPr>
        <w:t>p.č</w:t>
      </w:r>
      <w:proofErr w:type="spellEnd"/>
      <w:r w:rsidR="003E4DD3">
        <w:rPr>
          <w:sz w:val="22"/>
          <w:szCs w:val="22"/>
        </w:rPr>
        <w:t xml:space="preserve">. 3496 a </w:t>
      </w:r>
      <w:proofErr w:type="spellStart"/>
      <w:r w:rsidR="003E4DD3">
        <w:rPr>
          <w:sz w:val="22"/>
          <w:szCs w:val="22"/>
        </w:rPr>
        <w:t>p.č</w:t>
      </w:r>
      <w:proofErr w:type="spellEnd"/>
      <w:r w:rsidR="003E4DD3">
        <w:rPr>
          <w:sz w:val="22"/>
          <w:szCs w:val="22"/>
        </w:rPr>
        <w:t xml:space="preserve">. 3546 v </w:t>
      </w:r>
      <w:proofErr w:type="spellStart"/>
      <w:r w:rsidR="003E4DD3">
        <w:rPr>
          <w:sz w:val="22"/>
          <w:szCs w:val="22"/>
        </w:rPr>
        <w:t>k.ú</w:t>
      </w:r>
      <w:proofErr w:type="spellEnd"/>
      <w:r w:rsidR="003E4DD3">
        <w:rPr>
          <w:sz w:val="22"/>
          <w:szCs w:val="22"/>
        </w:rPr>
        <w:t>. Linhartice nabývané státem jsou součástí honitby Moravská Třebová, jejímž držitelem je HS Moravská Třebová.</w:t>
      </w:r>
    </w:p>
    <w:p w14:paraId="5B8CDA77" w14:textId="4AD7E228" w:rsidR="003E4DD3" w:rsidRDefault="00E66CB4" w:rsidP="00907CFB">
      <w:pPr>
        <w:pStyle w:val="VnitrniText"/>
        <w:ind w:firstLine="0"/>
        <w:rPr>
          <w:sz w:val="22"/>
          <w:szCs w:val="22"/>
        </w:rPr>
      </w:pPr>
      <w:r>
        <w:rPr>
          <w:sz w:val="22"/>
          <w:szCs w:val="22"/>
        </w:rPr>
        <w:t xml:space="preserve">          </w:t>
      </w:r>
      <w:r w:rsidR="003E4DD3">
        <w:rPr>
          <w:sz w:val="22"/>
          <w:szCs w:val="22"/>
        </w:rPr>
        <w:t xml:space="preserve">Pozemek </w:t>
      </w:r>
      <w:proofErr w:type="spellStart"/>
      <w:r w:rsidR="003E4DD3">
        <w:rPr>
          <w:sz w:val="22"/>
          <w:szCs w:val="22"/>
        </w:rPr>
        <w:t>p.č</w:t>
      </w:r>
      <w:proofErr w:type="spellEnd"/>
      <w:r w:rsidR="003E4DD3">
        <w:rPr>
          <w:sz w:val="22"/>
          <w:szCs w:val="22"/>
        </w:rPr>
        <w:t xml:space="preserve">. 850 v </w:t>
      </w:r>
      <w:proofErr w:type="spellStart"/>
      <w:r w:rsidR="003E4DD3">
        <w:rPr>
          <w:sz w:val="22"/>
          <w:szCs w:val="22"/>
        </w:rPr>
        <w:t>k.ú</w:t>
      </w:r>
      <w:proofErr w:type="spellEnd"/>
      <w:r w:rsidR="003E4DD3">
        <w:rPr>
          <w:sz w:val="22"/>
          <w:szCs w:val="22"/>
        </w:rPr>
        <w:t>. Rozstání u Moravské Třebové nabývaný státem je součástí honitby Rozstání, jejímž držitelem je HS Rozstání.</w:t>
      </w:r>
    </w:p>
    <w:p w14:paraId="45A5DDEC" w14:textId="77777777" w:rsidR="003E4DD3" w:rsidRDefault="003E4DD3" w:rsidP="00907CFB">
      <w:pPr>
        <w:pStyle w:val="VnitrniText"/>
        <w:ind w:firstLine="0"/>
        <w:rPr>
          <w:sz w:val="22"/>
          <w:szCs w:val="22"/>
        </w:rPr>
      </w:pPr>
    </w:p>
    <w:p w14:paraId="2B1D2E9A" w14:textId="77777777" w:rsidR="00907CFB" w:rsidRPr="00C97FB5" w:rsidRDefault="00907CFB" w:rsidP="00EB6C54">
      <w:pPr>
        <w:pStyle w:val="VnitrniText"/>
        <w:rPr>
          <w:sz w:val="22"/>
          <w:szCs w:val="22"/>
        </w:rPr>
      </w:pPr>
    </w:p>
    <w:p w14:paraId="1991887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7F2BF6E4"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54AB9099" w14:textId="77777777" w:rsidR="00FE69EF" w:rsidRDefault="00FE69EF" w:rsidP="003817F4">
      <w:pPr>
        <w:tabs>
          <w:tab w:val="left" w:pos="709"/>
        </w:tabs>
        <w:ind w:firstLine="426"/>
        <w:jc w:val="both"/>
        <w:rPr>
          <w:rFonts w:ascii="Arial" w:hAnsi="Arial" w:cs="Arial"/>
          <w:sz w:val="22"/>
          <w:szCs w:val="22"/>
          <w:lang w:val="en-US"/>
        </w:rPr>
      </w:pPr>
    </w:p>
    <w:p w14:paraId="54D71C84" w14:textId="77777777" w:rsidR="00953F0D" w:rsidRDefault="00953F0D" w:rsidP="00953F0D">
      <w:pPr>
        <w:pStyle w:val="para"/>
        <w:rPr>
          <w:rFonts w:ascii="Arial" w:hAnsi="Arial" w:cs="Arial"/>
          <w:sz w:val="22"/>
          <w:szCs w:val="22"/>
        </w:rPr>
      </w:pPr>
      <w:r>
        <w:rPr>
          <w:rFonts w:ascii="Arial" w:hAnsi="Arial" w:cs="Arial"/>
          <w:sz w:val="22"/>
          <w:szCs w:val="22"/>
        </w:rPr>
        <w:t>VII.</w:t>
      </w:r>
    </w:p>
    <w:p w14:paraId="5B6DD31C"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14:paraId="1F48CD3D" w14:textId="77777777" w:rsidR="00953F0D" w:rsidRDefault="00953F0D" w:rsidP="00953F0D">
      <w:pPr>
        <w:tabs>
          <w:tab w:val="left" w:pos="709"/>
        </w:tabs>
        <w:ind w:firstLine="426"/>
        <w:jc w:val="both"/>
        <w:rPr>
          <w:rFonts w:ascii="Arial" w:hAnsi="Arial" w:cs="Arial"/>
          <w:sz w:val="22"/>
          <w:szCs w:val="22"/>
        </w:rPr>
      </w:pPr>
    </w:p>
    <w:p w14:paraId="46F65E7F" w14:textId="77777777" w:rsidR="00FE69EF" w:rsidRDefault="00FE69EF" w:rsidP="00FE69EF">
      <w:pPr>
        <w:pStyle w:val="para"/>
        <w:rPr>
          <w:rFonts w:ascii="Arial" w:hAnsi="Arial" w:cs="Arial"/>
          <w:sz w:val="22"/>
          <w:szCs w:val="22"/>
        </w:rPr>
      </w:pPr>
      <w:r>
        <w:rPr>
          <w:rFonts w:ascii="Arial" w:hAnsi="Arial" w:cs="Arial"/>
          <w:sz w:val="22"/>
          <w:szCs w:val="22"/>
        </w:rPr>
        <w:t>VIII.</w:t>
      </w:r>
    </w:p>
    <w:p w14:paraId="749416F5"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041B9A0" w14:textId="77777777" w:rsidR="00A431B4" w:rsidRDefault="00A431B4" w:rsidP="00A431B4">
      <w:pPr>
        <w:ind w:firstLine="360"/>
        <w:jc w:val="both"/>
        <w:rPr>
          <w:rFonts w:ascii="Arial" w:hAnsi="Arial" w:cs="Arial"/>
          <w:sz w:val="22"/>
          <w:szCs w:val="22"/>
        </w:rPr>
      </w:pPr>
    </w:p>
    <w:p w14:paraId="247B1C73"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21FF1BDB" w14:textId="77777777"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stejnopis(y) a ostatní jsou určeny pro SPÚ.</w:t>
      </w:r>
    </w:p>
    <w:p w14:paraId="52DC5D40" w14:textId="77777777" w:rsidR="00A431B4" w:rsidRDefault="00A431B4" w:rsidP="00A431B4">
      <w:pPr>
        <w:ind w:firstLine="360"/>
        <w:jc w:val="both"/>
        <w:rPr>
          <w:rFonts w:ascii="Arial" w:hAnsi="Arial" w:cs="Arial"/>
          <w:sz w:val="22"/>
          <w:szCs w:val="22"/>
        </w:rPr>
      </w:pPr>
    </w:p>
    <w:p w14:paraId="6AF23F08"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6A690D7D" w14:textId="77777777" w:rsidR="00A431B4" w:rsidRDefault="00A431B4" w:rsidP="006069E5">
      <w:pPr>
        <w:pStyle w:val="para"/>
        <w:rPr>
          <w:rFonts w:ascii="Arial" w:hAnsi="Arial" w:cs="Arial"/>
          <w:sz w:val="22"/>
          <w:szCs w:val="22"/>
        </w:rPr>
      </w:pPr>
    </w:p>
    <w:p w14:paraId="5B3770B7"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78EC036E" w14:textId="77777777" w:rsidR="00181BC3" w:rsidRPr="00716CAD"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114C82D5" w14:textId="77777777" w:rsidR="00181BC3" w:rsidRPr="00F53661" w:rsidRDefault="00181BC3" w:rsidP="00181BC3">
      <w:pPr>
        <w:tabs>
          <w:tab w:val="left" w:pos="709"/>
        </w:tabs>
        <w:ind w:firstLine="426"/>
        <w:jc w:val="both"/>
        <w:rPr>
          <w:rFonts w:ascii="Arial" w:hAnsi="Arial" w:cs="Arial"/>
          <w:sz w:val="22"/>
          <w:szCs w:val="22"/>
        </w:rPr>
      </w:pPr>
    </w:p>
    <w:p w14:paraId="3F43E033" w14:textId="77777777" w:rsidR="005A709E" w:rsidRDefault="005A709E" w:rsidP="005A709E">
      <w:pPr>
        <w:pStyle w:val="para"/>
        <w:rPr>
          <w:rFonts w:ascii="Arial" w:hAnsi="Arial" w:cs="Arial"/>
          <w:sz w:val="22"/>
          <w:szCs w:val="22"/>
        </w:rPr>
      </w:pPr>
      <w:r>
        <w:rPr>
          <w:rFonts w:ascii="Arial" w:hAnsi="Arial" w:cs="Arial"/>
          <w:sz w:val="22"/>
          <w:szCs w:val="22"/>
        </w:rPr>
        <w:t>XI.</w:t>
      </w:r>
    </w:p>
    <w:p w14:paraId="29FCCE8F"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628D091B" w14:textId="77777777" w:rsidR="005A709E" w:rsidRDefault="005A709E" w:rsidP="005A709E">
      <w:pPr>
        <w:tabs>
          <w:tab w:val="left" w:pos="709"/>
        </w:tabs>
        <w:ind w:firstLine="426"/>
        <w:jc w:val="both"/>
        <w:rPr>
          <w:rFonts w:ascii="Arial" w:hAnsi="Arial" w:cs="Arial"/>
          <w:sz w:val="22"/>
          <w:szCs w:val="22"/>
        </w:rPr>
      </w:pPr>
    </w:p>
    <w:p w14:paraId="57A343BF"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2D6AE8A7" w14:textId="77777777" w:rsidR="005A709E" w:rsidRDefault="005A709E" w:rsidP="005A709E">
      <w:pPr>
        <w:tabs>
          <w:tab w:val="left" w:pos="709"/>
        </w:tabs>
        <w:ind w:firstLine="426"/>
        <w:jc w:val="both"/>
        <w:rPr>
          <w:rFonts w:ascii="Arial" w:hAnsi="Arial" w:cs="Arial"/>
          <w:sz w:val="22"/>
          <w:szCs w:val="22"/>
        </w:rPr>
      </w:pPr>
    </w:p>
    <w:p w14:paraId="796C2894"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455DB4C5" w14:textId="77777777" w:rsidR="00181BC3" w:rsidRPr="00F53661" w:rsidRDefault="00181BC3" w:rsidP="00181BC3">
      <w:pPr>
        <w:pStyle w:val="VnitrniText"/>
        <w:ind w:firstLine="0"/>
        <w:jc w:val="center"/>
        <w:rPr>
          <w:b/>
          <w:sz w:val="22"/>
          <w:szCs w:val="22"/>
        </w:rPr>
      </w:pPr>
    </w:p>
    <w:p w14:paraId="36ECBEE9"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3364C637"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 xml:space="preserve">V souvislosti s realizací práv a povinností vyplývajících z této smlouvy bude mít nabyvatel přístup k osobním údajům fyzických osob, které jsou uvedeny ve smlouvě/smlouvách, které byly </w:t>
      </w:r>
      <w:r w:rsidRPr="00716CAD">
        <w:rPr>
          <w:rFonts w:ascii="Arial" w:hAnsi="Arial"/>
          <w:sz w:val="22"/>
          <w:szCs w:val="22"/>
        </w:rPr>
        <w:lastRenderedPageBreak/>
        <w:t>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C14F017"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0A4B8078" w14:textId="77777777" w:rsidR="00181BC3" w:rsidRPr="00F53661" w:rsidRDefault="00181BC3" w:rsidP="00181BC3">
      <w:pPr>
        <w:pStyle w:val="VnitrniText"/>
        <w:rPr>
          <w:sz w:val="22"/>
          <w:szCs w:val="22"/>
        </w:rPr>
      </w:pPr>
    </w:p>
    <w:p w14:paraId="0D8C3478"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56C58DE6"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73E19422" w14:textId="77777777" w:rsidR="003B4FF8" w:rsidRDefault="003B4FF8" w:rsidP="00181BC3">
      <w:pPr>
        <w:pStyle w:val="para"/>
        <w:tabs>
          <w:tab w:val="clear" w:pos="709"/>
        </w:tabs>
        <w:ind w:firstLine="426"/>
        <w:jc w:val="both"/>
        <w:rPr>
          <w:sz w:val="22"/>
          <w:szCs w:val="22"/>
        </w:rPr>
      </w:pPr>
    </w:p>
    <w:p w14:paraId="2FFCC58D"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0F338CF7"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7B391EF"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4EF24C20"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729B82B1" w14:textId="77777777" w:rsidTr="003468BE">
        <w:tc>
          <w:tcPr>
            <w:tcW w:w="4888" w:type="dxa"/>
            <w:hideMark/>
          </w:tcPr>
          <w:p w14:paraId="405F3A59" w14:textId="01DA3D0F" w:rsidR="003468BE" w:rsidRDefault="003468BE">
            <w:pPr>
              <w:pStyle w:val="VnitrniText"/>
              <w:ind w:firstLine="0"/>
              <w:rPr>
                <w:sz w:val="22"/>
                <w:szCs w:val="22"/>
              </w:rPr>
            </w:pPr>
            <w:r>
              <w:rPr>
                <w:sz w:val="22"/>
                <w:szCs w:val="22"/>
              </w:rPr>
              <w:t xml:space="preserve">V Pardubicích dne </w:t>
            </w:r>
            <w:r w:rsidR="00C0131A">
              <w:rPr>
                <w:sz w:val="22"/>
                <w:szCs w:val="22"/>
              </w:rPr>
              <w:t>12.4.2023</w:t>
            </w:r>
          </w:p>
        </w:tc>
        <w:tc>
          <w:tcPr>
            <w:tcW w:w="4889" w:type="dxa"/>
            <w:hideMark/>
          </w:tcPr>
          <w:p w14:paraId="204E3031" w14:textId="321A2D34" w:rsidR="003468BE" w:rsidRDefault="00C0131A">
            <w:pPr>
              <w:pStyle w:val="VnitrniText"/>
              <w:tabs>
                <w:tab w:val="left" w:pos="4820"/>
              </w:tabs>
              <w:ind w:firstLine="0"/>
              <w:rPr>
                <w:sz w:val="22"/>
                <w:szCs w:val="22"/>
              </w:rPr>
            </w:pPr>
            <w:r>
              <w:rPr>
                <w:sz w:val="22"/>
                <w:szCs w:val="22"/>
              </w:rPr>
              <w:t>V Pardubicích dne 12.4.2023</w:t>
            </w:r>
          </w:p>
        </w:tc>
      </w:tr>
    </w:tbl>
    <w:p w14:paraId="52F1B7A9" w14:textId="77777777" w:rsidR="003468BE" w:rsidRDefault="003468BE" w:rsidP="003468BE">
      <w:pPr>
        <w:pStyle w:val="VnitrniText"/>
        <w:tabs>
          <w:tab w:val="left" w:pos="4820"/>
        </w:tabs>
        <w:ind w:firstLine="142"/>
        <w:rPr>
          <w:sz w:val="22"/>
          <w:szCs w:val="22"/>
        </w:rPr>
      </w:pPr>
      <w:r>
        <w:rPr>
          <w:sz w:val="22"/>
          <w:szCs w:val="22"/>
        </w:rPr>
        <w:tab/>
      </w:r>
    </w:p>
    <w:p w14:paraId="1E1FB5DF" w14:textId="77777777" w:rsidR="003468BE" w:rsidRDefault="003468BE" w:rsidP="003468BE">
      <w:pPr>
        <w:pStyle w:val="VnitrniText"/>
        <w:tabs>
          <w:tab w:val="left" w:pos="5103"/>
        </w:tabs>
        <w:ind w:firstLine="142"/>
        <w:rPr>
          <w:sz w:val="22"/>
          <w:szCs w:val="22"/>
        </w:rPr>
      </w:pPr>
    </w:p>
    <w:p w14:paraId="4190FFEE"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70B5E8FD" w14:textId="77777777" w:rsidTr="003468BE">
        <w:tc>
          <w:tcPr>
            <w:tcW w:w="4888" w:type="dxa"/>
          </w:tcPr>
          <w:p w14:paraId="72B73815" w14:textId="77777777" w:rsidR="003468BE" w:rsidRDefault="003468BE">
            <w:pPr>
              <w:pStyle w:val="VnitrniText"/>
              <w:ind w:firstLine="0"/>
              <w:rPr>
                <w:sz w:val="22"/>
                <w:szCs w:val="22"/>
              </w:rPr>
            </w:pPr>
          </w:p>
        </w:tc>
        <w:tc>
          <w:tcPr>
            <w:tcW w:w="4889" w:type="dxa"/>
          </w:tcPr>
          <w:p w14:paraId="79EF69AC" w14:textId="77777777" w:rsidR="003468BE" w:rsidRDefault="003468BE">
            <w:pPr>
              <w:pStyle w:val="VnitrniText"/>
              <w:tabs>
                <w:tab w:val="left" w:pos="5103"/>
              </w:tabs>
              <w:ind w:firstLine="0"/>
              <w:rPr>
                <w:sz w:val="22"/>
                <w:szCs w:val="22"/>
              </w:rPr>
            </w:pPr>
          </w:p>
        </w:tc>
      </w:tr>
      <w:tr w:rsidR="003468BE" w14:paraId="237A5880" w14:textId="77777777" w:rsidTr="003468BE">
        <w:tc>
          <w:tcPr>
            <w:tcW w:w="4888" w:type="dxa"/>
          </w:tcPr>
          <w:p w14:paraId="0DB81558"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6A1785F1"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2FA22126" w14:textId="77777777" w:rsidTr="003468BE">
        <w:tc>
          <w:tcPr>
            <w:tcW w:w="4888" w:type="dxa"/>
          </w:tcPr>
          <w:p w14:paraId="27A1FA32"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0C0825E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AGRO Kunčina a.s.</w:t>
            </w:r>
          </w:p>
        </w:tc>
      </w:tr>
      <w:tr w:rsidR="003468BE" w14:paraId="27F6BB4C" w14:textId="77777777" w:rsidTr="003468BE">
        <w:tc>
          <w:tcPr>
            <w:tcW w:w="4888" w:type="dxa"/>
          </w:tcPr>
          <w:p w14:paraId="79DE84AB"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68949A77"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předseda představenstva</w:t>
            </w:r>
          </w:p>
        </w:tc>
      </w:tr>
      <w:tr w:rsidR="003468BE" w14:paraId="680017EB" w14:textId="77777777" w:rsidTr="003468BE">
        <w:tc>
          <w:tcPr>
            <w:tcW w:w="4888" w:type="dxa"/>
          </w:tcPr>
          <w:p w14:paraId="3F7C13F2"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Miroslav Kučera</w:t>
            </w:r>
          </w:p>
        </w:tc>
        <w:tc>
          <w:tcPr>
            <w:tcW w:w="4889" w:type="dxa"/>
          </w:tcPr>
          <w:p w14:paraId="161613B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Šejnoha Marek Ing.</w:t>
            </w:r>
          </w:p>
        </w:tc>
      </w:tr>
      <w:tr w:rsidR="003468BE" w14:paraId="42801910" w14:textId="77777777" w:rsidTr="003468BE">
        <w:tc>
          <w:tcPr>
            <w:tcW w:w="4888" w:type="dxa"/>
          </w:tcPr>
          <w:p w14:paraId="66A27F8A"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0303C3ED"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bl>
    <w:p w14:paraId="474E5CF9" w14:textId="77777777" w:rsidR="003468BE" w:rsidRDefault="003468BE">
      <w:pPr>
        <w:suppressAutoHyphens w:val="0"/>
        <w:autoSpaceDE w:val="0"/>
        <w:autoSpaceDN w:val="0"/>
        <w:adjustRightInd w:val="0"/>
        <w:rPr>
          <w:rFonts w:ascii="Arial" w:hAnsi="Arial" w:cs="Arial"/>
          <w:sz w:val="22"/>
          <w:szCs w:val="22"/>
        </w:rPr>
      </w:pPr>
    </w:p>
    <w:p w14:paraId="245184FD" w14:textId="77777777" w:rsidR="00E82828" w:rsidRPr="00E82828" w:rsidRDefault="00E82828" w:rsidP="00E82828">
      <w:pPr>
        <w:pStyle w:val="VnitrniText"/>
        <w:ind w:firstLine="142"/>
        <w:rPr>
          <w:sz w:val="22"/>
          <w:szCs w:val="22"/>
        </w:rPr>
      </w:pPr>
    </w:p>
    <w:p w14:paraId="6667B127" w14:textId="140B0A95" w:rsidR="00F86E89" w:rsidRDefault="00F86E89" w:rsidP="00F86E89">
      <w:pPr>
        <w:pStyle w:val="VnitrniText"/>
        <w:rPr>
          <w:sz w:val="22"/>
          <w:szCs w:val="22"/>
        </w:rPr>
      </w:pPr>
    </w:p>
    <w:p w14:paraId="06A1C27C" w14:textId="06AEC60C" w:rsidR="00E66CB4" w:rsidRDefault="00E66CB4" w:rsidP="00F86E89">
      <w:pPr>
        <w:pStyle w:val="VnitrniText"/>
        <w:rPr>
          <w:sz w:val="22"/>
          <w:szCs w:val="22"/>
        </w:rPr>
      </w:pPr>
    </w:p>
    <w:p w14:paraId="79F07A45" w14:textId="77777777" w:rsidR="00E66CB4" w:rsidRPr="00A2149C" w:rsidRDefault="00E66CB4" w:rsidP="00F86E89">
      <w:pPr>
        <w:pStyle w:val="VnitrniText"/>
        <w:rPr>
          <w:sz w:val="22"/>
          <w:szCs w:val="22"/>
        </w:rPr>
      </w:pPr>
    </w:p>
    <w:p w14:paraId="33041DCE" w14:textId="77777777" w:rsidR="00F86E89" w:rsidRPr="00A2149C" w:rsidRDefault="00F86E89" w:rsidP="00F86E89">
      <w:pPr>
        <w:pStyle w:val="VnitrniText"/>
        <w:ind w:firstLine="0"/>
        <w:rPr>
          <w:sz w:val="22"/>
          <w:szCs w:val="22"/>
        </w:rPr>
      </w:pPr>
    </w:p>
    <w:p w14:paraId="3FF82C3F"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EC64082" w14:textId="77777777" w:rsidR="00F86E89" w:rsidRPr="00A2149C" w:rsidRDefault="00F86E89" w:rsidP="00F86E89">
      <w:pPr>
        <w:pStyle w:val="VnitrniText"/>
        <w:ind w:firstLine="0"/>
        <w:rPr>
          <w:sz w:val="22"/>
          <w:szCs w:val="22"/>
        </w:rPr>
      </w:pPr>
    </w:p>
    <w:p w14:paraId="06A589FB"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17AB11FE" w14:textId="77777777" w:rsidR="00F86E89" w:rsidRPr="00A2149C" w:rsidRDefault="00F86E89" w:rsidP="00F86E89">
      <w:pPr>
        <w:pStyle w:val="VnitrniText"/>
        <w:ind w:firstLine="0"/>
        <w:rPr>
          <w:sz w:val="22"/>
          <w:szCs w:val="22"/>
        </w:rPr>
      </w:pPr>
    </w:p>
    <w:p w14:paraId="18DDEC68" w14:textId="77777777" w:rsidR="00F86E89" w:rsidRPr="00A2149C" w:rsidRDefault="00F86E89" w:rsidP="00F86E89">
      <w:pPr>
        <w:pStyle w:val="VnitrniText"/>
        <w:ind w:firstLine="0"/>
        <w:rPr>
          <w:sz w:val="22"/>
          <w:szCs w:val="22"/>
        </w:rPr>
      </w:pPr>
      <w:r w:rsidRPr="00A2149C">
        <w:rPr>
          <w:sz w:val="22"/>
          <w:szCs w:val="22"/>
        </w:rPr>
        <w:t xml:space="preserve">ID smlouvy ……………………………... </w:t>
      </w:r>
    </w:p>
    <w:p w14:paraId="14C30EED" w14:textId="77777777" w:rsidR="00F86E89" w:rsidRPr="00A2149C" w:rsidRDefault="00F86E89" w:rsidP="00F86E89">
      <w:pPr>
        <w:pStyle w:val="VnitrniText"/>
        <w:ind w:firstLine="0"/>
        <w:rPr>
          <w:sz w:val="22"/>
          <w:szCs w:val="22"/>
        </w:rPr>
      </w:pPr>
    </w:p>
    <w:p w14:paraId="1A2055F8"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658EC396" w14:textId="77777777" w:rsidR="00F86E89" w:rsidRPr="00EB1964" w:rsidRDefault="00F86E89" w:rsidP="00F86E89">
      <w:pPr>
        <w:pStyle w:val="VnitrniText"/>
        <w:ind w:firstLine="0"/>
        <w:rPr>
          <w:sz w:val="22"/>
          <w:szCs w:val="22"/>
        </w:rPr>
      </w:pPr>
    </w:p>
    <w:p w14:paraId="7F3BA53E" w14:textId="77777777" w:rsidR="00E66CB4" w:rsidRDefault="00F86E89" w:rsidP="00F86E89">
      <w:pPr>
        <w:pStyle w:val="VnitrniText"/>
        <w:ind w:firstLine="0"/>
        <w:rPr>
          <w:sz w:val="22"/>
          <w:szCs w:val="22"/>
        </w:rPr>
      </w:pPr>
      <w:r w:rsidRPr="00A2149C">
        <w:rPr>
          <w:sz w:val="22"/>
          <w:szCs w:val="22"/>
        </w:rPr>
        <w:t xml:space="preserve">Registraci provedl </w:t>
      </w:r>
    </w:p>
    <w:p w14:paraId="5AF5AE2E" w14:textId="4FE61B74" w:rsidR="00F86E89" w:rsidRDefault="00E66CB4" w:rsidP="00F86E89">
      <w:pPr>
        <w:pStyle w:val="VnitrniText"/>
        <w:ind w:firstLine="0"/>
        <w:rPr>
          <w:sz w:val="22"/>
          <w:szCs w:val="22"/>
        </w:rPr>
      </w:pPr>
      <w:r>
        <w:rPr>
          <w:sz w:val="22"/>
          <w:szCs w:val="22"/>
        </w:rPr>
        <w:t>Jaroslav Brebera</w:t>
      </w:r>
    </w:p>
    <w:p w14:paraId="41901799" w14:textId="77777777" w:rsidR="00E66CB4" w:rsidRPr="00A2149C" w:rsidRDefault="00E66CB4" w:rsidP="00F86E89">
      <w:pPr>
        <w:pStyle w:val="VnitrniText"/>
        <w:ind w:firstLine="0"/>
        <w:rPr>
          <w:sz w:val="22"/>
          <w:szCs w:val="22"/>
        </w:rPr>
      </w:pPr>
    </w:p>
    <w:p w14:paraId="1E28020A" w14:textId="6BB4D98E"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E66CB4">
        <w:rPr>
          <w:sz w:val="22"/>
          <w:szCs w:val="22"/>
        </w:rPr>
        <w:t>Pardubicích</w:t>
      </w:r>
      <w:r w:rsidRPr="00A2149C">
        <w:rPr>
          <w:sz w:val="22"/>
          <w:szCs w:val="22"/>
        </w:rPr>
        <w:t xml:space="preserve"> dne …………….</w:t>
      </w:r>
      <w:r w:rsidRPr="00A2149C">
        <w:rPr>
          <w:sz w:val="22"/>
          <w:szCs w:val="22"/>
        </w:rPr>
        <w:tab/>
        <w:t xml:space="preserve">………………………. </w:t>
      </w:r>
    </w:p>
    <w:p w14:paraId="7FE2FF9D"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42751CE7" w14:textId="77777777" w:rsidR="00D4325F" w:rsidRDefault="00D4325F" w:rsidP="00D4325F">
      <w:pPr>
        <w:rPr>
          <w:rFonts w:ascii="Arial" w:hAnsi="Arial" w:cs="Arial"/>
          <w:sz w:val="22"/>
          <w:szCs w:val="22"/>
        </w:rPr>
      </w:pPr>
    </w:p>
    <w:p w14:paraId="21E28EEE" w14:textId="77777777" w:rsidR="00950547" w:rsidRDefault="00950547" w:rsidP="00D4325F">
      <w:pPr>
        <w:rPr>
          <w:rFonts w:ascii="Arial" w:hAnsi="Arial" w:cs="Arial"/>
          <w:sz w:val="22"/>
          <w:szCs w:val="22"/>
        </w:rPr>
      </w:pPr>
    </w:p>
    <w:p w14:paraId="0B91FF1B"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9E91" w14:textId="77777777" w:rsidR="00A01E53" w:rsidRDefault="00A01E53">
      <w:r>
        <w:separator/>
      </w:r>
    </w:p>
  </w:endnote>
  <w:endnote w:type="continuationSeparator" w:id="0">
    <w:p w14:paraId="1E7AE707" w14:textId="77777777" w:rsidR="00A01E53" w:rsidRDefault="00A0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8FB5" w14:textId="77777777" w:rsidR="00A01E53" w:rsidRDefault="00A01E53">
      <w:r>
        <w:separator/>
      </w:r>
    </w:p>
  </w:footnote>
  <w:footnote w:type="continuationSeparator" w:id="0">
    <w:p w14:paraId="738490F4" w14:textId="77777777" w:rsidR="00A01E53" w:rsidRDefault="00A0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2F17"/>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B7507"/>
    <w:rsid w:val="002C0D95"/>
    <w:rsid w:val="002C0E97"/>
    <w:rsid w:val="002C4372"/>
    <w:rsid w:val="002C4C46"/>
    <w:rsid w:val="002C5ED7"/>
    <w:rsid w:val="002D69B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1E53"/>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131A"/>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66CB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680C"/>
    <w:rsid w:val="00F84387"/>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DF88F"/>
  <w14:defaultImageDpi w14:val="0"/>
  <w15:docId w15:val="{BD3118D9-1CF7-449A-8280-3B7E1240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47584">
      <w:marLeft w:val="0"/>
      <w:marRight w:val="0"/>
      <w:marTop w:val="0"/>
      <w:marBottom w:val="0"/>
      <w:divBdr>
        <w:top w:val="none" w:sz="0" w:space="0" w:color="auto"/>
        <w:left w:val="none" w:sz="0" w:space="0" w:color="auto"/>
        <w:bottom w:val="none" w:sz="0" w:space="0" w:color="auto"/>
        <w:right w:val="none" w:sz="0" w:space="0" w:color="auto"/>
      </w:divBdr>
    </w:div>
    <w:div w:id="1453547585">
      <w:marLeft w:val="0"/>
      <w:marRight w:val="0"/>
      <w:marTop w:val="0"/>
      <w:marBottom w:val="0"/>
      <w:divBdr>
        <w:top w:val="none" w:sz="0" w:space="0" w:color="auto"/>
        <w:left w:val="none" w:sz="0" w:space="0" w:color="auto"/>
        <w:bottom w:val="none" w:sz="0" w:space="0" w:color="auto"/>
        <w:right w:val="none" w:sz="0" w:space="0" w:color="auto"/>
      </w:divBdr>
    </w:div>
    <w:div w:id="1453547586">
      <w:marLeft w:val="0"/>
      <w:marRight w:val="0"/>
      <w:marTop w:val="0"/>
      <w:marBottom w:val="0"/>
      <w:divBdr>
        <w:top w:val="none" w:sz="0" w:space="0" w:color="auto"/>
        <w:left w:val="none" w:sz="0" w:space="0" w:color="auto"/>
        <w:bottom w:val="none" w:sz="0" w:space="0" w:color="auto"/>
        <w:right w:val="none" w:sz="0" w:space="0" w:color="auto"/>
      </w:divBdr>
    </w:div>
    <w:div w:id="1453547587">
      <w:marLeft w:val="0"/>
      <w:marRight w:val="0"/>
      <w:marTop w:val="0"/>
      <w:marBottom w:val="0"/>
      <w:divBdr>
        <w:top w:val="none" w:sz="0" w:space="0" w:color="auto"/>
        <w:left w:val="none" w:sz="0" w:space="0" w:color="auto"/>
        <w:bottom w:val="none" w:sz="0" w:space="0" w:color="auto"/>
        <w:right w:val="none" w:sz="0" w:space="0" w:color="auto"/>
      </w:divBdr>
    </w:div>
    <w:div w:id="1453547588">
      <w:marLeft w:val="0"/>
      <w:marRight w:val="0"/>
      <w:marTop w:val="0"/>
      <w:marBottom w:val="0"/>
      <w:divBdr>
        <w:top w:val="none" w:sz="0" w:space="0" w:color="auto"/>
        <w:left w:val="none" w:sz="0" w:space="0" w:color="auto"/>
        <w:bottom w:val="none" w:sz="0" w:space="0" w:color="auto"/>
        <w:right w:val="none" w:sz="0" w:space="0" w:color="auto"/>
      </w:divBdr>
    </w:div>
    <w:div w:id="1453547589">
      <w:marLeft w:val="0"/>
      <w:marRight w:val="0"/>
      <w:marTop w:val="0"/>
      <w:marBottom w:val="0"/>
      <w:divBdr>
        <w:top w:val="none" w:sz="0" w:space="0" w:color="auto"/>
        <w:left w:val="none" w:sz="0" w:space="0" w:color="auto"/>
        <w:bottom w:val="none" w:sz="0" w:space="0" w:color="auto"/>
        <w:right w:val="none" w:sz="0" w:space="0" w:color="auto"/>
      </w:divBdr>
    </w:div>
    <w:div w:id="1453547590">
      <w:marLeft w:val="0"/>
      <w:marRight w:val="0"/>
      <w:marTop w:val="0"/>
      <w:marBottom w:val="0"/>
      <w:divBdr>
        <w:top w:val="none" w:sz="0" w:space="0" w:color="auto"/>
        <w:left w:val="none" w:sz="0" w:space="0" w:color="auto"/>
        <w:bottom w:val="none" w:sz="0" w:space="0" w:color="auto"/>
        <w:right w:val="none" w:sz="0" w:space="0" w:color="auto"/>
      </w:divBdr>
    </w:div>
    <w:div w:id="1453547591">
      <w:marLeft w:val="0"/>
      <w:marRight w:val="0"/>
      <w:marTop w:val="0"/>
      <w:marBottom w:val="0"/>
      <w:divBdr>
        <w:top w:val="none" w:sz="0" w:space="0" w:color="auto"/>
        <w:left w:val="none" w:sz="0" w:space="0" w:color="auto"/>
        <w:bottom w:val="none" w:sz="0" w:space="0" w:color="auto"/>
        <w:right w:val="none" w:sz="0" w:space="0" w:color="auto"/>
      </w:divBdr>
    </w:div>
    <w:div w:id="1453547592">
      <w:marLeft w:val="0"/>
      <w:marRight w:val="0"/>
      <w:marTop w:val="0"/>
      <w:marBottom w:val="0"/>
      <w:divBdr>
        <w:top w:val="none" w:sz="0" w:space="0" w:color="auto"/>
        <w:left w:val="none" w:sz="0" w:space="0" w:color="auto"/>
        <w:bottom w:val="none" w:sz="0" w:space="0" w:color="auto"/>
        <w:right w:val="none" w:sz="0" w:space="0" w:color="auto"/>
      </w:divBdr>
    </w:div>
    <w:div w:id="1453547593">
      <w:marLeft w:val="0"/>
      <w:marRight w:val="0"/>
      <w:marTop w:val="0"/>
      <w:marBottom w:val="0"/>
      <w:divBdr>
        <w:top w:val="none" w:sz="0" w:space="0" w:color="auto"/>
        <w:left w:val="none" w:sz="0" w:space="0" w:color="auto"/>
        <w:bottom w:val="none" w:sz="0" w:space="0" w:color="auto"/>
        <w:right w:val="none" w:sz="0" w:space="0" w:color="auto"/>
      </w:divBdr>
    </w:div>
    <w:div w:id="1453547594">
      <w:marLeft w:val="0"/>
      <w:marRight w:val="0"/>
      <w:marTop w:val="0"/>
      <w:marBottom w:val="0"/>
      <w:divBdr>
        <w:top w:val="none" w:sz="0" w:space="0" w:color="auto"/>
        <w:left w:val="none" w:sz="0" w:space="0" w:color="auto"/>
        <w:bottom w:val="none" w:sz="0" w:space="0" w:color="auto"/>
        <w:right w:val="none" w:sz="0" w:space="0" w:color="auto"/>
      </w:divBdr>
    </w:div>
    <w:div w:id="1453547595">
      <w:marLeft w:val="0"/>
      <w:marRight w:val="0"/>
      <w:marTop w:val="0"/>
      <w:marBottom w:val="0"/>
      <w:divBdr>
        <w:top w:val="none" w:sz="0" w:space="0" w:color="auto"/>
        <w:left w:val="none" w:sz="0" w:space="0" w:color="auto"/>
        <w:bottom w:val="none" w:sz="0" w:space="0" w:color="auto"/>
        <w:right w:val="none" w:sz="0" w:space="0" w:color="auto"/>
      </w:divBdr>
    </w:div>
    <w:div w:id="1453547596">
      <w:marLeft w:val="0"/>
      <w:marRight w:val="0"/>
      <w:marTop w:val="0"/>
      <w:marBottom w:val="0"/>
      <w:divBdr>
        <w:top w:val="none" w:sz="0" w:space="0" w:color="auto"/>
        <w:left w:val="none" w:sz="0" w:space="0" w:color="auto"/>
        <w:bottom w:val="none" w:sz="0" w:space="0" w:color="auto"/>
        <w:right w:val="none" w:sz="0" w:space="0" w:color="auto"/>
      </w:divBdr>
    </w:div>
    <w:div w:id="1453547597">
      <w:marLeft w:val="0"/>
      <w:marRight w:val="0"/>
      <w:marTop w:val="0"/>
      <w:marBottom w:val="0"/>
      <w:divBdr>
        <w:top w:val="none" w:sz="0" w:space="0" w:color="auto"/>
        <w:left w:val="none" w:sz="0" w:space="0" w:color="auto"/>
        <w:bottom w:val="none" w:sz="0" w:space="0" w:color="auto"/>
        <w:right w:val="none" w:sz="0" w:space="0" w:color="auto"/>
      </w:divBdr>
    </w:div>
    <w:div w:id="1453547598">
      <w:marLeft w:val="0"/>
      <w:marRight w:val="0"/>
      <w:marTop w:val="0"/>
      <w:marBottom w:val="0"/>
      <w:divBdr>
        <w:top w:val="none" w:sz="0" w:space="0" w:color="auto"/>
        <w:left w:val="none" w:sz="0" w:space="0" w:color="auto"/>
        <w:bottom w:val="none" w:sz="0" w:space="0" w:color="auto"/>
        <w:right w:val="none" w:sz="0" w:space="0" w:color="auto"/>
      </w:divBdr>
    </w:div>
    <w:div w:id="1453547599">
      <w:marLeft w:val="0"/>
      <w:marRight w:val="0"/>
      <w:marTop w:val="0"/>
      <w:marBottom w:val="0"/>
      <w:divBdr>
        <w:top w:val="none" w:sz="0" w:space="0" w:color="auto"/>
        <w:left w:val="none" w:sz="0" w:space="0" w:color="auto"/>
        <w:bottom w:val="none" w:sz="0" w:space="0" w:color="auto"/>
        <w:right w:val="none" w:sz="0" w:space="0" w:color="auto"/>
      </w:divBdr>
    </w:div>
    <w:div w:id="1453547600">
      <w:marLeft w:val="0"/>
      <w:marRight w:val="0"/>
      <w:marTop w:val="0"/>
      <w:marBottom w:val="0"/>
      <w:divBdr>
        <w:top w:val="none" w:sz="0" w:space="0" w:color="auto"/>
        <w:left w:val="none" w:sz="0" w:space="0" w:color="auto"/>
        <w:bottom w:val="none" w:sz="0" w:space="0" w:color="auto"/>
        <w:right w:val="none" w:sz="0" w:space="0" w:color="auto"/>
      </w:divBdr>
    </w:div>
    <w:div w:id="1453547601">
      <w:marLeft w:val="0"/>
      <w:marRight w:val="0"/>
      <w:marTop w:val="0"/>
      <w:marBottom w:val="0"/>
      <w:divBdr>
        <w:top w:val="none" w:sz="0" w:space="0" w:color="auto"/>
        <w:left w:val="none" w:sz="0" w:space="0" w:color="auto"/>
        <w:bottom w:val="none" w:sz="0" w:space="0" w:color="auto"/>
        <w:right w:val="none" w:sz="0" w:space="0" w:color="auto"/>
      </w:divBdr>
    </w:div>
    <w:div w:id="1453547602">
      <w:marLeft w:val="0"/>
      <w:marRight w:val="0"/>
      <w:marTop w:val="0"/>
      <w:marBottom w:val="0"/>
      <w:divBdr>
        <w:top w:val="none" w:sz="0" w:space="0" w:color="auto"/>
        <w:left w:val="none" w:sz="0" w:space="0" w:color="auto"/>
        <w:bottom w:val="none" w:sz="0" w:space="0" w:color="auto"/>
        <w:right w:val="none" w:sz="0" w:space="0" w:color="auto"/>
      </w:divBdr>
    </w:div>
    <w:div w:id="1453547603">
      <w:marLeft w:val="0"/>
      <w:marRight w:val="0"/>
      <w:marTop w:val="0"/>
      <w:marBottom w:val="0"/>
      <w:divBdr>
        <w:top w:val="none" w:sz="0" w:space="0" w:color="auto"/>
        <w:left w:val="none" w:sz="0" w:space="0" w:color="auto"/>
        <w:bottom w:val="none" w:sz="0" w:space="0" w:color="auto"/>
        <w:right w:val="none" w:sz="0" w:space="0" w:color="auto"/>
      </w:divBdr>
    </w:div>
    <w:div w:id="1453547604">
      <w:marLeft w:val="0"/>
      <w:marRight w:val="0"/>
      <w:marTop w:val="0"/>
      <w:marBottom w:val="0"/>
      <w:divBdr>
        <w:top w:val="none" w:sz="0" w:space="0" w:color="auto"/>
        <w:left w:val="none" w:sz="0" w:space="0" w:color="auto"/>
        <w:bottom w:val="none" w:sz="0" w:space="0" w:color="auto"/>
        <w:right w:val="none" w:sz="0" w:space="0" w:color="auto"/>
      </w:divBdr>
    </w:div>
    <w:div w:id="1453547605">
      <w:marLeft w:val="0"/>
      <w:marRight w:val="0"/>
      <w:marTop w:val="0"/>
      <w:marBottom w:val="0"/>
      <w:divBdr>
        <w:top w:val="none" w:sz="0" w:space="0" w:color="auto"/>
        <w:left w:val="none" w:sz="0" w:space="0" w:color="auto"/>
        <w:bottom w:val="none" w:sz="0" w:space="0" w:color="auto"/>
        <w:right w:val="none" w:sz="0" w:space="0" w:color="auto"/>
      </w:divBdr>
    </w:div>
    <w:div w:id="1453547606">
      <w:marLeft w:val="0"/>
      <w:marRight w:val="0"/>
      <w:marTop w:val="0"/>
      <w:marBottom w:val="0"/>
      <w:divBdr>
        <w:top w:val="none" w:sz="0" w:space="0" w:color="auto"/>
        <w:left w:val="none" w:sz="0" w:space="0" w:color="auto"/>
        <w:bottom w:val="none" w:sz="0" w:space="0" w:color="auto"/>
        <w:right w:val="none" w:sz="0" w:space="0" w:color="auto"/>
      </w:divBdr>
    </w:div>
    <w:div w:id="1453547607">
      <w:marLeft w:val="0"/>
      <w:marRight w:val="0"/>
      <w:marTop w:val="0"/>
      <w:marBottom w:val="0"/>
      <w:divBdr>
        <w:top w:val="none" w:sz="0" w:space="0" w:color="auto"/>
        <w:left w:val="none" w:sz="0" w:space="0" w:color="auto"/>
        <w:bottom w:val="none" w:sz="0" w:space="0" w:color="auto"/>
        <w:right w:val="none" w:sz="0" w:space="0" w:color="auto"/>
      </w:divBdr>
    </w:div>
    <w:div w:id="1453547608">
      <w:marLeft w:val="0"/>
      <w:marRight w:val="0"/>
      <w:marTop w:val="0"/>
      <w:marBottom w:val="0"/>
      <w:divBdr>
        <w:top w:val="none" w:sz="0" w:space="0" w:color="auto"/>
        <w:left w:val="none" w:sz="0" w:space="0" w:color="auto"/>
        <w:bottom w:val="none" w:sz="0" w:space="0" w:color="auto"/>
        <w:right w:val="none" w:sz="0" w:space="0" w:color="auto"/>
      </w:divBdr>
    </w:div>
    <w:div w:id="1453547609">
      <w:marLeft w:val="0"/>
      <w:marRight w:val="0"/>
      <w:marTop w:val="0"/>
      <w:marBottom w:val="0"/>
      <w:divBdr>
        <w:top w:val="none" w:sz="0" w:space="0" w:color="auto"/>
        <w:left w:val="none" w:sz="0" w:space="0" w:color="auto"/>
        <w:bottom w:val="none" w:sz="0" w:space="0" w:color="auto"/>
        <w:right w:val="none" w:sz="0" w:space="0" w:color="auto"/>
      </w:divBdr>
    </w:div>
    <w:div w:id="1453547610">
      <w:marLeft w:val="0"/>
      <w:marRight w:val="0"/>
      <w:marTop w:val="0"/>
      <w:marBottom w:val="0"/>
      <w:divBdr>
        <w:top w:val="none" w:sz="0" w:space="0" w:color="auto"/>
        <w:left w:val="none" w:sz="0" w:space="0" w:color="auto"/>
        <w:bottom w:val="none" w:sz="0" w:space="0" w:color="auto"/>
        <w:right w:val="none" w:sz="0" w:space="0" w:color="auto"/>
      </w:divBdr>
    </w:div>
    <w:div w:id="1453547611">
      <w:marLeft w:val="0"/>
      <w:marRight w:val="0"/>
      <w:marTop w:val="0"/>
      <w:marBottom w:val="0"/>
      <w:divBdr>
        <w:top w:val="none" w:sz="0" w:space="0" w:color="auto"/>
        <w:left w:val="none" w:sz="0" w:space="0" w:color="auto"/>
        <w:bottom w:val="none" w:sz="0" w:space="0" w:color="auto"/>
        <w:right w:val="none" w:sz="0" w:space="0" w:color="auto"/>
      </w:divBdr>
    </w:div>
    <w:div w:id="1453547612">
      <w:marLeft w:val="0"/>
      <w:marRight w:val="0"/>
      <w:marTop w:val="0"/>
      <w:marBottom w:val="0"/>
      <w:divBdr>
        <w:top w:val="none" w:sz="0" w:space="0" w:color="auto"/>
        <w:left w:val="none" w:sz="0" w:space="0" w:color="auto"/>
        <w:bottom w:val="none" w:sz="0" w:space="0" w:color="auto"/>
        <w:right w:val="none" w:sz="0" w:space="0" w:color="auto"/>
      </w:divBdr>
    </w:div>
    <w:div w:id="1453547613">
      <w:marLeft w:val="0"/>
      <w:marRight w:val="0"/>
      <w:marTop w:val="0"/>
      <w:marBottom w:val="0"/>
      <w:divBdr>
        <w:top w:val="none" w:sz="0" w:space="0" w:color="auto"/>
        <w:left w:val="none" w:sz="0" w:space="0" w:color="auto"/>
        <w:bottom w:val="none" w:sz="0" w:space="0" w:color="auto"/>
        <w:right w:val="none" w:sz="0" w:space="0" w:color="auto"/>
      </w:divBdr>
    </w:div>
    <w:div w:id="1453547614">
      <w:marLeft w:val="0"/>
      <w:marRight w:val="0"/>
      <w:marTop w:val="0"/>
      <w:marBottom w:val="0"/>
      <w:divBdr>
        <w:top w:val="none" w:sz="0" w:space="0" w:color="auto"/>
        <w:left w:val="none" w:sz="0" w:space="0" w:color="auto"/>
        <w:bottom w:val="none" w:sz="0" w:space="0" w:color="auto"/>
        <w:right w:val="none" w:sz="0" w:space="0" w:color="auto"/>
      </w:divBdr>
    </w:div>
    <w:div w:id="1453547615">
      <w:marLeft w:val="0"/>
      <w:marRight w:val="0"/>
      <w:marTop w:val="0"/>
      <w:marBottom w:val="0"/>
      <w:divBdr>
        <w:top w:val="none" w:sz="0" w:space="0" w:color="auto"/>
        <w:left w:val="none" w:sz="0" w:space="0" w:color="auto"/>
        <w:bottom w:val="none" w:sz="0" w:space="0" w:color="auto"/>
        <w:right w:val="none" w:sz="0" w:space="0" w:color="auto"/>
      </w:divBdr>
    </w:div>
    <w:div w:id="1453547616">
      <w:marLeft w:val="0"/>
      <w:marRight w:val="0"/>
      <w:marTop w:val="0"/>
      <w:marBottom w:val="0"/>
      <w:divBdr>
        <w:top w:val="none" w:sz="0" w:space="0" w:color="auto"/>
        <w:left w:val="none" w:sz="0" w:space="0" w:color="auto"/>
        <w:bottom w:val="none" w:sz="0" w:space="0" w:color="auto"/>
        <w:right w:val="none" w:sz="0" w:space="0" w:color="auto"/>
      </w:divBdr>
    </w:div>
    <w:div w:id="1453547617">
      <w:marLeft w:val="0"/>
      <w:marRight w:val="0"/>
      <w:marTop w:val="0"/>
      <w:marBottom w:val="0"/>
      <w:divBdr>
        <w:top w:val="none" w:sz="0" w:space="0" w:color="auto"/>
        <w:left w:val="none" w:sz="0" w:space="0" w:color="auto"/>
        <w:bottom w:val="none" w:sz="0" w:space="0" w:color="auto"/>
        <w:right w:val="none" w:sz="0" w:space="0" w:color="auto"/>
      </w:divBdr>
    </w:div>
    <w:div w:id="1453547618">
      <w:marLeft w:val="0"/>
      <w:marRight w:val="0"/>
      <w:marTop w:val="0"/>
      <w:marBottom w:val="0"/>
      <w:divBdr>
        <w:top w:val="none" w:sz="0" w:space="0" w:color="auto"/>
        <w:left w:val="none" w:sz="0" w:space="0" w:color="auto"/>
        <w:bottom w:val="none" w:sz="0" w:space="0" w:color="auto"/>
        <w:right w:val="none" w:sz="0" w:space="0" w:color="auto"/>
      </w:divBdr>
    </w:div>
    <w:div w:id="1453547619">
      <w:marLeft w:val="0"/>
      <w:marRight w:val="0"/>
      <w:marTop w:val="0"/>
      <w:marBottom w:val="0"/>
      <w:divBdr>
        <w:top w:val="none" w:sz="0" w:space="0" w:color="auto"/>
        <w:left w:val="none" w:sz="0" w:space="0" w:color="auto"/>
        <w:bottom w:val="none" w:sz="0" w:space="0" w:color="auto"/>
        <w:right w:val="none" w:sz="0" w:space="0" w:color="auto"/>
      </w:divBdr>
    </w:div>
    <w:div w:id="1453547620">
      <w:marLeft w:val="0"/>
      <w:marRight w:val="0"/>
      <w:marTop w:val="0"/>
      <w:marBottom w:val="0"/>
      <w:divBdr>
        <w:top w:val="none" w:sz="0" w:space="0" w:color="auto"/>
        <w:left w:val="none" w:sz="0" w:space="0" w:color="auto"/>
        <w:bottom w:val="none" w:sz="0" w:space="0" w:color="auto"/>
        <w:right w:val="none" w:sz="0" w:space="0" w:color="auto"/>
      </w:divBdr>
    </w:div>
    <w:div w:id="1453547621">
      <w:marLeft w:val="0"/>
      <w:marRight w:val="0"/>
      <w:marTop w:val="0"/>
      <w:marBottom w:val="0"/>
      <w:divBdr>
        <w:top w:val="none" w:sz="0" w:space="0" w:color="auto"/>
        <w:left w:val="none" w:sz="0" w:space="0" w:color="auto"/>
        <w:bottom w:val="none" w:sz="0" w:space="0" w:color="auto"/>
        <w:right w:val="none" w:sz="0" w:space="0" w:color="auto"/>
      </w:divBdr>
    </w:div>
    <w:div w:id="1453547622">
      <w:marLeft w:val="0"/>
      <w:marRight w:val="0"/>
      <w:marTop w:val="0"/>
      <w:marBottom w:val="0"/>
      <w:divBdr>
        <w:top w:val="none" w:sz="0" w:space="0" w:color="auto"/>
        <w:left w:val="none" w:sz="0" w:space="0" w:color="auto"/>
        <w:bottom w:val="none" w:sz="0" w:space="0" w:color="auto"/>
        <w:right w:val="none" w:sz="0" w:space="0" w:color="auto"/>
      </w:divBdr>
    </w:div>
    <w:div w:id="1453547623">
      <w:marLeft w:val="0"/>
      <w:marRight w:val="0"/>
      <w:marTop w:val="0"/>
      <w:marBottom w:val="0"/>
      <w:divBdr>
        <w:top w:val="none" w:sz="0" w:space="0" w:color="auto"/>
        <w:left w:val="none" w:sz="0" w:space="0" w:color="auto"/>
        <w:bottom w:val="none" w:sz="0" w:space="0" w:color="auto"/>
        <w:right w:val="none" w:sz="0" w:space="0" w:color="auto"/>
      </w:divBdr>
    </w:div>
    <w:div w:id="1453547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1602</Words>
  <Characters>9458</Characters>
  <Application>Microsoft Office Word</Application>
  <DocSecurity>0</DocSecurity>
  <Lines>78</Lines>
  <Paragraphs>22</Paragraphs>
  <ScaleCrop>false</ScaleCrop>
  <Company>Pozemkový Fond ČR</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Brebera Jaroslav</dc:creator>
  <cp:keywords/>
  <dc:description/>
  <cp:lastModifiedBy>Brebera Jaroslav</cp:lastModifiedBy>
  <cp:revision>4</cp:revision>
  <cp:lastPrinted>2004-12-15T14:06:00Z</cp:lastPrinted>
  <dcterms:created xsi:type="dcterms:W3CDTF">2023-04-12T07:14:00Z</dcterms:created>
  <dcterms:modified xsi:type="dcterms:W3CDTF">2023-04-12T07:20:00Z</dcterms:modified>
</cp:coreProperties>
</file>