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370" w:rsidRDefault="00FB7370" w:rsidP="000565D8">
      <w:pPr>
        <w:jc w:val="center"/>
        <w:rPr>
          <w:b/>
          <w:sz w:val="40"/>
          <w:szCs w:val="40"/>
        </w:rPr>
      </w:pPr>
    </w:p>
    <w:p w:rsidR="000565D8" w:rsidRPr="00274290" w:rsidRDefault="000565D8" w:rsidP="000565D8">
      <w:pPr>
        <w:jc w:val="center"/>
        <w:rPr>
          <w:b/>
          <w:sz w:val="40"/>
          <w:szCs w:val="40"/>
        </w:rPr>
      </w:pPr>
      <w:r w:rsidRPr="00274290">
        <w:rPr>
          <w:b/>
          <w:sz w:val="40"/>
          <w:szCs w:val="40"/>
        </w:rPr>
        <w:t>SMLOUVA</w:t>
      </w:r>
    </w:p>
    <w:p w:rsidR="000565D8" w:rsidRPr="00274290" w:rsidRDefault="000565D8" w:rsidP="000565D8">
      <w:pPr>
        <w:jc w:val="center"/>
        <w:rPr>
          <w:sz w:val="24"/>
          <w:szCs w:val="24"/>
        </w:rPr>
      </w:pPr>
      <w:r w:rsidRPr="00274290">
        <w:rPr>
          <w:sz w:val="36"/>
          <w:szCs w:val="36"/>
        </w:rPr>
        <w:t>o spolupráci při organizaci okresních a krajských kol Soutěže žáků ZUŠ v roce 202</w:t>
      </w:r>
      <w:r w:rsidR="00FB7370" w:rsidRPr="00274290">
        <w:rPr>
          <w:sz w:val="36"/>
          <w:szCs w:val="36"/>
        </w:rPr>
        <w:t>3</w:t>
      </w:r>
      <w:r w:rsidR="0047327F" w:rsidRPr="00274290">
        <w:rPr>
          <w:sz w:val="36"/>
          <w:szCs w:val="36"/>
        </w:rPr>
        <w:t>.</w:t>
      </w:r>
    </w:p>
    <w:p w:rsidR="000565D8" w:rsidRPr="00274290" w:rsidRDefault="000565D8" w:rsidP="000565D8">
      <w:pPr>
        <w:jc w:val="center"/>
        <w:rPr>
          <w:sz w:val="24"/>
          <w:szCs w:val="24"/>
        </w:rPr>
      </w:pPr>
    </w:p>
    <w:p w:rsidR="000565D8" w:rsidRPr="00274290" w:rsidRDefault="000565D8" w:rsidP="000565D8">
      <w:pPr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Smluvní strany:</w:t>
      </w:r>
    </w:p>
    <w:p w:rsidR="000565D8" w:rsidRPr="00274290" w:rsidRDefault="000565D8" w:rsidP="000565D8">
      <w:pPr>
        <w:pStyle w:val="Default"/>
      </w:pPr>
    </w:p>
    <w:p w:rsidR="000565D8" w:rsidRPr="00274290" w:rsidRDefault="00FB7370" w:rsidP="000565D8">
      <w:pPr>
        <w:pStyle w:val="Default"/>
      </w:pPr>
      <w:r w:rsidRPr="00274290">
        <w:rPr>
          <w:b/>
          <w:bCs/>
        </w:rPr>
        <w:t>UMĚLECKÁ RADA ZUŠ ČR, spolek</w:t>
      </w:r>
    </w:p>
    <w:p w:rsidR="00FB7370" w:rsidRPr="00274290" w:rsidRDefault="000565D8" w:rsidP="00FB7370">
      <w:pPr>
        <w:pStyle w:val="Default"/>
      </w:pPr>
      <w:bookmarkStart w:id="0" w:name="_Hlk120690508"/>
      <w:r w:rsidRPr="00274290">
        <w:t xml:space="preserve">se sídlem: </w:t>
      </w:r>
      <w:bookmarkEnd w:id="0"/>
      <w:r w:rsidR="00FB7370" w:rsidRPr="00274290">
        <w:t xml:space="preserve">Biskupská 1276/12 11000 Praha </w:t>
      </w:r>
    </w:p>
    <w:p w:rsidR="000565D8" w:rsidRPr="00274290" w:rsidRDefault="000565D8" w:rsidP="000565D8">
      <w:pPr>
        <w:pStyle w:val="Default"/>
      </w:pPr>
      <w:r w:rsidRPr="00274290">
        <w:t xml:space="preserve">osoba oprávněná podepsat smlouvu: Mgr. </w:t>
      </w:r>
      <w:r w:rsidR="001D14BA" w:rsidRPr="00274290">
        <w:t xml:space="preserve">Bc. </w:t>
      </w:r>
      <w:r w:rsidRPr="00274290">
        <w:t xml:space="preserve">Bohuslav Lédl, </w:t>
      </w:r>
      <w:r w:rsidR="0096068A" w:rsidRPr="00274290">
        <w:t>předseda</w:t>
      </w:r>
    </w:p>
    <w:p w:rsidR="00FB7370" w:rsidRPr="00274290" w:rsidRDefault="00FB7370" w:rsidP="00FB7370">
      <w:pPr>
        <w:pStyle w:val="Default"/>
      </w:pPr>
      <w:r w:rsidRPr="00274290">
        <w:t>IČO: 06687679</w:t>
      </w:r>
    </w:p>
    <w:p w:rsidR="00FB7370" w:rsidRPr="00274290" w:rsidRDefault="00FB7370" w:rsidP="00FB7370">
      <w:pPr>
        <w:pStyle w:val="Default"/>
      </w:pPr>
      <w:r w:rsidRPr="00274290">
        <w:t xml:space="preserve">Městský soud v Praze, </w:t>
      </w:r>
      <w:proofErr w:type="spellStart"/>
      <w:r w:rsidRPr="00274290">
        <w:t>vl</w:t>
      </w:r>
      <w:proofErr w:type="spellEnd"/>
      <w:r w:rsidRPr="00274290">
        <w:t>. č. L 69655</w:t>
      </w:r>
    </w:p>
    <w:p w:rsidR="000565D8" w:rsidRPr="00274290" w:rsidRDefault="000565D8" w:rsidP="00FB7370">
      <w:pPr>
        <w:pStyle w:val="Default"/>
      </w:pPr>
      <w:r w:rsidRPr="00274290">
        <w:t>(dále jen „</w:t>
      </w:r>
      <w:r w:rsidRPr="00274290">
        <w:rPr>
          <w:b/>
        </w:rPr>
        <w:t>hlavní organizátor“</w:t>
      </w:r>
      <w:r w:rsidRPr="00274290">
        <w:t xml:space="preserve">) </w:t>
      </w:r>
    </w:p>
    <w:p w:rsidR="00FB7370" w:rsidRPr="00274290" w:rsidRDefault="00FB7370" w:rsidP="000565D8">
      <w:pPr>
        <w:pStyle w:val="Default"/>
      </w:pPr>
    </w:p>
    <w:p w:rsidR="00FB7370" w:rsidRPr="00274290" w:rsidRDefault="00FB7370" w:rsidP="000565D8">
      <w:pPr>
        <w:pStyle w:val="Default"/>
      </w:pPr>
    </w:p>
    <w:p w:rsidR="000565D8" w:rsidRPr="00274290" w:rsidRDefault="000565D8" w:rsidP="000565D8">
      <w:pPr>
        <w:pStyle w:val="Default"/>
      </w:pPr>
    </w:p>
    <w:p w:rsidR="0067128B" w:rsidRPr="00274290" w:rsidRDefault="00434EBB" w:rsidP="0067128B">
      <w:pPr>
        <w:rPr>
          <w:b/>
          <w:color w:val="000000"/>
          <w:sz w:val="24"/>
          <w:szCs w:val="24"/>
        </w:rPr>
      </w:pPr>
      <w:r w:rsidRPr="001A6998">
        <w:rPr>
          <w:b/>
          <w:noProof/>
          <w:color w:val="000000"/>
          <w:sz w:val="24"/>
          <w:szCs w:val="24"/>
        </w:rPr>
        <w:t>Základní umělecká škola Vítězslava Nováka, Jindřichův Hradec, Janderova 165/II.</w:t>
      </w:r>
    </w:p>
    <w:p w:rsidR="00FB7370" w:rsidRPr="00274290" w:rsidRDefault="00FB7370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 xml:space="preserve">se sídlem: </w:t>
      </w:r>
      <w:r w:rsidR="00434EBB" w:rsidRPr="001A6998">
        <w:rPr>
          <w:noProof/>
          <w:color w:val="000000"/>
          <w:sz w:val="24"/>
          <w:szCs w:val="24"/>
        </w:rPr>
        <w:t>Janderova 165/II, 377 01  Jindřichův Hradec</w:t>
      </w:r>
    </w:p>
    <w:p w:rsidR="0016646C" w:rsidRPr="00274290" w:rsidRDefault="0067128B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>IČO:</w:t>
      </w:r>
      <w:r w:rsidR="0096068A" w:rsidRPr="00274290">
        <w:rPr>
          <w:color w:val="000000"/>
          <w:sz w:val="24"/>
          <w:szCs w:val="24"/>
        </w:rPr>
        <w:t xml:space="preserve"> </w:t>
      </w:r>
      <w:r w:rsidR="00434EBB" w:rsidRPr="001A6998">
        <w:rPr>
          <w:noProof/>
          <w:color w:val="000000"/>
          <w:sz w:val="24"/>
          <w:szCs w:val="24"/>
        </w:rPr>
        <w:t>60816821</w:t>
      </w:r>
    </w:p>
    <w:p w:rsidR="0016646C" w:rsidRPr="00274290" w:rsidRDefault="0016646C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>Číslo účtu:</w:t>
      </w:r>
      <w:r w:rsidR="00274290" w:rsidRPr="00274290">
        <w:rPr>
          <w:color w:val="000000"/>
          <w:sz w:val="24"/>
          <w:szCs w:val="24"/>
        </w:rPr>
        <w:t xml:space="preserve"> </w:t>
      </w:r>
      <w:r w:rsidR="00434EBB" w:rsidRPr="001A6998">
        <w:rPr>
          <w:noProof/>
          <w:color w:val="000000"/>
          <w:sz w:val="24"/>
          <w:szCs w:val="24"/>
        </w:rPr>
        <w:t>298872345/0300</w:t>
      </w:r>
    </w:p>
    <w:p w:rsidR="0016646C" w:rsidRPr="00274290" w:rsidRDefault="0016646C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 xml:space="preserve">Zastoupená: </w:t>
      </w:r>
      <w:r w:rsidR="00434EBB" w:rsidRPr="001A6998">
        <w:rPr>
          <w:noProof/>
          <w:color w:val="000000"/>
          <w:sz w:val="24"/>
          <w:szCs w:val="24"/>
        </w:rPr>
        <w:t>MgA. Vojtěch Maděryč, ředitel školy</w:t>
      </w:r>
    </w:p>
    <w:p w:rsidR="000565D8" w:rsidRPr="00274290" w:rsidRDefault="000565D8" w:rsidP="0067128B">
      <w:pPr>
        <w:rPr>
          <w:sz w:val="24"/>
          <w:szCs w:val="24"/>
        </w:rPr>
      </w:pPr>
      <w:r w:rsidRPr="00274290">
        <w:rPr>
          <w:sz w:val="24"/>
          <w:szCs w:val="24"/>
        </w:rPr>
        <w:t>(dále jen „</w:t>
      </w:r>
      <w:r w:rsidRPr="00274290">
        <w:rPr>
          <w:b/>
          <w:bCs/>
          <w:sz w:val="24"/>
          <w:szCs w:val="24"/>
        </w:rPr>
        <w:t>spoluorganizátor</w:t>
      </w:r>
      <w:r w:rsidRPr="00274290">
        <w:rPr>
          <w:sz w:val="24"/>
          <w:szCs w:val="24"/>
        </w:rPr>
        <w:t>“)</w:t>
      </w:r>
    </w:p>
    <w:p w:rsidR="000565D8" w:rsidRPr="00274290" w:rsidRDefault="000565D8" w:rsidP="000565D8">
      <w:pPr>
        <w:rPr>
          <w:sz w:val="24"/>
          <w:szCs w:val="24"/>
        </w:rPr>
      </w:pPr>
    </w:p>
    <w:p w:rsidR="000565D8" w:rsidRPr="00274290" w:rsidRDefault="000565D8" w:rsidP="00344F0B">
      <w:p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Smluvní strany uzavírají smlouvu o spolupráci při organizaci okresních a krajských kol Soutěže žáků ZUŠ v roce 202</w:t>
      </w:r>
      <w:r w:rsidR="00E25E24" w:rsidRPr="00274290">
        <w:rPr>
          <w:sz w:val="24"/>
          <w:szCs w:val="24"/>
        </w:rPr>
        <w:t>3</w:t>
      </w:r>
      <w:r w:rsidRPr="00274290">
        <w:rPr>
          <w:sz w:val="24"/>
          <w:szCs w:val="24"/>
        </w:rPr>
        <w:t xml:space="preserve">. </w:t>
      </w:r>
    </w:p>
    <w:p w:rsidR="000565D8" w:rsidRPr="00274290" w:rsidRDefault="000565D8" w:rsidP="000565D8">
      <w:pPr>
        <w:rPr>
          <w:sz w:val="24"/>
          <w:szCs w:val="24"/>
        </w:rPr>
      </w:pPr>
    </w:p>
    <w:p w:rsidR="00072010" w:rsidRPr="00274290" w:rsidRDefault="00072010" w:rsidP="000565D8">
      <w:pPr>
        <w:rPr>
          <w:sz w:val="24"/>
          <w:szCs w:val="24"/>
        </w:rPr>
      </w:pPr>
    </w:p>
    <w:p w:rsidR="00072010" w:rsidRPr="00274290" w:rsidRDefault="00072010" w:rsidP="000565D8">
      <w:pPr>
        <w:rPr>
          <w:sz w:val="24"/>
          <w:szCs w:val="24"/>
        </w:rPr>
      </w:pPr>
    </w:p>
    <w:p w:rsidR="000565D8" w:rsidRPr="00274290" w:rsidRDefault="000565D8" w:rsidP="000565D8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Článek I.</w:t>
      </w:r>
    </w:p>
    <w:p w:rsidR="000565D8" w:rsidRPr="00274290" w:rsidRDefault="000565D8" w:rsidP="000565D8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Předmět a účel smlouvy</w:t>
      </w:r>
    </w:p>
    <w:p w:rsidR="00072010" w:rsidRPr="00274290" w:rsidRDefault="00072010" w:rsidP="00BD1D61">
      <w:pPr>
        <w:jc w:val="both"/>
        <w:rPr>
          <w:b/>
          <w:sz w:val="24"/>
          <w:szCs w:val="24"/>
        </w:rPr>
      </w:pPr>
    </w:p>
    <w:p w:rsidR="007E46BB" w:rsidRDefault="007E46BB" w:rsidP="007E46B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130972588"/>
      <w:r>
        <w:rPr>
          <w:sz w:val="24"/>
          <w:szCs w:val="24"/>
        </w:rPr>
        <w:t xml:space="preserve">Předmětem smlouvy je finanční podpora soutěží žáků ZUŠ v Jihočeském kraji v roce 2023 ve dnech </w:t>
      </w:r>
      <w:r>
        <w:rPr>
          <w:sz w:val="24"/>
          <w:szCs w:val="24"/>
        </w:rPr>
        <w:t>31. 3. – 1. 4.</w:t>
      </w:r>
    </w:p>
    <w:p w:rsidR="007E46BB" w:rsidRDefault="007E46BB" w:rsidP="007E46BB">
      <w:pPr>
        <w:pStyle w:val="Odstavecseseznamem"/>
        <w:jc w:val="both"/>
        <w:rPr>
          <w:sz w:val="24"/>
          <w:szCs w:val="24"/>
        </w:rPr>
      </w:pPr>
    </w:p>
    <w:bookmarkEnd w:id="1"/>
    <w:p w:rsidR="000565D8" w:rsidRPr="007E46BB" w:rsidRDefault="000565D8" w:rsidP="007E46B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E46BB">
        <w:rPr>
          <w:sz w:val="24"/>
          <w:szCs w:val="24"/>
        </w:rPr>
        <w:t>Spoluor</w:t>
      </w:r>
      <w:r w:rsidR="008B2496" w:rsidRPr="007E46BB">
        <w:rPr>
          <w:sz w:val="24"/>
          <w:szCs w:val="24"/>
        </w:rPr>
        <w:t>g</w:t>
      </w:r>
      <w:r w:rsidRPr="007E46BB">
        <w:rPr>
          <w:sz w:val="24"/>
          <w:szCs w:val="24"/>
        </w:rPr>
        <w:t>anizátor se zavazuje uspořádat</w:t>
      </w:r>
      <w:r w:rsidR="00072010" w:rsidRPr="007E46BB">
        <w:rPr>
          <w:sz w:val="24"/>
          <w:szCs w:val="24"/>
        </w:rPr>
        <w:t xml:space="preserve"> </w:t>
      </w:r>
      <w:r w:rsidR="0096068A" w:rsidRPr="007E46BB">
        <w:rPr>
          <w:sz w:val="24"/>
          <w:szCs w:val="24"/>
        </w:rPr>
        <w:t>krajsk</w:t>
      </w:r>
      <w:r w:rsidR="007E46BB">
        <w:rPr>
          <w:sz w:val="24"/>
          <w:szCs w:val="24"/>
        </w:rPr>
        <w:t>é</w:t>
      </w:r>
      <w:r w:rsidR="0096068A" w:rsidRPr="007E46BB">
        <w:rPr>
          <w:sz w:val="24"/>
          <w:szCs w:val="24"/>
        </w:rPr>
        <w:t xml:space="preserve"> </w:t>
      </w:r>
      <w:r w:rsidRPr="007E46BB">
        <w:rPr>
          <w:sz w:val="24"/>
          <w:szCs w:val="24"/>
        </w:rPr>
        <w:t>kol</w:t>
      </w:r>
      <w:r w:rsidR="007E46BB">
        <w:rPr>
          <w:sz w:val="24"/>
          <w:szCs w:val="24"/>
        </w:rPr>
        <w:t>o</w:t>
      </w:r>
      <w:r w:rsidR="0096068A" w:rsidRPr="007E46BB">
        <w:rPr>
          <w:sz w:val="24"/>
          <w:szCs w:val="24"/>
        </w:rPr>
        <w:t xml:space="preserve"> s</w:t>
      </w:r>
      <w:r w:rsidRPr="007E46BB">
        <w:rPr>
          <w:sz w:val="24"/>
          <w:szCs w:val="24"/>
        </w:rPr>
        <w:t>outěže žáků ZUŠ</w:t>
      </w:r>
      <w:r w:rsidR="001D14BA" w:rsidRPr="007E46BB">
        <w:rPr>
          <w:sz w:val="24"/>
          <w:szCs w:val="24"/>
        </w:rPr>
        <w:t xml:space="preserve"> </w:t>
      </w:r>
      <w:r w:rsidR="00A90037" w:rsidRPr="007E46BB">
        <w:rPr>
          <w:sz w:val="24"/>
          <w:szCs w:val="24"/>
        </w:rPr>
        <w:t>v</w:t>
      </w:r>
      <w:r w:rsidR="0096068A" w:rsidRPr="007E46BB">
        <w:rPr>
          <w:sz w:val="24"/>
          <w:szCs w:val="24"/>
        </w:rPr>
        <w:t> </w:t>
      </w:r>
      <w:r w:rsidR="00434EBB" w:rsidRPr="007E46BB">
        <w:rPr>
          <w:noProof/>
          <w:sz w:val="24"/>
          <w:szCs w:val="24"/>
        </w:rPr>
        <w:t>literárně-dramatický obor – soutěžní přehlídka v kolektivním projevu</w:t>
      </w:r>
      <w:r w:rsidR="00C77664" w:rsidRPr="007E46BB">
        <w:rPr>
          <w:sz w:val="24"/>
          <w:szCs w:val="24"/>
        </w:rPr>
        <w:t xml:space="preserve"> pro žáky základních uměleckých škol na území</w:t>
      </w:r>
      <w:r w:rsidR="0047327F" w:rsidRPr="007E46BB">
        <w:rPr>
          <w:sz w:val="24"/>
          <w:szCs w:val="24"/>
        </w:rPr>
        <w:t>:</w:t>
      </w:r>
      <w:r w:rsidR="0096068A" w:rsidRPr="007E46BB">
        <w:rPr>
          <w:sz w:val="24"/>
          <w:szCs w:val="24"/>
        </w:rPr>
        <w:t xml:space="preserve"> </w:t>
      </w:r>
      <w:r w:rsidR="00434EBB" w:rsidRPr="007E46BB">
        <w:rPr>
          <w:noProof/>
          <w:sz w:val="24"/>
          <w:szCs w:val="24"/>
        </w:rPr>
        <w:t>Jihočeský</w:t>
      </w:r>
      <w:r w:rsidR="00B40BBC" w:rsidRPr="007E46BB">
        <w:rPr>
          <w:sz w:val="24"/>
          <w:szCs w:val="24"/>
        </w:rPr>
        <w:t xml:space="preserve"> </w:t>
      </w:r>
      <w:r w:rsidR="00C77664" w:rsidRPr="007E46BB">
        <w:rPr>
          <w:sz w:val="24"/>
          <w:szCs w:val="24"/>
        </w:rPr>
        <w:t xml:space="preserve">kraj. </w:t>
      </w:r>
      <w:r w:rsidR="00E25E24" w:rsidRPr="007E46BB">
        <w:rPr>
          <w:sz w:val="24"/>
          <w:szCs w:val="24"/>
        </w:rPr>
        <w:t xml:space="preserve">Počet kol: </w:t>
      </w:r>
      <w:r w:rsidR="00434EBB" w:rsidRPr="007E46BB">
        <w:rPr>
          <w:noProof/>
          <w:sz w:val="24"/>
          <w:szCs w:val="24"/>
        </w:rPr>
        <w:t>krajské kolo</w:t>
      </w:r>
      <w:r w:rsidR="007E46BB">
        <w:rPr>
          <w:sz w:val="24"/>
          <w:szCs w:val="24"/>
        </w:rPr>
        <w:t xml:space="preserve"> (31. 3. – 1. 4. Jindřichův Hradec)</w:t>
      </w:r>
    </w:p>
    <w:p w:rsidR="00344F0B" w:rsidRPr="00274290" w:rsidRDefault="00344F0B" w:rsidP="00BD1D61">
      <w:pPr>
        <w:pStyle w:val="Odstavecseseznamem"/>
        <w:jc w:val="both"/>
        <w:rPr>
          <w:sz w:val="24"/>
          <w:szCs w:val="24"/>
        </w:rPr>
      </w:pPr>
    </w:p>
    <w:p w:rsidR="007E46BB" w:rsidRPr="00257BA6" w:rsidRDefault="00C77664" w:rsidP="007E46B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Jedná se o soutěž podpořen</w:t>
      </w:r>
      <w:r w:rsidR="00F54A05" w:rsidRPr="00274290">
        <w:rPr>
          <w:sz w:val="24"/>
          <w:szCs w:val="24"/>
        </w:rPr>
        <w:t>ou</w:t>
      </w:r>
      <w:r w:rsidRPr="00274290">
        <w:rPr>
          <w:sz w:val="24"/>
          <w:szCs w:val="24"/>
        </w:rPr>
        <w:t xml:space="preserve"> dotací ze státního rozpoč</w:t>
      </w:r>
      <w:r w:rsidRPr="00274290">
        <w:rPr>
          <w:color w:val="000000" w:themeColor="text1"/>
          <w:sz w:val="24"/>
          <w:szCs w:val="24"/>
        </w:rPr>
        <w:t>tu na rok 202</w:t>
      </w:r>
      <w:r w:rsidR="00F54A05" w:rsidRPr="00274290">
        <w:rPr>
          <w:color w:val="000000" w:themeColor="text1"/>
          <w:sz w:val="24"/>
          <w:szCs w:val="24"/>
        </w:rPr>
        <w:t>3</w:t>
      </w:r>
      <w:r w:rsidRPr="00274290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74290">
        <w:rPr>
          <w:color w:val="000000" w:themeColor="text1"/>
          <w:sz w:val="24"/>
          <w:szCs w:val="24"/>
        </w:rPr>
        <w:t xml:space="preserve"> s evidentním</w:t>
      </w:r>
      <w:r w:rsidRPr="00274290">
        <w:rPr>
          <w:color w:val="000000" w:themeColor="text1"/>
          <w:sz w:val="24"/>
          <w:szCs w:val="24"/>
        </w:rPr>
        <w:t xml:space="preserve"> č</w:t>
      </w:r>
      <w:r w:rsidR="005F1706" w:rsidRPr="00274290">
        <w:rPr>
          <w:color w:val="000000" w:themeColor="text1"/>
          <w:sz w:val="24"/>
          <w:szCs w:val="24"/>
        </w:rPr>
        <w:t>íslem:</w:t>
      </w:r>
      <w:r w:rsidRPr="00274290">
        <w:rPr>
          <w:color w:val="000000" w:themeColor="text1"/>
          <w:sz w:val="24"/>
          <w:szCs w:val="24"/>
        </w:rPr>
        <w:t xml:space="preserve"> </w:t>
      </w:r>
      <w:r w:rsidR="00434EBB" w:rsidRPr="001A6998">
        <w:rPr>
          <w:noProof/>
          <w:color w:val="000000" w:themeColor="text1"/>
          <w:sz w:val="24"/>
          <w:szCs w:val="24"/>
        </w:rPr>
        <w:t>0090/18/SOU/2023</w:t>
      </w:r>
      <w:r w:rsidRPr="00274290">
        <w:rPr>
          <w:color w:val="000000" w:themeColor="text1"/>
          <w:sz w:val="24"/>
          <w:szCs w:val="24"/>
        </w:rPr>
        <w:t xml:space="preserve"> v rámci </w:t>
      </w:r>
      <w:bookmarkStart w:id="2" w:name="_Hlk130972463"/>
      <w:r w:rsidR="007E46BB" w:rsidRPr="00274290">
        <w:rPr>
          <w:color w:val="000000" w:themeColor="text1"/>
          <w:sz w:val="24"/>
          <w:szCs w:val="24"/>
        </w:rPr>
        <w:t xml:space="preserve">Výzvy MŠMT </w:t>
      </w:r>
    </w:p>
    <w:p w:rsidR="007E46BB" w:rsidRPr="00274290" w:rsidRDefault="007E46BB" w:rsidP="007E46BB">
      <w:pPr>
        <w:pStyle w:val="Odstavecseseznamem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na p</w:t>
      </w:r>
      <w:r w:rsidRPr="00274290">
        <w:rPr>
          <w:color w:val="000000" w:themeColor="text1"/>
          <w:sz w:val="24"/>
          <w:szCs w:val="24"/>
        </w:rPr>
        <w:t>odpor</w:t>
      </w:r>
      <w:r>
        <w:rPr>
          <w:color w:val="000000" w:themeColor="text1"/>
          <w:sz w:val="24"/>
          <w:szCs w:val="24"/>
        </w:rPr>
        <w:t>u sportovních, řemeslných, uměleckých a ostatních soutěží v roce</w:t>
      </w:r>
      <w:r w:rsidRPr="00274290">
        <w:rPr>
          <w:color w:val="000000" w:themeColor="text1"/>
          <w:sz w:val="24"/>
          <w:szCs w:val="24"/>
        </w:rPr>
        <w:t xml:space="preserve"> 2023.</w:t>
      </w:r>
    </w:p>
    <w:bookmarkEnd w:id="2"/>
    <w:p w:rsidR="001D14BA" w:rsidRPr="00274290" w:rsidRDefault="001D14BA" w:rsidP="00E25E24">
      <w:pPr>
        <w:rPr>
          <w:sz w:val="24"/>
          <w:szCs w:val="24"/>
        </w:rPr>
      </w:pPr>
    </w:p>
    <w:p w:rsidR="001D14BA" w:rsidRPr="00274290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74290">
        <w:rPr>
          <w:sz w:val="24"/>
          <w:szCs w:val="24"/>
        </w:rPr>
        <w:t xml:space="preserve"> a v souladu </w:t>
      </w:r>
      <w:r w:rsidR="005375B3" w:rsidRPr="00274290">
        <w:rPr>
          <w:sz w:val="24"/>
          <w:szCs w:val="24"/>
        </w:rPr>
        <w:t>s pravidly uvedenými ve smlouvě o poskytnutí dotace na soutěž žáků ZUŠ mezi Uměleckou radou a MŠMT</w:t>
      </w:r>
      <w:r w:rsidRPr="00274290">
        <w:rPr>
          <w:sz w:val="24"/>
          <w:szCs w:val="24"/>
        </w:rPr>
        <w:t xml:space="preserve">. Bez souhlasu </w:t>
      </w:r>
      <w:r w:rsidRPr="00274290">
        <w:rPr>
          <w:sz w:val="24"/>
          <w:szCs w:val="24"/>
        </w:rPr>
        <w:lastRenderedPageBreak/>
        <w:t>KUR nesmí spoluorganizátor měnit termíny, organizátory, složení porot a rozpočet jednotlivých kol</w:t>
      </w:r>
      <w:r w:rsidR="00BC03A0" w:rsidRPr="00274290">
        <w:rPr>
          <w:sz w:val="24"/>
          <w:szCs w:val="24"/>
        </w:rPr>
        <w:t xml:space="preserve">. </w:t>
      </w:r>
      <w:r w:rsidR="00C42723" w:rsidRPr="00274290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:rsidR="00344F0B" w:rsidRPr="00274290" w:rsidRDefault="00344F0B" w:rsidP="00F54A05">
      <w:pPr>
        <w:jc w:val="both"/>
        <w:rPr>
          <w:sz w:val="24"/>
          <w:szCs w:val="24"/>
        </w:rPr>
      </w:pPr>
    </w:p>
    <w:p w:rsidR="001D14BA" w:rsidRPr="00274290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:rsidR="00344F0B" w:rsidRPr="00274290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:rsidR="00467CC0" w:rsidRPr="00274290" w:rsidRDefault="00467CC0" w:rsidP="00344F0B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Článek II.</w:t>
      </w:r>
    </w:p>
    <w:p w:rsidR="000565D8" w:rsidRPr="00274290" w:rsidRDefault="00467CC0" w:rsidP="00344F0B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Výše dotace a podmínky čerpání dotace</w:t>
      </w:r>
    </w:p>
    <w:p w:rsidR="00072010" w:rsidRPr="00274290" w:rsidRDefault="00072010" w:rsidP="00344F0B">
      <w:pPr>
        <w:jc w:val="center"/>
        <w:rPr>
          <w:b/>
          <w:sz w:val="24"/>
          <w:szCs w:val="24"/>
        </w:rPr>
      </w:pPr>
    </w:p>
    <w:p w:rsidR="007E46BB" w:rsidRDefault="00BD1D61" w:rsidP="007E46B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Hlavní organizátor se zavazuje uhradit spoluorganizátorovi výdaje na zabezpečení předmětu dohody dle čl. I. odst. 1, a to maximálně do výše </w:t>
      </w:r>
      <w:r w:rsidR="00434EBB" w:rsidRPr="001A6998">
        <w:rPr>
          <w:b/>
          <w:noProof/>
          <w:color w:val="000000" w:themeColor="text1"/>
          <w:sz w:val="24"/>
          <w:szCs w:val="24"/>
        </w:rPr>
        <w:t>54706</w:t>
      </w:r>
      <w:r w:rsidR="00B40BBC" w:rsidRPr="00B40BBC">
        <w:rPr>
          <w:b/>
          <w:color w:val="000000" w:themeColor="text1"/>
          <w:sz w:val="24"/>
          <w:szCs w:val="24"/>
        </w:rPr>
        <w:t>,-</w:t>
      </w:r>
      <w:r w:rsidR="00274290" w:rsidRPr="00B40BBC">
        <w:rPr>
          <w:color w:val="000000" w:themeColor="text1"/>
          <w:sz w:val="24"/>
          <w:szCs w:val="24"/>
        </w:rPr>
        <w:t xml:space="preserve"> </w:t>
      </w:r>
      <w:r w:rsidRPr="00274290">
        <w:rPr>
          <w:sz w:val="24"/>
          <w:szCs w:val="24"/>
        </w:rPr>
        <w:t>Kč na základě faktury vystavené spoluorganizátorem</w:t>
      </w:r>
      <w:bookmarkStart w:id="3" w:name="_Hlk130972505"/>
      <w:r w:rsidR="007E46BB">
        <w:rPr>
          <w:sz w:val="24"/>
          <w:szCs w:val="24"/>
        </w:rPr>
        <w:t>, která bude vystavena nejpozději do 21 dnů od přidělení finančních prostředků.</w:t>
      </w:r>
    </w:p>
    <w:bookmarkEnd w:id="3"/>
    <w:p w:rsidR="007E46BB" w:rsidRPr="007E46BB" w:rsidRDefault="007E46BB" w:rsidP="007E46BB">
      <w:pPr>
        <w:pStyle w:val="Odstavecseseznamem"/>
        <w:jc w:val="both"/>
        <w:rPr>
          <w:sz w:val="24"/>
          <w:szCs w:val="24"/>
        </w:rPr>
      </w:pPr>
    </w:p>
    <w:p w:rsidR="007E46BB" w:rsidRPr="00274290" w:rsidRDefault="007E46BB" w:rsidP="007E46B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Finanční prostředky z rozpočtu hlavního organizátora mohou být použity v souladu s účelem projektu na:</w:t>
      </w:r>
    </w:p>
    <w:p w:rsidR="007E46BB" w:rsidRPr="00274290" w:rsidRDefault="007E46BB" w:rsidP="007E46BB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nákup materiálu na projekt uvedený v čl. I. odst. 1</w:t>
      </w:r>
    </w:p>
    <w:p w:rsidR="007E46BB" w:rsidRPr="00274290" w:rsidRDefault="007E46BB" w:rsidP="007E46BB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nákup služeb na projekt uvedený v čl. I. odst. 1</w:t>
      </w:r>
    </w:p>
    <w:p w:rsidR="007E46BB" w:rsidRPr="00274290" w:rsidRDefault="007E46BB" w:rsidP="007E46BB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ostatní neinvestiční výdaje výše neuvedené.</w:t>
      </w:r>
    </w:p>
    <w:p w:rsidR="00F54A05" w:rsidRPr="00274290" w:rsidRDefault="00F54A05" w:rsidP="00F54A05">
      <w:pPr>
        <w:pStyle w:val="Odstavecseseznamem"/>
        <w:jc w:val="both"/>
        <w:rPr>
          <w:sz w:val="24"/>
          <w:szCs w:val="24"/>
        </w:rPr>
      </w:pPr>
    </w:p>
    <w:p w:rsidR="00F54A05" w:rsidRPr="00274290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:rsidR="00344F0B" w:rsidRPr="00274290" w:rsidRDefault="00344F0B" w:rsidP="00BD1D61">
      <w:pPr>
        <w:jc w:val="both"/>
        <w:rPr>
          <w:sz w:val="24"/>
          <w:szCs w:val="24"/>
        </w:rPr>
      </w:pPr>
    </w:p>
    <w:p w:rsidR="00344F0B" w:rsidRPr="00274290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Prvotní účetní doklad</w:t>
      </w:r>
      <w:r w:rsidR="00694ECA" w:rsidRPr="00274290">
        <w:rPr>
          <w:sz w:val="24"/>
          <w:szCs w:val="24"/>
        </w:rPr>
        <w:t>y</w:t>
      </w:r>
      <w:r w:rsidRPr="00274290">
        <w:rPr>
          <w:sz w:val="24"/>
          <w:szCs w:val="24"/>
        </w:rPr>
        <w:t xml:space="preserve"> bud</w:t>
      </w:r>
      <w:r w:rsidR="00694ECA" w:rsidRPr="00274290">
        <w:rPr>
          <w:sz w:val="24"/>
          <w:szCs w:val="24"/>
        </w:rPr>
        <w:t>ou</w:t>
      </w:r>
      <w:r w:rsidRPr="00274290">
        <w:rPr>
          <w:sz w:val="24"/>
          <w:szCs w:val="24"/>
        </w:rPr>
        <w:t xml:space="preserve"> archivován</w:t>
      </w:r>
      <w:r w:rsidR="00694ECA" w:rsidRPr="00274290">
        <w:rPr>
          <w:sz w:val="24"/>
          <w:szCs w:val="24"/>
        </w:rPr>
        <w:t>y</w:t>
      </w:r>
      <w:r w:rsidRPr="00274290">
        <w:rPr>
          <w:sz w:val="24"/>
          <w:szCs w:val="24"/>
        </w:rPr>
        <w:t xml:space="preserve"> dle platných zákonů ČR u spoluorganizátor</w:t>
      </w:r>
      <w:r w:rsidR="00694ECA" w:rsidRPr="00274290">
        <w:rPr>
          <w:sz w:val="24"/>
          <w:szCs w:val="24"/>
        </w:rPr>
        <w:t>a</w:t>
      </w:r>
      <w:r w:rsidRPr="00274290">
        <w:rPr>
          <w:sz w:val="24"/>
          <w:szCs w:val="24"/>
        </w:rPr>
        <w:t xml:space="preserve"> a bud</w:t>
      </w:r>
      <w:r w:rsidR="00694ECA" w:rsidRPr="00274290">
        <w:rPr>
          <w:sz w:val="24"/>
          <w:szCs w:val="24"/>
        </w:rPr>
        <w:t>e</w:t>
      </w:r>
      <w:r w:rsidRPr="00274290">
        <w:rPr>
          <w:sz w:val="24"/>
          <w:szCs w:val="24"/>
        </w:rPr>
        <w:t xml:space="preserve"> kdykoliv umožněno hlavnímu organizátoru do nich nahlédnou</w:t>
      </w:r>
      <w:r w:rsidR="005375B3" w:rsidRPr="00274290">
        <w:rPr>
          <w:sz w:val="24"/>
          <w:szCs w:val="24"/>
        </w:rPr>
        <w:t>t</w:t>
      </w:r>
      <w:r w:rsidRPr="00274290">
        <w:rPr>
          <w:sz w:val="24"/>
          <w:szCs w:val="24"/>
        </w:rPr>
        <w:t xml:space="preserve"> z důvodu případné kontroly ze strany </w:t>
      </w:r>
      <w:r w:rsidR="00F54A05" w:rsidRPr="00274290">
        <w:rPr>
          <w:sz w:val="24"/>
          <w:szCs w:val="24"/>
        </w:rPr>
        <w:t>MŠMT</w:t>
      </w:r>
      <w:r w:rsidR="00694ECA" w:rsidRPr="00274290">
        <w:rPr>
          <w:sz w:val="24"/>
          <w:szCs w:val="24"/>
        </w:rPr>
        <w:t xml:space="preserve"> či jiných kontrolních orgánů</w:t>
      </w:r>
      <w:r w:rsidRPr="00274290">
        <w:rPr>
          <w:sz w:val="24"/>
          <w:szCs w:val="24"/>
        </w:rPr>
        <w:t>.</w:t>
      </w:r>
    </w:p>
    <w:p w:rsidR="00344F0B" w:rsidRPr="00274290" w:rsidRDefault="00344F0B" w:rsidP="00344F0B">
      <w:pPr>
        <w:pStyle w:val="Odstavecseseznamem"/>
        <w:rPr>
          <w:sz w:val="24"/>
          <w:szCs w:val="24"/>
        </w:rPr>
      </w:pPr>
    </w:p>
    <w:p w:rsidR="00344F0B" w:rsidRPr="00274290" w:rsidRDefault="00344F0B" w:rsidP="00344F0B">
      <w:pPr>
        <w:jc w:val="both"/>
        <w:rPr>
          <w:sz w:val="24"/>
          <w:szCs w:val="24"/>
        </w:rPr>
      </w:pPr>
    </w:p>
    <w:p w:rsidR="007E46BB" w:rsidRDefault="007E46BB" w:rsidP="007E46BB">
      <w:pPr>
        <w:jc w:val="center"/>
        <w:rPr>
          <w:b/>
          <w:sz w:val="24"/>
          <w:szCs w:val="24"/>
        </w:rPr>
      </w:pPr>
      <w:bookmarkStart w:id="4" w:name="_Hlk130972533"/>
      <w:r w:rsidRPr="00274290">
        <w:rPr>
          <w:b/>
          <w:sz w:val="24"/>
          <w:szCs w:val="24"/>
        </w:rPr>
        <w:t>Článek I</w:t>
      </w:r>
      <w:r>
        <w:rPr>
          <w:b/>
          <w:sz w:val="24"/>
          <w:szCs w:val="24"/>
        </w:rPr>
        <w:t>I</w:t>
      </w:r>
      <w:r w:rsidRPr="00274290">
        <w:rPr>
          <w:b/>
          <w:sz w:val="24"/>
          <w:szCs w:val="24"/>
        </w:rPr>
        <w:t>I.</w:t>
      </w:r>
    </w:p>
    <w:p w:rsidR="007E46BB" w:rsidRDefault="007E46BB" w:rsidP="007E46BB">
      <w:pPr>
        <w:jc w:val="center"/>
        <w:rPr>
          <w:b/>
          <w:sz w:val="24"/>
          <w:szCs w:val="24"/>
        </w:rPr>
      </w:pPr>
      <w:r w:rsidRPr="00B4652D">
        <w:rPr>
          <w:b/>
          <w:sz w:val="24"/>
          <w:szCs w:val="24"/>
        </w:rPr>
        <w:t>Závěrečná ustanovení</w:t>
      </w:r>
    </w:p>
    <w:p w:rsidR="007E46BB" w:rsidRDefault="007E46BB" w:rsidP="007E46BB">
      <w:pPr>
        <w:jc w:val="center"/>
        <w:rPr>
          <w:b/>
          <w:sz w:val="24"/>
          <w:szCs w:val="24"/>
        </w:rPr>
      </w:pPr>
    </w:p>
    <w:p w:rsidR="007E46BB" w:rsidRPr="00B4652D" w:rsidRDefault="007E46BB" w:rsidP="007E46BB">
      <w:pPr>
        <w:tabs>
          <w:tab w:val="left" w:pos="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1.</w:t>
      </w:r>
      <w:r>
        <w:rPr>
          <w:rFonts w:cs="Arial"/>
          <w:sz w:val="24"/>
          <w:szCs w:val="24"/>
        </w:rPr>
        <w:tab/>
      </w:r>
      <w:r w:rsidRPr="00B4652D">
        <w:rPr>
          <w:rFonts w:cs="Arial"/>
          <w:sz w:val="24"/>
          <w:szCs w:val="24"/>
        </w:rPr>
        <w:t xml:space="preserve"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</w:t>
      </w:r>
      <w:r>
        <w:rPr>
          <w:rFonts w:cs="Arial"/>
          <w:sz w:val="24"/>
          <w:szCs w:val="24"/>
        </w:rPr>
        <w:t>příjemce</w:t>
      </w:r>
      <w:r w:rsidRPr="00B4652D">
        <w:rPr>
          <w:rFonts w:cs="Arial"/>
          <w:sz w:val="24"/>
          <w:szCs w:val="24"/>
        </w:rPr>
        <w:t xml:space="preserve">, který zároveň zajistí, aby informace o uveřejnění této smlouvy byla zaslána </w:t>
      </w:r>
      <w:r>
        <w:rPr>
          <w:rFonts w:cs="Arial"/>
          <w:sz w:val="24"/>
          <w:szCs w:val="24"/>
        </w:rPr>
        <w:t>poskytovateli</w:t>
      </w:r>
      <w:r w:rsidRPr="00B4652D">
        <w:rPr>
          <w:rFonts w:cs="Arial"/>
          <w:sz w:val="24"/>
          <w:szCs w:val="24"/>
        </w:rPr>
        <w:t xml:space="preserve"> na e-mail: </w:t>
      </w:r>
      <w:r>
        <w:rPr>
          <w:rFonts w:cs="Arial"/>
          <w:sz w:val="24"/>
          <w:szCs w:val="24"/>
        </w:rPr>
        <w:t>Ledl</w:t>
      </w:r>
      <w:r w:rsidRPr="00B4652D">
        <w:rPr>
          <w:rFonts w:cs="Arial"/>
          <w:sz w:val="24"/>
          <w:szCs w:val="24"/>
        </w:rPr>
        <w:t>@</w:t>
      </w:r>
      <w:r>
        <w:rPr>
          <w:rFonts w:cs="Arial"/>
          <w:sz w:val="24"/>
          <w:szCs w:val="24"/>
        </w:rPr>
        <w:t>zusturnov.cz</w:t>
      </w:r>
      <w:r w:rsidRPr="00B4652D">
        <w:rPr>
          <w:rFonts w:cs="Arial"/>
          <w:sz w:val="24"/>
          <w:szCs w:val="24"/>
        </w:rPr>
        <w:t xml:space="preserve">. Smlouva nabývá platnosti dnem jejího uzavření a účinnosti dnem uveřejnění v registru smluv.   </w:t>
      </w:r>
    </w:p>
    <w:p w:rsidR="007E46BB" w:rsidRPr="00B4652D" w:rsidRDefault="007E46BB" w:rsidP="007E46BB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4652D">
        <w:rPr>
          <w:rFonts w:cs="Arial"/>
          <w:sz w:val="24"/>
          <w:szCs w:val="24"/>
        </w:rPr>
        <w:t>2.</w:t>
      </w:r>
      <w:r w:rsidRPr="00B4652D">
        <w:rPr>
          <w:rFonts w:cs="Arial"/>
          <w:sz w:val="24"/>
          <w:szCs w:val="24"/>
        </w:rPr>
        <w:tab/>
        <w:t>Tuto smlouvu lze měnit či doplňovat pouze po dohodě smluvních stran formou písemných a číslovaných dodatků.</w:t>
      </w:r>
    </w:p>
    <w:p w:rsidR="007E46BB" w:rsidRPr="00B4652D" w:rsidRDefault="007E46BB" w:rsidP="007E46BB">
      <w:pPr>
        <w:tabs>
          <w:tab w:val="left" w:pos="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3</w:t>
      </w:r>
      <w:r w:rsidRPr="00B4652D">
        <w:rPr>
          <w:rFonts w:cs="Arial"/>
          <w:sz w:val="24"/>
          <w:szCs w:val="24"/>
        </w:rPr>
        <w:t>. Tato smlouva je vyhotovena ve 2 vyhotoveních s platností originálu, přičemž každá ze smluvních stran obdrží 1 vyhotovení.</w:t>
      </w:r>
    </w:p>
    <w:p w:rsidR="00344F0B" w:rsidRPr="00274290" w:rsidRDefault="00344F0B" w:rsidP="00344F0B">
      <w:pPr>
        <w:jc w:val="both"/>
        <w:rPr>
          <w:sz w:val="24"/>
          <w:szCs w:val="24"/>
        </w:rPr>
      </w:pPr>
      <w:bookmarkStart w:id="5" w:name="_GoBack"/>
      <w:bookmarkEnd w:id="4"/>
      <w:bookmarkEnd w:id="5"/>
    </w:p>
    <w:p w:rsidR="00344F0B" w:rsidRPr="00274290" w:rsidRDefault="00344F0B" w:rsidP="00344F0B">
      <w:pPr>
        <w:jc w:val="both"/>
        <w:rPr>
          <w:sz w:val="24"/>
          <w:szCs w:val="24"/>
        </w:rPr>
      </w:pPr>
    </w:p>
    <w:p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>V Turnově dne:</w:t>
      </w:r>
      <w:r w:rsidR="00072010" w:rsidRPr="00274290">
        <w:rPr>
          <w:sz w:val="24"/>
          <w:szCs w:val="24"/>
        </w:rPr>
        <w:t xml:space="preserve"> </w:t>
      </w:r>
      <w:r w:rsidR="00274290" w:rsidRPr="00274290">
        <w:rPr>
          <w:sz w:val="24"/>
          <w:szCs w:val="24"/>
        </w:rPr>
        <w:t>27.3.2023</w:t>
      </w:r>
      <w:r w:rsidR="00FB7370"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  <w:t>V</w:t>
      </w:r>
      <w:r w:rsidR="00073929" w:rsidRPr="00274290">
        <w:rPr>
          <w:sz w:val="24"/>
          <w:szCs w:val="24"/>
        </w:rPr>
        <w:t> </w:t>
      </w:r>
      <w:r w:rsidR="00FB7370" w:rsidRPr="00274290">
        <w:rPr>
          <w:sz w:val="24"/>
          <w:szCs w:val="24"/>
        </w:rPr>
        <w:t>……………………………….</w:t>
      </w:r>
    </w:p>
    <w:p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Hlavní organizátor: </w:t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  <w:t>Spoluorganizátor:</w:t>
      </w:r>
    </w:p>
    <w:p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:rsidR="00344F0B" w:rsidRPr="00274290" w:rsidRDefault="004D7F75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b/>
          <w:sz w:val="24"/>
          <w:szCs w:val="24"/>
        </w:rPr>
        <w:t>Mgr. Bc. Bohuslav Lédl</w:t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</w:p>
    <w:p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>Předseda spolku</w:t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  <w:t>Ředitel</w:t>
      </w:r>
      <w:r w:rsidRPr="00274290">
        <w:rPr>
          <w:sz w:val="24"/>
          <w:szCs w:val="24"/>
        </w:rPr>
        <w:t>/</w:t>
      </w:r>
      <w:proofErr w:type="spellStart"/>
      <w:r w:rsidRPr="00274290">
        <w:rPr>
          <w:sz w:val="24"/>
          <w:szCs w:val="24"/>
        </w:rPr>
        <w:t>ka</w:t>
      </w:r>
      <w:proofErr w:type="spellEnd"/>
      <w:r w:rsidR="00344F0B" w:rsidRPr="00274290">
        <w:rPr>
          <w:sz w:val="24"/>
          <w:szCs w:val="24"/>
        </w:rPr>
        <w:t xml:space="preserve"> školy</w:t>
      </w:r>
    </w:p>
    <w:p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EAC" w:rsidRDefault="00A77EAC" w:rsidP="00FB7370">
      <w:r>
        <w:separator/>
      </w:r>
    </w:p>
  </w:endnote>
  <w:endnote w:type="continuationSeparator" w:id="0">
    <w:p w:rsidR="00A77EAC" w:rsidRDefault="00A77EAC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EAC" w:rsidRDefault="00A77EAC" w:rsidP="00FB7370">
      <w:r>
        <w:separator/>
      </w:r>
    </w:p>
  </w:footnote>
  <w:footnote w:type="continuationSeparator" w:id="0">
    <w:p w:rsidR="00A77EAC" w:rsidRDefault="00A77EAC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BD9" w:rsidRDefault="00FF1BD9" w:rsidP="00FB7370">
    <w:pPr>
      <w:pStyle w:val="Zhlav"/>
    </w:pPr>
    <w:r>
      <w:rPr>
        <w:noProof/>
      </w:rPr>
      <w:drawing>
        <wp:inline distT="0" distB="0" distL="0" distR="0" wp14:anchorId="1DD8B28E" wp14:editId="6F28CFEB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BD9" w:rsidRDefault="00FF1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47C1D"/>
    <w:rsid w:val="000565D8"/>
    <w:rsid w:val="00072010"/>
    <w:rsid w:val="00073929"/>
    <w:rsid w:val="00076F4E"/>
    <w:rsid w:val="00090F47"/>
    <w:rsid w:val="000A61F4"/>
    <w:rsid w:val="000B1151"/>
    <w:rsid w:val="000C195F"/>
    <w:rsid w:val="000D3C0F"/>
    <w:rsid w:val="001020DF"/>
    <w:rsid w:val="001130AC"/>
    <w:rsid w:val="00116C84"/>
    <w:rsid w:val="00125206"/>
    <w:rsid w:val="00125C09"/>
    <w:rsid w:val="00134902"/>
    <w:rsid w:val="0016484D"/>
    <w:rsid w:val="0016646C"/>
    <w:rsid w:val="001B0B8F"/>
    <w:rsid w:val="001C7CDE"/>
    <w:rsid w:val="001D14BA"/>
    <w:rsid w:val="00222CE6"/>
    <w:rsid w:val="00232080"/>
    <w:rsid w:val="002409CD"/>
    <w:rsid w:val="00267E90"/>
    <w:rsid w:val="00274290"/>
    <w:rsid w:val="00276B4B"/>
    <w:rsid w:val="00277AD0"/>
    <w:rsid w:val="002839BC"/>
    <w:rsid w:val="00286661"/>
    <w:rsid w:val="00287FA6"/>
    <w:rsid w:val="00290419"/>
    <w:rsid w:val="002934EB"/>
    <w:rsid w:val="002E2683"/>
    <w:rsid w:val="003128DD"/>
    <w:rsid w:val="00322825"/>
    <w:rsid w:val="00340EF6"/>
    <w:rsid w:val="00344F0B"/>
    <w:rsid w:val="00355872"/>
    <w:rsid w:val="00391D6D"/>
    <w:rsid w:val="003C6BF8"/>
    <w:rsid w:val="003E5C77"/>
    <w:rsid w:val="003E5D16"/>
    <w:rsid w:val="004012F9"/>
    <w:rsid w:val="00434EBB"/>
    <w:rsid w:val="004446F4"/>
    <w:rsid w:val="0045527D"/>
    <w:rsid w:val="00465DE3"/>
    <w:rsid w:val="00467837"/>
    <w:rsid w:val="00467CC0"/>
    <w:rsid w:val="0047327F"/>
    <w:rsid w:val="004914F9"/>
    <w:rsid w:val="004D29B8"/>
    <w:rsid w:val="004D54C4"/>
    <w:rsid w:val="004D55CF"/>
    <w:rsid w:val="004D7F75"/>
    <w:rsid w:val="004F21BF"/>
    <w:rsid w:val="005048BA"/>
    <w:rsid w:val="00514F1D"/>
    <w:rsid w:val="005375B3"/>
    <w:rsid w:val="00564BC3"/>
    <w:rsid w:val="005F1706"/>
    <w:rsid w:val="00670805"/>
    <w:rsid w:val="0067128B"/>
    <w:rsid w:val="006844B0"/>
    <w:rsid w:val="0069401E"/>
    <w:rsid w:val="00694ECA"/>
    <w:rsid w:val="006D5853"/>
    <w:rsid w:val="006F4880"/>
    <w:rsid w:val="007408B1"/>
    <w:rsid w:val="00740D55"/>
    <w:rsid w:val="00752C67"/>
    <w:rsid w:val="007634A2"/>
    <w:rsid w:val="00775D6F"/>
    <w:rsid w:val="00783DFC"/>
    <w:rsid w:val="00792535"/>
    <w:rsid w:val="007A1E54"/>
    <w:rsid w:val="007D13C2"/>
    <w:rsid w:val="007D35D7"/>
    <w:rsid w:val="007E36F9"/>
    <w:rsid w:val="007E46BB"/>
    <w:rsid w:val="007F1098"/>
    <w:rsid w:val="007F34F7"/>
    <w:rsid w:val="00801383"/>
    <w:rsid w:val="00813734"/>
    <w:rsid w:val="00851677"/>
    <w:rsid w:val="00864994"/>
    <w:rsid w:val="00885CC2"/>
    <w:rsid w:val="008B2496"/>
    <w:rsid w:val="008B6865"/>
    <w:rsid w:val="008C230D"/>
    <w:rsid w:val="008D76EE"/>
    <w:rsid w:val="008E74C7"/>
    <w:rsid w:val="009049DF"/>
    <w:rsid w:val="00925E7B"/>
    <w:rsid w:val="0096068A"/>
    <w:rsid w:val="009733DE"/>
    <w:rsid w:val="009C3E63"/>
    <w:rsid w:val="009C4D30"/>
    <w:rsid w:val="009F5357"/>
    <w:rsid w:val="00A31F07"/>
    <w:rsid w:val="00A35AE0"/>
    <w:rsid w:val="00A4156E"/>
    <w:rsid w:val="00A5479C"/>
    <w:rsid w:val="00A56840"/>
    <w:rsid w:val="00A71C56"/>
    <w:rsid w:val="00A72E3B"/>
    <w:rsid w:val="00A77EAC"/>
    <w:rsid w:val="00A90037"/>
    <w:rsid w:val="00A90B9D"/>
    <w:rsid w:val="00AD0748"/>
    <w:rsid w:val="00AD3785"/>
    <w:rsid w:val="00B409FE"/>
    <w:rsid w:val="00B40BBC"/>
    <w:rsid w:val="00B659D6"/>
    <w:rsid w:val="00B83D87"/>
    <w:rsid w:val="00B954E4"/>
    <w:rsid w:val="00BC03A0"/>
    <w:rsid w:val="00BD1D61"/>
    <w:rsid w:val="00C13D88"/>
    <w:rsid w:val="00C22340"/>
    <w:rsid w:val="00C27498"/>
    <w:rsid w:val="00C42723"/>
    <w:rsid w:val="00C46141"/>
    <w:rsid w:val="00C53E9B"/>
    <w:rsid w:val="00C57736"/>
    <w:rsid w:val="00C77664"/>
    <w:rsid w:val="00C82223"/>
    <w:rsid w:val="00CA06C5"/>
    <w:rsid w:val="00CA3BED"/>
    <w:rsid w:val="00CA494E"/>
    <w:rsid w:val="00CB0FDB"/>
    <w:rsid w:val="00CC2C31"/>
    <w:rsid w:val="00CD1EB8"/>
    <w:rsid w:val="00D1504D"/>
    <w:rsid w:val="00D16490"/>
    <w:rsid w:val="00D246D6"/>
    <w:rsid w:val="00D4737B"/>
    <w:rsid w:val="00D6502A"/>
    <w:rsid w:val="00DE0BCC"/>
    <w:rsid w:val="00E04469"/>
    <w:rsid w:val="00E25E24"/>
    <w:rsid w:val="00E3405D"/>
    <w:rsid w:val="00E941B5"/>
    <w:rsid w:val="00EF78D2"/>
    <w:rsid w:val="00F075E5"/>
    <w:rsid w:val="00F23814"/>
    <w:rsid w:val="00F239DA"/>
    <w:rsid w:val="00F54A05"/>
    <w:rsid w:val="00F911B7"/>
    <w:rsid w:val="00FB7370"/>
    <w:rsid w:val="00FB73EA"/>
    <w:rsid w:val="00FB7F07"/>
    <w:rsid w:val="00FF1BD9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D2AC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Pavel</cp:lastModifiedBy>
  <cp:revision>3</cp:revision>
  <cp:lastPrinted>2023-03-28T06:28:00Z</cp:lastPrinted>
  <dcterms:created xsi:type="dcterms:W3CDTF">2023-03-27T14:57:00Z</dcterms:created>
  <dcterms:modified xsi:type="dcterms:W3CDTF">2023-03-29T07:04:00Z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