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1289" w14:textId="77777777" w:rsidR="00DD1E83" w:rsidRDefault="00DD1E83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4B4CBDE3" w14:textId="77777777" w:rsidR="00DD1E83" w:rsidRDefault="00DD1E83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3C3551FB" w14:textId="77777777" w:rsidR="00DD1E83" w:rsidRDefault="00DD1E83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090D4A81" w14:textId="77777777" w:rsidR="00DD1E83" w:rsidRDefault="00DD1E83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5A901FA9" w14:textId="77777777" w:rsidR="00DD1E83" w:rsidRDefault="00DD1E83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</w:p>
    <w:p w14:paraId="0EBC273B" w14:textId="5DEFFB7F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BE31AA">
        <w:rPr>
          <w:rFonts w:ascii="Palatino Linotype" w:hAnsi="Palatino Linotype"/>
          <w:b/>
          <w:bCs/>
          <w:smallCaps/>
          <w:sz w:val="18"/>
          <w:szCs w:val="18"/>
        </w:rPr>
        <w:t>1017</w:t>
      </w:r>
      <w:r w:rsidR="00542BEB">
        <w:rPr>
          <w:rFonts w:ascii="Palatino Linotype" w:hAnsi="Palatino Linotype"/>
          <w:b/>
          <w:bCs/>
          <w:smallCaps/>
          <w:sz w:val="18"/>
          <w:szCs w:val="18"/>
        </w:rPr>
        <w:t>/2022</w:t>
      </w:r>
    </w:p>
    <w:p w14:paraId="6339ADF7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36D3CB07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76208D67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485F513A" w14:textId="77777777" w:rsidR="00BE31AA" w:rsidRPr="00BE31AA" w:rsidRDefault="00BE31AA" w:rsidP="00BE31AA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BE31AA">
        <w:rPr>
          <w:rFonts w:ascii="Palatino Linotype" w:hAnsi="Palatino Linotype"/>
          <w:b/>
          <w:sz w:val="18"/>
          <w:szCs w:val="18"/>
        </w:rPr>
        <w:t>Muzeum Jindřichohradecka</w:t>
      </w:r>
    </w:p>
    <w:p w14:paraId="13CF452B" w14:textId="1E3ED2B8" w:rsidR="00BE31AA" w:rsidRPr="00BE31AA" w:rsidRDefault="00BE31AA" w:rsidP="00BE31AA">
      <w:pPr>
        <w:spacing w:line="360" w:lineRule="auto"/>
        <w:rPr>
          <w:rFonts w:ascii="Palatino Linotype" w:hAnsi="Palatino Linotype"/>
          <w:bCs/>
          <w:sz w:val="18"/>
          <w:szCs w:val="18"/>
        </w:rPr>
      </w:pPr>
      <w:r w:rsidRPr="00BE31AA">
        <w:rPr>
          <w:rFonts w:ascii="Palatino Linotype" w:hAnsi="Palatino Linotype"/>
          <w:bCs/>
          <w:sz w:val="18"/>
          <w:szCs w:val="18"/>
        </w:rPr>
        <w:t>Balbínovo náměstí 19/I</w:t>
      </w:r>
      <w:r>
        <w:rPr>
          <w:rFonts w:ascii="Palatino Linotype" w:hAnsi="Palatino Linotype"/>
          <w:bCs/>
          <w:sz w:val="18"/>
          <w:szCs w:val="18"/>
        </w:rPr>
        <w:t xml:space="preserve">, </w:t>
      </w:r>
      <w:r w:rsidRPr="00BE31AA">
        <w:rPr>
          <w:rFonts w:ascii="Palatino Linotype" w:hAnsi="Palatino Linotype"/>
          <w:bCs/>
          <w:sz w:val="18"/>
          <w:szCs w:val="18"/>
        </w:rPr>
        <w:t>377 01 Jindřichův Hradec</w:t>
      </w:r>
    </w:p>
    <w:p w14:paraId="6E6C855E" w14:textId="500FFF07" w:rsidR="00091A49" w:rsidRPr="008A3ECB" w:rsidRDefault="00091A49" w:rsidP="00BE31AA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zastoupen</w:t>
      </w:r>
      <w:r w:rsidR="00BE31AA">
        <w:rPr>
          <w:rFonts w:ascii="Palatino Linotype" w:hAnsi="Palatino Linotype"/>
          <w:snapToGrid w:val="0"/>
          <w:sz w:val="18"/>
          <w:szCs w:val="18"/>
        </w:rPr>
        <w:t>é</w:t>
      </w:r>
      <w:r w:rsidR="00542BE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E31AA">
        <w:rPr>
          <w:rFonts w:ascii="Palatino Linotype" w:hAnsi="Palatino Linotype"/>
          <w:snapToGrid w:val="0"/>
          <w:sz w:val="18"/>
          <w:szCs w:val="18"/>
        </w:rPr>
        <w:t>PhDr. Jaroslavem Pikalem,</w:t>
      </w:r>
      <w:r w:rsidR="00542BE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E31AA">
        <w:rPr>
          <w:rFonts w:ascii="Palatino Linotype" w:hAnsi="Palatino Linotype"/>
          <w:snapToGrid w:val="0"/>
          <w:sz w:val="18"/>
          <w:szCs w:val="18"/>
        </w:rPr>
        <w:t>ředitelem</w:t>
      </w:r>
    </w:p>
    <w:p w14:paraId="54455F68" w14:textId="72B425DC" w:rsidR="00091A49" w:rsidRPr="0024313D" w:rsidRDefault="00091A49" w:rsidP="0024313D">
      <w:pPr>
        <w:spacing w:line="360" w:lineRule="auto"/>
        <w:rPr>
          <w:sz w:val="20"/>
          <w:szCs w:val="20"/>
          <w:lang w:eastAsia="en-US"/>
        </w:rPr>
      </w:pPr>
      <w:r w:rsidRPr="008A3ECB">
        <w:rPr>
          <w:rFonts w:ascii="Palatino Linotype" w:hAnsi="Palatino Linotype"/>
          <w:sz w:val="18"/>
          <w:szCs w:val="18"/>
        </w:rPr>
        <w:t xml:space="preserve">IČ: </w:t>
      </w:r>
      <w:r w:rsidR="00BE31AA">
        <w:rPr>
          <w:rFonts w:ascii="Palatino Linotype" w:hAnsi="Palatino Linotype"/>
          <w:sz w:val="18"/>
          <w:szCs w:val="18"/>
        </w:rPr>
        <w:t>000 70 971</w:t>
      </w:r>
    </w:p>
    <w:p w14:paraId="72A12BFF" w14:textId="77777777" w:rsidR="00091A49" w:rsidRPr="008A3ECB" w:rsidRDefault="00091A49" w:rsidP="006E46EA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C21C4C2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26860857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7EFABE7A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6A5C75" w14:textId="77777777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542B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542BEB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2F69E460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0C6AF1B2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7DC703B1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56E588D2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3EBED34E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39BD2A35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2909090C" w14:textId="3018D3E9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 xml:space="preserve">uměleckých děl podrobně </w:t>
      </w:r>
      <w:r w:rsidR="00BF1E4E" w:rsidRPr="00542BEB">
        <w:rPr>
          <w:rFonts w:ascii="Palatino Linotype" w:hAnsi="Palatino Linotype"/>
          <w:sz w:val="18"/>
          <w:szCs w:val="18"/>
        </w:rPr>
        <w:t>uvedených v </w:t>
      </w:r>
      <w:r w:rsidR="00D513FF" w:rsidRPr="00542BEB">
        <w:rPr>
          <w:rFonts w:ascii="Palatino Linotype" w:hAnsi="Palatino Linotype"/>
          <w:sz w:val="18"/>
          <w:szCs w:val="18"/>
        </w:rPr>
        <w:t>přiloženém</w:t>
      </w:r>
      <w:r w:rsidR="00BF1E4E" w:rsidRPr="00542BEB">
        <w:rPr>
          <w:rFonts w:ascii="Palatino Linotype" w:hAnsi="Palatino Linotype"/>
          <w:sz w:val="18"/>
          <w:szCs w:val="18"/>
        </w:rPr>
        <w:t xml:space="preserve"> seznamu o </w:t>
      </w:r>
      <w:r w:rsidR="00005D07">
        <w:rPr>
          <w:rFonts w:ascii="Palatino Linotype" w:hAnsi="Palatino Linotype"/>
          <w:sz w:val="18"/>
          <w:szCs w:val="18"/>
        </w:rPr>
        <w:t xml:space="preserve">2 listech </w:t>
      </w:r>
      <w:r w:rsidR="00BF1E4E" w:rsidRPr="00542BEB">
        <w:rPr>
          <w:rFonts w:ascii="Palatino Linotype" w:hAnsi="Palatino Linotype"/>
          <w:sz w:val="18"/>
          <w:szCs w:val="18"/>
        </w:rPr>
        <w:t xml:space="preserve">celkem, který je nedílnou součástí této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="00BF1E4E" w:rsidRPr="00542BEB">
        <w:rPr>
          <w:rFonts w:ascii="Palatino Linotype" w:hAnsi="Palatino Linotype"/>
          <w:sz w:val="18"/>
          <w:szCs w:val="18"/>
        </w:rPr>
        <w:t>mlouvy (příloha č. 1), přenechává uvedená umělecká díla (dále</w:t>
      </w:r>
      <w:r w:rsidR="00BF1E4E" w:rsidRPr="008A3ECB">
        <w:rPr>
          <w:rFonts w:ascii="Palatino Linotype" w:hAnsi="Palatino Linotype"/>
          <w:sz w:val="18"/>
          <w:szCs w:val="18"/>
        </w:rPr>
        <w:t xml:space="preserve">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 xml:space="preserve">mlouvy. </w:t>
      </w:r>
    </w:p>
    <w:p w14:paraId="5AACEA5F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36A8369F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6E44521E" w14:textId="77777777" w:rsidR="009C255F" w:rsidRPr="008A3ECB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31079C" w:rsidRPr="008A3ECB">
        <w:rPr>
          <w:rFonts w:ascii="Palatino Linotype" w:hAnsi="Palatino Linotype"/>
          <w:sz w:val="18"/>
          <w:szCs w:val="18"/>
        </w:rPr>
        <w:t>ypůjčiteli P</w:t>
      </w:r>
      <w:r w:rsidRPr="008A3ECB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>
        <w:rPr>
          <w:rFonts w:ascii="Palatino Linotype" w:hAnsi="Palatino Linotype"/>
          <w:sz w:val="18"/>
          <w:szCs w:val="18"/>
        </w:rPr>
        <w:t xml:space="preserve">. </w:t>
      </w:r>
      <w:r w:rsidRPr="008A3ECB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="0031079C" w:rsidRPr="008A3ECB">
        <w:rPr>
          <w:rFonts w:ascii="Palatino Linotype" w:hAnsi="Palatino Linotype"/>
          <w:sz w:val="18"/>
          <w:szCs w:val="18"/>
        </w:rPr>
        <w:t>ůjčitele okamžitě P</w:t>
      </w:r>
      <w:r w:rsidRPr="008A3ECB">
        <w:rPr>
          <w:rFonts w:ascii="Palatino Linotype" w:hAnsi="Palatino Linotype"/>
          <w:sz w:val="18"/>
          <w:szCs w:val="18"/>
        </w:rPr>
        <w:t>ředmět výpůjčky vrátit.</w:t>
      </w:r>
      <w:r w:rsidR="009C255F"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4E0F395E" w14:textId="77777777" w:rsidR="009C255F" w:rsidRPr="00542BE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se zavazuje Předmět výpůjčky užívat řádně a výhradně v souladu s účelem, který byl ve Smlouvě </w:t>
      </w:r>
      <w:r w:rsidRPr="00542BEB">
        <w:rPr>
          <w:rFonts w:ascii="Palatino Linotype" w:hAnsi="Palatino Linotype"/>
          <w:sz w:val="18"/>
          <w:szCs w:val="18"/>
        </w:rPr>
        <w:t>dohodnut, a je povinen chránit jej před poš</w:t>
      </w:r>
      <w:r w:rsidR="00542BEB" w:rsidRPr="00542BEB">
        <w:rPr>
          <w:rFonts w:ascii="Palatino Linotype" w:hAnsi="Palatino Linotype"/>
          <w:sz w:val="18"/>
          <w:szCs w:val="18"/>
        </w:rPr>
        <w:t>kozením, ztrátou nebo zničením.</w:t>
      </w:r>
    </w:p>
    <w:p w14:paraId="3918975A" w14:textId="77777777" w:rsidR="00A37C05" w:rsidRPr="00542BEB" w:rsidRDefault="00A37C05" w:rsidP="005B74EF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542BEB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7F73271E" w14:textId="21F66A4A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Vypůjčitel má povinnost zaslat Půjčiteli </w:t>
      </w:r>
      <w:r w:rsidR="006E46EA">
        <w:rPr>
          <w:rFonts w:ascii="Palatino Linotype" w:hAnsi="Palatino Linotype"/>
          <w:sz w:val="18"/>
          <w:szCs w:val="18"/>
        </w:rPr>
        <w:t>2 kopie</w:t>
      </w:r>
      <w:r w:rsidRPr="00542BEB">
        <w:rPr>
          <w:rFonts w:ascii="Palatino Linotype" w:hAnsi="Palatino Linotype"/>
          <w:sz w:val="18"/>
          <w:szCs w:val="18"/>
        </w:rPr>
        <w:t xml:space="preserve"> katalogu, pokud bude vydán, </w:t>
      </w:r>
      <w:r w:rsidR="00877D75" w:rsidRPr="00542BEB">
        <w:rPr>
          <w:rFonts w:ascii="Palatino Linotype" w:hAnsi="Palatino Linotype"/>
          <w:sz w:val="18"/>
          <w:szCs w:val="18"/>
        </w:rPr>
        <w:t>případně jiné vydané publikace</w:t>
      </w:r>
      <w:r w:rsidR="006E46EA">
        <w:rPr>
          <w:rFonts w:ascii="Palatino Linotype" w:hAnsi="Palatino Linotype"/>
          <w:sz w:val="18"/>
          <w:szCs w:val="18"/>
        </w:rPr>
        <w:t xml:space="preserve"> (vždy po 2 kusech)</w:t>
      </w:r>
      <w:r w:rsidR="00877D75" w:rsidRPr="00542BEB">
        <w:rPr>
          <w:rFonts w:ascii="Palatino Linotype" w:hAnsi="Palatino Linotype"/>
          <w:sz w:val="18"/>
          <w:szCs w:val="18"/>
        </w:rPr>
        <w:t>, bude-li Vypůjčitel jejich vydavatelem.</w:t>
      </w:r>
      <w:r w:rsidR="00877D75">
        <w:rPr>
          <w:rFonts w:ascii="Palatino Linotype" w:hAnsi="Palatino Linotype"/>
          <w:sz w:val="18"/>
          <w:szCs w:val="18"/>
        </w:rPr>
        <w:t xml:space="preserve"> </w:t>
      </w:r>
    </w:p>
    <w:p w14:paraId="7FB0986A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34D417B7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</w:t>
      </w:r>
      <w:r w:rsidR="006E46EA">
        <w:rPr>
          <w:rFonts w:ascii="Palatino Linotype" w:hAnsi="Palatino Linotype"/>
          <w:sz w:val="18"/>
          <w:szCs w:val="18"/>
        </w:rPr>
        <w:t xml:space="preserve"> výstavního projektu uvedeného v Příloze č. 1</w:t>
      </w:r>
      <w:r w:rsidR="0052206A" w:rsidRPr="008A3ECB">
        <w:rPr>
          <w:rFonts w:ascii="Palatino Linotype" w:hAnsi="Palatino Linotype"/>
          <w:sz w:val="18"/>
          <w:szCs w:val="18"/>
        </w:rPr>
        <w:t>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479E8F09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28E23805" w14:textId="30A8AEBF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</w:t>
      </w:r>
      <w:r w:rsidRPr="00542BEB">
        <w:rPr>
          <w:rFonts w:ascii="Palatino Linotype" w:hAnsi="Palatino Linotype"/>
          <w:sz w:val="18"/>
          <w:szCs w:val="18"/>
        </w:rPr>
        <w:t xml:space="preserve">uvést ve všech materiálech týkajících se </w:t>
      </w:r>
      <w:r w:rsidR="0031079C" w:rsidRPr="00542BEB">
        <w:rPr>
          <w:rFonts w:ascii="Palatino Linotype" w:hAnsi="Palatino Linotype"/>
          <w:sz w:val="18"/>
          <w:szCs w:val="18"/>
        </w:rPr>
        <w:t>P</w:t>
      </w:r>
      <w:r w:rsidRPr="00542BE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542BEB">
        <w:rPr>
          <w:rFonts w:ascii="Palatino Linotype" w:hAnsi="Palatino Linotype"/>
          <w:sz w:val="18"/>
          <w:szCs w:val="18"/>
        </w:rPr>
        <w:t>P</w:t>
      </w:r>
      <w:r w:rsidRPr="00542BEB">
        <w:rPr>
          <w:rFonts w:ascii="Palatino Linotype" w:hAnsi="Palatino Linotype"/>
          <w:sz w:val="18"/>
          <w:szCs w:val="18"/>
        </w:rPr>
        <w:t>ředmětu výpůjčky, že j</w:t>
      </w:r>
      <w:r w:rsidR="00333F93" w:rsidRPr="00542BEB">
        <w:rPr>
          <w:rFonts w:ascii="Palatino Linotype" w:hAnsi="Palatino Linotype"/>
          <w:sz w:val="18"/>
          <w:szCs w:val="18"/>
        </w:rPr>
        <w:t xml:space="preserve">e zapůjčen </w:t>
      </w:r>
      <w:r w:rsidR="006E46EA">
        <w:rPr>
          <w:rFonts w:ascii="Palatino Linotype" w:hAnsi="Palatino Linotype"/>
          <w:sz w:val="18"/>
          <w:szCs w:val="18"/>
        </w:rPr>
        <w:t xml:space="preserve">z </w:t>
      </w:r>
      <w:r w:rsidR="006E46EA" w:rsidRPr="00F63516">
        <w:rPr>
          <w:rFonts w:ascii="Palatino Linotype" w:hAnsi="Palatino Linotype"/>
          <w:sz w:val="18"/>
          <w:szCs w:val="18"/>
        </w:rPr>
        <w:t xml:space="preserve">majetku </w:t>
      </w:r>
      <w:r w:rsidR="00BE31AA" w:rsidRPr="00F63516">
        <w:rPr>
          <w:rFonts w:ascii="Palatino Linotype" w:hAnsi="Palatino Linotype"/>
          <w:sz w:val="18"/>
          <w:szCs w:val="18"/>
        </w:rPr>
        <w:t>Muzea Jindřichohradecka</w:t>
      </w:r>
      <w:r w:rsidRPr="00F63516">
        <w:rPr>
          <w:rFonts w:ascii="Palatino Linotype" w:hAnsi="Palatino Linotype"/>
          <w:sz w:val="18"/>
          <w:szCs w:val="18"/>
        </w:rPr>
        <w:t>.</w:t>
      </w:r>
    </w:p>
    <w:p w14:paraId="098BD2F0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542800BA" w14:textId="77777777" w:rsidR="00922387" w:rsidRPr="00542BEB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="0040439A" w:rsidRPr="00542BEB">
        <w:rPr>
          <w:rFonts w:ascii="Palatino Linotype" w:hAnsi="Palatino Linotype"/>
          <w:sz w:val="18"/>
          <w:szCs w:val="18"/>
        </w:rPr>
        <w:t>mlouvy v registru smluv</w:t>
      </w:r>
    </w:p>
    <w:p w14:paraId="1DB0BA9C" w14:textId="34AB4705" w:rsidR="00BF1E4E" w:rsidRPr="008A3ECB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542BEB">
        <w:rPr>
          <w:rFonts w:ascii="Palatino Linotype" w:hAnsi="Palatino Linotype"/>
          <w:sz w:val="18"/>
          <w:szCs w:val="18"/>
        </w:rPr>
        <w:t>S</w:t>
      </w:r>
      <w:r w:rsidRPr="00542BEB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542BEB">
        <w:rPr>
          <w:rFonts w:ascii="Palatino Linotype" w:hAnsi="Palatino Linotype"/>
          <w:sz w:val="18"/>
          <w:szCs w:val="18"/>
        </w:rPr>
        <w:t>V</w:t>
      </w:r>
      <w:r w:rsidR="00E31C14" w:rsidRPr="00542BEB">
        <w:rPr>
          <w:rFonts w:ascii="Palatino Linotype" w:hAnsi="Palatino Linotype"/>
          <w:sz w:val="18"/>
          <w:szCs w:val="18"/>
        </w:rPr>
        <w:t>ypůjčitel. Příloha č. 1 této S</w:t>
      </w:r>
      <w:r w:rsidRPr="00542BEB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542BEB">
        <w:rPr>
          <w:rFonts w:ascii="Palatino Linotype" w:hAnsi="Palatino Linotype"/>
          <w:sz w:val="18"/>
          <w:szCs w:val="18"/>
        </w:rPr>
        <w:t>Půjčitele</w:t>
      </w:r>
      <w:r w:rsidRPr="00542BEB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542BEB">
        <w:rPr>
          <w:rFonts w:ascii="Palatino Linotype" w:hAnsi="Palatino Linotype"/>
          <w:sz w:val="18"/>
          <w:szCs w:val="18"/>
        </w:rPr>
        <w:t>Půjčitele</w:t>
      </w:r>
      <w:r w:rsidRPr="00542BEB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1FF3C0C0" w14:textId="77777777" w:rsidR="00922387" w:rsidRPr="008A3ECB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Platnost a účinnost</w:t>
      </w:r>
      <w:r w:rsidR="0040439A" w:rsidRPr="008A3ECB">
        <w:rPr>
          <w:rFonts w:ascii="Palatino Linotype" w:hAnsi="Palatino Linotype"/>
          <w:sz w:val="18"/>
          <w:szCs w:val="18"/>
        </w:rPr>
        <w:t xml:space="preserve">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</w:t>
      </w:r>
    </w:p>
    <w:p w14:paraId="37594254" w14:textId="77777777" w:rsidR="00BE31AA" w:rsidRPr="00542BEB" w:rsidRDefault="00BE31AA" w:rsidP="00BE31AA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542BEB">
        <w:rPr>
          <w:rFonts w:ascii="Palatino Linotype" w:hAnsi="Palatino Linotype"/>
          <w:sz w:val="18"/>
          <w:szCs w:val="18"/>
        </w:rPr>
        <w:t>Tato Smlouva je uzavírána s platností ode dne jejího podpisu oběma stranami na dobu určitou. Tato Smlouva nabývá účinnosti dnem uveřejnění v registru smluv.</w:t>
      </w:r>
      <w:r w:rsidRPr="00542BEB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6DCAE5E5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1BE26254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56E2E5CA" w14:textId="77777777" w:rsidR="00922387" w:rsidRPr="00DB369A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DB369A">
        <w:rPr>
          <w:rFonts w:ascii="Palatino Linotype" w:hAnsi="Palatino Linotype"/>
          <w:sz w:val="18"/>
          <w:szCs w:val="18"/>
        </w:rPr>
        <w:t>Tato S</w:t>
      </w:r>
      <w:r w:rsidR="00922387" w:rsidRPr="00DB369A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99655D7" w14:textId="213A0C90" w:rsidR="00922387" w:rsidRPr="00DB369A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DB369A">
        <w:rPr>
          <w:rFonts w:ascii="Palatino Linotype" w:hAnsi="Palatino Linotype"/>
          <w:sz w:val="18"/>
          <w:szCs w:val="18"/>
        </w:rPr>
        <w:t xml:space="preserve">Smlouva byla sepsána ve </w:t>
      </w:r>
      <w:r w:rsidR="00DB369A" w:rsidRPr="00DB369A">
        <w:rPr>
          <w:rFonts w:ascii="Palatino Linotype" w:hAnsi="Palatino Linotype"/>
          <w:sz w:val="18"/>
          <w:szCs w:val="18"/>
        </w:rPr>
        <w:t>třech</w:t>
      </w:r>
      <w:r w:rsidRPr="00DB369A">
        <w:rPr>
          <w:rFonts w:ascii="Palatino Linotype" w:hAnsi="Palatino Linotype"/>
          <w:sz w:val="18"/>
          <w:szCs w:val="18"/>
        </w:rPr>
        <w:t xml:space="preserve"> exemplářích, </w:t>
      </w:r>
      <w:r w:rsidR="00DB369A" w:rsidRPr="00DB369A">
        <w:rPr>
          <w:rFonts w:ascii="Palatino Linotype" w:hAnsi="Palatino Linotype"/>
          <w:sz w:val="18"/>
          <w:szCs w:val="18"/>
        </w:rPr>
        <w:t xml:space="preserve">Půjčitel a Vypůjčitel obdrží po jednom vyhotovení a jedno vyhotovení Biskupství plzeňské. </w:t>
      </w:r>
      <w:r w:rsidRPr="00DB369A">
        <w:rPr>
          <w:rFonts w:ascii="Palatino Linotype" w:hAnsi="Palatino Linotype"/>
          <w:sz w:val="18"/>
          <w:szCs w:val="18"/>
        </w:rPr>
        <w:t xml:space="preserve">Tato </w:t>
      </w:r>
      <w:r w:rsidR="00E31C14" w:rsidRPr="00DB369A">
        <w:rPr>
          <w:rFonts w:ascii="Palatino Linotype" w:hAnsi="Palatino Linotype"/>
          <w:sz w:val="18"/>
          <w:szCs w:val="18"/>
        </w:rPr>
        <w:t>S</w:t>
      </w:r>
      <w:r w:rsidRPr="00DB369A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DB369A">
        <w:rPr>
          <w:rFonts w:ascii="Palatino Linotype" w:hAnsi="Palatino Linotype"/>
          <w:sz w:val="18"/>
          <w:szCs w:val="18"/>
        </w:rPr>
        <w:t>S</w:t>
      </w:r>
      <w:r w:rsidRPr="00DB369A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776802AD" w14:textId="0E1FC005" w:rsidR="00896DAA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7316316B" w14:textId="77777777" w:rsidR="009A5E14" w:rsidRPr="009A5E14" w:rsidRDefault="009A5E14" w:rsidP="009A5E14"/>
    <w:p w14:paraId="254F94DE" w14:textId="77777777" w:rsidR="009A5E14" w:rsidRPr="009A5E14" w:rsidRDefault="009A5E14" w:rsidP="009A5E14"/>
    <w:p w14:paraId="3F041AE8" w14:textId="77777777" w:rsidR="009A5E14" w:rsidRPr="009A5E14" w:rsidRDefault="009A5E14" w:rsidP="009A5E14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6DC2B20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076F575A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5576BA50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46D665C1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</w:p>
    <w:p w14:paraId="1B31E70F" w14:textId="77777777" w:rsidR="009A5E14" w:rsidRPr="009A5E14" w:rsidRDefault="009A5E14" w:rsidP="009A5E14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A5E14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479EA5C" w14:textId="1ECBEA94" w:rsidR="009A5E14" w:rsidRPr="009A5E14" w:rsidRDefault="009A5E14" w:rsidP="009A5E14">
      <w:pPr>
        <w:tabs>
          <w:tab w:val="left" w:pos="4820"/>
        </w:tabs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 xml:space="preserve">Mgr. </w:t>
      </w:r>
      <w:r>
        <w:rPr>
          <w:rFonts w:ascii="Palatino Linotype" w:hAnsi="Palatino Linotype"/>
          <w:snapToGrid w:val="0"/>
          <w:sz w:val="18"/>
          <w:szCs w:val="18"/>
        </w:rPr>
        <w:t>Hana Veselá</w:t>
      </w:r>
      <w:r w:rsidRPr="009A5E14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9A5E14">
        <w:rPr>
          <w:rFonts w:ascii="Palatino Linotype" w:hAnsi="Palatino Linotype"/>
          <w:snapToGrid w:val="0"/>
          <w:sz w:val="18"/>
          <w:szCs w:val="18"/>
        </w:rPr>
        <w:tab/>
        <w:t>P</w:t>
      </w:r>
      <w:r w:rsidR="00BE31AA">
        <w:rPr>
          <w:rFonts w:ascii="Palatino Linotype" w:hAnsi="Palatino Linotype"/>
          <w:snapToGrid w:val="0"/>
          <w:sz w:val="18"/>
          <w:szCs w:val="18"/>
        </w:rPr>
        <w:t>hDr. Jaroslav Pikal</w:t>
      </w:r>
    </w:p>
    <w:p w14:paraId="3420C94D" w14:textId="5ABF1C6E" w:rsidR="009A5E14" w:rsidRPr="009A5E14" w:rsidRDefault="009A5E14" w:rsidP="009A5E14">
      <w:pPr>
        <w:tabs>
          <w:tab w:val="left" w:pos="4820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Pr="009A5E14">
        <w:rPr>
          <w:rFonts w:ascii="Palatino Linotype" w:hAnsi="Palatino Linotype"/>
          <w:snapToGrid w:val="0"/>
          <w:sz w:val="18"/>
          <w:szCs w:val="18"/>
        </w:rPr>
        <w:t xml:space="preserve"> Odboru dokumentace sbírkového fondu </w:t>
      </w:r>
      <w:r w:rsidRPr="009A5E14">
        <w:rPr>
          <w:rFonts w:ascii="Palatino Linotype" w:hAnsi="Palatino Linotype"/>
          <w:snapToGrid w:val="0"/>
          <w:sz w:val="18"/>
          <w:szCs w:val="18"/>
        </w:rPr>
        <w:tab/>
      </w:r>
      <w:r w:rsidR="00BE31AA">
        <w:rPr>
          <w:rFonts w:ascii="Palatino Linotype" w:hAnsi="Palatino Linotype"/>
          <w:snapToGrid w:val="0"/>
          <w:sz w:val="18"/>
          <w:szCs w:val="18"/>
        </w:rPr>
        <w:t>ředitel Muzea Jindřichohradecka</w:t>
      </w:r>
      <w:r w:rsidRPr="009A5E14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68D76ECE" w14:textId="0E5790A9" w:rsidR="009A5E14" w:rsidRPr="009A5E14" w:rsidRDefault="009A5E14" w:rsidP="009A5E14">
      <w:pPr>
        <w:tabs>
          <w:tab w:val="center" w:pos="4536"/>
        </w:tabs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>Vypůjčitel</w:t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               </w:t>
      </w:r>
      <w:r w:rsidRPr="009A5E14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2BC2BAE4" w14:textId="210A7797" w:rsidR="009A5E14" w:rsidRPr="009A5E14" w:rsidRDefault="009A5E14" w:rsidP="009A5E14">
      <w:pPr>
        <w:tabs>
          <w:tab w:val="left" w:pos="4820"/>
        </w:tabs>
        <w:rPr>
          <w:rFonts w:ascii="Palatino Linotype" w:hAnsi="Palatino Linotype"/>
          <w:snapToGrid w:val="0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ab/>
      </w:r>
    </w:p>
    <w:p w14:paraId="7A257C9A" w14:textId="77777777" w:rsidR="009A5E14" w:rsidRPr="009A5E14" w:rsidRDefault="009A5E14" w:rsidP="009A5E14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72D168FF" w14:textId="53C866FC" w:rsidR="00B80633" w:rsidRPr="00B80633" w:rsidRDefault="009A5E14" w:rsidP="00B80633">
      <w:pPr>
        <w:rPr>
          <w:rFonts w:ascii="Palatino Linotype" w:hAnsi="Palatino Linotype"/>
          <w:sz w:val="18"/>
          <w:szCs w:val="18"/>
        </w:rPr>
      </w:pPr>
      <w:r w:rsidRPr="009A5E14">
        <w:rPr>
          <w:rFonts w:ascii="Palatino Linotype" w:hAnsi="Palatino Linotype"/>
          <w:snapToGrid w:val="0"/>
          <w:sz w:val="18"/>
          <w:szCs w:val="18"/>
        </w:rPr>
        <w:t xml:space="preserve">                                                </w:t>
      </w:r>
    </w:p>
    <w:sectPr w:rsidR="00B80633" w:rsidRPr="00B80633" w:rsidSect="00C75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CA31" w14:textId="77777777" w:rsidR="006E46EA" w:rsidRDefault="006E46EA" w:rsidP="00091A49">
      <w:r>
        <w:separator/>
      </w:r>
    </w:p>
  </w:endnote>
  <w:endnote w:type="continuationSeparator" w:id="0">
    <w:p w14:paraId="1AE7CA5F" w14:textId="77777777" w:rsidR="006E46EA" w:rsidRDefault="006E46EA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EEF" w14:textId="77777777" w:rsidR="00DD1E83" w:rsidRDefault="00DD1E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0750" w14:textId="12E404C9" w:rsidR="00005D07" w:rsidRDefault="00005D07" w:rsidP="00C754CD">
    <w:pPr>
      <w:pStyle w:val="Zpat"/>
      <w:jc w:val="center"/>
    </w:pPr>
    <w:r w:rsidRPr="00C754CD">
      <w:rPr>
        <w:bCs/>
      </w:rPr>
      <w:fldChar w:fldCharType="begin"/>
    </w:r>
    <w:r w:rsidRPr="00C754CD">
      <w:rPr>
        <w:bCs/>
      </w:rPr>
      <w:instrText>PAGE</w:instrText>
    </w:r>
    <w:r w:rsidRPr="00C754CD">
      <w:rPr>
        <w:bCs/>
      </w:rPr>
      <w:fldChar w:fldCharType="separate"/>
    </w:r>
    <w:r>
      <w:rPr>
        <w:bCs/>
        <w:noProof/>
      </w:rPr>
      <w:t>2</w:t>
    </w:r>
    <w:r w:rsidRPr="00C754CD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 w:rsidR="00DD1E83">
      <w:rPr>
        <w:bCs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27C0" w14:textId="450531E5" w:rsidR="00005D07" w:rsidRPr="002E0F70" w:rsidRDefault="00005D07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 w:rsidR="00DD1E8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F45E" w14:textId="77777777" w:rsidR="006E46EA" w:rsidRDefault="006E46EA" w:rsidP="00091A49">
      <w:r>
        <w:separator/>
      </w:r>
    </w:p>
  </w:footnote>
  <w:footnote w:type="continuationSeparator" w:id="0">
    <w:p w14:paraId="28301F6C" w14:textId="77777777" w:rsidR="006E46EA" w:rsidRDefault="006E46EA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85BC" w14:textId="77777777" w:rsidR="00DD1E83" w:rsidRDefault="00DD1E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A520" w14:textId="77777777" w:rsidR="00DD1E83" w:rsidRDefault="00DD1E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080E" w14:textId="481EEB12" w:rsidR="00DD1E83" w:rsidRDefault="00DD1E8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93331C7" wp14:editId="3EB0FA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204787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0A544" w14:textId="77777777" w:rsidR="00DD1E83" w:rsidRDefault="00DD1E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8657">
    <w:abstractNumId w:val="3"/>
  </w:num>
  <w:num w:numId="2" w16cid:durableId="792753148">
    <w:abstractNumId w:val="2"/>
  </w:num>
  <w:num w:numId="3" w16cid:durableId="476649798">
    <w:abstractNumId w:val="0"/>
  </w:num>
  <w:num w:numId="4" w16cid:durableId="1790469058">
    <w:abstractNumId w:val="5"/>
  </w:num>
  <w:num w:numId="5" w16cid:durableId="295064616">
    <w:abstractNumId w:val="1"/>
  </w:num>
  <w:num w:numId="6" w16cid:durableId="1961107334">
    <w:abstractNumId w:val="4"/>
  </w:num>
  <w:num w:numId="7" w16cid:durableId="1418164064">
    <w:abstractNumId w:val="7"/>
  </w:num>
  <w:num w:numId="8" w16cid:durableId="1360549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05D07"/>
    <w:rsid w:val="00013342"/>
    <w:rsid w:val="0002401E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313D"/>
    <w:rsid w:val="002436A7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A2336"/>
    <w:rsid w:val="004A2DC8"/>
    <w:rsid w:val="004C7C69"/>
    <w:rsid w:val="004D0808"/>
    <w:rsid w:val="004D4FBF"/>
    <w:rsid w:val="004E04B3"/>
    <w:rsid w:val="004E6945"/>
    <w:rsid w:val="0050171F"/>
    <w:rsid w:val="00506E5F"/>
    <w:rsid w:val="0052206A"/>
    <w:rsid w:val="00542BEB"/>
    <w:rsid w:val="00555D5A"/>
    <w:rsid w:val="00572F63"/>
    <w:rsid w:val="00585E42"/>
    <w:rsid w:val="00591759"/>
    <w:rsid w:val="005A59F1"/>
    <w:rsid w:val="005B74EF"/>
    <w:rsid w:val="00600B0C"/>
    <w:rsid w:val="00620A3E"/>
    <w:rsid w:val="006340E3"/>
    <w:rsid w:val="00646031"/>
    <w:rsid w:val="00666FE9"/>
    <w:rsid w:val="006A34E8"/>
    <w:rsid w:val="006D274A"/>
    <w:rsid w:val="006E46EA"/>
    <w:rsid w:val="006F5541"/>
    <w:rsid w:val="0072585D"/>
    <w:rsid w:val="0075597F"/>
    <w:rsid w:val="00781CA2"/>
    <w:rsid w:val="00796439"/>
    <w:rsid w:val="007C0041"/>
    <w:rsid w:val="007C1FBC"/>
    <w:rsid w:val="007C72B8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F6FEE"/>
    <w:rsid w:val="00922387"/>
    <w:rsid w:val="00933F6A"/>
    <w:rsid w:val="009442B9"/>
    <w:rsid w:val="009560A4"/>
    <w:rsid w:val="009A5E14"/>
    <w:rsid w:val="009C255F"/>
    <w:rsid w:val="009D73A8"/>
    <w:rsid w:val="009D7E22"/>
    <w:rsid w:val="009E054F"/>
    <w:rsid w:val="009F2F34"/>
    <w:rsid w:val="00A37C05"/>
    <w:rsid w:val="00A62C90"/>
    <w:rsid w:val="00A65EBE"/>
    <w:rsid w:val="00A722DF"/>
    <w:rsid w:val="00A8029E"/>
    <w:rsid w:val="00AB72BA"/>
    <w:rsid w:val="00B04158"/>
    <w:rsid w:val="00B10B71"/>
    <w:rsid w:val="00B416D9"/>
    <w:rsid w:val="00B45D1D"/>
    <w:rsid w:val="00B55EBD"/>
    <w:rsid w:val="00B62B89"/>
    <w:rsid w:val="00B765F1"/>
    <w:rsid w:val="00B80633"/>
    <w:rsid w:val="00BE31AA"/>
    <w:rsid w:val="00BE5376"/>
    <w:rsid w:val="00BF1E4E"/>
    <w:rsid w:val="00BF3125"/>
    <w:rsid w:val="00C07515"/>
    <w:rsid w:val="00C72289"/>
    <w:rsid w:val="00C748E4"/>
    <w:rsid w:val="00C754CD"/>
    <w:rsid w:val="00C85E6C"/>
    <w:rsid w:val="00CA7278"/>
    <w:rsid w:val="00D025C3"/>
    <w:rsid w:val="00D23A46"/>
    <w:rsid w:val="00D513FF"/>
    <w:rsid w:val="00D82D7F"/>
    <w:rsid w:val="00D852A9"/>
    <w:rsid w:val="00DA2D3F"/>
    <w:rsid w:val="00DB369A"/>
    <w:rsid w:val="00DC4AF4"/>
    <w:rsid w:val="00DD1E83"/>
    <w:rsid w:val="00DE71F0"/>
    <w:rsid w:val="00DF3055"/>
    <w:rsid w:val="00DF5038"/>
    <w:rsid w:val="00E03088"/>
    <w:rsid w:val="00E14091"/>
    <w:rsid w:val="00E31C14"/>
    <w:rsid w:val="00E84CC9"/>
    <w:rsid w:val="00F4253F"/>
    <w:rsid w:val="00F5492E"/>
    <w:rsid w:val="00F63516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C74D71"/>
  <w15:docId w15:val="{511CEBB0-0FCB-4D37-8E8E-7FDF192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5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9A5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D3E3-5A11-4B75-BDEA-0E035B3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3</cp:revision>
  <cp:lastPrinted>2022-09-05T11:58:00Z</cp:lastPrinted>
  <dcterms:created xsi:type="dcterms:W3CDTF">2023-04-11T09:57:00Z</dcterms:created>
  <dcterms:modified xsi:type="dcterms:W3CDTF">2023-04-11T09:58:00Z</dcterms:modified>
</cp:coreProperties>
</file>