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0BC" w14:textId="77777777" w:rsidR="00FB1830" w:rsidRDefault="00FB1830" w:rsidP="00B660A7">
      <w:pPr>
        <w:pStyle w:val="Nzevsmlouvy"/>
      </w:pPr>
    </w:p>
    <w:p w14:paraId="3DC5893C" w14:textId="0CD36978" w:rsidR="00FE439B" w:rsidRPr="00B660A7" w:rsidRDefault="00F212C8" w:rsidP="00B660A7">
      <w:pPr>
        <w:pStyle w:val="Nzevsmlouvy"/>
      </w:pPr>
      <w:r w:rsidRPr="00B660A7">
        <w:t>PŘÍKAZNÍ SMLOUVA</w:t>
      </w:r>
    </w:p>
    <w:p w14:paraId="5E2EA301"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3E303FE5" w14:textId="3C08F1E3" w:rsidR="00FE439B" w:rsidRPr="00976455" w:rsidRDefault="00FE439B" w:rsidP="00B660A7">
      <w:pPr>
        <w:pStyle w:val="Bezmezer"/>
      </w:pPr>
      <w:r w:rsidRPr="00976455">
        <w:t xml:space="preserve">Číslo smlouvy </w:t>
      </w:r>
      <w:r w:rsidR="00F212C8" w:rsidRPr="00976455">
        <w:t>příkazce</w:t>
      </w:r>
      <w:r w:rsidRPr="00976455">
        <w:t>:</w:t>
      </w:r>
      <w:r w:rsidR="00F212C8" w:rsidRPr="00976455">
        <w:tab/>
      </w:r>
      <w:r w:rsidR="00E00DB2" w:rsidRPr="00976455">
        <w:tab/>
      </w:r>
      <w:r w:rsidR="0070501E" w:rsidRPr="0070501E">
        <w:t>420</w:t>
      </w:r>
      <w:r w:rsidR="00417DD8" w:rsidRPr="0070501E">
        <w:t>/20</w:t>
      </w:r>
      <w:r w:rsidR="00E00DB2" w:rsidRPr="0070501E">
        <w:t>2</w:t>
      </w:r>
      <w:r w:rsidR="00656946" w:rsidRPr="0070501E">
        <w:t>3</w:t>
      </w:r>
    </w:p>
    <w:p w14:paraId="5C10088F" w14:textId="689AB7FE" w:rsidR="00FE439B" w:rsidRPr="00F0102B" w:rsidRDefault="00FE439B" w:rsidP="00B660A7">
      <w:pPr>
        <w:rPr>
          <w:color w:val="FF0000"/>
        </w:rPr>
      </w:pPr>
      <w:r w:rsidRPr="00976455">
        <w:t xml:space="preserve">Číslo smlouvy </w:t>
      </w:r>
      <w:r w:rsidR="00F212C8" w:rsidRPr="00976455">
        <w:t>příkazníka</w:t>
      </w:r>
      <w:r w:rsidRPr="00976455">
        <w:t>:</w:t>
      </w:r>
      <w:r w:rsidRPr="00976455">
        <w:tab/>
      </w:r>
    </w:p>
    <w:p w14:paraId="6E254404" w14:textId="77777777" w:rsidR="00A57121" w:rsidRPr="00976455" w:rsidRDefault="00A57121" w:rsidP="00A57121">
      <w:pPr>
        <w:keepNext/>
        <w:spacing w:before="120" w:after="0"/>
        <w:ind w:right="142"/>
        <w:rPr>
          <w:rFonts w:eastAsia="Times New Roman" w:cs="Arial"/>
          <w:b/>
          <w:sz w:val="22"/>
          <w:szCs w:val="24"/>
          <w:lang w:eastAsia="cs-CZ"/>
        </w:rPr>
      </w:pPr>
      <w:r w:rsidRPr="00976455">
        <w:rPr>
          <w:rFonts w:eastAsia="Times New Roman" w:cs="Arial"/>
          <w:b/>
          <w:sz w:val="22"/>
          <w:szCs w:val="24"/>
          <w:lang w:eastAsia="cs-CZ"/>
        </w:rPr>
        <w:t>Název díla:</w:t>
      </w:r>
    </w:p>
    <w:p w14:paraId="26AF4723" w14:textId="2C1F43CA" w:rsidR="00A57121" w:rsidRPr="00976455" w:rsidRDefault="00A57121" w:rsidP="00A57121">
      <w:pPr>
        <w:keepNext/>
        <w:spacing w:before="120" w:after="0"/>
        <w:ind w:right="142"/>
        <w:jc w:val="center"/>
        <w:rPr>
          <w:rFonts w:eastAsia="Times New Roman" w:cs="Arial"/>
          <w:b/>
          <w:color w:val="FF0000"/>
          <w:sz w:val="22"/>
          <w:szCs w:val="24"/>
          <w:lang w:eastAsia="cs-CZ"/>
        </w:rPr>
      </w:pPr>
      <w:r w:rsidRPr="00976455">
        <w:rPr>
          <w:rFonts w:eastAsia="Times New Roman" w:cs="Arial"/>
          <w:b/>
          <w:sz w:val="22"/>
          <w:szCs w:val="24"/>
          <w:lang w:eastAsia="cs-CZ"/>
        </w:rPr>
        <w:t>„</w:t>
      </w:r>
      <w:bookmarkStart w:id="0" w:name="_Hlk82150917"/>
      <w:r w:rsidR="0070501E" w:rsidRPr="0070501E">
        <w:rPr>
          <w:rFonts w:eastAsia="Times New Roman" w:cs="Arial"/>
          <w:b/>
          <w:sz w:val="22"/>
          <w:szCs w:val="24"/>
          <w:lang w:eastAsia="cs-CZ"/>
        </w:rPr>
        <w:t xml:space="preserve">Rekonstrukce </w:t>
      </w:r>
      <w:proofErr w:type="spellStart"/>
      <w:r w:rsidR="0070501E" w:rsidRPr="0070501E">
        <w:rPr>
          <w:rFonts w:eastAsia="Times New Roman" w:cs="Arial"/>
          <w:b/>
          <w:sz w:val="22"/>
          <w:szCs w:val="24"/>
          <w:lang w:eastAsia="cs-CZ"/>
        </w:rPr>
        <w:t>Finklova</w:t>
      </w:r>
      <w:proofErr w:type="spellEnd"/>
      <w:r w:rsidR="0070501E" w:rsidRPr="0070501E">
        <w:rPr>
          <w:rFonts w:eastAsia="Times New Roman" w:cs="Arial"/>
          <w:b/>
          <w:sz w:val="22"/>
          <w:szCs w:val="24"/>
          <w:lang w:eastAsia="cs-CZ"/>
        </w:rPr>
        <w:t xml:space="preserve"> rybníka</w:t>
      </w:r>
      <w:bookmarkEnd w:id="0"/>
      <w:r w:rsidRPr="00976455">
        <w:rPr>
          <w:rFonts w:eastAsia="Times New Roman" w:cs="Arial"/>
          <w:b/>
          <w:sz w:val="22"/>
          <w:szCs w:val="24"/>
          <w:lang w:eastAsia="cs-CZ"/>
        </w:rPr>
        <w:t>“ –</w:t>
      </w:r>
      <w:r w:rsidR="003D403A" w:rsidRPr="00976455">
        <w:rPr>
          <w:rFonts w:eastAsia="Times New Roman" w:cs="Arial"/>
          <w:b/>
          <w:sz w:val="22"/>
          <w:szCs w:val="24"/>
          <w:lang w:eastAsia="cs-CZ"/>
        </w:rPr>
        <w:t xml:space="preserve"> </w:t>
      </w:r>
      <w:r w:rsidR="007B17F3" w:rsidRPr="00976455">
        <w:rPr>
          <w:rFonts w:eastAsia="Times New Roman" w:cs="Arial"/>
          <w:b/>
          <w:sz w:val="22"/>
          <w:szCs w:val="24"/>
          <w:lang w:eastAsia="cs-CZ"/>
        </w:rPr>
        <w:t>autorský dozor</w:t>
      </w:r>
    </w:p>
    <w:p w14:paraId="2D48E2F5" w14:textId="77777777" w:rsidR="00A57121" w:rsidRPr="00976455" w:rsidRDefault="00A57121" w:rsidP="00A57121">
      <w:pPr>
        <w:spacing w:after="0"/>
        <w:rPr>
          <w:rFonts w:eastAsia="Times New Roman" w:cs="Times New Roman"/>
          <w:sz w:val="22"/>
          <w:szCs w:val="24"/>
          <w:lang w:eastAsia="cs-CZ"/>
        </w:rPr>
      </w:pPr>
    </w:p>
    <w:p w14:paraId="6037914A" w14:textId="77777777" w:rsidR="00A57121" w:rsidRPr="00976455" w:rsidRDefault="00A57121" w:rsidP="00A57121">
      <w:pPr>
        <w:spacing w:after="0"/>
        <w:rPr>
          <w:rFonts w:eastAsia="Times New Roman" w:cs="Times New Roman"/>
          <w:sz w:val="22"/>
          <w:szCs w:val="24"/>
          <w:lang w:eastAsia="cs-CZ"/>
        </w:rPr>
      </w:pPr>
    </w:p>
    <w:p w14:paraId="4ECDBE3D" w14:textId="77777777" w:rsidR="00A57121" w:rsidRPr="00B16507" w:rsidRDefault="00A57121" w:rsidP="00A57121">
      <w:pPr>
        <w:overflowPunct w:val="0"/>
        <w:autoSpaceDE w:val="0"/>
        <w:autoSpaceDN w:val="0"/>
        <w:adjustRightInd w:val="0"/>
        <w:spacing w:before="120" w:after="0"/>
        <w:textAlignment w:val="baseline"/>
        <w:outlineLvl w:val="0"/>
        <w:rPr>
          <w:rFonts w:eastAsia="Times New Roman" w:cs="Arial"/>
          <w:b/>
          <w:sz w:val="22"/>
          <w:u w:val="single"/>
          <w:lang w:eastAsia="cs-CZ"/>
        </w:rPr>
      </w:pPr>
      <w:r w:rsidRPr="00B16507">
        <w:rPr>
          <w:rFonts w:eastAsia="Times New Roman" w:cs="Arial"/>
          <w:b/>
          <w:color w:val="000000"/>
          <w:sz w:val="22"/>
          <w:u w:val="single"/>
          <w:lang w:eastAsia="cs-CZ"/>
        </w:rPr>
        <w:t>SMLUVNÍ STRAN</w:t>
      </w:r>
      <w:r w:rsidRPr="00B16507">
        <w:rPr>
          <w:rFonts w:eastAsia="Times New Roman" w:cs="Arial"/>
          <w:b/>
          <w:sz w:val="22"/>
          <w:u w:val="single"/>
          <w:lang w:eastAsia="cs-CZ"/>
        </w:rPr>
        <w:t>Y:</w:t>
      </w:r>
    </w:p>
    <w:p w14:paraId="46081BC0" w14:textId="77777777" w:rsidR="00A57121" w:rsidRPr="00B16507" w:rsidRDefault="00A57121" w:rsidP="00A57121">
      <w:pPr>
        <w:spacing w:after="0"/>
        <w:rPr>
          <w:rFonts w:eastAsia="Times New Roman" w:cs="Arial"/>
          <w:sz w:val="22"/>
          <w:szCs w:val="24"/>
          <w:lang w:eastAsia="cs-CZ"/>
        </w:rPr>
      </w:pPr>
    </w:p>
    <w:p w14:paraId="401D7CAD" w14:textId="77777777" w:rsidR="00A57121" w:rsidRPr="00B16507" w:rsidRDefault="0010749C" w:rsidP="00A57121">
      <w:pPr>
        <w:tabs>
          <w:tab w:val="left" w:pos="3960"/>
        </w:tabs>
        <w:spacing w:after="0"/>
        <w:rPr>
          <w:rFonts w:eastAsia="Times New Roman" w:cs="Arial"/>
          <w:sz w:val="22"/>
          <w:lang w:eastAsia="cs-CZ"/>
        </w:rPr>
      </w:pPr>
      <w:r w:rsidRPr="00B16507">
        <w:rPr>
          <w:rFonts w:eastAsia="Times New Roman" w:cs="Arial"/>
          <w:b/>
          <w:sz w:val="22"/>
          <w:lang w:eastAsia="cs-CZ"/>
        </w:rPr>
        <w:t>Příkazce</w:t>
      </w:r>
      <w:r w:rsidR="00A57121" w:rsidRPr="00B16507">
        <w:rPr>
          <w:rFonts w:eastAsia="Times New Roman" w:cs="Arial"/>
          <w:sz w:val="22"/>
          <w:lang w:eastAsia="cs-CZ"/>
        </w:rPr>
        <w:tab/>
      </w:r>
      <w:r w:rsidR="00A57121" w:rsidRPr="005D74D1">
        <w:rPr>
          <w:rFonts w:eastAsia="Times New Roman" w:cs="Arial"/>
          <w:b/>
          <w:sz w:val="22"/>
          <w:lang w:eastAsia="cs-CZ"/>
        </w:rPr>
        <w:t>Povodí Ohře, státní podnik</w:t>
      </w:r>
    </w:p>
    <w:p w14:paraId="4644D037"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sídlo:</w:t>
      </w:r>
      <w:r w:rsidRPr="00B16507">
        <w:rPr>
          <w:rFonts w:eastAsia="Times New Roman" w:cs="Arial"/>
          <w:sz w:val="22"/>
          <w:lang w:eastAsia="cs-CZ"/>
        </w:rPr>
        <w:tab/>
        <w:t>Bezručova 4219, 430 03 Chomutov</w:t>
      </w:r>
    </w:p>
    <w:p w14:paraId="58F49FE0" w14:textId="7353FEF8"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statutární orgán</w:t>
      </w:r>
      <w:r w:rsidR="0005403E" w:rsidRPr="00B16507">
        <w:rPr>
          <w:rFonts w:eastAsia="Times New Roman" w:cs="Arial"/>
          <w:sz w:val="22"/>
          <w:lang w:eastAsia="cs-CZ"/>
        </w:rPr>
        <w:t>:</w:t>
      </w:r>
      <w:r w:rsidRPr="00B16507">
        <w:rPr>
          <w:rFonts w:eastAsia="Times New Roman" w:cs="Arial"/>
          <w:b/>
          <w:sz w:val="22"/>
          <w:lang w:eastAsia="cs-CZ"/>
        </w:rPr>
        <w:tab/>
      </w:r>
      <w:r w:rsidRPr="00B16507">
        <w:rPr>
          <w:rFonts w:eastAsia="Times New Roman" w:cs="Arial"/>
          <w:sz w:val="22"/>
          <w:lang w:eastAsia="cs-CZ"/>
        </w:rPr>
        <w:t xml:space="preserve"> </w:t>
      </w:r>
    </w:p>
    <w:p w14:paraId="3BA642AC" w14:textId="786963C8" w:rsidR="00A57121" w:rsidRPr="00B16507" w:rsidRDefault="00A57121" w:rsidP="00A57121">
      <w:pPr>
        <w:tabs>
          <w:tab w:val="left" w:pos="3960"/>
        </w:tabs>
        <w:spacing w:after="0"/>
        <w:ind w:left="3969" w:hanging="3969"/>
        <w:rPr>
          <w:rFonts w:eastAsia="Times New Roman" w:cs="Arial"/>
          <w:sz w:val="22"/>
          <w:lang w:eastAsia="cs-CZ"/>
        </w:rPr>
      </w:pPr>
      <w:r w:rsidRPr="00B16507">
        <w:rPr>
          <w:rFonts w:eastAsia="Times New Roman" w:cs="Arial"/>
          <w:sz w:val="22"/>
          <w:lang w:eastAsia="cs-CZ"/>
        </w:rPr>
        <w:t>z</w:t>
      </w:r>
      <w:r w:rsidR="00D702E7" w:rsidRPr="00B16507">
        <w:rPr>
          <w:rFonts w:eastAsia="Times New Roman" w:cs="Arial"/>
          <w:sz w:val="22"/>
          <w:lang w:eastAsia="cs-CZ"/>
        </w:rPr>
        <w:t>a</w:t>
      </w:r>
      <w:r w:rsidRPr="00B16507">
        <w:rPr>
          <w:rFonts w:eastAsia="Times New Roman" w:cs="Arial"/>
          <w:sz w:val="22"/>
          <w:lang w:eastAsia="cs-CZ"/>
        </w:rPr>
        <w:t>st</w:t>
      </w:r>
      <w:r w:rsidR="00D702E7" w:rsidRPr="00B16507">
        <w:rPr>
          <w:rFonts w:eastAsia="Times New Roman" w:cs="Arial"/>
          <w:sz w:val="22"/>
          <w:lang w:eastAsia="cs-CZ"/>
        </w:rPr>
        <w:t>o</w:t>
      </w:r>
      <w:r w:rsidRPr="00B16507">
        <w:rPr>
          <w:rFonts w:eastAsia="Times New Roman" w:cs="Arial"/>
          <w:sz w:val="22"/>
          <w:lang w:eastAsia="cs-CZ"/>
        </w:rPr>
        <w:t>up</w:t>
      </w:r>
      <w:r w:rsidR="00D702E7" w:rsidRPr="00B16507">
        <w:rPr>
          <w:rFonts w:eastAsia="Times New Roman" w:cs="Arial"/>
          <w:sz w:val="22"/>
          <w:lang w:eastAsia="cs-CZ"/>
        </w:rPr>
        <w:t>en</w:t>
      </w:r>
      <w:r w:rsidRPr="00B16507">
        <w:rPr>
          <w:rFonts w:eastAsia="Times New Roman" w:cs="Arial"/>
          <w:sz w:val="22"/>
          <w:lang w:eastAsia="cs-CZ"/>
        </w:rPr>
        <w:t xml:space="preserve"> ve věcech smluvních:</w:t>
      </w:r>
      <w:r w:rsidRPr="00B16507">
        <w:rPr>
          <w:rFonts w:eastAsia="Times New Roman" w:cs="Arial"/>
          <w:sz w:val="22"/>
          <w:lang w:eastAsia="cs-CZ"/>
        </w:rPr>
        <w:tab/>
      </w:r>
    </w:p>
    <w:p w14:paraId="043DA22F" w14:textId="0D4AC0E2" w:rsidR="004210F1" w:rsidRDefault="004E4179" w:rsidP="005B27AF">
      <w:pPr>
        <w:tabs>
          <w:tab w:val="left" w:pos="3960"/>
        </w:tabs>
        <w:autoSpaceDE w:val="0"/>
        <w:autoSpaceDN w:val="0"/>
        <w:adjustRightInd w:val="0"/>
        <w:spacing w:after="0" w:line="300" w:lineRule="atLeast"/>
        <w:ind w:left="3960" w:hanging="3960"/>
        <w:jc w:val="left"/>
        <w:rPr>
          <w:rFonts w:eastAsia="Times New Roman" w:cs="Arial"/>
          <w:color w:val="000000"/>
          <w:sz w:val="22"/>
          <w:lang w:eastAsia="cs-CZ"/>
        </w:rPr>
      </w:pPr>
      <w:r w:rsidRPr="00B16507">
        <w:rPr>
          <w:rFonts w:eastAsia="Times New Roman" w:cs="Arial"/>
          <w:color w:val="000000"/>
          <w:sz w:val="22"/>
          <w:lang w:eastAsia="cs-CZ"/>
        </w:rPr>
        <w:t>zástupce ve věcech technických:</w:t>
      </w:r>
      <w:r w:rsidRPr="00B16507">
        <w:rPr>
          <w:rFonts w:eastAsia="Times New Roman" w:cs="Arial"/>
          <w:color w:val="000000"/>
          <w:sz w:val="22"/>
          <w:lang w:eastAsia="cs-CZ"/>
        </w:rPr>
        <w:tab/>
      </w:r>
    </w:p>
    <w:p w14:paraId="07D65B2C" w14:textId="77777777" w:rsidR="004A1886" w:rsidRPr="001B102C" w:rsidRDefault="004A1886" w:rsidP="005B27AF">
      <w:pPr>
        <w:tabs>
          <w:tab w:val="left" w:pos="3960"/>
        </w:tabs>
        <w:autoSpaceDE w:val="0"/>
        <w:autoSpaceDN w:val="0"/>
        <w:adjustRightInd w:val="0"/>
        <w:spacing w:after="0" w:line="300" w:lineRule="atLeast"/>
        <w:ind w:left="3960" w:hanging="3960"/>
        <w:jc w:val="left"/>
        <w:rPr>
          <w:rFonts w:eastAsia="Times New Roman" w:cs="Arial"/>
          <w:color w:val="000000"/>
          <w:sz w:val="22"/>
          <w:lang w:eastAsia="cs-CZ"/>
        </w:rPr>
      </w:pPr>
    </w:p>
    <w:p w14:paraId="6362E3AB" w14:textId="1BF5D016" w:rsidR="008F272B" w:rsidRDefault="004E4179" w:rsidP="004A1886">
      <w:pPr>
        <w:tabs>
          <w:tab w:val="left" w:pos="3960"/>
        </w:tabs>
        <w:autoSpaceDE w:val="0"/>
        <w:autoSpaceDN w:val="0"/>
        <w:adjustRightInd w:val="0"/>
        <w:spacing w:after="0" w:line="300" w:lineRule="atLeast"/>
        <w:jc w:val="left"/>
        <w:rPr>
          <w:rFonts w:eastAsia="Times New Roman" w:cs="Arial"/>
          <w:color w:val="000000"/>
          <w:sz w:val="22"/>
          <w:lang w:eastAsia="cs-CZ"/>
        </w:rPr>
      </w:pPr>
      <w:r w:rsidRPr="001B102C">
        <w:rPr>
          <w:rFonts w:eastAsia="Times New Roman" w:cs="Arial"/>
          <w:color w:val="000000"/>
          <w:sz w:val="22"/>
          <w:lang w:eastAsia="cs-CZ"/>
        </w:rPr>
        <w:t>technický dozor investora:</w:t>
      </w:r>
      <w:r w:rsidR="004210F1" w:rsidRPr="001B102C">
        <w:rPr>
          <w:rFonts w:eastAsia="Times New Roman" w:cs="Arial"/>
          <w:color w:val="000000"/>
          <w:sz w:val="22"/>
          <w:lang w:eastAsia="cs-CZ"/>
        </w:rPr>
        <w:tab/>
      </w:r>
    </w:p>
    <w:p w14:paraId="403C8D72" w14:textId="77777777" w:rsidR="004A1886" w:rsidRPr="008F272B" w:rsidRDefault="004A1886" w:rsidP="004A1886">
      <w:pPr>
        <w:tabs>
          <w:tab w:val="left" w:pos="3960"/>
        </w:tabs>
        <w:autoSpaceDE w:val="0"/>
        <w:autoSpaceDN w:val="0"/>
        <w:adjustRightInd w:val="0"/>
        <w:spacing w:after="0" w:line="300" w:lineRule="atLeast"/>
        <w:jc w:val="left"/>
        <w:rPr>
          <w:rFonts w:eastAsia="Times New Roman" w:cs="Arial"/>
          <w:color w:val="000000"/>
          <w:sz w:val="22"/>
          <w:lang w:eastAsia="cs-CZ"/>
        </w:rPr>
      </w:pPr>
    </w:p>
    <w:p w14:paraId="69490E26" w14:textId="7082C23F" w:rsidR="00A57121" w:rsidRPr="00B16507" w:rsidRDefault="00A57121" w:rsidP="001447C3">
      <w:pPr>
        <w:tabs>
          <w:tab w:val="left" w:pos="3960"/>
        </w:tabs>
        <w:autoSpaceDE w:val="0"/>
        <w:autoSpaceDN w:val="0"/>
        <w:adjustRightInd w:val="0"/>
        <w:spacing w:after="0" w:line="300" w:lineRule="atLeast"/>
        <w:jc w:val="left"/>
        <w:rPr>
          <w:rFonts w:eastAsia="Times New Roman" w:cs="Arial"/>
          <w:sz w:val="22"/>
          <w:lang w:eastAsia="cs-CZ"/>
        </w:rPr>
      </w:pPr>
      <w:r w:rsidRPr="00B16507">
        <w:rPr>
          <w:rFonts w:eastAsia="Times New Roman" w:cs="Arial"/>
          <w:sz w:val="22"/>
          <w:lang w:eastAsia="cs-CZ"/>
        </w:rPr>
        <w:t>IČO:</w:t>
      </w:r>
      <w:r w:rsidRPr="00B16507">
        <w:rPr>
          <w:rFonts w:eastAsia="Times New Roman" w:cs="Arial"/>
          <w:b/>
          <w:sz w:val="22"/>
          <w:lang w:eastAsia="cs-CZ"/>
        </w:rPr>
        <w:tab/>
      </w:r>
      <w:r w:rsidRPr="00B16507">
        <w:rPr>
          <w:rFonts w:eastAsia="Times New Roman" w:cs="Arial"/>
          <w:sz w:val="22"/>
          <w:lang w:eastAsia="cs-CZ"/>
        </w:rPr>
        <w:t>70889988</w:t>
      </w:r>
    </w:p>
    <w:p w14:paraId="32B0A8EA"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DIČ:</w:t>
      </w:r>
      <w:r w:rsidRPr="00B16507">
        <w:rPr>
          <w:rFonts w:eastAsia="Times New Roman" w:cs="Arial"/>
          <w:b/>
          <w:sz w:val="22"/>
          <w:lang w:eastAsia="cs-CZ"/>
        </w:rPr>
        <w:tab/>
      </w:r>
      <w:r w:rsidRPr="00B16507">
        <w:rPr>
          <w:rFonts w:eastAsia="Times New Roman" w:cs="Arial"/>
          <w:sz w:val="22"/>
          <w:lang w:eastAsia="cs-CZ"/>
        </w:rPr>
        <w:t>CZ70889988</w:t>
      </w:r>
    </w:p>
    <w:p w14:paraId="3E4CDC12" w14:textId="6E0B23C1" w:rsidR="00A57121" w:rsidRPr="00B16507" w:rsidRDefault="00A57121" w:rsidP="00A57121">
      <w:pPr>
        <w:tabs>
          <w:tab w:val="left" w:pos="3960"/>
        </w:tabs>
        <w:spacing w:after="0"/>
        <w:rPr>
          <w:rFonts w:eastAsia="Times New Roman" w:cs="Arial"/>
          <w:b/>
          <w:sz w:val="22"/>
          <w:lang w:eastAsia="cs-CZ"/>
        </w:rPr>
      </w:pPr>
      <w:r w:rsidRPr="00B16507">
        <w:rPr>
          <w:rFonts w:eastAsia="Times New Roman" w:cs="Arial"/>
          <w:sz w:val="22"/>
          <w:lang w:eastAsia="cs-CZ"/>
        </w:rPr>
        <w:t>bankovní spojení:</w:t>
      </w:r>
      <w:r w:rsidRPr="00B16507">
        <w:rPr>
          <w:rFonts w:eastAsia="Times New Roman" w:cs="Arial"/>
          <w:b/>
          <w:sz w:val="22"/>
          <w:lang w:eastAsia="cs-CZ"/>
        </w:rPr>
        <w:tab/>
      </w:r>
    </w:p>
    <w:p w14:paraId="25A367D2" w14:textId="3C679F0C" w:rsidR="00A57121" w:rsidRPr="00B16507" w:rsidRDefault="00A57121" w:rsidP="00A57121">
      <w:pPr>
        <w:tabs>
          <w:tab w:val="left" w:pos="3960"/>
        </w:tabs>
        <w:spacing w:after="0"/>
        <w:rPr>
          <w:rFonts w:eastAsia="Times New Roman" w:cs="Arial"/>
          <w:b/>
          <w:sz w:val="22"/>
          <w:lang w:eastAsia="cs-CZ"/>
        </w:rPr>
      </w:pPr>
      <w:r w:rsidRPr="00B16507">
        <w:rPr>
          <w:rFonts w:eastAsia="Times New Roman" w:cs="Arial"/>
          <w:sz w:val="22"/>
          <w:lang w:eastAsia="cs-CZ"/>
        </w:rPr>
        <w:t>číslo účtu:</w:t>
      </w:r>
      <w:r w:rsidRPr="00B16507">
        <w:rPr>
          <w:rFonts w:eastAsia="Times New Roman" w:cs="Arial"/>
          <w:b/>
          <w:sz w:val="22"/>
          <w:lang w:eastAsia="cs-CZ"/>
        </w:rPr>
        <w:tab/>
        <w:t xml:space="preserve"> </w:t>
      </w:r>
    </w:p>
    <w:p w14:paraId="08D2AF7F"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zápis v obchodním rejstříku:</w:t>
      </w:r>
      <w:r w:rsidRPr="00B16507">
        <w:rPr>
          <w:rFonts w:eastAsia="Times New Roman" w:cs="Arial"/>
          <w:sz w:val="22"/>
          <w:lang w:eastAsia="cs-CZ"/>
        </w:rPr>
        <w:tab/>
        <w:t xml:space="preserve">Krajský soud v Ústí nad Labem, oddíl A, vložka </w:t>
      </w:r>
    </w:p>
    <w:p w14:paraId="15A34433" w14:textId="72BC631A"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ab/>
        <w:t>13052</w:t>
      </w:r>
    </w:p>
    <w:p w14:paraId="337C20AF"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(dále jen „</w:t>
      </w:r>
      <w:r w:rsidR="0010749C" w:rsidRPr="00B16507">
        <w:rPr>
          <w:rFonts w:eastAsia="Times New Roman" w:cs="Arial"/>
          <w:sz w:val="22"/>
          <w:lang w:eastAsia="cs-CZ"/>
        </w:rPr>
        <w:t>příkazce</w:t>
      </w:r>
      <w:r w:rsidRPr="00B16507">
        <w:rPr>
          <w:rFonts w:eastAsia="Times New Roman" w:cs="Arial"/>
          <w:sz w:val="22"/>
          <w:lang w:eastAsia="cs-CZ"/>
        </w:rPr>
        <w:t xml:space="preserve">“) </w:t>
      </w:r>
    </w:p>
    <w:p w14:paraId="3BFEB057" w14:textId="77777777" w:rsidR="00A57121" w:rsidRPr="00B16507" w:rsidRDefault="00A57121" w:rsidP="003C3B71">
      <w:pPr>
        <w:rPr>
          <w:rFonts w:cs="Arial"/>
        </w:rPr>
      </w:pPr>
    </w:p>
    <w:p w14:paraId="34BFE07C" w14:textId="77777777" w:rsidR="00FE439B" w:rsidRPr="00B16507" w:rsidRDefault="00FE439B" w:rsidP="003C3B71">
      <w:pPr>
        <w:rPr>
          <w:rFonts w:cs="Arial"/>
          <w:sz w:val="22"/>
        </w:rPr>
      </w:pPr>
      <w:r w:rsidRPr="00B16507">
        <w:rPr>
          <w:rFonts w:cs="Arial"/>
          <w:sz w:val="22"/>
        </w:rPr>
        <w:t>a</w:t>
      </w:r>
    </w:p>
    <w:p w14:paraId="4013B795" w14:textId="77777777" w:rsidR="00E4140D" w:rsidRPr="00B16507" w:rsidRDefault="00E4140D" w:rsidP="003C3B71">
      <w:pPr>
        <w:pStyle w:val="Smluvnstrananzev"/>
        <w:rPr>
          <w:rFonts w:cs="Arial"/>
          <w:sz w:val="22"/>
          <w:lang w:val="cs-CZ"/>
        </w:rPr>
      </w:pPr>
    </w:p>
    <w:p w14:paraId="7B14110F" w14:textId="41556C15" w:rsidR="00FC31EB" w:rsidRPr="00976455" w:rsidRDefault="00FC31EB" w:rsidP="00FC31EB">
      <w:pPr>
        <w:pStyle w:val="Smluvnstrananzev"/>
        <w:rPr>
          <w:rFonts w:cs="Arial"/>
          <w:b w:val="0"/>
          <w:sz w:val="22"/>
          <w:lang w:val="cs-CZ"/>
        </w:rPr>
      </w:pPr>
      <w:r w:rsidRPr="00976455">
        <w:rPr>
          <w:rFonts w:cs="Arial"/>
          <w:sz w:val="22"/>
          <w:lang w:val="cs-CZ"/>
        </w:rPr>
        <w:t>Příkazník</w:t>
      </w:r>
      <w:r w:rsidRPr="00976455">
        <w:rPr>
          <w:rFonts w:cs="Arial"/>
          <w:sz w:val="22"/>
        </w:rPr>
        <w:tab/>
      </w:r>
      <w:r w:rsidRPr="00976455">
        <w:rPr>
          <w:rFonts w:cs="Arial"/>
          <w:sz w:val="22"/>
          <w:lang w:val="cs-CZ"/>
        </w:rPr>
        <w:tab/>
      </w:r>
      <w:r w:rsidRPr="00976455">
        <w:rPr>
          <w:rFonts w:cs="Arial"/>
          <w:sz w:val="22"/>
          <w:lang w:val="cs-CZ"/>
        </w:rPr>
        <w:tab/>
        <w:t xml:space="preserve">       </w:t>
      </w:r>
      <w:r w:rsidR="00772C01" w:rsidRPr="00772C01">
        <w:rPr>
          <w:rFonts w:cs="Arial"/>
          <w:sz w:val="22"/>
          <w:lang w:val="cs-CZ"/>
        </w:rPr>
        <w:t xml:space="preserve">Ing. Tomáš </w:t>
      </w:r>
      <w:proofErr w:type="spellStart"/>
      <w:r w:rsidR="00772C01" w:rsidRPr="00772C01">
        <w:rPr>
          <w:rFonts w:cs="Arial"/>
          <w:sz w:val="22"/>
          <w:lang w:val="cs-CZ"/>
        </w:rPr>
        <w:t>Pecival</w:t>
      </w:r>
      <w:proofErr w:type="spellEnd"/>
      <w:r w:rsidR="00772C01" w:rsidRPr="00772C01">
        <w:rPr>
          <w:rFonts w:cs="Arial"/>
          <w:sz w:val="22"/>
          <w:lang w:val="cs-CZ"/>
        </w:rPr>
        <w:t xml:space="preserve">, Ph.D.  </w:t>
      </w:r>
      <w:r w:rsidRPr="00976455">
        <w:rPr>
          <w:rFonts w:cs="Arial"/>
          <w:b w:val="0"/>
          <w:sz w:val="22"/>
          <w:lang w:val="cs-CZ"/>
        </w:rPr>
        <w:tab/>
      </w:r>
    </w:p>
    <w:p w14:paraId="4BDF696E" w14:textId="1D2315A0" w:rsidR="00FC31EB"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r>
      <w:r w:rsidR="0070501E">
        <w:rPr>
          <w:rFonts w:ascii="Arial CE" w:eastAsia="Times New Roman" w:hAnsi="Arial CE" w:cs="Arial"/>
          <w:sz w:val="22"/>
          <w:lang w:eastAsia="cs-CZ"/>
        </w:rPr>
        <w:t>Unhošťská 1629, 253 01 Hostivice</w:t>
      </w:r>
    </w:p>
    <w:p w14:paraId="54DC79E6" w14:textId="223AC9B5" w:rsidR="00FC31EB" w:rsidRPr="00976455" w:rsidRDefault="00FC31EB" w:rsidP="00FC31EB">
      <w:pPr>
        <w:tabs>
          <w:tab w:val="left" w:pos="3960"/>
        </w:tabs>
        <w:spacing w:after="0"/>
        <w:rPr>
          <w:rFonts w:ascii="Arial CE" w:eastAsia="Times New Roman" w:hAnsi="Arial CE" w:cs="Arial"/>
          <w:sz w:val="22"/>
          <w:lang w:eastAsia="cs-CZ"/>
        </w:rPr>
      </w:pPr>
      <w:r>
        <w:rPr>
          <w:rFonts w:ascii="Arial CE" w:eastAsia="Times New Roman" w:hAnsi="Arial CE" w:cs="Arial"/>
          <w:sz w:val="22"/>
          <w:lang w:eastAsia="cs-CZ"/>
        </w:rPr>
        <w:t>d</w:t>
      </w:r>
      <w:r w:rsidRPr="004E4F1D">
        <w:rPr>
          <w:rFonts w:ascii="Arial CE" w:eastAsia="Times New Roman" w:hAnsi="Arial CE" w:cs="Arial"/>
          <w:sz w:val="22"/>
          <w:lang w:eastAsia="cs-CZ"/>
        </w:rPr>
        <w:t>oručovací adresa:</w:t>
      </w:r>
      <w:r w:rsidRPr="004E4F1D">
        <w:rPr>
          <w:rFonts w:ascii="Arial CE" w:eastAsia="Times New Roman" w:hAnsi="Arial CE" w:cs="Arial"/>
          <w:sz w:val="22"/>
          <w:lang w:eastAsia="cs-CZ"/>
        </w:rPr>
        <w:tab/>
      </w:r>
      <w:r w:rsidR="0070501E" w:rsidRPr="0070501E">
        <w:rPr>
          <w:rFonts w:ascii="Arial CE" w:eastAsia="Times New Roman" w:hAnsi="Arial CE" w:cs="Arial"/>
          <w:sz w:val="22"/>
          <w:lang w:eastAsia="cs-CZ"/>
        </w:rPr>
        <w:t xml:space="preserve">Unhošťská 1629, 253 01 Hostivice </w:t>
      </w:r>
    </w:p>
    <w:p w14:paraId="293D5DB3" w14:textId="278DC072" w:rsidR="00FC31EB" w:rsidRPr="00976455"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oprávněn k podpisu smlouvy:</w:t>
      </w:r>
      <w:r w:rsidRPr="00976455">
        <w:rPr>
          <w:rFonts w:ascii="Arial CE" w:eastAsia="Times New Roman" w:hAnsi="Arial CE" w:cs="Arial"/>
          <w:sz w:val="22"/>
          <w:lang w:eastAsia="cs-CZ"/>
        </w:rPr>
        <w:tab/>
        <w:t xml:space="preserve"> </w:t>
      </w:r>
    </w:p>
    <w:p w14:paraId="32405A25" w14:textId="3844407B" w:rsidR="00FC31EB" w:rsidRPr="00976455"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oprávněn jednat o věcech smluvních:</w:t>
      </w:r>
      <w:r w:rsidRPr="00976455">
        <w:rPr>
          <w:rFonts w:ascii="Arial CE" w:eastAsia="Times New Roman" w:hAnsi="Arial CE" w:cs="Arial"/>
          <w:sz w:val="22"/>
          <w:lang w:eastAsia="cs-CZ"/>
        </w:rPr>
        <w:tab/>
      </w:r>
      <w:r w:rsidR="0070501E" w:rsidRPr="0070501E">
        <w:rPr>
          <w:rFonts w:ascii="Arial CE" w:eastAsia="Times New Roman" w:hAnsi="Arial CE" w:cs="Arial"/>
          <w:sz w:val="22"/>
          <w:lang w:eastAsia="cs-CZ"/>
        </w:rPr>
        <w:t xml:space="preserve">  </w:t>
      </w:r>
      <w:r w:rsidRPr="004E4F1D">
        <w:rPr>
          <w:rFonts w:ascii="Arial CE" w:eastAsia="Times New Roman" w:hAnsi="Arial CE" w:cs="Arial"/>
          <w:sz w:val="22"/>
          <w:lang w:eastAsia="cs-CZ"/>
        </w:rPr>
        <w:t xml:space="preserve"> </w:t>
      </w:r>
    </w:p>
    <w:p w14:paraId="05AB4B83" w14:textId="77777777" w:rsidR="004A1886" w:rsidRDefault="00FC31EB" w:rsidP="004A1886">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 xml:space="preserve">oprávněn jednat o věcech technických:   </w:t>
      </w:r>
    </w:p>
    <w:p w14:paraId="7F740075" w14:textId="77777777" w:rsidR="004A1886" w:rsidRDefault="004A1886" w:rsidP="004A1886">
      <w:pPr>
        <w:tabs>
          <w:tab w:val="left" w:pos="3960"/>
        </w:tabs>
        <w:spacing w:after="0"/>
        <w:rPr>
          <w:rFonts w:ascii="Arial CE" w:eastAsia="Times New Roman" w:hAnsi="Arial CE" w:cs="Arial"/>
          <w:sz w:val="22"/>
          <w:lang w:eastAsia="cs-CZ"/>
        </w:rPr>
      </w:pPr>
    </w:p>
    <w:p w14:paraId="33E7F50D" w14:textId="77777777" w:rsidR="004A1886" w:rsidRDefault="004A1886" w:rsidP="004A1886">
      <w:pPr>
        <w:tabs>
          <w:tab w:val="left" w:pos="3960"/>
        </w:tabs>
        <w:spacing w:after="0"/>
        <w:rPr>
          <w:rFonts w:ascii="Arial CE" w:eastAsia="Times New Roman" w:hAnsi="Arial CE" w:cs="Arial"/>
          <w:sz w:val="22"/>
          <w:lang w:eastAsia="cs-CZ"/>
        </w:rPr>
      </w:pPr>
    </w:p>
    <w:p w14:paraId="7CA99469" w14:textId="20428B55" w:rsidR="00FC31EB" w:rsidRPr="00976455" w:rsidRDefault="00FC31EB" w:rsidP="004A1886">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sz w:val="22"/>
          <w:lang w:eastAsia="cs-CZ"/>
        </w:rPr>
        <w:tab/>
      </w:r>
      <w:r w:rsidR="0070501E">
        <w:rPr>
          <w:rFonts w:ascii="Arial CE" w:eastAsia="Times New Roman" w:hAnsi="Arial CE" w:cs="Arial"/>
          <w:sz w:val="22"/>
          <w:lang w:eastAsia="cs-CZ"/>
        </w:rPr>
        <w:t>87951142</w:t>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p>
    <w:p w14:paraId="10AF6839" w14:textId="0520437D" w:rsidR="00FC31EB" w:rsidRPr="00976455" w:rsidRDefault="00FC31EB" w:rsidP="00FC31EB">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sz w:val="22"/>
          <w:lang w:eastAsia="cs-CZ"/>
        </w:rPr>
        <w:tab/>
      </w:r>
      <w:bookmarkStart w:id="1" w:name="_GoBack"/>
      <w:bookmarkEnd w:id="1"/>
      <w:r w:rsidRPr="00976455">
        <w:rPr>
          <w:rFonts w:ascii="Arial CE" w:eastAsia="Times New Roman" w:hAnsi="Arial CE" w:cs="Arial"/>
          <w:sz w:val="22"/>
          <w:lang w:eastAsia="cs-CZ"/>
        </w:rPr>
        <w:tab/>
      </w:r>
    </w:p>
    <w:p w14:paraId="343E11B9" w14:textId="64B0BDE6" w:rsidR="00FC31EB" w:rsidRPr="0070501E" w:rsidRDefault="00FC31EB" w:rsidP="00FC31EB">
      <w:pPr>
        <w:tabs>
          <w:tab w:val="left" w:pos="3960"/>
        </w:tabs>
        <w:spacing w:after="0"/>
        <w:rPr>
          <w:rFonts w:ascii="Arial CE" w:eastAsia="Times New Roman" w:hAnsi="Arial CE" w:cs="Arial"/>
          <w:color w:val="FF0000"/>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sz w:val="22"/>
          <w:lang w:eastAsia="cs-CZ"/>
        </w:rPr>
        <w:tab/>
      </w:r>
      <w:r w:rsidR="000A17DB" w:rsidRPr="000A17DB">
        <w:rPr>
          <w:rFonts w:ascii="Arial CE" w:eastAsia="Times New Roman" w:hAnsi="Arial CE" w:cs="Arial"/>
          <w:sz w:val="22"/>
          <w:lang w:eastAsia="cs-CZ"/>
        </w:rPr>
        <w:t xml:space="preserve"> </w:t>
      </w:r>
    </w:p>
    <w:p w14:paraId="4C3AB6D4" w14:textId="6B721A03" w:rsidR="00FC31EB" w:rsidRPr="0070501E" w:rsidRDefault="00FC31EB" w:rsidP="00FC31EB">
      <w:pPr>
        <w:tabs>
          <w:tab w:val="left" w:pos="3960"/>
        </w:tabs>
        <w:spacing w:after="0"/>
        <w:rPr>
          <w:rFonts w:ascii="Arial CE" w:eastAsia="Times New Roman" w:hAnsi="Arial CE" w:cs="Arial"/>
          <w:color w:val="FF0000"/>
          <w:sz w:val="22"/>
          <w:lang w:eastAsia="cs-CZ"/>
        </w:rPr>
      </w:pPr>
      <w:r w:rsidRPr="001F60BE">
        <w:rPr>
          <w:rFonts w:ascii="Arial CE" w:eastAsia="Times New Roman" w:hAnsi="Arial CE" w:cs="Arial"/>
          <w:sz w:val="22"/>
          <w:lang w:eastAsia="cs-CZ"/>
        </w:rPr>
        <w:t>číslo účtu:</w:t>
      </w:r>
      <w:r w:rsidRPr="001F60BE">
        <w:rPr>
          <w:rFonts w:ascii="Arial CE" w:eastAsia="Times New Roman" w:hAnsi="Arial CE" w:cs="Arial"/>
          <w:sz w:val="22"/>
          <w:lang w:eastAsia="cs-CZ"/>
        </w:rPr>
        <w:tab/>
      </w:r>
      <w:r w:rsidR="000A17DB" w:rsidRPr="000A17DB">
        <w:rPr>
          <w:rFonts w:ascii="Arial CE" w:eastAsia="Times New Roman" w:hAnsi="Arial CE" w:cs="Arial"/>
          <w:sz w:val="22"/>
          <w:lang w:eastAsia="cs-CZ"/>
        </w:rPr>
        <w:t xml:space="preserve"> </w:t>
      </w:r>
    </w:p>
    <w:p w14:paraId="462B6499" w14:textId="037D708F" w:rsidR="000A17DB" w:rsidRPr="000A17DB" w:rsidRDefault="00CB624F" w:rsidP="00FC31EB">
      <w:pPr>
        <w:tabs>
          <w:tab w:val="left" w:pos="3960"/>
        </w:tabs>
        <w:spacing w:after="0"/>
        <w:rPr>
          <w:rFonts w:ascii="Arial CE" w:eastAsia="Times New Roman" w:hAnsi="Arial CE" w:cs="Arial"/>
          <w:sz w:val="22"/>
          <w:lang w:eastAsia="cs-CZ"/>
        </w:rPr>
      </w:pPr>
      <w:r w:rsidRPr="000A17DB">
        <w:rPr>
          <w:rFonts w:ascii="Arial CE" w:eastAsia="Times New Roman" w:hAnsi="Arial CE" w:cs="Arial"/>
          <w:sz w:val="22"/>
          <w:lang w:eastAsia="cs-CZ"/>
        </w:rPr>
        <w:t xml:space="preserve">zapsán v ŽR u Městského úřadu </w:t>
      </w:r>
      <w:r w:rsidR="00FC31EB" w:rsidRPr="000A17DB">
        <w:rPr>
          <w:rFonts w:ascii="Arial CE" w:eastAsia="Times New Roman" w:hAnsi="Arial CE" w:cs="Arial"/>
          <w:sz w:val="22"/>
          <w:lang w:eastAsia="cs-CZ"/>
        </w:rPr>
        <w:t>v</w:t>
      </w:r>
      <w:r w:rsidR="000A17DB" w:rsidRPr="000A17DB">
        <w:rPr>
          <w:rFonts w:ascii="Arial CE" w:eastAsia="Times New Roman" w:hAnsi="Arial CE" w:cs="Arial"/>
          <w:sz w:val="22"/>
          <w:lang w:eastAsia="cs-CZ"/>
        </w:rPr>
        <w:t> </w:t>
      </w:r>
      <w:r w:rsidR="0070501E" w:rsidRPr="000A17DB">
        <w:rPr>
          <w:rFonts w:ascii="Arial CE" w:eastAsia="Times New Roman" w:hAnsi="Arial CE" w:cs="Arial"/>
          <w:sz w:val="22"/>
          <w:lang w:eastAsia="cs-CZ"/>
        </w:rPr>
        <w:t>Če</w:t>
      </w:r>
      <w:r w:rsidRPr="000A17DB">
        <w:rPr>
          <w:rFonts w:ascii="Arial CE" w:eastAsia="Times New Roman" w:hAnsi="Arial CE" w:cs="Arial"/>
          <w:sz w:val="22"/>
          <w:lang w:eastAsia="cs-CZ"/>
        </w:rPr>
        <w:t>r</w:t>
      </w:r>
      <w:r w:rsidR="0070501E" w:rsidRPr="000A17DB">
        <w:rPr>
          <w:rFonts w:ascii="Arial CE" w:eastAsia="Times New Roman" w:hAnsi="Arial CE" w:cs="Arial"/>
          <w:sz w:val="22"/>
          <w:lang w:eastAsia="cs-CZ"/>
        </w:rPr>
        <w:t>nošicích</w:t>
      </w:r>
    </w:p>
    <w:p w14:paraId="18DD51BF" w14:textId="459026C0" w:rsidR="00FC31EB" w:rsidRPr="004E4179" w:rsidRDefault="00FC31EB" w:rsidP="00FC31EB">
      <w:pPr>
        <w:tabs>
          <w:tab w:val="left" w:pos="3960"/>
        </w:tabs>
        <w:spacing w:after="0"/>
        <w:rPr>
          <w:rFonts w:ascii="Arial CE" w:eastAsia="Times New Roman" w:hAnsi="Arial CE" w:cs="Arial"/>
          <w:sz w:val="22"/>
          <w:lang w:eastAsia="cs-CZ"/>
        </w:rPr>
      </w:pPr>
      <w:r w:rsidRPr="000A17DB">
        <w:rPr>
          <w:rFonts w:ascii="Arial CE" w:eastAsia="Times New Roman" w:hAnsi="Arial CE" w:cs="Arial"/>
          <w:sz w:val="22"/>
          <w:lang w:eastAsia="cs-CZ"/>
        </w:rPr>
        <w:t>(dále jen „příkazník“)</w:t>
      </w:r>
    </w:p>
    <w:p w14:paraId="77C8721B" w14:textId="77777777" w:rsidR="00FC31EB" w:rsidRDefault="00FC31EB" w:rsidP="003C3B71">
      <w:pPr>
        <w:pStyle w:val="Smluvnstrananzev"/>
        <w:rPr>
          <w:rFonts w:cs="Arial"/>
          <w:sz w:val="22"/>
          <w:lang w:val="cs-CZ"/>
        </w:rPr>
      </w:pPr>
    </w:p>
    <w:p w14:paraId="0A277D2A" w14:textId="443D58D0" w:rsidR="00A57121" w:rsidRDefault="00A57121" w:rsidP="00981904">
      <w:pPr>
        <w:pStyle w:val="Identifikacesmluvnstrany"/>
        <w:rPr>
          <w:rFonts w:cs="Arial"/>
          <w:sz w:val="22"/>
          <w:lang w:val="cs-CZ"/>
        </w:rPr>
      </w:pPr>
    </w:p>
    <w:p w14:paraId="03FA8CBA" w14:textId="77777777" w:rsidR="00EF063A" w:rsidRDefault="00EF063A" w:rsidP="00EF6B0E">
      <w:pPr>
        <w:pStyle w:val="l"/>
        <w:rPr>
          <w:rFonts w:cs="Arial"/>
          <w:sz w:val="22"/>
        </w:rPr>
      </w:pPr>
      <w:bookmarkStart w:id="2" w:name="_Ref473801745"/>
      <w:r w:rsidRPr="00A57121">
        <w:rPr>
          <w:rFonts w:cs="Arial"/>
          <w:sz w:val="22"/>
        </w:rPr>
        <w:lastRenderedPageBreak/>
        <w:t>Účel a předmět smlouvy</w:t>
      </w:r>
      <w:bookmarkEnd w:id="2"/>
    </w:p>
    <w:p w14:paraId="3DF56335" w14:textId="39D854BC" w:rsidR="00311B01" w:rsidRPr="00A57121" w:rsidRDefault="00311B01" w:rsidP="00311B01">
      <w:pPr>
        <w:pStyle w:val="Odst"/>
        <w:rPr>
          <w:rFonts w:cs="Arial"/>
          <w:sz w:val="22"/>
        </w:rPr>
      </w:pPr>
      <w:r w:rsidRPr="00A57121">
        <w:rPr>
          <w:rFonts w:cs="Arial"/>
          <w:sz w:val="22"/>
        </w:rPr>
        <w:t xml:space="preserve">Příkazník bude za podmínek sjednaných v této smlouvě pro příkazce vykonávat autorský dozor projektanta ve smyslu § 152 odst. 4 věty druhé zákona č. 183/2006 Sb., o územním plánování a stavebním řádu (stavební zákon), ve znění pozdějších předpisů (dále jen „autorský dozor“) stavby </w:t>
      </w:r>
      <w:r w:rsidRPr="00AE7120">
        <w:rPr>
          <w:rFonts w:cs="Arial"/>
          <w:b/>
          <w:sz w:val="22"/>
        </w:rPr>
        <w:t>„</w:t>
      </w:r>
      <w:r w:rsidR="0070501E" w:rsidRPr="0070501E">
        <w:rPr>
          <w:rFonts w:cs="Arial"/>
          <w:b/>
          <w:sz w:val="22"/>
        </w:rPr>
        <w:t xml:space="preserve">Rekonstrukce </w:t>
      </w:r>
      <w:proofErr w:type="spellStart"/>
      <w:r w:rsidR="0070501E" w:rsidRPr="0070501E">
        <w:rPr>
          <w:rFonts w:cs="Arial"/>
          <w:b/>
          <w:sz w:val="22"/>
        </w:rPr>
        <w:t>Finklova</w:t>
      </w:r>
      <w:proofErr w:type="spellEnd"/>
      <w:r w:rsidR="0070501E" w:rsidRPr="0070501E">
        <w:rPr>
          <w:rFonts w:cs="Arial"/>
          <w:b/>
          <w:sz w:val="22"/>
        </w:rPr>
        <w:t xml:space="preserve"> rybníka</w:t>
      </w:r>
      <w:r w:rsidRPr="00AE7120">
        <w:rPr>
          <w:rFonts w:cs="Arial"/>
          <w:b/>
          <w:sz w:val="22"/>
        </w:rPr>
        <w:t>“</w:t>
      </w:r>
      <w:r w:rsidRPr="00A57121">
        <w:rPr>
          <w:rFonts w:cs="Arial"/>
          <w:b/>
          <w:sz w:val="22"/>
        </w:rPr>
        <w:t xml:space="preserve"> </w:t>
      </w:r>
      <w:r w:rsidRPr="00A57121">
        <w:rPr>
          <w:rFonts w:cs="Arial"/>
          <w:sz w:val="22"/>
        </w:rPr>
        <w:t>(dále jen „stavba“).</w:t>
      </w:r>
    </w:p>
    <w:p w14:paraId="09EBC578" w14:textId="77777777"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14:paraId="35033E92" w14:textId="77777777"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14:paraId="588446CC" w14:textId="77777777" w:rsidR="00311B01" w:rsidRPr="00A57121" w:rsidRDefault="00311B01" w:rsidP="00311B01">
      <w:pPr>
        <w:pStyle w:val="Psm"/>
        <w:rPr>
          <w:rFonts w:cs="Arial"/>
          <w:sz w:val="22"/>
        </w:rPr>
      </w:pPr>
      <w:r w:rsidRPr="00A57121">
        <w:rPr>
          <w:rFonts w:cs="Arial"/>
          <w:sz w:val="22"/>
        </w:rPr>
        <w:t>kontrola souladu provádění stavby s projektovou dokumentací a stavebním povolením z hlediska vlastního řešení stavby a hlediska dodržení podmínek výstavby,</w:t>
      </w:r>
    </w:p>
    <w:p w14:paraId="659CDF31" w14:textId="77777777" w:rsidR="00311B01" w:rsidRPr="00A57121" w:rsidRDefault="00311B01" w:rsidP="00311B01">
      <w:pPr>
        <w:pStyle w:val="Psm"/>
        <w:rPr>
          <w:rFonts w:cs="Arial"/>
          <w:sz w:val="22"/>
        </w:rPr>
      </w:pPr>
      <w:r w:rsidRPr="00A57121">
        <w:rPr>
          <w:rFonts w:cs="Arial"/>
          <w:sz w:val="22"/>
        </w:rPr>
        <w:t>poskytování vysvětlení k projektové dokumentaci včetně vysvětlení nezbytných k vypracování realizační dokumentace zhotovitele stavby a k plynulému průběhu provádění stavby,</w:t>
      </w:r>
    </w:p>
    <w:p w14:paraId="4E2B47E5" w14:textId="77777777"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14:paraId="6D720803" w14:textId="77777777"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14:paraId="4AAA438A" w14:textId="77777777"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14:paraId="00EDE711" w14:textId="77777777" w:rsidR="00311B01" w:rsidRPr="00A57121" w:rsidRDefault="00311B01" w:rsidP="00311B01">
      <w:pPr>
        <w:pStyle w:val="Psm"/>
        <w:rPr>
          <w:rFonts w:cs="Arial"/>
          <w:sz w:val="22"/>
        </w:rPr>
      </w:pPr>
      <w:r w:rsidRPr="00A57121">
        <w:rPr>
          <w:rFonts w:cs="Arial"/>
          <w:sz w:val="22"/>
        </w:rPr>
        <w:t>kontrola souladu provádění vytyčovacích pracích s projektovou dokumentací,</w:t>
      </w:r>
    </w:p>
    <w:p w14:paraId="41C63A29" w14:textId="77777777"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14:paraId="6CB21F91" w14:textId="77777777"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0871FFD4" w14:textId="77777777" w:rsidR="00311B01" w:rsidRPr="00A57121" w:rsidRDefault="00311B01" w:rsidP="00311B01">
      <w:pPr>
        <w:pStyle w:val="Psm"/>
        <w:rPr>
          <w:rFonts w:cs="Arial"/>
          <w:sz w:val="22"/>
        </w:rPr>
      </w:pPr>
      <w:r w:rsidRPr="00A57121">
        <w:rPr>
          <w:rFonts w:cs="Arial"/>
          <w:sz w:val="22"/>
        </w:rPr>
        <w:t>kontrola souladu průběhu zkoušek materiálů, konstrukcí a prací (individuálních vyzkoušení či komplexního vyzkoušení) prováděných zhotovitelem stavby včetně průběhu případného zkušebního provozu s projektovou dokumentací,</w:t>
      </w:r>
    </w:p>
    <w:p w14:paraId="18702F20" w14:textId="77777777"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14:paraId="22CCA090" w14:textId="77777777"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14:paraId="1F388829" w14:textId="77777777"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14:paraId="56CC4A2F" w14:textId="77777777"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14:paraId="7646DD3D" w14:textId="77777777"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14:paraId="17A26A25" w14:textId="77777777" w:rsidR="00311B01" w:rsidRDefault="00311B01" w:rsidP="00311B01">
      <w:pPr>
        <w:pStyle w:val="Psm"/>
        <w:rPr>
          <w:rFonts w:cs="Arial"/>
          <w:sz w:val="22"/>
        </w:rPr>
      </w:pPr>
      <w:r w:rsidRPr="00A57121">
        <w:rPr>
          <w:rFonts w:cs="Arial"/>
          <w:sz w:val="22"/>
        </w:rPr>
        <w:t>součinnost s příkazcem, zhotovitelem stavby, technickým dozorem stavebníka, koordinátorem BOZP a dalšími osobami účastnícími se provádění stavby, při řešení problémů vzniklých při provádění stavby.</w:t>
      </w:r>
    </w:p>
    <w:p w14:paraId="239F8DB3" w14:textId="77777777" w:rsidR="00311B01" w:rsidRPr="00A57121" w:rsidRDefault="00311B01" w:rsidP="00311B01">
      <w:pPr>
        <w:pStyle w:val="Odst"/>
        <w:rPr>
          <w:rFonts w:cs="Arial"/>
          <w:sz w:val="22"/>
        </w:rPr>
      </w:pPr>
      <w:r w:rsidRPr="00A57121">
        <w:rPr>
          <w:rFonts w:cs="Arial"/>
          <w:sz w:val="22"/>
        </w:rPr>
        <w:t>Příkazník je povinen na výzvu příkazce učiněnou za podmínek sjednaných v této smlouvě nad rámec aktivní účasti na kontrolních dnech stavby vykonávat následující činnosti:</w:t>
      </w:r>
    </w:p>
    <w:p w14:paraId="3B0BD5C2" w14:textId="77777777" w:rsidR="00311B01" w:rsidRPr="00A57121" w:rsidRDefault="00311B01" w:rsidP="00311B01">
      <w:pPr>
        <w:pStyle w:val="Psm"/>
        <w:rPr>
          <w:rFonts w:cs="Arial"/>
          <w:sz w:val="22"/>
        </w:rPr>
      </w:pPr>
      <w:r w:rsidRPr="00A57121">
        <w:rPr>
          <w:rFonts w:cs="Arial"/>
          <w:sz w:val="22"/>
        </w:rPr>
        <w:lastRenderedPageBreak/>
        <w:t xml:space="preserve">činnosti podle odstavce </w:t>
      </w:r>
      <w:r>
        <w:rPr>
          <w:rFonts w:cs="Arial"/>
          <w:sz w:val="22"/>
        </w:rPr>
        <w:t>3</w:t>
      </w:r>
      <w:r w:rsidRPr="00A57121">
        <w:rPr>
          <w:rFonts w:cs="Arial"/>
          <w:sz w:val="22"/>
        </w:rPr>
        <w:t xml:space="preserve"> </w:t>
      </w:r>
      <w:r w:rsidRPr="005B27AF">
        <w:rPr>
          <w:rFonts w:cs="Arial"/>
          <w:sz w:val="22"/>
        </w:rPr>
        <w:t>písm. a) až o) tohoto článku</w:t>
      </w:r>
      <w:r w:rsidRPr="00A57121">
        <w:rPr>
          <w:rFonts w:cs="Arial"/>
          <w:sz w:val="22"/>
        </w:rPr>
        <w:t>, není-li je možné zejména vzhledem k rozsahu vyplývajícímu z pokynů příkazce vykonat v rámci aktivní účasti na kontrolních dnech stavby,</w:t>
      </w:r>
    </w:p>
    <w:p w14:paraId="50144320" w14:textId="77777777" w:rsidR="00311B01" w:rsidRPr="00A57121" w:rsidRDefault="00311B01" w:rsidP="00311B01">
      <w:pPr>
        <w:pStyle w:val="Psm"/>
        <w:rPr>
          <w:rFonts w:cs="Arial"/>
          <w:sz w:val="22"/>
        </w:rPr>
      </w:pPr>
      <w:r w:rsidRPr="00A57121">
        <w:rPr>
          <w:rFonts w:cs="Arial"/>
          <w:sz w:val="22"/>
        </w:rPr>
        <w:t>výkon jiných činnosti souvisejících s výkonem autorského dozoru stavby, pokud s tím příkazník souhlasí,</w:t>
      </w:r>
    </w:p>
    <w:p w14:paraId="345FFFB0" w14:textId="77777777" w:rsidR="00311B01" w:rsidRPr="00A57121" w:rsidRDefault="00311B01" w:rsidP="00311B01">
      <w:pPr>
        <w:pStyle w:val="Pododst"/>
        <w:rPr>
          <w:rFonts w:cs="Arial"/>
          <w:sz w:val="22"/>
        </w:rPr>
      </w:pPr>
      <w:r w:rsidRPr="00A57121">
        <w:rPr>
          <w:rFonts w:cs="Arial"/>
          <w:sz w:val="22"/>
        </w:rPr>
        <w:t>(dále též souhrnně jen „další činnosti“).</w:t>
      </w:r>
    </w:p>
    <w:p w14:paraId="61E0CD57" w14:textId="77777777"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08326A9C" w14:textId="77777777"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14:paraId="11309AA6" w14:textId="77777777"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14:paraId="10A979B8" w14:textId="77777777"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14:paraId="50AF5026" w14:textId="77777777"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14:paraId="70A2A681" w14:textId="77777777" w:rsidR="009741EB" w:rsidRPr="00A57121" w:rsidRDefault="00F212C8" w:rsidP="00EF6B0E">
      <w:pPr>
        <w:pStyle w:val="l"/>
        <w:rPr>
          <w:rFonts w:cs="Arial"/>
          <w:sz w:val="22"/>
        </w:rPr>
      </w:pPr>
      <w:r w:rsidRPr="00A57121">
        <w:rPr>
          <w:rFonts w:cs="Arial"/>
          <w:sz w:val="22"/>
        </w:rPr>
        <w:t>Doba plnění</w:t>
      </w:r>
    </w:p>
    <w:p w14:paraId="2ADAA7DD" w14:textId="77777777" w:rsidR="00D2697D" w:rsidRPr="00A57121" w:rsidRDefault="00200D81" w:rsidP="003A22DC">
      <w:pPr>
        <w:pStyle w:val="Odst"/>
        <w:rPr>
          <w:rFonts w:cs="Arial"/>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D2697D" w:rsidRPr="00A57121">
        <w:rPr>
          <w:rFonts w:cs="Arial"/>
          <w:sz w:val="22"/>
        </w:rPr>
        <w:t>vydání kolaudačního souhlasu nebo nabytí právní moci kolaudačního rozhodnutí</w:t>
      </w:r>
      <w:r w:rsidR="003C7EFD" w:rsidRPr="00A57121">
        <w:rPr>
          <w:rFonts w:cs="Arial"/>
          <w:sz w:val="22"/>
        </w:rPr>
        <w:t xml:space="preserve"> ke stavbě</w:t>
      </w:r>
      <w:r w:rsidR="00244029" w:rsidRPr="00A57121">
        <w:rPr>
          <w:rFonts w:cs="Arial"/>
          <w:sz w:val="22"/>
        </w:rPr>
        <w:t>,</w:t>
      </w:r>
      <w:r w:rsidR="00D2697D" w:rsidRPr="00A57121">
        <w:rPr>
          <w:rFonts w:cs="Arial"/>
          <w:sz w:val="22"/>
        </w:rPr>
        <w:t xml:space="preserve"> nebo </w:t>
      </w:r>
      <w:r w:rsidR="00397B77" w:rsidRPr="00A57121">
        <w:rPr>
          <w:rFonts w:cs="Arial"/>
          <w:sz w:val="22"/>
        </w:rPr>
        <w:t xml:space="preserve">dne </w:t>
      </w:r>
      <w:r w:rsidR="00D2697D" w:rsidRPr="00A57121">
        <w:rPr>
          <w:rFonts w:cs="Arial"/>
          <w:sz w:val="22"/>
        </w:rPr>
        <w:t>odstranění všech případných</w:t>
      </w:r>
      <w:r w:rsidR="00460D12" w:rsidRPr="00A57121">
        <w:rPr>
          <w:rFonts w:cs="Arial"/>
          <w:sz w:val="22"/>
        </w:rPr>
        <w:t xml:space="preserve"> vad zjištěných při předání a </w:t>
      </w:r>
      <w:r w:rsidR="00D2697D" w:rsidRPr="00A57121">
        <w:rPr>
          <w:rFonts w:cs="Arial"/>
          <w:sz w:val="22"/>
        </w:rPr>
        <w:t>převzetí stavby, podle toho, který z </w:t>
      </w:r>
      <w:r w:rsidR="00244029" w:rsidRPr="00A57121">
        <w:rPr>
          <w:rFonts w:cs="Arial"/>
          <w:sz w:val="22"/>
        </w:rPr>
        <w:t>uvedených</w:t>
      </w:r>
      <w:r w:rsidR="002C4FC1" w:rsidRPr="00A57121">
        <w:rPr>
          <w:rFonts w:cs="Arial"/>
          <w:sz w:val="22"/>
        </w:rPr>
        <w:t xml:space="preserve"> okamžiků nastane později</w:t>
      </w:r>
      <w:r w:rsidR="003C7EFD" w:rsidRPr="00A57121">
        <w:rPr>
          <w:rFonts w:cs="Arial"/>
          <w:sz w:val="22"/>
        </w:rPr>
        <w:t>.</w:t>
      </w:r>
    </w:p>
    <w:p w14:paraId="21668CA6"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762E7B17" w14:textId="77777777"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703529CC" w14:textId="77777777"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14:paraId="42916E78" w14:textId="77777777" w:rsidR="00F33EE6" w:rsidRPr="005B27AF" w:rsidRDefault="00E97D3D" w:rsidP="00BE056E">
      <w:pPr>
        <w:pStyle w:val="Odst"/>
        <w:tabs>
          <w:tab w:val="left" w:leader="dot" w:pos="8222"/>
        </w:tabs>
        <w:rPr>
          <w:rFonts w:cs="Arial"/>
          <w:sz w:val="22"/>
        </w:rPr>
      </w:pPr>
      <w:r w:rsidRPr="005B27AF">
        <w:rPr>
          <w:rFonts w:cs="Arial"/>
          <w:sz w:val="22"/>
        </w:rPr>
        <w:t xml:space="preserve">Příkazníkovi náleží odměna </w:t>
      </w:r>
      <w:r w:rsidR="00BE056E" w:rsidRPr="005B27AF">
        <w:rPr>
          <w:rFonts w:cs="Arial"/>
          <w:sz w:val="22"/>
        </w:rPr>
        <w:t>ve</w:t>
      </w:r>
      <w:r w:rsidR="007C6F7E" w:rsidRPr="005B27AF">
        <w:rPr>
          <w:rFonts w:cs="Arial"/>
          <w:sz w:val="22"/>
        </w:rPr>
        <w:t xml:space="preserve"> výš</w:t>
      </w:r>
      <w:r w:rsidR="00C61BBB" w:rsidRPr="005B27AF">
        <w:rPr>
          <w:rFonts w:cs="Arial"/>
          <w:sz w:val="22"/>
        </w:rPr>
        <w:t>i</w:t>
      </w:r>
    </w:p>
    <w:p w14:paraId="6047D911" w14:textId="0D28D9B6" w:rsidR="00C61BBB" w:rsidRPr="005B27AF" w:rsidRDefault="0070501E" w:rsidP="00C61BBB">
      <w:pPr>
        <w:pStyle w:val="Psm"/>
        <w:rPr>
          <w:rFonts w:cs="Arial"/>
          <w:sz w:val="22"/>
        </w:rPr>
      </w:pPr>
      <w:r>
        <w:rPr>
          <w:rFonts w:eastAsia="Times New Roman" w:cs="Arial"/>
          <w:b/>
          <w:bCs/>
          <w:sz w:val="22"/>
          <w:lang w:eastAsia="cs-CZ"/>
        </w:rPr>
        <w:t>650</w:t>
      </w:r>
      <w:r w:rsidR="00FC31EB">
        <w:rPr>
          <w:rFonts w:eastAsia="Times New Roman" w:cs="Arial"/>
          <w:b/>
          <w:bCs/>
          <w:sz w:val="22"/>
          <w:lang w:eastAsia="cs-CZ"/>
        </w:rPr>
        <w:t>0</w:t>
      </w:r>
      <w:r w:rsidR="004E4179" w:rsidRPr="005B27AF">
        <w:rPr>
          <w:rFonts w:eastAsia="Times New Roman" w:cs="Arial"/>
          <w:b/>
          <w:bCs/>
          <w:sz w:val="22"/>
          <w:lang w:eastAsia="cs-CZ"/>
        </w:rPr>
        <w:t>,-</w:t>
      </w:r>
      <w:r w:rsidR="00C61BBB" w:rsidRPr="005B27AF">
        <w:rPr>
          <w:rFonts w:cs="Arial"/>
          <w:b/>
          <w:sz w:val="22"/>
        </w:rPr>
        <w:t xml:space="preserve"> Kč</w:t>
      </w:r>
      <w:r w:rsidR="00A85D2A" w:rsidRPr="005B27AF">
        <w:rPr>
          <w:rFonts w:cs="Arial"/>
          <w:b/>
          <w:sz w:val="22"/>
        </w:rPr>
        <w:t xml:space="preserve"> bez DPH</w:t>
      </w:r>
      <w:r w:rsidR="00C61BBB" w:rsidRPr="005B27AF">
        <w:rPr>
          <w:rFonts w:cs="Arial"/>
          <w:b/>
          <w:sz w:val="22"/>
        </w:rPr>
        <w:t xml:space="preserve"> </w:t>
      </w:r>
      <w:r w:rsidR="00C61BBB" w:rsidRPr="005B27AF">
        <w:rPr>
          <w:rFonts w:cs="Arial"/>
          <w:sz w:val="22"/>
        </w:rPr>
        <w:t>za </w:t>
      </w:r>
      <w:r w:rsidR="005C2377" w:rsidRPr="005B27AF">
        <w:rPr>
          <w:rFonts w:cs="Arial"/>
          <w:sz w:val="22"/>
        </w:rPr>
        <w:t xml:space="preserve">aktivní </w:t>
      </w:r>
      <w:r w:rsidR="00C61BBB" w:rsidRPr="005B27AF">
        <w:rPr>
          <w:rFonts w:cs="Arial"/>
          <w:sz w:val="22"/>
        </w:rPr>
        <w:t>účast na 1 kontrolním dnu stavby</w:t>
      </w:r>
      <w:r w:rsidR="002922CF" w:rsidRPr="005B27AF">
        <w:rPr>
          <w:rFonts w:cs="Arial"/>
          <w:sz w:val="22"/>
        </w:rPr>
        <w:t xml:space="preserve"> </w:t>
      </w:r>
      <w:r w:rsidR="00F61B3D" w:rsidRPr="005B27AF">
        <w:rPr>
          <w:rFonts w:cs="Arial"/>
          <w:sz w:val="22"/>
        </w:rPr>
        <w:t xml:space="preserve">včetně dopravy </w:t>
      </w:r>
      <w:r w:rsidR="004E06F4" w:rsidRPr="005B27AF">
        <w:rPr>
          <w:rFonts w:cs="Arial"/>
          <w:sz w:val="22"/>
        </w:rPr>
        <w:t>a</w:t>
      </w:r>
    </w:p>
    <w:p w14:paraId="3F5F5B76" w14:textId="0504968E" w:rsidR="00FB5449" w:rsidRPr="005B27AF" w:rsidRDefault="0070501E" w:rsidP="00843B56">
      <w:pPr>
        <w:pStyle w:val="Psm"/>
        <w:rPr>
          <w:rFonts w:cs="Arial"/>
          <w:sz w:val="22"/>
        </w:rPr>
      </w:pPr>
      <w:r>
        <w:rPr>
          <w:rFonts w:cs="Arial"/>
          <w:b/>
          <w:sz w:val="22"/>
        </w:rPr>
        <w:t>1000</w:t>
      </w:r>
      <w:r w:rsidR="004E4179" w:rsidRPr="005B27AF">
        <w:rPr>
          <w:rFonts w:cs="Arial"/>
          <w:b/>
          <w:sz w:val="22"/>
        </w:rPr>
        <w:t>,-</w:t>
      </w:r>
      <w:r w:rsidR="00C61BBB" w:rsidRPr="005B27AF">
        <w:rPr>
          <w:rFonts w:cs="Arial"/>
          <w:sz w:val="22"/>
        </w:rPr>
        <w:t xml:space="preserve"> </w:t>
      </w:r>
      <w:r w:rsidR="00C61BBB" w:rsidRPr="005B27AF">
        <w:rPr>
          <w:rFonts w:cs="Arial"/>
          <w:b/>
          <w:sz w:val="22"/>
        </w:rPr>
        <w:t>K</w:t>
      </w:r>
      <w:r w:rsidR="007C6F7E" w:rsidRPr="005B27AF">
        <w:rPr>
          <w:rFonts w:cs="Arial"/>
          <w:b/>
          <w:sz w:val="22"/>
        </w:rPr>
        <w:t>č</w:t>
      </w:r>
      <w:r w:rsidR="00534907" w:rsidRPr="005B27AF">
        <w:rPr>
          <w:rFonts w:cs="Arial"/>
          <w:b/>
          <w:sz w:val="22"/>
        </w:rPr>
        <w:t xml:space="preserve"> </w:t>
      </w:r>
      <w:r w:rsidR="00A85D2A" w:rsidRPr="005B27AF">
        <w:rPr>
          <w:rFonts w:cs="Arial"/>
          <w:b/>
          <w:sz w:val="22"/>
        </w:rPr>
        <w:t>bez DPH</w:t>
      </w:r>
      <w:r w:rsidR="00A85D2A" w:rsidRPr="005B27AF">
        <w:rPr>
          <w:rFonts w:cs="Arial"/>
          <w:sz w:val="22"/>
        </w:rPr>
        <w:t xml:space="preserve"> </w:t>
      </w:r>
      <w:r w:rsidR="00534907" w:rsidRPr="005B27AF">
        <w:rPr>
          <w:rFonts w:cs="Arial"/>
          <w:sz w:val="22"/>
        </w:rPr>
        <w:t>za </w:t>
      </w:r>
      <w:r w:rsidR="00BE056E" w:rsidRPr="005B27AF">
        <w:rPr>
          <w:rFonts w:cs="Arial"/>
          <w:sz w:val="22"/>
        </w:rPr>
        <w:t xml:space="preserve">1 </w:t>
      </w:r>
      <w:r w:rsidR="00F33EE6" w:rsidRPr="005B27AF">
        <w:rPr>
          <w:rFonts w:cs="Arial"/>
          <w:sz w:val="22"/>
        </w:rPr>
        <w:t>člověko</w:t>
      </w:r>
      <w:r w:rsidR="00BE056E" w:rsidRPr="005B27AF">
        <w:rPr>
          <w:rFonts w:cs="Arial"/>
          <w:sz w:val="22"/>
        </w:rPr>
        <w:t xml:space="preserve">hodinu </w:t>
      </w:r>
      <w:r w:rsidR="00BC4487" w:rsidRPr="005B27AF">
        <w:rPr>
          <w:rFonts w:cs="Arial"/>
          <w:sz w:val="22"/>
        </w:rPr>
        <w:t xml:space="preserve">výkonu </w:t>
      </w:r>
      <w:r w:rsidR="00DD29E1" w:rsidRPr="005B27AF">
        <w:rPr>
          <w:rFonts w:cs="Arial"/>
          <w:sz w:val="22"/>
        </w:rPr>
        <w:t xml:space="preserve">dalších </w:t>
      </w:r>
      <w:r w:rsidR="00BE056E" w:rsidRPr="005B27AF">
        <w:rPr>
          <w:rFonts w:cs="Arial"/>
          <w:sz w:val="22"/>
        </w:rPr>
        <w:t>činností.</w:t>
      </w:r>
    </w:p>
    <w:p w14:paraId="48448220" w14:textId="76593056" w:rsidR="00D13901" w:rsidRPr="005B27AF" w:rsidRDefault="00D13901" w:rsidP="00320FBE">
      <w:pPr>
        <w:pStyle w:val="Psm"/>
        <w:numPr>
          <w:ilvl w:val="0"/>
          <w:numId w:val="0"/>
        </w:numPr>
        <w:ind w:left="851"/>
        <w:rPr>
          <w:rFonts w:cs="Arial"/>
          <w:sz w:val="22"/>
        </w:rPr>
      </w:pPr>
      <w:r w:rsidRPr="005B27AF">
        <w:rPr>
          <w:rFonts w:cs="Arial"/>
          <w:b/>
          <w:sz w:val="22"/>
        </w:rPr>
        <w:t xml:space="preserve">Maximální </w:t>
      </w:r>
      <w:r w:rsidR="0098566A" w:rsidRPr="005B27AF">
        <w:rPr>
          <w:rFonts w:cs="Arial"/>
          <w:b/>
          <w:sz w:val="22"/>
        </w:rPr>
        <w:t>odměna</w:t>
      </w:r>
      <w:r w:rsidRPr="005B27AF">
        <w:rPr>
          <w:rFonts w:cs="Arial"/>
          <w:b/>
          <w:sz w:val="22"/>
        </w:rPr>
        <w:t xml:space="preserve"> </w:t>
      </w:r>
      <w:proofErr w:type="gramStart"/>
      <w:r w:rsidRPr="005B27AF">
        <w:rPr>
          <w:rFonts w:cs="Arial"/>
          <w:b/>
          <w:sz w:val="22"/>
        </w:rPr>
        <w:t xml:space="preserve">činí:  </w:t>
      </w:r>
      <w:r w:rsidR="0070501E">
        <w:rPr>
          <w:rFonts w:cs="Arial"/>
          <w:b/>
          <w:sz w:val="22"/>
        </w:rPr>
        <w:t>128</w:t>
      </w:r>
      <w:proofErr w:type="gramEnd"/>
      <w:r w:rsidR="0070501E">
        <w:rPr>
          <w:rFonts w:cs="Arial"/>
          <w:b/>
          <w:sz w:val="22"/>
        </w:rPr>
        <w:t xml:space="preserve"> 000</w:t>
      </w:r>
      <w:r w:rsidR="003D403A" w:rsidRPr="005B27AF">
        <w:rPr>
          <w:rFonts w:cs="Arial"/>
          <w:b/>
          <w:sz w:val="22"/>
        </w:rPr>
        <w:t>,-</w:t>
      </w:r>
      <w:r w:rsidRPr="005B27AF">
        <w:rPr>
          <w:rFonts w:cs="Arial"/>
          <w:b/>
          <w:sz w:val="22"/>
        </w:rPr>
        <w:t xml:space="preserve">  Kč bez DPH.</w:t>
      </w:r>
    </w:p>
    <w:p w14:paraId="0740F1AD" w14:textId="77777777"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14:paraId="61842A79" w14:textId="77777777" w:rsidR="00F81C2A" w:rsidRPr="005B27AF" w:rsidRDefault="00F81C2A" w:rsidP="00F81C2A">
      <w:pPr>
        <w:pStyle w:val="Odst"/>
        <w:rPr>
          <w:rFonts w:cs="Arial"/>
          <w:sz w:val="22"/>
        </w:rPr>
      </w:pPr>
      <w:r w:rsidRPr="005B27AF">
        <w:rPr>
          <w:rFonts w:cs="Arial"/>
          <w:sz w:val="22"/>
        </w:rPr>
        <w:t>K odměně bude připočtena daň z přidané hodnoty (dále jen „DPH“) ve výši odpovídající zákonné úpravě v době uskutečnění zdanitelného plnění.</w:t>
      </w:r>
    </w:p>
    <w:p w14:paraId="265E5FBE" w14:textId="77777777" w:rsidR="00F81C2A" w:rsidRPr="00A57121" w:rsidRDefault="00F81C2A" w:rsidP="00F81C2A">
      <w:pPr>
        <w:pStyle w:val="l"/>
        <w:rPr>
          <w:rFonts w:cs="Arial"/>
          <w:sz w:val="22"/>
        </w:rPr>
      </w:pPr>
      <w:r w:rsidRPr="00A57121">
        <w:rPr>
          <w:rFonts w:cs="Arial"/>
          <w:sz w:val="22"/>
        </w:rPr>
        <w:lastRenderedPageBreak/>
        <w:t>Vykazování a platební podmínky</w:t>
      </w:r>
    </w:p>
    <w:p w14:paraId="0D8BB233" w14:textId="77777777"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14:paraId="43400E84" w14:textId="728DC847" w:rsidR="00237FC8" w:rsidRPr="005B27AF" w:rsidRDefault="00237FC8" w:rsidP="00237FC8">
      <w:pPr>
        <w:pStyle w:val="Odst"/>
        <w:rPr>
          <w:rFonts w:cs="Arial"/>
          <w:sz w:val="22"/>
        </w:rPr>
      </w:pPr>
      <w:r w:rsidRPr="005B27AF">
        <w:rPr>
          <w:rFonts w:cs="Arial"/>
          <w:sz w:val="22"/>
        </w:rPr>
        <w:t>Odměna</w:t>
      </w:r>
      <w:r w:rsidR="00BC4487" w:rsidRPr="005B27AF">
        <w:rPr>
          <w:rFonts w:cs="Arial"/>
          <w:sz w:val="22"/>
        </w:rPr>
        <w:t xml:space="preserve"> </w:t>
      </w:r>
      <w:r w:rsidRPr="005B27AF">
        <w:rPr>
          <w:rFonts w:cs="Arial"/>
          <w:sz w:val="22"/>
        </w:rPr>
        <w:t xml:space="preserve">bude hrazena příkazcem na základě </w:t>
      </w:r>
      <w:r w:rsidR="00E8742E" w:rsidRPr="005B27AF">
        <w:rPr>
          <w:rFonts w:cs="Arial"/>
          <w:sz w:val="22"/>
        </w:rPr>
        <w:t xml:space="preserve">dílčích </w:t>
      </w:r>
      <w:r w:rsidRPr="005B27AF">
        <w:rPr>
          <w:rFonts w:cs="Arial"/>
          <w:sz w:val="22"/>
        </w:rPr>
        <w:t xml:space="preserve">faktur </w:t>
      </w:r>
      <w:r w:rsidR="006B2D8D" w:rsidRPr="005B27AF">
        <w:rPr>
          <w:rFonts w:cs="Arial"/>
          <w:sz w:val="22"/>
        </w:rPr>
        <w:t>s</w:t>
      </w:r>
      <w:r w:rsidRPr="005B27AF">
        <w:rPr>
          <w:rFonts w:cs="Arial"/>
          <w:sz w:val="22"/>
        </w:rPr>
        <w:t xml:space="preserve"> </w:t>
      </w:r>
      <w:r w:rsidR="006B2D8D" w:rsidRPr="005B27AF">
        <w:rPr>
          <w:rFonts w:cs="Arial"/>
          <w:sz w:val="22"/>
        </w:rPr>
        <w:t>d</w:t>
      </w:r>
      <w:r w:rsidRPr="005B27AF">
        <w:rPr>
          <w:rFonts w:cs="Arial"/>
          <w:sz w:val="22"/>
        </w:rPr>
        <w:t xml:space="preserve">atem uskutečnění zdanitelného plnění </w:t>
      </w:r>
      <w:r w:rsidR="006B2D8D" w:rsidRPr="005B27AF">
        <w:rPr>
          <w:rFonts w:cs="Arial"/>
          <w:sz w:val="22"/>
        </w:rPr>
        <w:t xml:space="preserve">k poslednímu </w:t>
      </w:r>
      <w:r w:rsidR="00E8742E" w:rsidRPr="005B27AF">
        <w:rPr>
          <w:rFonts w:cs="Arial"/>
          <w:sz w:val="22"/>
        </w:rPr>
        <w:t>kalendářnímu</w:t>
      </w:r>
      <w:r w:rsidRPr="005B27AF">
        <w:rPr>
          <w:rFonts w:cs="Arial"/>
          <w:sz w:val="22"/>
        </w:rPr>
        <w:t xml:space="preserve"> dn</w:t>
      </w:r>
      <w:r w:rsidR="006B2D8D" w:rsidRPr="005B27AF">
        <w:rPr>
          <w:rFonts w:cs="Arial"/>
          <w:sz w:val="22"/>
        </w:rPr>
        <w:t>i</w:t>
      </w:r>
      <w:r w:rsidRPr="005B27AF">
        <w:rPr>
          <w:rFonts w:cs="Arial"/>
          <w:sz w:val="22"/>
        </w:rPr>
        <w:t xml:space="preserve"> </w:t>
      </w:r>
      <w:r w:rsidR="004174E1" w:rsidRPr="005B27AF">
        <w:rPr>
          <w:rFonts w:cs="Arial"/>
          <w:sz w:val="22"/>
        </w:rPr>
        <w:t>kalendářního čtvrtletí a poslední faktury s datem uskutečnění zdanitelného plnění ke dni ukončení výkonu autorského dozoru</w:t>
      </w:r>
      <w:r w:rsidR="00397B77" w:rsidRPr="005B27AF">
        <w:rPr>
          <w:rFonts w:cs="Arial"/>
          <w:sz w:val="22"/>
        </w:rPr>
        <w:t xml:space="preserve"> stavby</w:t>
      </w:r>
      <w:r w:rsidR="004174E1" w:rsidRPr="005B27AF">
        <w:rPr>
          <w:rFonts w:cs="Arial"/>
          <w:sz w:val="22"/>
        </w:rPr>
        <w:t xml:space="preserve"> v souladu s čl.</w:t>
      </w:r>
      <w:r w:rsidR="004E1FDA" w:rsidRPr="005B27AF">
        <w:rPr>
          <w:rFonts w:cs="Arial"/>
          <w:sz w:val="22"/>
        </w:rPr>
        <w:t xml:space="preserve"> II</w:t>
      </w:r>
      <w:r w:rsidR="00D33203" w:rsidRPr="005B27AF">
        <w:rPr>
          <w:rFonts w:cs="Arial"/>
          <w:sz w:val="22"/>
        </w:rPr>
        <w:t>.</w:t>
      </w:r>
      <w:r w:rsidR="004E1FDA" w:rsidRPr="005B27AF">
        <w:rPr>
          <w:rFonts w:cs="Arial"/>
          <w:sz w:val="22"/>
        </w:rPr>
        <w:t xml:space="preserve"> odst. 1</w:t>
      </w:r>
      <w:r w:rsidR="00D33203" w:rsidRPr="005B27AF">
        <w:rPr>
          <w:rFonts w:cs="Arial"/>
          <w:sz w:val="22"/>
        </w:rPr>
        <w:t>.</w:t>
      </w:r>
      <w:r w:rsidR="004E1FDA" w:rsidRPr="005B27AF">
        <w:rPr>
          <w:rFonts w:cs="Arial"/>
          <w:sz w:val="22"/>
        </w:rPr>
        <w:t xml:space="preserve"> této smlouvy v </w:t>
      </w:r>
      <w:r w:rsidR="006B2D8D" w:rsidRPr="005B27AF">
        <w:rPr>
          <w:rFonts w:cs="Arial"/>
          <w:sz w:val="22"/>
        </w:rPr>
        <w:t xml:space="preserve">částce odpovídající </w:t>
      </w:r>
      <w:r w:rsidR="0051096B" w:rsidRPr="005B27AF">
        <w:rPr>
          <w:rFonts w:cs="Arial"/>
          <w:sz w:val="22"/>
        </w:rPr>
        <w:t>vykázanému skutečnému výkonu autorského dozoru stavby</w:t>
      </w:r>
      <w:r w:rsidRPr="005B27AF">
        <w:rPr>
          <w:rFonts w:cs="Arial"/>
          <w:sz w:val="22"/>
        </w:rPr>
        <w:t>.</w:t>
      </w:r>
      <w:r w:rsidR="00096224" w:rsidRPr="005B27AF">
        <w:rPr>
          <w:rFonts w:cs="Arial"/>
          <w:sz w:val="22"/>
        </w:rPr>
        <w:t xml:space="preserve"> </w:t>
      </w:r>
      <w:r w:rsidR="0051096B" w:rsidRPr="005B27AF">
        <w:rPr>
          <w:rFonts w:cs="Arial"/>
          <w:sz w:val="22"/>
        </w:rPr>
        <w:t>Každá </w:t>
      </w:r>
      <w:r w:rsidR="006B2D8D" w:rsidRPr="005B27AF">
        <w:rPr>
          <w:rFonts w:cs="Arial"/>
          <w:sz w:val="22"/>
        </w:rPr>
        <w:t>f</w:t>
      </w:r>
      <w:r w:rsidRPr="005B27AF">
        <w:rPr>
          <w:rFonts w:cs="Arial"/>
          <w:sz w:val="22"/>
        </w:rPr>
        <w:t>aktura bud</w:t>
      </w:r>
      <w:r w:rsidR="006B2D8D" w:rsidRPr="005B27AF">
        <w:rPr>
          <w:rFonts w:cs="Arial"/>
          <w:sz w:val="22"/>
        </w:rPr>
        <w:t>e</w:t>
      </w:r>
      <w:r w:rsidRPr="005B27AF">
        <w:rPr>
          <w:rFonts w:cs="Arial"/>
          <w:sz w:val="22"/>
        </w:rPr>
        <w:t xml:space="preserve"> vystaven</w:t>
      </w:r>
      <w:r w:rsidR="006B2D8D" w:rsidRPr="005B27AF">
        <w:rPr>
          <w:rFonts w:cs="Arial"/>
          <w:sz w:val="22"/>
        </w:rPr>
        <w:t>a</w:t>
      </w:r>
      <w:r w:rsidR="00A00093" w:rsidRPr="005B27AF">
        <w:rPr>
          <w:rFonts w:cs="Arial"/>
          <w:sz w:val="22"/>
        </w:rPr>
        <w:t xml:space="preserve"> a </w:t>
      </w:r>
      <w:r w:rsidR="006B2D8D" w:rsidRPr="005B27AF">
        <w:rPr>
          <w:rFonts w:cs="Arial"/>
          <w:sz w:val="22"/>
        </w:rPr>
        <w:t>doručena</w:t>
      </w:r>
      <w:r w:rsidRPr="005B27AF">
        <w:rPr>
          <w:rFonts w:cs="Arial"/>
          <w:sz w:val="22"/>
        </w:rPr>
        <w:t xml:space="preserve"> </w:t>
      </w:r>
      <w:r w:rsidR="006B2D8D" w:rsidRPr="005B27AF">
        <w:rPr>
          <w:rFonts w:cs="Arial"/>
          <w:sz w:val="22"/>
        </w:rPr>
        <w:t xml:space="preserve">příkazci do 10 kalendářních dní od data </w:t>
      </w:r>
      <w:r w:rsidRPr="005B27AF">
        <w:rPr>
          <w:rFonts w:cs="Arial"/>
          <w:sz w:val="22"/>
        </w:rPr>
        <w:t>uskutečnění zdanitelného plnění.</w:t>
      </w:r>
    </w:p>
    <w:p w14:paraId="0B79BC71" w14:textId="375D5944" w:rsidR="00237FC8" w:rsidRPr="005B27AF" w:rsidRDefault="00237FC8" w:rsidP="00237FC8">
      <w:pPr>
        <w:pStyle w:val="Odst"/>
        <w:rPr>
          <w:rFonts w:cs="Arial"/>
          <w:sz w:val="22"/>
        </w:rPr>
      </w:pPr>
      <w:r w:rsidRPr="005B27AF">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5B27AF">
        <w:rPr>
          <w:rFonts w:cs="Arial"/>
          <w:sz w:val="22"/>
        </w:rPr>
        <w:t> § </w:t>
      </w:r>
      <w:r w:rsidRPr="005B27AF">
        <w:rPr>
          <w:rFonts w:cs="Arial"/>
          <w:sz w:val="22"/>
        </w:rPr>
        <w:t xml:space="preserve">435 </w:t>
      </w:r>
      <w:r w:rsidR="0051096B" w:rsidRPr="005B27AF">
        <w:rPr>
          <w:rFonts w:cs="Arial"/>
          <w:sz w:val="22"/>
        </w:rPr>
        <w:t>OZ</w:t>
      </w:r>
      <w:r w:rsidR="006B2D8D" w:rsidRPr="005B27AF">
        <w:rPr>
          <w:rFonts w:cs="Arial"/>
          <w:sz w:val="22"/>
        </w:rPr>
        <w:t xml:space="preserve">, </w:t>
      </w:r>
      <w:r w:rsidR="00E8742E" w:rsidRPr="005B27AF">
        <w:rPr>
          <w:rFonts w:cs="Arial"/>
          <w:sz w:val="22"/>
        </w:rPr>
        <w:t xml:space="preserve">a </w:t>
      </w:r>
      <w:r w:rsidR="006B2D8D" w:rsidRPr="005B27AF">
        <w:rPr>
          <w:rFonts w:cs="Arial"/>
          <w:sz w:val="22"/>
        </w:rPr>
        <w:t>musí</w:t>
      </w:r>
      <w:r w:rsidR="00E8742E" w:rsidRPr="005B27AF">
        <w:rPr>
          <w:rFonts w:cs="Arial"/>
          <w:sz w:val="22"/>
        </w:rPr>
        <w:t xml:space="preserve"> dále</w:t>
      </w:r>
      <w:r w:rsidR="006B2D8D" w:rsidRPr="005B27AF">
        <w:rPr>
          <w:rFonts w:cs="Arial"/>
          <w:sz w:val="22"/>
        </w:rPr>
        <w:t xml:space="preserve"> obsahovat číslo smlouvy příkazce, jméno, příjmení, funkci</w:t>
      </w:r>
      <w:r w:rsidR="00E8742E" w:rsidRPr="005B27AF">
        <w:rPr>
          <w:rFonts w:cs="Arial"/>
          <w:sz w:val="22"/>
        </w:rPr>
        <w:t xml:space="preserve"> a </w:t>
      </w:r>
      <w:r w:rsidR="006B2D8D" w:rsidRPr="005B27AF">
        <w:rPr>
          <w:rFonts w:cs="Arial"/>
          <w:sz w:val="22"/>
        </w:rPr>
        <w:t>podpis osoby, která fakturu vystavila. Příloho</w:t>
      </w:r>
      <w:r w:rsidR="00A00093" w:rsidRPr="005B27AF">
        <w:rPr>
          <w:rFonts w:cs="Arial"/>
          <w:sz w:val="22"/>
        </w:rPr>
        <w:t>u každé faktury musí být výkaz odsouhlasený a </w:t>
      </w:r>
      <w:r w:rsidR="006B2D8D" w:rsidRPr="005B27AF">
        <w:rPr>
          <w:rFonts w:cs="Arial"/>
          <w:sz w:val="22"/>
        </w:rPr>
        <w:t xml:space="preserve">podepsaný osobou oprávněnou jednat za </w:t>
      </w:r>
      <w:r w:rsidR="00EC69DA" w:rsidRPr="005B27AF">
        <w:rPr>
          <w:rFonts w:cs="Arial"/>
          <w:sz w:val="22"/>
        </w:rPr>
        <w:t>příkazce</w:t>
      </w:r>
      <w:r w:rsidR="006B2D8D" w:rsidRPr="005B27AF">
        <w:rPr>
          <w:rFonts w:cs="Arial"/>
          <w:sz w:val="22"/>
        </w:rPr>
        <w:t xml:space="preserve"> ve věcech technických.</w:t>
      </w:r>
    </w:p>
    <w:p w14:paraId="583EF066" w14:textId="77777777" w:rsidR="00237FC8" w:rsidRPr="005B27AF" w:rsidRDefault="00237FC8" w:rsidP="00E8742E">
      <w:pPr>
        <w:pStyle w:val="Odst"/>
        <w:rPr>
          <w:rFonts w:cs="Arial"/>
          <w:sz w:val="22"/>
        </w:rPr>
      </w:pPr>
      <w:r w:rsidRPr="005B27AF">
        <w:rPr>
          <w:rFonts w:cs="Arial"/>
          <w:sz w:val="22"/>
        </w:rPr>
        <w:t xml:space="preserve">Pokud faktura </w:t>
      </w:r>
      <w:r w:rsidR="00E8742E" w:rsidRPr="005B27AF">
        <w:rPr>
          <w:rFonts w:cs="Arial"/>
          <w:sz w:val="22"/>
        </w:rPr>
        <w:t>neobsahuje</w:t>
      </w:r>
      <w:r w:rsidRPr="005B27AF">
        <w:rPr>
          <w:rFonts w:cs="Arial"/>
          <w:sz w:val="22"/>
        </w:rPr>
        <w:t xml:space="preserve"> zákonné nebo sjednané náležitosti</w:t>
      </w:r>
      <w:r w:rsidR="00E8742E" w:rsidRPr="005B27AF">
        <w:rPr>
          <w:rFonts w:cs="Arial"/>
          <w:sz w:val="22"/>
        </w:rPr>
        <w:t xml:space="preserve"> nebo neodpovídá </w:t>
      </w:r>
      <w:r w:rsidR="00C95853" w:rsidRPr="005B27AF">
        <w:rPr>
          <w:rFonts w:cs="Arial"/>
          <w:sz w:val="22"/>
        </w:rPr>
        <w:t>odsouhlasenému výkazu</w:t>
      </w:r>
      <w:r w:rsidRPr="005B27AF">
        <w:rPr>
          <w:rFonts w:cs="Arial"/>
          <w:sz w:val="22"/>
        </w:rPr>
        <w:t xml:space="preserve">, má </w:t>
      </w:r>
      <w:r w:rsidR="00E8742E" w:rsidRPr="005B27AF">
        <w:rPr>
          <w:rFonts w:cs="Arial"/>
          <w:sz w:val="22"/>
        </w:rPr>
        <w:t>příkazce</w:t>
      </w:r>
      <w:r w:rsidRPr="005B27AF">
        <w:rPr>
          <w:rFonts w:cs="Arial"/>
          <w:sz w:val="22"/>
        </w:rPr>
        <w:t xml:space="preserve"> právo vrátit fakturu </w:t>
      </w:r>
      <w:r w:rsidR="00E8742E" w:rsidRPr="005B27AF">
        <w:rPr>
          <w:rFonts w:cs="Arial"/>
          <w:sz w:val="22"/>
        </w:rPr>
        <w:t>příkazníkovi</w:t>
      </w:r>
      <w:r w:rsidRPr="005B27AF">
        <w:rPr>
          <w:rFonts w:cs="Arial"/>
          <w:sz w:val="22"/>
        </w:rPr>
        <w:t>. V takovém případě běží nová lhůta splatnosti ode dne doručení nové faktury.</w:t>
      </w:r>
    </w:p>
    <w:p w14:paraId="01995F7C" w14:textId="77777777" w:rsidR="00237FC8" w:rsidRPr="005B27AF" w:rsidRDefault="00237FC8" w:rsidP="00237FC8">
      <w:pPr>
        <w:pStyle w:val="Odst"/>
        <w:rPr>
          <w:rFonts w:cs="Arial"/>
          <w:sz w:val="22"/>
        </w:rPr>
      </w:pPr>
      <w:r w:rsidRPr="005B27AF">
        <w:rPr>
          <w:rFonts w:cs="Arial"/>
          <w:sz w:val="22"/>
        </w:rPr>
        <w:t xml:space="preserve">Splatnost každé faktury je do </w:t>
      </w:r>
      <w:r w:rsidR="00F1792C" w:rsidRPr="005B27AF">
        <w:rPr>
          <w:rFonts w:cs="Arial"/>
          <w:sz w:val="22"/>
        </w:rPr>
        <w:t>30</w:t>
      </w:r>
      <w:r w:rsidRPr="005B27AF">
        <w:rPr>
          <w:rFonts w:cs="Arial"/>
          <w:sz w:val="22"/>
        </w:rPr>
        <w:t xml:space="preserve"> kalendářních dnů ode dne doručení </w:t>
      </w:r>
      <w:r w:rsidR="00FB5449" w:rsidRPr="005B27AF">
        <w:rPr>
          <w:rFonts w:cs="Arial"/>
          <w:sz w:val="22"/>
        </w:rPr>
        <w:t>příkazci</w:t>
      </w:r>
      <w:r w:rsidRPr="005B27AF">
        <w:rPr>
          <w:rFonts w:cs="Arial"/>
          <w:sz w:val="22"/>
        </w:rPr>
        <w:t>.</w:t>
      </w:r>
    </w:p>
    <w:p w14:paraId="73F0D722" w14:textId="77777777" w:rsidR="00237FC8" w:rsidRPr="005B27AF" w:rsidRDefault="00237FC8" w:rsidP="00237FC8">
      <w:pPr>
        <w:pStyle w:val="Odst"/>
        <w:rPr>
          <w:rFonts w:cs="Arial"/>
          <w:sz w:val="22"/>
        </w:rPr>
      </w:pPr>
      <w:r w:rsidRPr="005B27AF">
        <w:rPr>
          <w:rFonts w:cs="Arial"/>
          <w:sz w:val="22"/>
        </w:rPr>
        <w:t xml:space="preserve">Je-li </w:t>
      </w:r>
      <w:r w:rsidR="005C3F09" w:rsidRPr="005B27AF">
        <w:rPr>
          <w:rFonts w:cs="Arial"/>
          <w:sz w:val="22"/>
        </w:rPr>
        <w:t>příkazník</w:t>
      </w:r>
      <w:r w:rsidRPr="005B27AF">
        <w:rPr>
          <w:rFonts w:cs="Arial"/>
          <w:sz w:val="22"/>
        </w:rPr>
        <w:t xml:space="preserve"> plátcem ve smyslu zákona o DPH, bude faktura uhrazena na účet </w:t>
      </w:r>
      <w:r w:rsidR="005C3F09" w:rsidRPr="005B27AF">
        <w:rPr>
          <w:rFonts w:cs="Arial"/>
          <w:sz w:val="22"/>
        </w:rPr>
        <w:t>příkazníka</w:t>
      </w:r>
      <w:r w:rsidRPr="005B27AF">
        <w:rPr>
          <w:rFonts w:cs="Arial"/>
          <w:sz w:val="22"/>
        </w:rPr>
        <w:t xml:space="preserve">, který je správcem daně zveřejněn v registru plátců DPH. Pokud k datu uskutečnění zdanitelného plnění uvedeného na daňovém dokladu bude </w:t>
      </w:r>
      <w:r w:rsidR="005C3F09" w:rsidRPr="005B27AF">
        <w:rPr>
          <w:rFonts w:cs="Arial"/>
          <w:sz w:val="22"/>
        </w:rPr>
        <w:t>příkazník</w:t>
      </w:r>
      <w:r w:rsidRPr="005B27AF">
        <w:rPr>
          <w:rFonts w:cs="Arial"/>
          <w:sz w:val="22"/>
        </w:rPr>
        <w:t xml:space="preserve"> v registru plátců DPH uveden jako nespolehlivý plátce, bude </w:t>
      </w:r>
      <w:r w:rsidR="00EC69DA" w:rsidRPr="005B27AF">
        <w:rPr>
          <w:rFonts w:cs="Arial"/>
          <w:sz w:val="22"/>
        </w:rPr>
        <w:t>příkazce</w:t>
      </w:r>
      <w:r w:rsidRPr="005B27AF">
        <w:rPr>
          <w:rFonts w:cs="Arial"/>
          <w:sz w:val="22"/>
        </w:rPr>
        <w:t xml:space="preserve"> postupovat v souladu se zákonem o DPH.</w:t>
      </w:r>
    </w:p>
    <w:p w14:paraId="797A314E" w14:textId="77777777"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14:paraId="5FC26FC0" w14:textId="77777777" w:rsidR="009741EB" w:rsidRPr="00A57121" w:rsidRDefault="00C95853" w:rsidP="00EF6B0E">
      <w:pPr>
        <w:pStyle w:val="l"/>
        <w:rPr>
          <w:rFonts w:cs="Arial"/>
          <w:sz w:val="22"/>
        </w:rPr>
      </w:pPr>
      <w:r w:rsidRPr="00A57121">
        <w:rPr>
          <w:rFonts w:cs="Arial"/>
          <w:sz w:val="22"/>
        </w:rPr>
        <w:t>Odpovědnost za škodu</w:t>
      </w:r>
    </w:p>
    <w:p w14:paraId="414600AD"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3594C437" w14:textId="77777777"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3490D6AC" w14:textId="77777777" w:rsidR="00F212C8" w:rsidRPr="00A57121" w:rsidRDefault="00F212C8" w:rsidP="00F212C8">
      <w:pPr>
        <w:pStyle w:val="Odst"/>
        <w:rPr>
          <w:rFonts w:cs="Arial"/>
          <w:sz w:val="22"/>
        </w:rPr>
      </w:pPr>
      <w:r w:rsidRPr="00A57121">
        <w:rPr>
          <w:rFonts w:cs="Arial"/>
          <w:sz w:val="22"/>
        </w:rPr>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14:paraId="33884659" w14:textId="77777777" w:rsidR="009741EB" w:rsidRPr="00A57121" w:rsidRDefault="00024F37" w:rsidP="00EF6B0E">
      <w:pPr>
        <w:pStyle w:val="l"/>
        <w:rPr>
          <w:rFonts w:cs="Arial"/>
          <w:sz w:val="22"/>
        </w:rPr>
      </w:pPr>
      <w:r w:rsidRPr="00A57121">
        <w:rPr>
          <w:rFonts w:cs="Arial"/>
          <w:sz w:val="22"/>
        </w:rPr>
        <w:lastRenderedPageBreak/>
        <w:t>S</w:t>
      </w:r>
      <w:r w:rsidR="00F4459C" w:rsidRPr="00A57121">
        <w:rPr>
          <w:rFonts w:cs="Arial"/>
          <w:sz w:val="22"/>
        </w:rPr>
        <w:t>ankce</w:t>
      </w:r>
    </w:p>
    <w:p w14:paraId="0DFF9136" w14:textId="77777777" w:rsidR="00267F2E" w:rsidRPr="00A57121" w:rsidRDefault="00267F2E" w:rsidP="00267F2E">
      <w:pPr>
        <w:pStyle w:val="Odst"/>
        <w:rPr>
          <w:rFonts w:cs="Arial"/>
          <w:sz w:val="22"/>
        </w:rPr>
      </w:pPr>
      <w:bookmarkStart w:id="3"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14:paraId="20728608" w14:textId="77777777"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648CAA56"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036F7F63"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677699C8"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3"/>
    <w:p w14:paraId="4BF67CED"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4A235FD2"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4A1FDF51"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43C71312"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473381EA"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1E0BC8D3"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14:paraId="4523FFD3" w14:textId="77777777" w:rsidR="0061249A" w:rsidRPr="0061249A" w:rsidRDefault="0061249A" w:rsidP="0061249A">
      <w:pPr>
        <w:spacing w:after="0"/>
        <w:rPr>
          <w:rFonts w:eastAsia="Times New Roman" w:cs="Times New Roman"/>
          <w:sz w:val="22"/>
          <w:szCs w:val="24"/>
          <w:lang w:eastAsia="cs-CZ"/>
        </w:rPr>
      </w:pPr>
    </w:p>
    <w:p w14:paraId="111A0BD6" w14:textId="77777777"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14:paraId="2F44BD7A" w14:textId="77777777"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0E23126" w14:textId="77777777"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14:paraId="30848108" w14:textId="77777777" w:rsidR="00071A39" w:rsidRPr="0061249A" w:rsidRDefault="00071A39" w:rsidP="00071A39">
      <w:pPr>
        <w:overflowPunct w:val="0"/>
        <w:autoSpaceDE w:val="0"/>
        <w:autoSpaceDN w:val="0"/>
        <w:adjustRightInd w:val="0"/>
        <w:spacing w:before="120" w:after="0"/>
        <w:ind w:left="360"/>
        <w:textAlignment w:val="baseline"/>
        <w:rPr>
          <w:rFonts w:ascii="Arial CE" w:eastAsia="Times New Roman" w:hAnsi="Arial CE" w:cs="Arial"/>
          <w:sz w:val="22"/>
          <w:lang w:eastAsia="cs-CZ"/>
        </w:rPr>
      </w:pPr>
    </w:p>
    <w:p w14:paraId="6656DE0E" w14:textId="77777777"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91AA3C" w14:textId="77777777"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483C8FE5" w14:textId="77777777" w:rsidR="0061249A" w:rsidRPr="00B16507" w:rsidRDefault="0061249A" w:rsidP="0061249A">
      <w:pPr>
        <w:keepNext/>
        <w:spacing w:after="0"/>
        <w:jc w:val="center"/>
        <w:outlineLvl w:val="0"/>
        <w:rPr>
          <w:rFonts w:eastAsia="Arial CE" w:cs="Arial"/>
          <w:b/>
          <w:bCs/>
          <w:kern w:val="32"/>
          <w:sz w:val="22"/>
          <w:u w:val="single"/>
          <w:lang w:eastAsia="cs-CZ"/>
        </w:rPr>
      </w:pPr>
      <w:r w:rsidRPr="00B16507">
        <w:rPr>
          <w:rFonts w:eastAsia="Arial CE" w:cs="Arial"/>
          <w:b/>
          <w:bCs/>
          <w:kern w:val="32"/>
          <w:sz w:val="22"/>
          <w:u w:val="single"/>
          <w:lang w:eastAsia="cs-CZ"/>
        </w:rPr>
        <w:t>IX. Ochrana a zpracování osobních údajů</w:t>
      </w:r>
    </w:p>
    <w:p w14:paraId="566924B3" w14:textId="77777777" w:rsidR="0061249A" w:rsidRPr="0061249A" w:rsidRDefault="0061249A" w:rsidP="0061249A">
      <w:pPr>
        <w:widowControl w:val="0"/>
        <w:spacing w:after="0"/>
        <w:ind w:left="360"/>
        <w:jc w:val="center"/>
        <w:rPr>
          <w:rFonts w:eastAsia="Times New Roman" w:cs="Times New Roman"/>
          <w:b/>
          <w:bCs/>
          <w:sz w:val="22"/>
          <w:szCs w:val="24"/>
          <w:lang w:eastAsia="cs-CZ"/>
        </w:rPr>
      </w:pPr>
    </w:p>
    <w:p w14:paraId="1AB1BF12"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14:paraId="2FFBD96D" w14:textId="77777777" w:rsidR="0061249A" w:rsidRPr="0061249A" w:rsidRDefault="0061249A" w:rsidP="0061249A">
      <w:pPr>
        <w:widowControl w:val="0"/>
        <w:spacing w:after="0"/>
        <w:rPr>
          <w:rFonts w:eastAsia="Times New Roman" w:cs="Times New Roman"/>
          <w:bCs/>
          <w:sz w:val="22"/>
          <w:szCs w:val="24"/>
          <w:lang w:eastAsia="cs-CZ"/>
        </w:rPr>
      </w:pPr>
    </w:p>
    <w:p w14:paraId="6BD0F3CD" w14:textId="77777777" w:rsidR="009741EB" w:rsidRPr="0061249A" w:rsidRDefault="009741EB" w:rsidP="0061249A">
      <w:pPr>
        <w:pStyle w:val="l"/>
        <w:numPr>
          <w:ilvl w:val="0"/>
          <w:numId w:val="37"/>
        </w:numPr>
        <w:rPr>
          <w:rFonts w:cs="Arial"/>
          <w:sz w:val="22"/>
        </w:rPr>
      </w:pPr>
      <w:r w:rsidRPr="0061249A">
        <w:rPr>
          <w:rFonts w:cs="Arial"/>
          <w:sz w:val="22"/>
        </w:rPr>
        <w:t>Závěrečná ustanovení</w:t>
      </w:r>
    </w:p>
    <w:p w14:paraId="4A25EB12"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2BB7E516"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48DC44C6"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45473A38"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58914B76" w14:textId="77777777"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14:paraId="5908D4E4" w14:textId="77777777" w:rsidR="006E76E8" w:rsidRPr="002813C2"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4" w:name="_Hlk24021323"/>
      <w:r w:rsidR="006E76E8" w:rsidRPr="002813C2">
        <w:rPr>
          <w:rFonts w:cs="Arial"/>
          <w:sz w:val="22"/>
        </w:rPr>
        <w:t xml:space="preserve">Plnění předmětu této smlouvy </w:t>
      </w:r>
      <w:proofErr w:type="gramStart"/>
      <w:r w:rsidR="006E76E8" w:rsidRPr="002813C2">
        <w:rPr>
          <w:rFonts w:cs="Arial"/>
          <w:sz w:val="22"/>
        </w:rPr>
        <w:t>před  účinností</w:t>
      </w:r>
      <w:proofErr w:type="gramEnd"/>
      <w:r w:rsidR="006E76E8" w:rsidRPr="002813C2">
        <w:rPr>
          <w:rFonts w:cs="Arial"/>
          <w:sz w:val="22"/>
        </w:rPr>
        <w:t xml:space="preserve"> této smlouvy se považuje za plnění podle této smlouvy a práva a povinnosti z něj vzniklé se řídí touto smlouvou.</w:t>
      </w:r>
    </w:p>
    <w:bookmarkEnd w:id="4"/>
    <w:p w14:paraId="42DC25AA" w14:textId="77777777" w:rsidR="00102DBB"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308D3D69"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3579C31B" w14:textId="77777777" w:rsidR="009741EB" w:rsidRPr="00A57121" w:rsidRDefault="009741EB" w:rsidP="00EF6B0E">
      <w:pPr>
        <w:pStyle w:val="Odst"/>
        <w:rPr>
          <w:rFonts w:cs="Arial"/>
          <w:sz w:val="22"/>
        </w:rPr>
      </w:pPr>
      <w:r w:rsidRPr="00A57121">
        <w:rPr>
          <w:rFonts w:cs="Arial"/>
          <w:sz w:val="22"/>
        </w:rPr>
        <w:t>Práva a povinnosti smluvních stran z této smlouvy přecházejí na jejich právní nástupce.</w:t>
      </w:r>
    </w:p>
    <w:p w14:paraId="1B3EB41C" w14:textId="77777777" w:rsidR="009741EB" w:rsidRPr="002813C2" w:rsidRDefault="009741EB" w:rsidP="00EF6B0E">
      <w:pPr>
        <w:pStyle w:val="Odst"/>
        <w:rPr>
          <w:rFonts w:cs="Arial"/>
          <w:sz w:val="22"/>
        </w:rPr>
      </w:pPr>
      <w:r w:rsidRPr="00A57121">
        <w:rPr>
          <w:rFonts w:cs="Arial"/>
          <w:sz w:val="22"/>
        </w:rPr>
        <w:lastRenderedPageBreak/>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14:paraId="4F904CB8" w14:textId="77777777" w:rsidR="009741EB" w:rsidRPr="005B27AF" w:rsidRDefault="001471B7" w:rsidP="00EF6B0E">
      <w:pPr>
        <w:pStyle w:val="Odst"/>
        <w:rPr>
          <w:rFonts w:cs="Arial"/>
          <w:sz w:val="22"/>
        </w:rPr>
      </w:pPr>
      <w:r w:rsidRPr="002813C2">
        <w:rPr>
          <w:rFonts w:cs="Arial"/>
          <w:sz w:val="22"/>
        </w:rPr>
        <w:t>Tato s</w:t>
      </w:r>
      <w:r w:rsidR="009741EB" w:rsidRPr="002813C2">
        <w:rPr>
          <w:rFonts w:cs="Arial"/>
          <w:sz w:val="22"/>
        </w:rPr>
        <w:t xml:space="preserve">mlouva je vyhotovena ve </w:t>
      </w:r>
      <w:r w:rsidR="00DD01A9" w:rsidRPr="002813C2">
        <w:rPr>
          <w:rFonts w:cs="Arial"/>
          <w:sz w:val="22"/>
        </w:rPr>
        <w:t>dvou</w:t>
      </w:r>
      <w:r w:rsidR="009741EB" w:rsidRPr="002813C2">
        <w:rPr>
          <w:rFonts w:cs="Arial"/>
          <w:sz w:val="22"/>
        </w:rPr>
        <w:t xml:space="preserve"> stejnopisech, z nichž každá smluvní strana obdrží</w:t>
      </w:r>
      <w:r w:rsidR="007F4258" w:rsidRPr="002813C2">
        <w:rPr>
          <w:rFonts w:cs="Arial"/>
          <w:sz w:val="22"/>
        </w:rPr>
        <w:t xml:space="preserve"> </w:t>
      </w:r>
      <w:r w:rsidR="00DD01A9" w:rsidRPr="002813C2">
        <w:rPr>
          <w:rFonts w:cs="Arial"/>
          <w:sz w:val="22"/>
        </w:rPr>
        <w:t>jeden</w:t>
      </w:r>
      <w:r w:rsidR="007F4258" w:rsidRPr="002813C2">
        <w:rPr>
          <w:rFonts w:cs="Arial"/>
          <w:sz w:val="22"/>
        </w:rPr>
        <w:t xml:space="preserve"> </w:t>
      </w:r>
      <w:r w:rsidR="007F4258" w:rsidRPr="005B27AF">
        <w:rPr>
          <w:rFonts w:cs="Arial"/>
          <w:sz w:val="22"/>
        </w:rPr>
        <w:t>stejnopis</w:t>
      </w:r>
      <w:r w:rsidR="00A04A47" w:rsidRPr="005B27AF">
        <w:rPr>
          <w:rFonts w:cs="Arial"/>
          <w:sz w:val="22"/>
        </w:rPr>
        <w:t>.</w:t>
      </w:r>
    </w:p>
    <w:p w14:paraId="6DDC11AC" w14:textId="384D152A" w:rsidR="004D38FE" w:rsidRPr="005B27AF" w:rsidRDefault="007F4258" w:rsidP="00A2389C">
      <w:pPr>
        <w:pStyle w:val="Odst"/>
        <w:rPr>
          <w:sz w:val="22"/>
        </w:rPr>
      </w:pPr>
      <w:r w:rsidRPr="005B27AF">
        <w:rPr>
          <w:sz w:val="22"/>
        </w:rPr>
        <w:t>Tato smlouva nabývá platnosti dnem jejího podpisu oběma smluvními stranami. Tato smlouva nabývá účinnosti dnem, kdy je splněna podmínka uveřejnění této smlouvy v souladu se zákonem o registru smlu</w:t>
      </w:r>
      <w:r w:rsidR="00E4140D" w:rsidRPr="005B27AF">
        <w:rPr>
          <w:sz w:val="22"/>
        </w:rPr>
        <w:t>v.</w:t>
      </w:r>
    </w:p>
    <w:p w14:paraId="5D93D27F" w14:textId="77777777" w:rsidR="00FC31EB" w:rsidRDefault="00FC31EB" w:rsidP="00FC31EB">
      <w:pPr>
        <w:autoSpaceDE w:val="0"/>
        <w:autoSpaceDN w:val="0"/>
        <w:adjustRightInd w:val="0"/>
        <w:spacing w:after="0"/>
        <w:rPr>
          <w:rFonts w:eastAsia="Times New Roman" w:cs="Arial"/>
          <w:sz w:val="22"/>
          <w:lang w:eastAsia="cs-CZ"/>
        </w:rPr>
      </w:pPr>
    </w:p>
    <w:p w14:paraId="24A0C87F" w14:textId="12B245F3"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V Chomutově dne</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t xml:space="preserve">V </w:t>
      </w:r>
      <w:proofErr w:type="spellStart"/>
      <w:r w:rsidR="0070501E">
        <w:rPr>
          <w:rFonts w:eastAsia="Times New Roman" w:cs="Arial"/>
          <w:sz w:val="22"/>
          <w:lang w:eastAsia="cs-CZ"/>
        </w:rPr>
        <w:t>Hostivici</w:t>
      </w:r>
      <w:proofErr w:type="spellEnd"/>
      <w:r w:rsidRPr="00FC31EB">
        <w:rPr>
          <w:rFonts w:eastAsia="Times New Roman" w:cs="Arial"/>
          <w:sz w:val="22"/>
          <w:lang w:eastAsia="cs-CZ"/>
        </w:rPr>
        <w:t xml:space="preserve"> dne</w:t>
      </w:r>
    </w:p>
    <w:p w14:paraId="473884F5" w14:textId="77777777" w:rsidR="00FC31EB" w:rsidRPr="00FC31EB" w:rsidRDefault="00FC31EB" w:rsidP="00FC31EB">
      <w:pPr>
        <w:autoSpaceDE w:val="0"/>
        <w:autoSpaceDN w:val="0"/>
        <w:adjustRightInd w:val="0"/>
        <w:spacing w:after="0"/>
        <w:rPr>
          <w:rFonts w:eastAsia="Times New Roman" w:cs="Arial"/>
          <w:sz w:val="22"/>
          <w:lang w:eastAsia="cs-CZ"/>
        </w:rPr>
      </w:pPr>
    </w:p>
    <w:p w14:paraId="5E517628" w14:textId="77777777" w:rsidR="00FC31EB" w:rsidRPr="00FC31EB" w:rsidRDefault="00FC31EB" w:rsidP="00FC31EB">
      <w:pPr>
        <w:autoSpaceDE w:val="0"/>
        <w:autoSpaceDN w:val="0"/>
        <w:adjustRightInd w:val="0"/>
        <w:spacing w:after="0"/>
        <w:rPr>
          <w:rFonts w:eastAsia="Times New Roman" w:cs="Arial"/>
          <w:sz w:val="22"/>
          <w:lang w:eastAsia="cs-CZ"/>
        </w:rPr>
      </w:pPr>
    </w:p>
    <w:p w14:paraId="762EBD7C" w14:textId="77777777" w:rsidR="00FC31EB" w:rsidRPr="00FC31EB" w:rsidRDefault="00FC31EB" w:rsidP="00FC31EB">
      <w:pPr>
        <w:autoSpaceDE w:val="0"/>
        <w:autoSpaceDN w:val="0"/>
        <w:adjustRightInd w:val="0"/>
        <w:spacing w:after="0"/>
        <w:rPr>
          <w:rFonts w:eastAsia="Times New Roman" w:cs="Arial"/>
          <w:sz w:val="22"/>
          <w:lang w:eastAsia="cs-CZ"/>
        </w:rPr>
      </w:pPr>
    </w:p>
    <w:p w14:paraId="7A283FE5" w14:textId="77777777" w:rsidR="00FC31EB" w:rsidRPr="00FC31EB" w:rsidRDefault="00FC31EB" w:rsidP="00FC31EB">
      <w:pPr>
        <w:autoSpaceDE w:val="0"/>
        <w:autoSpaceDN w:val="0"/>
        <w:adjustRightInd w:val="0"/>
        <w:spacing w:after="0"/>
        <w:rPr>
          <w:rFonts w:eastAsia="Times New Roman" w:cs="Arial"/>
          <w:sz w:val="22"/>
          <w:lang w:eastAsia="cs-CZ"/>
        </w:rPr>
      </w:pPr>
    </w:p>
    <w:p w14:paraId="75282C26" w14:textId="77777777" w:rsidR="00FC31EB" w:rsidRPr="00FC31EB" w:rsidRDefault="00FC31EB" w:rsidP="00FC31EB">
      <w:pPr>
        <w:autoSpaceDE w:val="0"/>
        <w:autoSpaceDN w:val="0"/>
        <w:adjustRightInd w:val="0"/>
        <w:spacing w:after="0"/>
        <w:rPr>
          <w:rFonts w:eastAsia="Times New Roman" w:cs="Arial"/>
          <w:sz w:val="22"/>
          <w:lang w:eastAsia="cs-CZ"/>
        </w:rPr>
      </w:pPr>
    </w:p>
    <w:p w14:paraId="2132A6AB" w14:textId="77777777" w:rsidR="00FC31EB" w:rsidRPr="00FC31EB" w:rsidRDefault="00FC31EB" w:rsidP="00FC31EB">
      <w:pPr>
        <w:autoSpaceDE w:val="0"/>
        <w:autoSpaceDN w:val="0"/>
        <w:adjustRightInd w:val="0"/>
        <w:spacing w:after="0"/>
        <w:rPr>
          <w:rFonts w:eastAsia="Times New Roman" w:cs="Arial"/>
          <w:sz w:val="22"/>
          <w:lang w:eastAsia="cs-CZ"/>
        </w:rPr>
      </w:pPr>
    </w:p>
    <w:p w14:paraId="2F30A126" w14:textId="77777777"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t>…………………………………….</w:t>
      </w:r>
    </w:p>
    <w:p w14:paraId="6A9C4508" w14:textId="77777777" w:rsidR="004A1886" w:rsidRDefault="004A1886" w:rsidP="00FC31EB">
      <w:pPr>
        <w:autoSpaceDE w:val="0"/>
        <w:autoSpaceDN w:val="0"/>
        <w:adjustRightInd w:val="0"/>
        <w:spacing w:after="0"/>
        <w:rPr>
          <w:rFonts w:eastAsia="Times New Roman" w:cs="Arial"/>
          <w:sz w:val="22"/>
          <w:lang w:eastAsia="cs-CZ"/>
        </w:rPr>
      </w:pPr>
    </w:p>
    <w:p w14:paraId="42D1E7A9" w14:textId="135CCFCA"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investiční ředitel</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p>
    <w:p w14:paraId="09B10A73" w14:textId="77777777"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Povodí Ohře, státní podnik</w:t>
      </w:r>
      <w:r w:rsidRPr="00FC31EB">
        <w:rPr>
          <w:rFonts w:eastAsia="Times New Roman" w:cs="Arial"/>
          <w:sz w:val="22"/>
          <w:lang w:eastAsia="cs-CZ"/>
        </w:rPr>
        <w:tab/>
        <w:t xml:space="preserve"> </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p>
    <w:p w14:paraId="67EA9F43" w14:textId="77777777" w:rsidR="00FC31EB" w:rsidRPr="00FC31EB" w:rsidRDefault="00FC31EB" w:rsidP="00FC31EB">
      <w:pPr>
        <w:autoSpaceDE w:val="0"/>
        <w:autoSpaceDN w:val="0"/>
        <w:adjustRightInd w:val="0"/>
        <w:spacing w:after="0"/>
        <w:rPr>
          <w:rFonts w:eastAsia="Times New Roman" w:cs="Arial"/>
          <w:sz w:val="22"/>
          <w:lang w:eastAsia="cs-CZ"/>
        </w:rPr>
      </w:pPr>
      <w:r w:rsidRPr="00FC31EB">
        <w:rPr>
          <w:rFonts w:eastAsia="Times New Roman" w:cs="Arial"/>
          <w:sz w:val="22"/>
          <w:lang w:eastAsia="cs-CZ"/>
        </w:rPr>
        <w:t xml:space="preserve">příkazce (podpis, razítko) </w:t>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r>
      <w:r w:rsidRPr="00FC31EB">
        <w:rPr>
          <w:rFonts w:eastAsia="Times New Roman" w:cs="Arial"/>
          <w:sz w:val="22"/>
          <w:lang w:eastAsia="cs-CZ"/>
        </w:rPr>
        <w:tab/>
        <w:t>příkazník (podpis, razítko)</w:t>
      </w:r>
    </w:p>
    <w:p w14:paraId="2EECC41A" w14:textId="77777777" w:rsidR="00FC31EB" w:rsidRPr="00FC31EB" w:rsidRDefault="00FC31EB" w:rsidP="00FC31EB">
      <w:pPr>
        <w:autoSpaceDE w:val="0"/>
        <w:autoSpaceDN w:val="0"/>
        <w:adjustRightInd w:val="0"/>
        <w:spacing w:after="0"/>
        <w:rPr>
          <w:rFonts w:eastAsia="Times New Roman" w:cs="Arial"/>
          <w:sz w:val="22"/>
          <w:lang w:eastAsia="cs-CZ"/>
        </w:rPr>
      </w:pPr>
    </w:p>
    <w:p w14:paraId="4C2BEF76" w14:textId="77777777" w:rsidR="00FC31EB" w:rsidRPr="00FC31EB" w:rsidRDefault="00FC31EB" w:rsidP="00FC31EB">
      <w:pPr>
        <w:autoSpaceDE w:val="0"/>
        <w:autoSpaceDN w:val="0"/>
        <w:adjustRightInd w:val="0"/>
        <w:spacing w:after="0"/>
        <w:rPr>
          <w:rFonts w:eastAsia="Times New Roman" w:cs="Arial"/>
          <w:sz w:val="22"/>
          <w:lang w:eastAsia="cs-CZ"/>
        </w:rPr>
      </w:pPr>
    </w:p>
    <w:p w14:paraId="2E9EE3BA" w14:textId="4C8E6FC9" w:rsidR="0061249A" w:rsidRDefault="0061249A" w:rsidP="0061249A">
      <w:pPr>
        <w:autoSpaceDE w:val="0"/>
        <w:autoSpaceDN w:val="0"/>
        <w:adjustRightInd w:val="0"/>
        <w:spacing w:after="0"/>
        <w:rPr>
          <w:rFonts w:eastAsia="Times New Roman" w:cs="Arial"/>
          <w:sz w:val="22"/>
          <w:lang w:eastAsia="cs-CZ"/>
        </w:rPr>
      </w:pPr>
    </w:p>
    <w:p w14:paraId="0F635DC5" w14:textId="721109AF" w:rsidR="00FC31EB" w:rsidRDefault="00FC31EB" w:rsidP="0061249A">
      <w:pPr>
        <w:autoSpaceDE w:val="0"/>
        <w:autoSpaceDN w:val="0"/>
        <w:adjustRightInd w:val="0"/>
        <w:spacing w:after="0"/>
        <w:rPr>
          <w:rFonts w:eastAsia="Times New Roman" w:cs="Arial"/>
          <w:sz w:val="22"/>
          <w:lang w:eastAsia="cs-CZ"/>
        </w:rPr>
      </w:pPr>
    </w:p>
    <w:p w14:paraId="12AD647B" w14:textId="77777777" w:rsidR="00FC31EB" w:rsidRPr="005B27AF" w:rsidRDefault="00FC31EB" w:rsidP="0061249A">
      <w:pPr>
        <w:autoSpaceDE w:val="0"/>
        <w:autoSpaceDN w:val="0"/>
        <w:adjustRightInd w:val="0"/>
        <w:spacing w:after="0"/>
        <w:rPr>
          <w:rFonts w:eastAsia="Times New Roman" w:cs="Arial"/>
          <w:sz w:val="22"/>
          <w:lang w:eastAsia="cs-CZ"/>
        </w:rPr>
      </w:pPr>
    </w:p>
    <w:p w14:paraId="524A57D9" w14:textId="77777777" w:rsidR="002D0C5B" w:rsidRDefault="002D0C5B" w:rsidP="0061249A">
      <w:pPr>
        <w:autoSpaceDE w:val="0"/>
        <w:autoSpaceDN w:val="0"/>
        <w:adjustRightInd w:val="0"/>
        <w:spacing w:after="0"/>
        <w:rPr>
          <w:rFonts w:eastAsia="Times New Roman" w:cs="Arial"/>
          <w:b/>
          <w:sz w:val="22"/>
          <w:lang w:eastAsia="cs-CZ"/>
        </w:rPr>
      </w:pPr>
    </w:p>
    <w:p w14:paraId="0918F734" w14:textId="77777777" w:rsidR="002D0C5B" w:rsidRDefault="002D0C5B" w:rsidP="0061249A">
      <w:pPr>
        <w:autoSpaceDE w:val="0"/>
        <w:autoSpaceDN w:val="0"/>
        <w:adjustRightInd w:val="0"/>
        <w:spacing w:after="0"/>
        <w:rPr>
          <w:rFonts w:eastAsia="Times New Roman" w:cs="Arial"/>
          <w:b/>
          <w:sz w:val="22"/>
          <w:lang w:eastAsia="cs-CZ"/>
        </w:rPr>
      </w:pPr>
    </w:p>
    <w:p w14:paraId="1DD0316D" w14:textId="77777777" w:rsidR="002D0C5B" w:rsidRDefault="002D0C5B" w:rsidP="0061249A">
      <w:pPr>
        <w:autoSpaceDE w:val="0"/>
        <w:autoSpaceDN w:val="0"/>
        <w:adjustRightInd w:val="0"/>
        <w:spacing w:after="0"/>
        <w:rPr>
          <w:rFonts w:eastAsia="Times New Roman" w:cs="Arial"/>
          <w:b/>
          <w:sz w:val="22"/>
          <w:lang w:eastAsia="cs-CZ"/>
        </w:rPr>
      </w:pPr>
    </w:p>
    <w:p w14:paraId="5704EA87" w14:textId="77777777" w:rsidR="002D0C5B" w:rsidRDefault="002D0C5B" w:rsidP="0061249A">
      <w:pPr>
        <w:autoSpaceDE w:val="0"/>
        <w:autoSpaceDN w:val="0"/>
        <w:adjustRightInd w:val="0"/>
        <w:spacing w:after="0"/>
        <w:rPr>
          <w:rFonts w:eastAsia="Times New Roman" w:cs="Arial"/>
          <w:b/>
          <w:sz w:val="22"/>
          <w:lang w:eastAsia="cs-CZ"/>
        </w:rPr>
      </w:pPr>
    </w:p>
    <w:p w14:paraId="72A62544" w14:textId="77777777" w:rsidR="002D0C5B" w:rsidRDefault="002D0C5B" w:rsidP="0061249A">
      <w:pPr>
        <w:autoSpaceDE w:val="0"/>
        <w:autoSpaceDN w:val="0"/>
        <w:adjustRightInd w:val="0"/>
        <w:spacing w:after="0"/>
        <w:rPr>
          <w:rFonts w:eastAsia="Times New Roman" w:cs="Arial"/>
          <w:b/>
          <w:sz w:val="22"/>
          <w:lang w:eastAsia="cs-CZ"/>
        </w:rPr>
      </w:pPr>
    </w:p>
    <w:p w14:paraId="6AF094F1" w14:textId="77777777" w:rsidR="002D0C5B" w:rsidRDefault="002D0C5B" w:rsidP="0061249A">
      <w:pPr>
        <w:autoSpaceDE w:val="0"/>
        <w:autoSpaceDN w:val="0"/>
        <w:adjustRightInd w:val="0"/>
        <w:spacing w:after="0"/>
        <w:rPr>
          <w:rFonts w:eastAsia="Times New Roman" w:cs="Arial"/>
          <w:b/>
          <w:sz w:val="22"/>
          <w:lang w:eastAsia="cs-CZ"/>
        </w:rPr>
      </w:pPr>
    </w:p>
    <w:p w14:paraId="2A8EC97A" w14:textId="77777777" w:rsidR="002D0C5B" w:rsidRDefault="002D0C5B" w:rsidP="0061249A">
      <w:pPr>
        <w:autoSpaceDE w:val="0"/>
        <w:autoSpaceDN w:val="0"/>
        <w:adjustRightInd w:val="0"/>
        <w:spacing w:after="0"/>
        <w:rPr>
          <w:rFonts w:eastAsia="Times New Roman" w:cs="Arial"/>
          <w:b/>
          <w:sz w:val="22"/>
          <w:lang w:eastAsia="cs-CZ"/>
        </w:rPr>
      </w:pPr>
    </w:p>
    <w:p w14:paraId="42D424C3" w14:textId="77777777" w:rsidR="002D0C5B" w:rsidRDefault="002D0C5B" w:rsidP="0061249A">
      <w:pPr>
        <w:autoSpaceDE w:val="0"/>
        <w:autoSpaceDN w:val="0"/>
        <w:adjustRightInd w:val="0"/>
        <w:spacing w:after="0"/>
        <w:rPr>
          <w:rFonts w:eastAsia="Times New Roman" w:cs="Arial"/>
          <w:b/>
          <w:sz w:val="22"/>
          <w:lang w:eastAsia="cs-CZ"/>
        </w:rPr>
      </w:pPr>
    </w:p>
    <w:p w14:paraId="5F9325B4" w14:textId="77777777" w:rsidR="002D0C5B" w:rsidRDefault="002D0C5B" w:rsidP="0061249A">
      <w:pPr>
        <w:autoSpaceDE w:val="0"/>
        <w:autoSpaceDN w:val="0"/>
        <w:adjustRightInd w:val="0"/>
        <w:spacing w:after="0"/>
        <w:rPr>
          <w:rFonts w:eastAsia="Times New Roman" w:cs="Arial"/>
          <w:b/>
          <w:sz w:val="22"/>
          <w:lang w:eastAsia="cs-CZ"/>
        </w:rPr>
      </w:pPr>
    </w:p>
    <w:p w14:paraId="2B1A5491" w14:textId="77777777" w:rsidR="002D0C5B" w:rsidRDefault="002D0C5B" w:rsidP="0061249A">
      <w:pPr>
        <w:autoSpaceDE w:val="0"/>
        <w:autoSpaceDN w:val="0"/>
        <w:adjustRightInd w:val="0"/>
        <w:spacing w:after="0"/>
        <w:rPr>
          <w:rFonts w:eastAsia="Times New Roman" w:cs="Arial"/>
          <w:b/>
          <w:sz w:val="22"/>
          <w:lang w:eastAsia="cs-CZ"/>
        </w:rPr>
      </w:pPr>
    </w:p>
    <w:p w14:paraId="2C2B00EA" w14:textId="77777777" w:rsidR="002D0C5B" w:rsidRDefault="002D0C5B" w:rsidP="0061249A">
      <w:pPr>
        <w:autoSpaceDE w:val="0"/>
        <w:autoSpaceDN w:val="0"/>
        <w:adjustRightInd w:val="0"/>
        <w:spacing w:after="0"/>
        <w:rPr>
          <w:rFonts w:eastAsia="Times New Roman" w:cs="Arial"/>
          <w:b/>
          <w:sz w:val="22"/>
          <w:lang w:eastAsia="cs-CZ"/>
        </w:rPr>
      </w:pPr>
    </w:p>
    <w:p w14:paraId="08CEDA5E" w14:textId="77777777" w:rsidR="002D0C5B" w:rsidRDefault="002D0C5B" w:rsidP="0061249A">
      <w:pPr>
        <w:autoSpaceDE w:val="0"/>
        <w:autoSpaceDN w:val="0"/>
        <w:adjustRightInd w:val="0"/>
        <w:spacing w:after="0"/>
        <w:rPr>
          <w:rFonts w:eastAsia="Times New Roman" w:cs="Arial"/>
          <w:b/>
          <w:sz w:val="22"/>
          <w:lang w:eastAsia="cs-CZ"/>
        </w:rPr>
      </w:pPr>
    </w:p>
    <w:p w14:paraId="029BF4F6" w14:textId="77777777" w:rsidR="002D0C5B" w:rsidRDefault="002D0C5B" w:rsidP="0061249A">
      <w:pPr>
        <w:autoSpaceDE w:val="0"/>
        <w:autoSpaceDN w:val="0"/>
        <w:adjustRightInd w:val="0"/>
        <w:spacing w:after="0"/>
        <w:rPr>
          <w:rFonts w:eastAsia="Times New Roman" w:cs="Arial"/>
          <w:b/>
          <w:sz w:val="22"/>
          <w:lang w:eastAsia="cs-CZ"/>
        </w:rPr>
      </w:pPr>
    </w:p>
    <w:p w14:paraId="3411264F" w14:textId="77777777" w:rsidR="002D0C5B" w:rsidRDefault="002D0C5B" w:rsidP="0061249A">
      <w:pPr>
        <w:autoSpaceDE w:val="0"/>
        <w:autoSpaceDN w:val="0"/>
        <w:adjustRightInd w:val="0"/>
        <w:spacing w:after="0"/>
        <w:rPr>
          <w:rFonts w:eastAsia="Times New Roman" w:cs="Arial"/>
          <w:b/>
          <w:sz w:val="22"/>
          <w:lang w:eastAsia="cs-CZ"/>
        </w:rPr>
      </w:pPr>
    </w:p>
    <w:p w14:paraId="10F76D3C" w14:textId="77777777" w:rsidR="002D0C5B" w:rsidRDefault="002D0C5B" w:rsidP="0061249A">
      <w:pPr>
        <w:autoSpaceDE w:val="0"/>
        <w:autoSpaceDN w:val="0"/>
        <w:adjustRightInd w:val="0"/>
        <w:spacing w:after="0"/>
        <w:rPr>
          <w:rFonts w:eastAsia="Times New Roman" w:cs="Arial"/>
          <w:b/>
          <w:sz w:val="22"/>
          <w:lang w:eastAsia="cs-CZ"/>
        </w:rPr>
      </w:pPr>
    </w:p>
    <w:p w14:paraId="7F265AAE" w14:textId="77777777" w:rsidR="009741EB" w:rsidRPr="00A57121" w:rsidRDefault="009741EB" w:rsidP="0061249A">
      <w:pPr>
        <w:pStyle w:val="Zvrsmlapodpisy"/>
        <w:rPr>
          <w:rFonts w:cs="Arial"/>
          <w:sz w:val="22"/>
        </w:rPr>
      </w:pPr>
    </w:p>
    <w:sectPr w:rsidR="009741EB" w:rsidRPr="00A57121"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706E" w14:textId="77777777" w:rsidR="002F4194" w:rsidRDefault="002F4194" w:rsidP="009C0A2F">
      <w:r>
        <w:separator/>
      </w:r>
    </w:p>
  </w:endnote>
  <w:endnote w:type="continuationSeparator" w:id="0">
    <w:p w14:paraId="387CC30A" w14:textId="77777777" w:rsidR="002F4194" w:rsidRDefault="002F4194" w:rsidP="009C0A2F">
      <w:r>
        <w:continuationSeparator/>
      </w:r>
    </w:p>
  </w:endnote>
  <w:endnote w:type="continuationNotice" w:id="1">
    <w:p w14:paraId="014C9C98" w14:textId="77777777" w:rsidR="002F4194" w:rsidRDefault="002F4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8FFF"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014F"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0EDF9FB"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E6D0B" w14:textId="77777777" w:rsidR="002F4194" w:rsidRDefault="002F4194" w:rsidP="009C0A2F">
      <w:r>
        <w:separator/>
      </w:r>
    </w:p>
  </w:footnote>
  <w:footnote w:type="continuationSeparator" w:id="0">
    <w:p w14:paraId="6C766257" w14:textId="77777777" w:rsidR="002F4194" w:rsidRDefault="002F4194" w:rsidP="009C0A2F">
      <w:r>
        <w:continuationSeparator/>
      </w:r>
    </w:p>
  </w:footnote>
  <w:footnote w:type="continuationNotice" w:id="1">
    <w:p w14:paraId="7A5E9ABE" w14:textId="77777777" w:rsidR="002F4194" w:rsidRDefault="002F41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64F2" w14:textId="77777777" w:rsidR="005C3F09" w:rsidRDefault="005C3F09" w:rsidP="004E4179">
    <w:pPr>
      <w:pStyle w:val="Zhlav"/>
      <w:tabs>
        <w:tab w:val="clear" w:pos="4536"/>
        <w:tab w:val="clear" w:pos="9720"/>
        <w:tab w:val="right" w:pos="9638"/>
      </w:tabs>
      <w:jc w:val="right"/>
    </w:pPr>
    <w:r w:rsidRPr="003C3B71">
      <w:tab/>
    </w:r>
    <w:r>
      <w:t>Příkazní smlouva</w:t>
    </w:r>
  </w:p>
  <w:p w14:paraId="6B0F6038" w14:textId="220BC35F" w:rsidR="004E4179" w:rsidRPr="00D702E7" w:rsidRDefault="004E4179" w:rsidP="004E4179">
    <w:pPr>
      <w:pStyle w:val="Zhlav"/>
      <w:tabs>
        <w:tab w:val="clear" w:pos="4536"/>
        <w:tab w:val="clear" w:pos="9720"/>
        <w:tab w:val="right" w:pos="9638"/>
      </w:tabs>
      <w:jc w:val="right"/>
    </w:pPr>
    <w:bookmarkStart w:id="5" w:name="_Hlk24021277"/>
    <w:r w:rsidRPr="00D702E7">
      <w:t xml:space="preserve">Akce č. </w:t>
    </w:r>
    <w:bookmarkEnd w:id="5"/>
    <w:r w:rsidR="00656946">
      <w:t xml:space="preserve">502 </w:t>
    </w:r>
    <w:r w:rsidR="0070501E">
      <w:t>673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7EB" w14:textId="77777777" w:rsidR="005C3F09" w:rsidRPr="0071541B" w:rsidRDefault="005C3F09" w:rsidP="003C3B71">
    <w:pPr>
      <w:pStyle w:val="Zhlav"/>
    </w:pPr>
    <w:r>
      <w:t>………………………………………………………..</w:t>
    </w:r>
    <w:r w:rsidRPr="0071541B">
      <w:tab/>
    </w:r>
    <w:r>
      <w:tab/>
    </w:r>
    <w:proofErr w:type="spellStart"/>
    <w:r w:rsidRPr="0071541B">
      <w:t>SoD</w:t>
    </w:r>
    <w:proofErr w:type="spellEnd"/>
  </w:p>
  <w:p w14:paraId="76E6D892"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 w:numId="39">
    <w:abstractNumId w:val="17"/>
    <w:lvlOverride w:ilvl="0">
      <w:startOverride w:val="1"/>
    </w:lvlOverride>
    <w:lvlOverride w:ilvl="1">
      <w:startOverride w:val="1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A31"/>
    <w:rsid w:val="00015C1F"/>
    <w:rsid w:val="00016925"/>
    <w:rsid w:val="000173F8"/>
    <w:rsid w:val="00017EFA"/>
    <w:rsid w:val="00020CCB"/>
    <w:rsid w:val="0002141C"/>
    <w:rsid w:val="000218D9"/>
    <w:rsid w:val="00021EDB"/>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657"/>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7DB"/>
    <w:rsid w:val="000A1856"/>
    <w:rsid w:val="000A1E99"/>
    <w:rsid w:val="000A286B"/>
    <w:rsid w:val="000A2FC0"/>
    <w:rsid w:val="000A381D"/>
    <w:rsid w:val="000A3970"/>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3F15"/>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3B63"/>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488"/>
    <w:rsid w:val="0015651C"/>
    <w:rsid w:val="001570D7"/>
    <w:rsid w:val="00157327"/>
    <w:rsid w:val="0015735B"/>
    <w:rsid w:val="00157F81"/>
    <w:rsid w:val="00160C35"/>
    <w:rsid w:val="00161DB0"/>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02C"/>
    <w:rsid w:val="001B128B"/>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D06"/>
    <w:rsid w:val="00237FC8"/>
    <w:rsid w:val="00240A33"/>
    <w:rsid w:val="00240B36"/>
    <w:rsid w:val="002416B0"/>
    <w:rsid w:val="002424E4"/>
    <w:rsid w:val="00242531"/>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40C7"/>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4194"/>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1DB"/>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3D"/>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1886"/>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4F1D"/>
    <w:rsid w:val="004E5929"/>
    <w:rsid w:val="004E5C3E"/>
    <w:rsid w:val="004E5FB5"/>
    <w:rsid w:val="004E65D0"/>
    <w:rsid w:val="004E663A"/>
    <w:rsid w:val="004E6709"/>
    <w:rsid w:val="004E686F"/>
    <w:rsid w:val="004E6926"/>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BCB"/>
    <w:rsid w:val="004F5FFD"/>
    <w:rsid w:val="004F6C4D"/>
    <w:rsid w:val="004F6CE1"/>
    <w:rsid w:val="004F7369"/>
    <w:rsid w:val="004F7DD6"/>
    <w:rsid w:val="00500042"/>
    <w:rsid w:val="005003F1"/>
    <w:rsid w:val="00500777"/>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7768"/>
    <w:rsid w:val="00527A58"/>
    <w:rsid w:val="00527F70"/>
    <w:rsid w:val="0053031E"/>
    <w:rsid w:val="00530596"/>
    <w:rsid w:val="005305DB"/>
    <w:rsid w:val="00531B56"/>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32D"/>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7AF"/>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4D1"/>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580E"/>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6946"/>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992"/>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82B"/>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01E"/>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4AD"/>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2C01"/>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3CF1"/>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3D2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6787D"/>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70"/>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9A5"/>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72B"/>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16C8"/>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8F5"/>
    <w:rsid w:val="00972B54"/>
    <w:rsid w:val="00973789"/>
    <w:rsid w:val="00973B7B"/>
    <w:rsid w:val="00973D7D"/>
    <w:rsid w:val="009741EB"/>
    <w:rsid w:val="00974EB6"/>
    <w:rsid w:val="009759FF"/>
    <w:rsid w:val="00975C04"/>
    <w:rsid w:val="00976455"/>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9B9"/>
    <w:rsid w:val="00A63C77"/>
    <w:rsid w:val="00A6479B"/>
    <w:rsid w:val="00A65854"/>
    <w:rsid w:val="00A66308"/>
    <w:rsid w:val="00A676D1"/>
    <w:rsid w:val="00A7078D"/>
    <w:rsid w:val="00A70F77"/>
    <w:rsid w:val="00A72846"/>
    <w:rsid w:val="00A72E23"/>
    <w:rsid w:val="00A73CEC"/>
    <w:rsid w:val="00A7432B"/>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79E3"/>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120"/>
    <w:rsid w:val="00AE7ACF"/>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AF7FAA"/>
    <w:rsid w:val="00B01096"/>
    <w:rsid w:val="00B011E3"/>
    <w:rsid w:val="00B02319"/>
    <w:rsid w:val="00B02941"/>
    <w:rsid w:val="00B03119"/>
    <w:rsid w:val="00B03A0D"/>
    <w:rsid w:val="00B04386"/>
    <w:rsid w:val="00B04706"/>
    <w:rsid w:val="00B05295"/>
    <w:rsid w:val="00B0529E"/>
    <w:rsid w:val="00B070A9"/>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507"/>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2772"/>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0E40"/>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DDB"/>
    <w:rsid w:val="00CB353C"/>
    <w:rsid w:val="00CB3E57"/>
    <w:rsid w:val="00CB4C77"/>
    <w:rsid w:val="00CB4DB1"/>
    <w:rsid w:val="00CB5759"/>
    <w:rsid w:val="00CB6225"/>
    <w:rsid w:val="00CB624F"/>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58E"/>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1C3F"/>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401AE"/>
    <w:rsid w:val="00E40668"/>
    <w:rsid w:val="00E4140D"/>
    <w:rsid w:val="00E4145A"/>
    <w:rsid w:val="00E41A42"/>
    <w:rsid w:val="00E42534"/>
    <w:rsid w:val="00E44346"/>
    <w:rsid w:val="00E46662"/>
    <w:rsid w:val="00E46A5A"/>
    <w:rsid w:val="00E50ADE"/>
    <w:rsid w:val="00E51CDC"/>
    <w:rsid w:val="00E51D3E"/>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0976"/>
    <w:rsid w:val="00E812C9"/>
    <w:rsid w:val="00E829A6"/>
    <w:rsid w:val="00E83878"/>
    <w:rsid w:val="00E844D6"/>
    <w:rsid w:val="00E855C2"/>
    <w:rsid w:val="00E85DA5"/>
    <w:rsid w:val="00E86264"/>
    <w:rsid w:val="00E87104"/>
    <w:rsid w:val="00E8742E"/>
    <w:rsid w:val="00E8745F"/>
    <w:rsid w:val="00E87ABD"/>
    <w:rsid w:val="00E914A6"/>
    <w:rsid w:val="00E91940"/>
    <w:rsid w:val="00E91B11"/>
    <w:rsid w:val="00E91B2C"/>
    <w:rsid w:val="00E922B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82D"/>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4"/>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7E43"/>
    <w:rsid w:val="00F0102B"/>
    <w:rsid w:val="00F018D1"/>
    <w:rsid w:val="00F02251"/>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1EB"/>
    <w:rsid w:val="00FC3A12"/>
    <w:rsid w:val="00FC457B"/>
    <w:rsid w:val="00FC4B56"/>
    <w:rsid w:val="00FC5128"/>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57F7"/>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AD98D1"/>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3A0C-A7CB-40D8-AC98-2567F6BB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2702</Words>
  <Characters>15945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18610</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4</cp:revision>
  <cp:lastPrinted>2018-08-09T11:48:00Z</cp:lastPrinted>
  <dcterms:created xsi:type="dcterms:W3CDTF">2023-04-11T06:45:00Z</dcterms:created>
  <dcterms:modified xsi:type="dcterms:W3CDTF">2023-04-11T07:06:00Z</dcterms:modified>
</cp:coreProperties>
</file>