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FA" w:rsidRDefault="0092691F">
      <w:pPr>
        <w:spacing w:after="28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Brno, Česká republika</w:t>
      </w:r>
    </w:p>
    <w:p w:rsidR="001B12FA" w:rsidRDefault="0092691F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proofErr w:type="spellStart"/>
      <w:r w:rsidR="002F0CAF">
        <w:rPr>
          <w:b/>
          <w:sz w:val="24"/>
          <w:szCs w:val="24"/>
        </w:rPr>
        <w:t>Cosmotron</w:t>
      </w:r>
      <w:proofErr w:type="spellEnd"/>
      <w:r w:rsidR="002F0CAF">
        <w:rPr>
          <w:b/>
          <w:sz w:val="24"/>
          <w:szCs w:val="24"/>
        </w:rPr>
        <w:t xml:space="preserve"> Bohemia, s. r. o.</w:t>
      </w:r>
      <w:r w:rsidR="002F0CAF">
        <w:rPr>
          <w:sz w:val="24"/>
          <w:szCs w:val="24"/>
        </w:rPr>
        <w:br/>
        <w:t>IČ: 25518453</w:t>
      </w:r>
      <w:r w:rsidR="002F0CAF" w:rsidRPr="000F1080">
        <w:rPr>
          <w:color w:val="000000"/>
        </w:rPr>
        <w:t xml:space="preserve">, </w:t>
      </w:r>
      <w:r w:rsidR="002F0CAF" w:rsidRPr="000F1080">
        <w:rPr>
          <w:sz w:val="24"/>
          <w:szCs w:val="24"/>
        </w:rPr>
        <w:t xml:space="preserve">DIČ: </w:t>
      </w:r>
      <w:r w:rsidR="002F0CAF">
        <w:rPr>
          <w:color w:val="000000"/>
        </w:rPr>
        <w:t>CZ25518453</w:t>
      </w:r>
      <w:r w:rsidR="002F0CAF" w:rsidRPr="000F1080">
        <w:rPr>
          <w:sz w:val="24"/>
          <w:szCs w:val="24"/>
        </w:rPr>
        <w:br/>
      </w:r>
      <w:r w:rsidR="002F0CAF">
        <w:rPr>
          <w:rFonts w:ascii="Arial" w:eastAsia="Arial" w:hAnsi="Arial" w:cs="Arial"/>
        </w:rPr>
        <w:t>Adresa: Pančava 415/11, 695 01 Hodonín</w:t>
      </w:r>
      <w:r w:rsidR="002F0CAF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“ na straně druhé)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smlouvu o dílo</w:t>
      </w:r>
      <w:r>
        <w:rPr>
          <w:sz w:val="24"/>
          <w:szCs w:val="24"/>
        </w:rPr>
        <w:t xml:space="preserve"> 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1B12FA" w:rsidRDefault="0092691F">
      <w:pPr>
        <w:shd w:val="clear" w:color="auto" w:fill="FFFFFF"/>
        <w:spacing w:before="60" w:after="90"/>
      </w:pPr>
      <w:r>
        <w:rPr>
          <w:sz w:val="24"/>
          <w:szCs w:val="24"/>
        </w:rPr>
        <w:t>Zhotovitel se touto smlouvou zavazuje provést na svůj náklad a nebezpečí pro objednatele za podmínek níže uvedených dílo</w:t>
      </w:r>
      <w:r w:rsidRPr="00787272">
        <w:rPr>
          <w:sz w:val="24"/>
          <w:szCs w:val="24"/>
        </w:rPr>
        <w:t xml:space="preserve">: </w:t>
      </w:r>
      <w:r w:rsidR="00787272" w:rsidRPr="00787272">
        <w:rPr>
          <w:b/>
          <w:sz w:val="24"/>
          <w:szCs w:val="24"/>
        </w:rPr>
        <w:t>technickou podporu aplikací CD Archa</w:t>
      </w:r>
      <w:r>
        <w:rPr>
          <w:sz w:val="24"/>
          <w:szCs w:val="24"/>
        </w:rPr>
        <w:t>; dále jen „Dílo“ a objednatel se zavazuje Dílo převzít a zaplatit za něj Zhotoviteli cenu, která je sjednána v čl. II této smlouvy.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 w:rsidR="000B68F2">
        <w:rPr>
          <w:b/>
          <w:sz w:val="24"/>
          <w:szCs w:val="24"/>
        </w:rPr>
        <w:t>121 000</w:t>
      </w:r>
      <w:r w:rsidR="00787272">
        <w:rPr>
          <w:sz w:val="24"/>
          <w:szCs w:val="24"/>
        </w:rPr>
        <w:t>,- Kč (</w:t>
      </w:r>
      <w:r w:rsidR="000B68F2">
        <w:rPr>
          <w:sz w:val="24"/>
          <w:szCs w:val="24"/>
        </w:rPr>
        <w:t xml:space="preserve">slovy </w:t>
      </w:r>
      <w:proofErr w:type="spellStart"/>
      <w:r w:rsidR="000B68F2">
        <w:rPr>
          <w:sz w:val="24"/>
          <w:szCs w:val="24"/>
        </w:rPr>
        <w:t>jednostodvacetjednatisíc</w:t>
      </w:r>
      <w:proofErr w:type="spellEnd"/>
      <w:r>
        <w:rPr>
          <w:sz w:val="24"/>
          <w:szCs w:val="24"/>
        </w:rPr>
        <w:t xml:space="preserve"> korun českých) vč. DPH a bude uhrazena na účet </w:t>
      </w:r>
      <w:r w:rsidRPr="002F0CAF">
        <w:rPr>
          <w:sz w:val="24"/>
          <w:szCs w:val="24"/>
        </w:rPr>
        <w:t xml:space="preserve">Zhotovitele </w:t>
      </w:r>
      <w:proofErr w:type="spellStart"/>
      <w:r w:rsidRPr="002F0CAF">
        <w:rPr>
          <w:sz w:val="24"/>
          <w:szCs w:val="24"/>
        </w:rPr>
        <w:t>č.ú</w:t>
      </w:r>
      <w:proofErr w:type="spellEnd"/>
      <w:r w:rsidRPr="002F0CAF">
        <w:rPr>
          <w:sz w:val="24"/>
          <w:szCs w:val="24"/>
        </w:rPr>
        <w:t xml:space="preserve">. </w:t>
      </w:r>
      <w:r w:rsidR="002F0CAF" w:rsidRPr="00BE7E5C">
        <w:rPr>
          <w:sz w:val="24"/>
          <w:szCs w:val="24"/>
        </w:rPr>
        <w:t>1753940237/0100</w:t>
      </w:r>
      <w:r>
        <w:rPr>
          <w:sz w:val="24"/>
          <w:szCs w:val="24"/>
        </w:rPr>
        <w:t xml:space="preserve"> Fakturace bude probíhat na základě vystavené faktury ze strany zhotovitele měsíčně, a to dle skutečně provedeného rozsahu prací písemně odsouhlaseného objednatelem (musí být přílohou f</w:t>
      </w:r>
      <w:r w:rsidR="00B43B4C">
        <w:rPr>
          <w:sz w:val="24"/>
          <w:szCs w:val="24"/>
        </w:rPr>
        <w:t>aktury). Splatnost faktury do 21</w:t>
      </w:r>
      <w:r>
        <w:rPr>
          <w:sz w:val="24"/>
          <w:szCs w:val="24"/>
        </w:rPr>
        <w:t xml:space="preserve"> dnů od jejího doručení objednateli. Na faktuře uvést specifikaci.</w:t>
      </w:r>
      <w:r>
        <w:rPr>
          <w:sz w:val="24"/>
          <w:szCs w:val="24"/>
        </w:rPr>
        <w:br/>
      </w:r>
      <w:r w:rsidR="00B43B4C" w:rsidRPr="00B43B4C">
        <w:rPr>
          <w:sz w:val="24"/>
          <w:szCs w:val="24"/>
        </w:rPr>
        <w:t>Zhotovitel</w:t>
      </w:r>
      <w:r w:rsidR="00B43B4C">
        <w:rPr>
          <w:sz w:val="24"/>
          <w:szCs w:val="24"/>
        </w:rPr>
        <w:t xml:space="preserve"> bere na vědomí, že cena za dílo dle této smlouvy je hrazena z projektu, a </w:t>
      </w:r>
      <w:r w:rsidR="004916A6">
        <w:rPr>
          <w:sz w:val="24"/>
          <w:szCs w:val="24"/>
        </w:rPr>
        <w:t>proto musí cenu za toto dílo</w:t>
      </w:r>
      <w:r w:rsidR="00B43B4C">
        <w:rPr>
          <w:sz w:val="24"/>
          <w:szCs w:val="24"/>
        </w:rPr>
        <w:t xml:space="preserve"> vyúčtovat nejpozději za m</w:t>
      </w:r>
      <w:r w:rsidR="000B68F2">
        <w:rPr>
          <w:sz w:val="24"/>
          <w:szCs w:val="24"/>
        </w:rPr>
        <w:t>ěsíc listopad 2023</w:t>
      </w:r>
      <w:r w:rsidR="004916A6">
        <w:rPr>
          <w:sz w:val="24"/>
          <w:szCs w:val="24"/>
        </w:rPr>
        <w:t xml:space="preserve"> tak, aby objednatel</w:t>
      </w:r>
      <w:r w:rsidR="00B43B4C">
        <w:rPr>
          <w:sz w:val="24"/>
          <w:szCs w:val="24"/>
        </w:rPr>
        <w:t xml:space="preserve"> mohl </w:t>
      </w:r>
      <w:r w:rsidR="004916A6">
        <w:rPr>
          <w:sz w:val="24"/>
          <w:szCs w:val="24"/>
        </w:rPr>
        <w:t>použít finanční prostředky</w:t>
      </w:r>
      <w:r w:rsidR="00B43B4C">
        <w:rPr>
          <w:sz w:val="24"/>
          <w:szCs w:val="24"/>
        </w:rPr>
        <w:t xml:space="preserve"> k úhradě všech plateb</w:t>
      </w:r>
      <w:r w:rsidR="000B68F2">
        <w:rPr>
          <w:sz w:val="24"/>
          <w:szCs w:val="24"/>
        </w:rPr>
        <w:t xml:space="preserve"> do 31. 12. 2023</w:t>
      </w:r>
      <w:r w:rsidR="004916A6">
        <w:rPr>
          <w:sz w:val="24"/>
          <w:szCs w:val="24"/>
        </w:rPr>
        <w:t>. Proto se smluvní strany dohodly, že zhotovitel vystaví fakturu za dílo dle této smlouvy s datem uskutečnění z</w:t>
      </w:r>
      <w:r w:rsidR="000B68F2">
        <w:rPr>
          <w:sz w:val="24"/>
          <w:szCs w:val="24"/>
        </w:rPr>
        <w:t>danitelného plnění listopad 2023</w:t>
      </w:r>
      <w:r w:rsidR="004916A6">
        <w:rPr>
          <w:sz w:val="24"/>
          <w:szCs w:val="24"/>
        </w:rPr>
        <w:t xml:space="preserve"> a doruč</w:t>
      </w:r>
      <w:r w:rsidR="000B68F2">
        <w:rPr>
          <w:sz w:val="24"/>
          <w:szCs w:val="24"/>
        </w:rPr>
        <w:t>í ji objednateli do 10. 12. 2023</w:t>
      </w:r>
      <w:r w:rsidR="004916A6">
        <w:rPr>
          <w:sz w:val="24"/>
          <w:szCs w:val="24"/>
        </w:rPr>
        <w:t>.</w:t>
      </w:r>
    </w:p>
    <w:p w:rsidR="004916A6" w:rsidRPr="00B43B4C" w:rsidRDefault="004916A6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 w:rsidR="000B68F2">
        <w:rPr>
          <w:b/>
          <w:sz w:val="24"/>
          <w:szCs w:val="24"/>
        </w:rPr>
        <w:t>duben</w:t>
      </w:r>
      <w:r w:rsidR="003F3F0F">
        <w:rPr>
          <w:b/>
          <w:sz w:val="24"/>
          <w:szCs w:val="24"/>
        </w:rPr>
        <w:t xml:space="preserve"> - listopad</w:t>
      </w:r>
      <w:r w:rsidR="000B68F2">
        <w:rPr>
          <w:b/>
          <w:sz w:val="24"/>
          <w:szCs w:val="24"/>
        </w:rPr>
        <w:t xml:space="preserve"> 2023</w:t>
      </w:r>
      <w:r w:rsidR="003F3F0F">
        <w:rPr>
          <w:sz w:val="24"/>
          <w:szCs w:val="24"/>
        </w:rPr>
        <w:t>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uvedeným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1B12FA" w:rsidRDefault="0092691F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 případ prodlení se zhotovením Díla na straně zhotovitele má objednatel právo namísto smluvní pokuty na slevu z ceny Díla ve výši 0, 5% za každých započatých 7 dní prodlení.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poskytne na Dílo záruku po dobu 12 měsí</w:t>
      </w:r>
      <w:r w:rsidR="003F3F0F">
        <w:rPr>
          <w:sz w:val="24"/>
          <w:szCs w:val="24"/>
        </w:rPr>
        <w:t>ců od předání Díla objednateli.</w:t>
      </w:r>
    </w:p>
    <w:p w:rsidR="003F3F0F" w:rsidRDefault="003F3F0F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:rsidR="0092691F" w:rsidRDefault="0092691F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B12FA">
        <w:tc>
          <w:tcPr>
            <w:tcW w:w="4531" w:type="dxa"/>
          </w:tcPr>
          <w:p w:rsidR="001B12FA" w:rsidRPr="002F0CAF" w:rsidRDefault="0092691F">
            <w:pPr>
              <w:rPr>
                <w:sz w:val="24"/>
                <w:szCs w:val="24"/>
              </w:rPr>
            </w:pPr>
            <w:r w:rsidRPr="002F0CAF">
              <w:rPr>
                <w:sz w:val="24"/>
                <w:szCs w:val="24"/>
              </w:rPr>
              <w:t>V................   dne......................      </w:t>
            </w:r>
          </w:p>
          <w:p w:rsidR="001B12FA" w:rsidRPr="002F0CAF" w:rsidRDefault="001B12FA">
            <w:pPr>
              <w:rPr>
                <w:sz w:val="24"/>
                <w:szCs w:val="24"/>
              </w:rPr>
            </w:pPr>
          </w:p>
          <w:p w:rsidR="001B12FA" w:rsidRPr="002F0CAF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92691F" w:rsidRPr="002F0CAF" w:rsidRDefault="0092691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2F0CAF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2F0CAF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Pr="002F0CAF" w:rsidRDefault="0092691F">
            <w:pPr>
              <w:rPr>
                <w:sz w:val="24"/>
                <w:szCs w:val="24"/>
              </w:rPr>
            </w:pPr>
            <w:r w:rsidRPr="002F0CAF">
              <w:rPr>
                <w:sz w:val="24"/>
                <w:szCs w:val="24"/>
              </w:rPr>
              <w:t>Objednatel</w:t>
            </w:r>
          </w:p>
          <w:p w:rsidR="001B12FA" w:rsidRPr="002F0CAF" w:rsidRDefault="0092691F">
            <w:pPr>
              <w:rPr>
                <w:sz w:val="24"/>
                <w:szCs w:val="24"/>
              </w:rPr>
            </w:pPr>
            <w:r w:rsidRPr="002F0CAF"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</w:tcPr>
          <w:p w:rsidR="001B12FA" w:rsidRPr="002F0CAF" w:rsidRDefault="0092691F">
            <w:pPr>
              <w:rPr>
                <w:sz w:val="24"/>
                <w:szCs w:val="24"/>
              </w:rPr>
            </w:pPr>
            <w:r w:rsidRPr="002F0CAF">
              <w:rPr>
                <w:sz w:val="24"/>
                <w:szCs w:val="24"/>
              </w:rPr>
              <w:t>V …………………. dne ………………………..</w:t>
            </w:r>
          </w:p>
          <w:p w:rsidR="001B12FA" w:rsidRPr="002F0CAF" w:rsidRDefault="001B12FA"/>
          <w:p w:rsidR="001B12FA" w:rsidRPr="002F0CAF" w:rsidRDefault="001B12FA"/>
          <w:p w:rsidR="001B12FA" w:rsidRPr="002F0CAF" w:rsidRDefault="001B12FA">
            <w:bookmarkStart w:id="1" w:name="_heading=h.gjdgxs" w:colFirst="0" w:colLast="0"/>
            <w:bookmarkEnd w:id="1"/>
          </w:p>
          <w:p w:rsidR="001B12FA" w:rsidRPr="002F0CAF" w:rsidRDefault="001B12FA">
            <w:pPr>
              <w:rPr>
                <w:sz w:val="24"/>
                <w:szCs w:val="24"/>
              </w:rPr>
            </w:pPr>
          </w:p>
          <w:p w:rsidR="001B12FA" w:rsidRPr="002F0CAF" w:rsidRDefault="001B12FA">
            <w:pPr>
              <w:rPr>
                <w:sz w:val="24"/>
                <w:szCs w:val="24"/>
              </w:rPr>
            </w:pPr>
          </w:p>
          <w:p w:rsidR="001B12FA" w:rsidRPr="002F0CAF" w:rsidRDefault="0092691F">
            <w:pPr>
              <w:rPr>
                <w:sz w:val="24"/>
                <w:szCs w:val="24"/>
              </w:rPr>
            </w:pPr>
            <w:r w:rsidRPr="002F0CAF">
              <w:rPr>
                <w:sz w:val="24"/>
                <w:szCs w:val="24"/>
              </w:rPr>
              <w:t>Zhotovitel</w:t>
            </w:r>
          </w:p>
        </w:tc>
      </w:tr>
    </w:tbl>
    <w:p w:rsidR="001B12FA" w:rsidRDefault="001B12FA"/>
    <w:sectPr w:rsidR="001B12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1B" w:rsidRDefault="0092691F">
      <w:pPr>
        <w:spacing w:after="0" w:line="240" w:lineRule="auto"/>
      </w:pPr>
      <w:r>
        <w:separator/>
      </w:r>
    </w:p>
  </w:endnote>
  <w:endnote w:type="continuationSeparator" w:id="0">
    <w:p w:rsidR="0086121B" w:rsidRDefault="009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1ADE">
      <w:rPr>
        <w:noProof/>
        <w:color w:val="000000"/>
      </w:rPr>
      <w:t>1</w: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1B" w:rsidRDefault="0092691F">
      <w:pPr>
        <w:spacing w:after="0" w:line="240" w:lineRule="auto"/>
      </w:pPr>
      <w:r>
        <w:separator/>
      </w:r>
    </w:p>
  </w:footnote>
  <w:footnote w:type="continuationSeparator" w:id="0">
    <w:p w:rsidR="0086121B" w:rsidRDefault="0092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A"/>
    <w:rsid w:val="000B68F2"/>
    <w:rsid w:val="001B12FA"/>
    <w:rsid w:val="002F0CAF"/>
    <w:rsid w:val="00321ADE"/>
    <w:rsid w:val="003F3F0F"/>
    <w:rsid w:val="004916A6"/>
    <w:rsid w:val="00787272"/>
    <w:rsid w:val="0086121B"/>
    <w:rsid w:val="0092691F"/>
    <w:rsid w:val="00B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tGEa5aIyImwrffCUgnGwO1dSw==">AMUW2mXjDpPIHh0AUNiWnKRUfT7nDHh4wNMOeuRDfaumRuhbFX9RG3GjJHvzonI2vDFPIHvU2KMxU9g44ds/iESzc/3W8QpfBmi1uZmuGe2fzRIQmB0eEKU4hDA5ZKskQnT6vV6WWoNg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dcterms:created xsi:type="dcterms:W3CDTF">2023-04-11T07:20:00Z</dcterms:created>
  <dcterms:modified xsi:type="dcterms:W3CDTF">2023-04-11T07:20:00Z</dcterms:modified>
</cp:coreProperties>
</file>