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745D" w14:textId="51193FE7" w:rsidR="00000000" w:rsidRDefault="00EE432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B4DE94B" wp14:editId="6E265F0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ACBE" id="Rectangle 2" o:spid="_x0000_s1026" style="position:absolute;margin-left:18pt;margin-top:36.75pt;width:351.75pt;height:9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6FBC455" wp14:editId="33040D0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53BA" id="Rectangle 3" o:spid="_x0000_s1026" style="position:absolute;margin-left:368.25pt;margin-top:36.75pt;width:202.5pt;height:9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3A79B71" wp14:editId="6811D48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1180" id="Rectangle 4" o:spid="_x0000_s1026" style="position:absolute;margin-left:18pt;margin-top:132pt;width:552.7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002F81F" wp14:editId="42DD20F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5DD1" id="Rectangle 5" o:spid="_x0000_s1026" style="position:absolute;margin-left:18pt;margin-top:146.25pt;width:288.75pt;height:5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CF58E56" wp14:editId="14FE639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8E92" id="Rectangle 6" o:spid="_x0000_s1026" style="position:absolute;margin-left:18pt;margin-top:201.75pt;width:288.75pt;height:4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3624140" wp14:editId="1A064E8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BEE6" id="Rectangle 7" o:spid="_x0000_s1026" style="position:absolute;margin-left:18pt;margin-top:18.75pt;width:552.7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B6DFD15" wp14:editId="31E05D4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A219" id="Rectangle 8" o:spid="_x0000_s1026" style="position:absolute;margin-left:304.5pt;margin-top:146.25pt;width:266.25pt;height:10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592D763" wp14:editId="1C29203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1BBA" id="Rectangle 9" o:spid="_x0000_s1026" style="position:absolute;margin-left:18pt;margin-top:249pt;width:552.75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5DB2C0" wp14:editId="5087250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D701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9F5C06" wp14:editId="79E709C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2842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9A17CB" wp14:editId="4C4D13E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F40D" id="Rectangle 12" o:spid="_x0000_s1026" style="position:absolute;margin-left:18pt;margin-top:308.25pt;width:558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8F7067" wp14:editId="71A4DA0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3AD9" id="Rectangle 13" o:spid="_x0000_s1026" style="position:absolute;margin-left:268.5pt;margin-top:315.75pt;width:302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D81F52" wp14:editId="109AED15">
                <wp:simplePos x="0" y="0"/>
                <wp:positionH relativeFrom="page">
                  <wp:posOffset>228600</wp:posOffset>
                </wp:positionH>
                <wp:positionV relativeFrom="page">
                  <wp:posOffset>9963150</wp:posOffset>
                </wp:positionV>
                <wp:extent cx="701992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A900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4.5pt" to="570.7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JgBLaP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367FF4" wp14:editId="5614BC16">
                <wp:simplePos x="0" y="0"/>
                <wp:positionH relativeFrom="page">
                  <wp:posOffset>228600</wp:posOffset>
                </wp:positionH>
                <wp:positionV relativeFrom="page">
                  <wp:posOffset>9982200</wp:posOffset>
                </wp:positionV>
                <wp:extent cx="701992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2A895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pt" to="570.7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Ki4Xbb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D79473" wp14:editId="2A27D091">
                <wp:simplePos x="0" y="0"/>
                <wp:positionH relativeFrom="page">
                  <wp:posOffset>4371975</wp:posOffset>
                </wp:positionH>
                <wp:positionV relativeFrom="page">
                  <wp:posOffset>9629775</wp:posOffset>
                </wp:positionV>
                <wp:extent cx="276225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AD32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8.25pt" to="561.7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A1om/8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434C2B1" w14:textId="77777777" w:rsidR="00000000" w:rsidRDefault="00EE432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71DCEE7" w14:textId="77777777" w:rsidR="00000000" w:rsidRDefault="00EE432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5D973C26" w14:textId="77777777" w:rsidR="00000000" w:rsidRDefault="00EE432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230072</w:t>
      </w:r>
    </w:p>
    <w:p w14:paraId="0DEB5B8B" w14:textId="77777777" w:rsidR="00000000" w:rsidRDefault="00EE432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9239FE4" w14:textId="77777777" w:rsidR="00000000" w:rsidRDefault="00EE432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14:paraId="06B9B0BE" w14:textId="77777777" w:rsidR="00000000" w:rsidRDefault="00EE432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CBE245E" w14:textId="77777777" w:rsidR="00000000" w:rsidRDefault="00EE432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585FE98" w14:textId="77777777" w:rsidR="00000000" w:rsidRDefault="00EE432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084DBE5" w14:textId="77777777" w:rsidR="00000000" w:rsidRDefault="00EE432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3F4AF64" w14:textId="113BC48D" w:rsidR="00000000" w:rsidRDefault="00EE432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1CF968F2" w14:textId="77777777" w:rsidR="00000000" w:rsidRDefault="00EE432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73BC8AF" w14:textId="77777777" w:rsidR="00000000" w:rsidRDefault="00EE432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 K I - Teplotechna Brno spol. s r.o.</w:t>
      </w:r>
    </w:p>
    <w:p w14:paraId="3B8EA0F7" w14:textId="77777777" w:rsidR="00000000" w:rsidRDefault="00EE432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9C1F0D4" w14:textId="77777777" w:rsidR="00000000" w:rsidRDefault="00EE432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Anenská  675/4</w:t>
      </w:r>
    </w:p>
    <w:p w14:paraId="5040F1B2" w14:textId="77777777" w:rsidR="00000000" w:rsidRDefault="00EE432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Brno</w:t>
      </w:r>
    </w:p>
    <w:p w14:paraId="66851D18" w14:textId="77777777" w:rsidR="00000000" w:rsidRDefault="00EE432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BB9FCFC" w14:textId="77777777" w:rsidR="00000000" w:rsidRDefault="00EE432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09.03.2023</w:t>
      </w:r>
    </w:p>
    <w:p w14:paraId="492B0C2A" w14:textId="77777777" w:rsidR="00000000" w:rsidRDefault="00EE432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37E7F14" w14:textId="77777777" w:rsidR="00000000" w:rsidRDefault="00EE432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46905308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CZ46905308</w:t>
      </w:r>
    </w:p>
    <w:p w14:paraId="76DDD13E" w14:textId="77777777" w:rsidR="00000000" w:rsidRDefault="00EE432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6B13375" w14:textId="77777777" w:rsidR="00000000" w:rsidRDefault="00EE432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70FD3C3" w14:textId="77777777" w:rsidR="00000000" w:rsidRDefault="00EE432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53BCBE3" w14:textId="77777777" w:rsidR="00000000" w:rsidRDefault="00EE432C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75 800,00</w:t>
      </w:r>
    </w:p>
    <w:p w14:paraId="22099A75" w14:textId="77777777" w:rsidR="00000000" w:rsidRDefault="00EE432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5774FEC" w14:textId="77777777" w:rsidR="00000000" w:rsidRDefault="00EE432C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75 800,00</w:t>
      </w:r>
    </w:p>
    <w:p w14:paraId="2D41ED46" w14:textId="77777777" w:rsidR="00000000" w:rsidRDefault="00EE432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538566B" w14:textId="77777777" w:rsidR="00000000" w:rsidRDefault="00EE432C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75 800,00</w:t>
      </w:r>
    </w:p>
    <w:p w14:paraId="6D58255A" w14:textId="77777777" w:rsidR="00000000" w:rsidRDefault="00EE432C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99DEFC5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6B043EFE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krema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pece C411 -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ejektoru</w:t>
      </w:r>
    </w:p>
    <w:p w14:paraId="1CF17BBB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4664F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cenové nabídky ze dne 8.3.2023</w:t>
      </w:r>
    </w:p>
    <w:p w14:paraId="4A75D970" w14:textId="77777777" w:rsidR="00000000" w:rsidRDefault="00EE432C">
      <w:pPr>
        <w:widowControl w:val="0"/>
        <w:autoSpaceDE w:val="0"/>
        <w:autoSpaceDN w:val="0"/>
        <w:adjustRightInd w:val="0"/>
        <w:spacing w:after="0" w:line="6968" w:lineRule="exact"/>
        <w:rPr>
          <w:rFonts w:ascii="Arial" w:hAnsi="Arial" w:cs="Arial"/>
          <w:sz w:val="24"/>
          <w:szCs w:val="24"/>
        </w:rPr>
      </w:pPr>
    </w:p>
    <w:p w14:paraId="26237787" w14:textId="77777777" w:rsidR="00000000" w:rsidRDefault="00EE432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9AD47B7" w14:textId="77777777" w:rsidR="00000000" w:rsidRDefault="00EE432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7A510DF" w14:textId="77777777" w:rsidR="00000000" w:rsidRDefault="00EE432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Uvedená cena je bez DPH </w:t>
      </w:r>
    </w:p>
    <w:p w14:paraId="2285093D" w14:textId="77777777" w:rsidR="00000000" w:rsidRDefault="00EE432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4C034E9" w14:textId="69162DC3" w:rsidR="00000000" w:rsidRDefault="00EE432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3CBAC0FC" w14:textId="77777777" w:rsidR="00000000" w:rsidRDefault="00EE432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38A646D" w14:textId="77777777" w:rsidR="00000000" w:rsidRDefault="00EE4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8"/>
          <w:pgMar w:top="360" w:right="360" w:bottom="360" w:left="360" w:header="0" w:footer="0" w:gutter="0"/>
          <w:cols w:space="708"/>
          <w:noEndnote/>
        </w:sectPr>
      </w:pPr>
    </w:p>
    <w:p w14:paraId="4F3BA47B" w14:textId="19559E2E" w:rsidR="00000000" w:rsidRDefault="00EE432C">
      <w:pPr>
        <w:framePr w:w="750" w:h="750" w:wrap="none" w:vAnchor="page" w:hAnchor="page" w:x="481" w:y="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66CD55" wp14:editId="45C45DF7">
                <wp:simplePos x="0" y="0"/>
                <wp:positionH relativeFrom="page">
                  <wp:posOffset>190500</wp:posOffset>
                </wp:positionH>
                <wp:positionV relativeFrom="page">
                  <wp:posOffset>514350</wp:posOffset>
                </wp:positionV>
                <wp:extent cx="701992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C8EB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0.5pt" to="567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6x6v+N4AAAAJ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DFE948" wp14:editId="39F78FCF">
            <wp:extent cx="4953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D854" w14:textId="77777777" w:rsidR="00000000" w:rsidRDefault="00EE432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14:paraId="3374D998" w14:textId="77777777" w:rsidR="00000000" w:rsidRDefault="00EE432C">
      <w:pPr>
        <w:widowControl w:val="0"/>
        <w:tabs>
          <w:tab w:val="left" w:pos="1140"/>
          <w:tab w:val="left" w:pos="11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Technické slu</w:t>
      </w:r>
      <w:r>
        <w:rPr>
          <w:rFonts w:ascii="Arial" w:hAnsi="Arial" w:cs="Arial"/>
          <w:b/>
          <w:bCs/>
          <w:color w:val="000000"/>
          <w:sz w:val="26"/>
          <w:szCs w:val="26"/>
        </w:rPr>
        <w:t>ž</w:t>
      </w:r>
      <w:r>
        <w:rPr>
          <w:rFonts w:ascii="Arial" w:hAnsi="Arial" w:cs="Arial"/>
          <w:b/>
          <w:bCs/>
          <w:color w:val="000000"/>
          <w:sz w:val="26"/>
          <w:szCs w:val="26"/>
        </w:rPr>
        <w:t>by m</w:t>
      </w:r>
      <w:r>
        <w:rPr>
          <w:rFonts w:ascii="Arial" w:hAnsi="Arial" w:cs="Arial"/>
          <w:b/>
          <w:bCs/>
          <w:color w:val="000000"/>
          <w:sz w:val="26"/>
          <w:szCs w:val="26"/>
        </w:rPr>
        <w:t>ě</w:t>
      </w:r>
      <w:r>
        <w:rPr>
          <w:rFonts w:ascii="Arial" w:hAnsi="Arial" w:cs="Arial"/>
          <w:b/>
          <w:bCs/>
          <w:color w:val="000000"/>
          <w:sz w:val="26"/>
          <w:szCs w:val="26"/>
        </w:rPr>
        <w:t>sta Mostu a.s.</w:t>
      </w:r>
    </w:p>
    <w:p w14:paraId="24CC7636" w14:textId="77777777" w:rsidR="00000000" w:rsidRDefault="00EE432C">
      <w:pPr>
        <w:widowControl w:val="0"/>
        <w:tabs>
          <w:tab w:val="left" w:pos="1140"/>
          <w:tab w:val="left" w:pos="1170"/>
          <w:tab w:val="left" w:pos="1200"/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spole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nost je zapsána v obchodním rejst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ř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íku, vedeném Krajským soud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em v Ústí nad Labem oddíl B, vlo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ž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ka 771</w:t>
      </w:r>
    </w:p>
    <w:p w14:paraId="52DFAEDD" w14:textId="77777777" w:rsidR="00000000" w:rsidRDefault="00EE432C">
      <w:pPr>
        <w:widowControl w:val="0"/>
        <w:autoSpaceDE w:val="0"/>
        <w:autoSpaceDN w:val="0"/>
        <w:adjustRightInd w:val="0"/>
        <w:spacing w:after="0" w:line="488" w:lineRule="exact"/>
        <w:rPr>
          <w:rFonts w:ascii="Arial" w:hAnsi="Arial" w:cs="Arial"/>
          <w:sz w:val="24"/>
          <w:szCs w:val="24"/>
        </w:rPr>
      </w:pPr>
    </w:p>
    <w:p w14:paraId="6A44256E" w14:textId="77777777" w:rsidR="00000000" w:rsidRDefault="00EE432C">
      <w:pPr>
        <w:widowControl w:val="0"/>
        <w:tabs>
          <w:tab w:val="left" w:pos="15"/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CE24C" w14:textId="77777777" w:rsidR="00000000" w:rsidRDefault="00EE432C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14:paraId="2D6268AF" w14:textId="77777777" w:rsidR="00000000" w:rsidRDefault="00EE432C">
      <w:pPr>
        <w:widowControl w:val="0"/>
        <w:tabs>
          <w:tab w:val="left" w:pos="15"/>
          <w:tab w:val="left" w:pos="62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1. Smluvní strany se dohodly,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 smluvní vztah se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íslu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nými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ustanoveními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89/2012 Sb., ob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anským </w:t>
      </w:r>
    </w:p>
    <w:p w14:paraId="3356CAB5" w14:textId="77777777" w:rsidR="00000000" w:rsidRDefault="00EE432C">
      <w:pPr>
        <w:widowControl w:val="0"/>
        <w:tabs>
          <w:tab w:val="left" w:pos="15"/>
          <w:tab w:val="left" w:pos="6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zákoníkem a akceptací objednávky smluvní strany ujednávají speciál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ní úpravu práv a povinností obsa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ených v této </w:t>
      </w:r>
    </w:p>
    <w:p w14:paraId="23AB4005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objednávce vztahujících se k tomuto právnímu vztahu. </w:t>
      </w:r>
    </w:p>
    <w:p w14:paraId="7BC3D77B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232E7775" w14:textId="77777777" w:rsidR="00000000" w:rsidRDefault="00EE432C">
      <w:pPr>
        <w:widowControl w:val="0"/>
        <w:tabs>
          <w:tab w:val="left" w:pos="15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2. Smluvní strany prohla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ují,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uvedené v této objedn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ávce nepova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ují za obchodní tajemství a ud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lují svolení k </w:t>
      </w:r>
    </w:p>
    <w:p w14:paraId="48A97B07" w14:textId="77777777" w:rsidR="00000000" w:rsidRDefault="00EE432C">
      <w:pPr>
        <w:widowControl w:val="0"/>
        <w:tabs>
          <w:tab w:val="left" w:pos="15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jejich zp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ístupn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ve smyslu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106/1999 Sb., a ke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bez </w:t>
      </w:r>
      <w:r>
        <w:rPr>
          <w:rFonts w:ascii="Calibri" w:hAnsi="Calibri" w:cs="Calibri"/>
          <w:color w:val="000000"/>
        </w:rPr>
        <w:t>stanovení jakýchkoliv dal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ích podmínek.</w:t>
      </w:r>
    </w:p>
    <w:p w14:paraId="28E185E0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6ED99D0B" w14:textId="77777777" w:rsidR="00000000" w:rsidRDefault="00EE432C">
      <w:pPr>
        <w:widowControl w:val="0"/>
        <w:tabs>
          <w:tab w:val="left" w:pos="15"/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3. Dodavatel se zavazuje,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nespln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 termínu zaplatí 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bjednateli smluvní pokutu ve vý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i denn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0,05 % z ceny </w:t>
      </w:r>
    </w:p>
    <w:p w14:paraId="2D6A9174" w14:textId="77777777" w:rsidR="00000000" w:rsidRDefault="00EE432C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dodávky bez DPH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dý zapo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atý den prodlení. Smluvní vztah m</w:t>
      </w:r>
      <w:r>
        <w:rPr>
          <w:rFonts w:ascii="Calibri" w:hAnsi="Calibri" w:cs="Calibri"/>
          <w:color w:val="000000"/>
        </w:rPr>
        <w:t>ůž</w:t>
      </w:r>
      <w:r>
        <w:rPr>
          <w:rFonts w:ascii="Calibri" w:hAnsi="Calibri" w:cs="Calibri"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objednatel dodavateli ode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íst z fakturované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ástky.</w:t>
      </w:r>
    </w:p>
    <w:p w14:paraId="6C5ADCB0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4D14C10" w14:textId="77777777" w:rsidR="00000000" w:rsidRDefault="00EE432C">
      <w:pPr>
        <w:widowControl w:val="0"/>
        <w:tabs>
          <w:tab w:val="left" w:pos="15"/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4. Dodávka bude realizována ve v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cném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cen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 dod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edpis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bezpe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práce a za dal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ích podmínek </w:t>
      </w:r>
    </w:p>
    <w:p w14:paraId="1C5FF308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uvedených v objednávce.</w:t>
      </w:r>
    </w:p>
    <w:p w14:paraId="27FB3F11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6CAF3BC0" w14:textId="77777777" w:rsidR="00000000" w:rsidRDefault="00EE432C">
      <w:pPr>
        <w:widowControl w:val="0"/>
        <w:tabs>
          <w:tab w:val="left" w:pos="15"/>
          <w:tab w:val="left" w:pos="990"/>
          <w:tab w:val="left" w:pos="10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5. Nebude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z textu faktury z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ejmý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 a rozsah dodávky, bude k faktu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dolo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 rozpis uskute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né dodávky (nap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. </w:t>
      </w:r>
    </w:p>
    <w:p w14:paraId="19942705" w14:textId="77777777" w:rsidR="00000000" w:rsidRDefault="00EE432C">
      <w:pPr>
        <w:widowControl w:val="0"/>
        <w:tabs>
          <w:tab w:val="left" w:pos="15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formou dodacího listu), u provedených prací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 slu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eb bude práce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edána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edávacím protokolem objednatele.</w:t>
      </w:r>
    </w:p>
    <w:p w14:paraId="63A99E71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D3034A8" w14:textId="77777777" w:rsidR="00000000" w:rsidRDefault="00EE432C">
      <w:pPr>
        <w:widowControl w:val="0"/>
        <w:tabs>
          <w:tab w:val="left" w:pos="15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6. Objednatel si vyhrazuje právo proplatit fakturu 30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ode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faktury, pokud bude faktura obsahovat ve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keré </w:t>
      </w:r>
    </w:p>
    <w:p w14:paraId="3D61088B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nále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itosti.</w:t>
      </w:r>
    </w:p>
    <w:p w14:paraId="4E918B8B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40A3458A" w14:textId="77777777" w:rsidR="00000000" w:rsidRDefault="00EE432C">
      <w:pPr>
        <w:widowControl w:val="0"/>
        <w:tabs>
          <w:tab w:val="left" w:pos="15"/>
          <w:tab w:val="left" w:pos="1260"/>
          <w:tab w:val="left" w:pos="1350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7. Neodstraní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dodavatel vady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</w:rPr>
        <w:t>ěř</w:t>
      </w:r>
      <w:r>
        <w:rPr>
          <w:rFonts w:ascii="Calibri" w:hAnsi="Calibri" w:cs="Calibri"/>
          <w:color w:val="000000"/>
        </w:rPr>
        <w:t>ené dob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ur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ené objednatelem, je objedn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atel oprávn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 odstranit vady na nákl</w:t>
      </w:r>
      <w:r>
        <w:rPr>
          <w:rFonts w:ascii="Calibri" w:hAnsi="Calibri" w:cs="Calibri"/>
          <w:color w:val="000000"/>
        </w:rPr>
        <w:t xml:space="preserve">ady </w:t>
      </w:r>
    </w:p>
    <w:p w14:paraId="52AF8424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dodavatele.</w:t>
      </w:r>
    </w:p>
    <w:p w14:paraId="326D3E15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23F37FC7" w14:textId="77777777" w:rsidR="00000000" w:rsidRDefault="00EE432C">
      <w:pPr>
        <w:widowControl w:val="0"/>
        <w:tabs>
          <w:tab w:val="left" w:pos="15"/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8. Smluvní pokuta za prodlení s 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 xml:space="preserve">ováním vad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iní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ástku rovn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ající se 0,5 % z ceny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dý den prodlení s </w:t>
      </w:r>
    </w:p>
    <w:p w14:paraId="4F79A818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ováním vad.</w:t>
      </w:r>
    </w:p>
    <w:p w14:paraId="09328068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174C788" w14:textId="77777777" w:rsidR="00000000" w:rsidRDefault="00EE432C">
      <w:pPr>
        <w:widowControl w:val="0"/>
        <w:tabs>
          <w:tab w:val="left" w:pos="15"/>
          <w:tab w:val="left" w:pos="4530"/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9. Záru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ní doba na se sjednává na 24 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síc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, není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stanoveno jinak na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ední stran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objednáv</w:t>
      </w:r>
      <w:r>
        <w:rPr>
          <w:rFonts w:ascii="Calibri" w:hAnsi="Calibri" w:cs="Calibri"/>
          <w:color w:val="000000"/>
        </w:rPr>
        <w:t>ky.</w:t>
      </w:r>
    </w:p>
    <w:p w14:paraId="28179DA0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2D06C849" w14:textId="77777777" w:rsidR="00000000" w:rsidRDefault="00EE432C">
      <w:pPr>
        <w:widowControl w:val="0"/>
        <w:tabs>
          <w:tab w:val="left" w:pos="15"/>
          <w:tab w:val="left" w:pos="6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10.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objednávka spl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 xml:space="preserve">uje podmínky dle zák.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340/2015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Sb., o zvlá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tních podmínkách ú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innosti 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kterých </w:t>
      </w:r>
    </w:p>
    <w:p w14:paraId="783E6518" w14:textId="77777777" w:rsidR="00000000" w:rsidRDefault="00EE432C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smluv, uve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smluv a o registru smluv (zákon o regis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tru smluv)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ejní tuto objednávku objednatel.</w:t>
      </w:r>
    </w:p>
    <w:p w14:paraId="0CB93BFD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93F0C89" w14:textId="77777777" w:rsidR="00000000" w:rsidRDefault="00EE432C">
      <w:pPr>
        <w:widowControl w:val="0"/>
        <w:tabs>
          <w:tab w:val="left" w:pos="15"/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11. Dodavatel se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ijetím objednávky zavazuje k jejímu zp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tnému 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tvrzení objednateli, a to ve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14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 data jejího </w:t>
      </w:r>
    </w:p>
    <w:p w14:paraId="42D0C361" w14:textId="77777777" w:rsidR="00000000" w:rsidRDefault="00EE432C">
      <w:pPr>
        <w:widowControl w:val="0"/>
        <w:tabs>
          <w:tab w:val="left" w:pos="15"/>
          <w:tab w:val="left" w:pos="6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ení. Pokud tak dodavatel neu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iní, objednatel si vyhrazuje prá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 od této objednávky odstoupi</w:t>
      </w:r>
      <w:r>
        <w:rPr>
          <w:rFonts w:ascii="Calibri" w:hAnsi="Calibri" w:cs="Calibri"/>
          <w:color w:val="000000"/>
        </w:rPr>
        <w:t xml:space="preserve">t, a to bez nároku na </w:t>
      </w:r>
    </w:p>
    <w:p w14:paraId="5DE43162" w14:textId="77777777" w:rsidR="00000000" w:rsidRDefault="00EE43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sankce, které by uplat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oval dodavatel.</w:t>
      </w:r>
    </w:p>
    <w:p w14:paraId="164771F1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4DEAEF42" w14:textId="77777777" w:rsidR="00000000" w:rsidRDefault="00EE432C">
      <w:pPr>
        <w:widowControl w:val="0"/>
        <w:tabs>
          <w:tab w:val="left" w:pos="15"/>
          <w:tab w:val="left" w:pos="6202"/>
          <w:tab w:val="left" w:pos="8941"/>
          <w:tab w:val="left" w:pos="10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12. Smluvní strany se dohodly,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faktury budou zasílány pouze v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lektronické form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na adresu: 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Fonts w:ascii="Calibri" w:hAnsi="Calibri" w:cs="Calibri"/>
            <w:b/>
            <w:bCs/>
            <w:color w:val="0000FF"/>
            <w:u w:val="single"/>
          </w:rPr>
          <w:t>fakturace@tsmost.cz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, </w:t>
      </w:r>
    </w:p>
    <w:p w14:paraId="48E9A678" w14:textId="77777777" w:rsidR="00000000" w:rsidRDefault="00EE432C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jako datum 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bude 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váno datum následující po dni odesl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ání faktury. </w:t>
      </w:r>
    </w:p>
    <w:p w14:paraId="46A42E39" w14:textId="77777777" w:rsidR="00000000" w:rsidRDefault="00EE432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238E1860" w14:textId="77777777" w:rsidR="00000000" w:rsidRDefault="00EE432C">
      <w:pPr>
        <w:widowControl w:val="0"/>
        <w:tabs>
          <w:tab w:val="left" w:pos="15"/>
          <w:tab w:val="left" w:pos="58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13.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i nakládání s osobními údaji se smluvní strany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 Evropského parlamentu a Rady (EU) 2016/679 ze dne </w:t>
      </w:r>
    </w:p>
    <w:p w14:paraId="1D49E249" w14:textId="77777777" w:rsidR="00000000" w:rsidRDefault="00EE432C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27. dubna 2016 o ochran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fyzických osob v souvislosti se zpracován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ím osobních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volném pohybu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</w:t>
      </w:r>
    </w:p>
    <w:p w14:paraId="367AC1F8" w14:textId="77777777" w:rsidR="00000000" w:rsidRDefault="00EE432C">
      <w:pPr>
        <w:widowControl w:val="0"/>
        <w:tabs>
          <w:tab w:val="left" w:pos="1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zru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ení sm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rnice 95/49/ES (obecné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 o ochran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osobních údaj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)</w:t>
      </w:r>
    </w:p>
    <w:p w14:paraId="1E700A75" w14:textId="77777777" w:rsidR="00000000" w:rsidRDefault="00EE4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2C"/>
    <w:rsid w:val="00E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F898A6F"/>
  <w14:defaultImageDpi w14:val="0"/>
  <w15:docId w15:val="{FB804C1F-73D7-4B5C-BD41-388127E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tsmost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3349</Characters>
  <Application>Microsoft Office Word</Application>
  <DocSecurity>4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2023-04-11T06:48:00Z</cp:lastPrinted>
  <dcterms:created xsi:type="dcterms:W3CDTF">2023-04-11T06:52:00Z</dcterms:created>
  <dcterms:modified xsi:type="dcterms:W3CDTF">2023-04-11T06:52:00Z</dcterms:modified>
</cp:coreProperties>
</file>