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3858A" w14:textId="14D086CE" w:rsidR="00BA5B84" w:rsidRDefault="00BA5B84" w:rsidP="00BA5B84"/>
    <w:p w14:paraId="3806E70F" w14:textId="77777777" w:rsidR="00BA5B84" w:rsidRDefault="00BA5B84" w:rsidP="00BA5B84"/>
    <w:p w14:paraId="7BDB01D0" w14:textId="77777777" w:rsidR="00BA5B84" w:rsidRDefault="00BA5B84" w:rsidP="00BA5B84">
      <w:pPr>
        <w:pStyle w:val="Nzev"/>
        <w:jc w:val="left"/>
      </w:pPr>
    </w:p>
    <w:p w14:paraId="1BE180D3" w14:textId="77777777" w:rsidR="00BA5B84" w:rsidRDefault="00BA5B84" w:rsidP="00BA5B84">
      <w:pPr>
        <w:pStyle w:val="Nzev"/>
        <w:jc w:val="left"/>
      </w:pPr>
    </w:p>
    <w:p w14:paraId="3517E6A9" w14:textId="77777777" w:rsidR="00BA5B84" w:rsidRPr="00BA5B84" w:rsidRDefault="00BA5B84" w:rsidP="00BA5B84">
      <w:pPr>
        <w:pStyle w:val="Nzev"/>
        <w:ind w:left="708"/>
        <w:jc w:val="left"/>
      </w:pPr>
      <w:r w:rsidRPr="00BA5B84">
        <w:t>Nabídka na</w:t>
      </w:r>
    </w:p>
    <w:p w14:paraId="70F8AA39" w14:textId="77777777" w:rsidR="00BA5B84" w:rsidRDefault="00BA5B84" w:rsidP="00BA5B84">
      <w:pPr>
        <w:pStyle w:val="Nzev"/>
        <w:ind w:left="708"/>
        <w:jc w:val="left"/>
      </w:pPr>
    </w:p>
    <w:p w14:paraId="0EA73BD4" w14:textId="62D11DCF" w:rsidR="00BA5B84" w:rsidRPr="00BA5B84" w:rsidRDefault="00D36927" w:rsidP="004C7D5B">
      <w:pPr>
        <w:pStyle w:val="Nzev"/>
        <w:ind w:left="708"/>
        <w:jc w:val="left"/>
      </w:pPr>
      <w:r>
        <w:t>lékové interakce na 1</w:t>
      </w:r>
      <w:r w:rsidR="00280418">
        <w:t>3</w:t>
      </w:r>
      <w:r>
        <w:t xml:space="preserve"> </w:t>
      </w:r>
      <w:r w:rsidR="00280418">
        <w:t>měsíců</w:t>
      </w:r>
    </w:p>
    <w:p w14:paraId="40AEF5E1" w14:textId="77777777" w:rsidR="00BA5B84" w:rsidRPr="00BA5B84" w:rsidRDefault="00BA5B84" w:rsidP="00BA5B84">
      <w:pPr>
        <w:pStyle w:val="Nzev"/>
        <w:ind w:left="708"/>
        <w:jc w:val="left"/>
      </w:pPr>
    </w:p>
    <w:p w14:paraId="131B859E" w14:textId="77777777" w:rsidR="00BA5B84" w:rsidRDefault="00BA5B84" w:rsidP="00BA5B84">
      <w:pPr>
        <w:ind w:left="708"/>
      </w:pPr>
    </w:p>
    <w:p w14:paraId="3C6E5D08" w14:textId="26E29CF4" w:rsidR="005F3366" w:rsidRPr="00BA5B84" w:rsidRDefault="00BA5B84" w:rsidP="005F3366">
      <w:pPr>
        <w:ind w:left="708"/>
        <w:rPr>
          <w:rFonts w:ascii="Signika" w:hAnsi="Signika"/>
          <w:color w:val="0079FF"/>
        </w:rPr>
      </w:pPr>
      <w:r w:rsidRPr="00BA5B84">
        <w:rPr>
          <w:rFonts w:ascii="Signika" w:hAnsi="Signika"/>
          <w:color w:val="0079FF"/>
        </w:rPr>
        <w:t xml:space="preserve">Číslo nabídky </w:t>
      </w:r>
      <w:r w:rsidR="00BA7959">
        <w:rPr>
          <w:rFonts w:ascii="Signika" w:hAnsi="Signika"/>
          <w:color w:val="0079FF"/>
        </w:rPr>
        <w:t>4136</w:t>
      </w:r>
      <w:r w:rsidR="00E12393">
        <w:rPr>
          <w:rFonts w:ascii="Signika" w:hAnsi="Signika"/>
          <w:color w:val="0079FF"/>
        </w:rPr>
        <w:t>_</w:t>
      </w:r>
      <w:r w:rsidR="00BA7959">
        <w:rPr>
          <w:rFonts w:ascii="Signika" w:hAnsi="Signika"/>
          <w:color w:val="0079FF"/>
        </w:rPr>
        <w:t>0001</w:t>
      </w:r>
    </w:p>
    <w:p w14:paraId="6C8857FD" w14:textId="5AEB11C3" w:rsidR="00BA5B84" w:rsidRPr="00BA5B84" w:rsidRDefault="00BA5B84" w:rsidP="00BA5B84">
      <w:pPr>
        <w:ind w:left="708"/>
        <w:rPr>
          <w:rFonts w:ascii="Signika" w:hAnsi="Signika"/>
          <w:color w:val="0079FF"/>
        </w:rPr>
      </w:pPr>
      <w:r w:rsidRPr="00BA5B84">
        <w:rPr>
          <w:rFonts w:ascii="Signika" w:hAnsi="Signika"/>
          <w:color w:val="0079FF"/>
        </w:rPr>
        <w:t xml:space="preserve">Pardubice </w:t>
      </w:r>
      <w:r w:rsidR="00280418">
        <w:rPr>
          <w:rFonts w:ascii="Signika" w:hAnsi="Signika"/>
          <w:color w:val="0079FF"/>
        </w:rPr>
        <w:t>23</w:t>
      </w:r>
      <w:r w:rsidR="00D36927">
        <w:rPr>
          <w:rFonts w:ascii="Signika" w:hAnsi="Signika"/>
          <w:color w:val="0079FF"/>
        </w:rPr>
        <w:t xml:space="preserve">. </w:t>
      </w:r>
      <w:r w:rsidR="00280418">
        <w:rPr>
          <w:rFonts w:ascii="Signika" w:hAnsi="Signika"/>
          <w:color w:val="0079FF"/>
        </w:rPr>
        <w:t>3</w:t>
      </w:r>
      <w:r w:rsidR="00D36927">
        <w:rPr>
          <w:rFonts w:ascii="Signika" w:hAnsi="Signika"/>
          <w:color w:val="0079FF"/>
        </w:rPr>
        <w:t>. 202</w:t>
      </w:r>
      <w:r w:rsidR="00280418">
        <w:rPr>
          <w:rFonts w:ascii="Signika" w:hAnsi="Signika"/>
          <w:color w:val="0079FF"/>
        </w:rPr>
        <w:t>3</w:t>
      </w:r>
    </w:p>
    <w:p w14:paraId="45A4856A" w14:textId="77777777" w:rsidR="00BA5B84" w:rsidRPr="00BA5B84" w:rsidRDefault="00BA5B84" w:rsidP="00BA5B84">
      <w:pPr>
        <w:ind w:left="708"/>
        <w:rPr>
          <w:rFonts w:ascii="Signika" w:hAnsi="Signika"/>
          <w:color w:val="0079FF"/>
        </w:rPr>
      </w:pPr>
    </w:p>
    <w:p w14:paraId="539EFAC4" w14:textId="77777777" w:rsidR="00BA5B84" w:rsidRPr="00BA5B84" w:rsidRDefault="00BA5B84" w:rsidP="000333EC">
      <w:pPr>
        <w:rPr>
          <w:rFonts w:ascii="Signika" w:hAnsi="Signika"/>
          <w:color w:val="0079FF"/>
        </w:rPr>
      </w:pPr>
    </w:p>
    <w:p w14:paraId="15070114" w14:textId="77777777" w:rsidR="00BA5B84" w:rsidRPr="00BA5B84" w:rsidRDefault="00BA5B84" w:rsidP="00BA5B84">
      <w:pPr>
        <w:ind w:left="708"/>
        <w:rPr>
          <w:rFonts w:ascii="Signika" w:hAnsi="Signika"/>
          <w:color w:val="0079FF"/>
        </w:rPr>
      </w:pPr>
    </w:p>
    <w:p w14:paraId="48C127DE" w14:textId="77777777" w:rsidR="00BA5B84" w:rsidRPr="00BA5B84" w:rsidRDefault="00BA5B84" w:rsidP="00BA5B84">
      <w:pPr>
        <w:ind w:left="708"/>
        <w:rPr>
          <w:rFonts w:ascii="Signika" w:hAnsi="Signika"/>
          <w:color w:val="0079FF"/>
        </w:rPr>
      </w:pPr>
      <w:r w:rsidRPr="00BA5B84">
        <w:rPr>
          <w:rFonts w:ascii="Signika" w:hAnsi="Signika"/>
          <w:color w:val="0079FF"/>
        </w:rPr>
        <w:t>STAPRO s. r. o.</w:t>
      </w:r>
    </w:p>
    <w:p w14:paraId="3523540E" w14:textId="77777777" w:rsidR="00BA5B84" w:rsidRPr="00BA5B84" w:rsidRDefault="00BA5B84" w:rsidP="00BA5B84">
      <w:pPr>
        <w:ind w:left="708"/>
        <w:rPr>
          <w:rFonts w:ascii="Signika" w:hAnsi="Signika"/>
          <w:color w:val="0079FF"/>
        </w:rPr>
      </w:pPr>
      <w:r w:rsidRPr="00BA5B84">
        <w:rPr>
          <w:rFonts w:ascii="Signika" w:hAnsi="Signika"/>
          <w:color w:val="0079FF"/>
        </w:rPr>
        <w:t>Pernštýnské nám. 51</w:t>
      </w:r>
    </w:p>
    <w:p w14:paraId="275C5FD9" w14:textId="77777777" w:rsidR="00BA5B84" w:rsidRPr="00BA5B84" w:rsidRDefault="00BA5B84" w:rsidP="00BA5B84">
      <w:pPr>
        <w:ind w:left="708"/>
        <w:rPr>
          <w:rFonts w:ascii="Signika" w:hAnsi="Signika"/>
          <w:color w:val="0079FF"/>
        </w:rPr>
      </w:pPr>
      <w:r w:rsidRPr="00BA5B84">
        <w:rPr>
          <w:rFonts w:ascii="Signika" w:hAnsi="Signika"/>
          <w:color w:val="0079FF"/>
        </w:rPr>
        <w:t>530 02 Pardubice</w:t>
      </w:r>
    </w:p>
    <w:p w14:paraId="08208465" w14:textId="457C4702" w:rsidR="00E12393" w:rsidRPr="00D209BB" w:rsidRDefault="00BA5B84" w:rsidP="00E12393">
      <w:pPr>
        <w:rPr>
          <w:rFonts w:cs="Arial"/>
          <w:b/>
        </w:rPr>
      </w:pPr>
      <w:r>
        <w:t> </w:t>
      </w:r>
      <w:r>
        <w:br w:type="page"/>
      </w:r>
      <w:r w:rsidRPr="0056238F">
        <w:rPr>
          <w:rFonts w:cs="Arial"/>
          <w:b/>
        </w:rPr>
        <w:lastRenderedPageBreak/>
        <w:t>Zadavatel</w:t>
      </w: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="00666EEA">
        <w:rPr>
          <w:rFonts w:cs="Arial"/>
        </w:rPr>
        <w:tab/>
      </w:r>
      <w:r w:rsidR="00280418">
        <w:rPr>
          <w:rFonts w:cs="Arial"/>
          <w:b/>
        </w:rPr>
        <w:t>Oblastní nemocnice Mladá Boleslav, a.s.</w:t>
      </w:r>
    </w:p>
    <w:p w14:paraId="72F2DC2E" w14:textId="37A88B87" w:rsidR="00E12393" w:rsidRDefault="00E12393" w:rsidP="00280418">
      <w:pPr>
        <w:rPr>
          <w:rFonts w:cs="Arial"/>
        </w:rPr>
      </w:pPr>
      <w:r w:rsidRPr="0056238F">
        <w:rPr>
          <w:rFonts w:cs="Arial"/>
          <w:b/>
        </w:rPr>
        <w:tab/>
      </w:r>
      <w:r w:rsidRPr="0056238F">
        <w:rPr>
          <w:rFonts w:cs="Arial"/>
          <w:b/>
        </w:rPr>
        <w:tab/>
      </w:r>
      <w:r w:rsidRPr="0056238F">
        <w:rPr>
          <w:rFonts w:cs="Arial"/>
          <w:b/>
        </w:rPr>
        <w:tab/>
      </w:r>
      <w:r w:rsidRPr="0056238F">
        <w:rPr>
          <w:rFonts w:cs="Arial"/>
          <w:b/>
        </w:rPr>
        <w:tab/>
      </w:r>
      <w:r w:rsidR="00280418" w:rsidRPr="00280418">
        <w:rPr>
          <w:rFonts w:cs="Arial"/>
          <w:b/>
        </w:rPr>
        <w:t>tř. Václava Klementa 147/23, 293 01 Mladá Boleslav</w:t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 w:rsidR="00280418">
        <w:rPr>
          <w:rFonts w:cs="Arial"/>
          <w:b/>
        </w:rPr>
        <w:tab/>
      </w:r>
      <w:r w:rsidR="00280418">
        <w:rPr>
          <w:rFonts w:cs="Arial"/>
          <w:b/>
        </w:rPr>
        <w:tab/>
      </w:r>
      <w:r w:rsidRPr="00FD4281">
        <w:rPr>
          <w:rFonts w:cs="Arial"/>
        </w:rPr>
        <w:t>IČ: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="00280418" w:rsidRPr="00280418">
        <w:rPr>
          <w:rFonts w:cs="Arial"/>
        </w:rPr>
        <w:t>27256456</w:t>
      </w:r>
    </w:p>
    <w:p w14:paraId="69F5D0FC" w14:textId="34772F07" w:rsidR="00E12393" w:rsidRDefault="00E12393" w:rsidP="00E12393">
      <w:pPr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DIČ: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="00280418" w:rsidRPr="00280418">
        <w:rPr>
          <w:rFonts w:cs="Arial"/>
        </w:rPr>
        <w:t>CZ27256456</w:t>
      </w:r>
    </w:p>
    <w:p w14:paraId="165F528E" w14:textId="1F594636" w:rsidR="00E12393" w:rsidRPr="00280418" w:rsidRDefault="00E12393" w:rsidP="00E12393">
      <w:pPr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56238F">
        <w:rPr>
          <w:rFonts w:cs="Arial"/>
        </w:rPr>
        <w:t>Kontaktní údaje:</w:t>
      </w:r>
      <w:r>
        <w:rPr>
          <w:rFonts w:cs="Arial"/>
        </w:rPr>
        <w:tab/>
      </w:r>
      <w:r w:rsidRPr="00280418">
        <w:rPr>
          <w:rFonts w:cs="Arial"/>
        </w:rPr>
        <w:t xml:space="preserve">tel: </w:t>
      </w:r>
      <w:hyperlink r:id="rId11" w:history="1">
        <w:r w:rsidR="00280418" w:rsidRPr="00280418">
          <w:rPr>
            <w:rStyle w:val="Hypertextovodkaz"/>
            <w:rFonts w:cs="Arial"/>
            <w:color w:val="232323"/>
            <w:u w:val="none"/>
            <w:shd w:val="clear" w:color="auto" w:fill="FFFFFF"/>
          </w:rPr>
          <w:t>326 742 111</w:t>
        </w:r>
      </w:hyperlink>
    </w:p>
    <w:p w14:paraId="44222023" w14:textId="017B7589" w:rsidR="000C04B7" w:rsidRPr="00F20B79" w:rsidRDefault="00C762FC" w:rsidP="00280418">
      <w:pPr>
        <w:ind w:left="4956"/>
        <w:rPr>
          <w:rFonts w:cs="Arial"/>
          <w:b/>
        </w:rPr>
      </w:pPr>
      <w:hyperlink r:id="rId12" w:history="1">
        <w:r w:rsidR="00280418" w:rsidRPr="00C514E4">
          <w:rPr>
            <w:rStyle w:val="Hypertextovodkaz"/>
          </w:rPr>
          <w:t>sekretariat@onmb.cz</w:t>
        </w:r>
      </w:hyperlink>
      <w:r w:rsidR="00E12393">
        <w:rPr>
          <w:rFonts w:cs="Arial"/>
        </w:rPr>
        <w:t>,</w:t>
      </w:r>
      <w:r w:rsidR="00280418">
        <w:rPr>
          <w:rFonts w:cs="Arial"/>
        </w:rPr>
        <w:t xml:space="preserve"> </w:t>
      </w:r>
      <w:r w:rsidR="00280418" w:rsidRPr="00280418">
        <w:rPr>
          <w:rStyle w:val="Hypertextovodkaz"/>
        </w:rPr>
        <w:t>www.klaudianovanemocnice.cz</w:t>
      </w:r>
    </w:p>
    <w:p w14:paraId="3B9641AE" w14:textId="77777777" w:rsidR="004C7D5B" w:rsidRPr="00FD4281" w:rsidRDefault="004C7D5B" w:rsidP="00FD4281">
      <w:pPr>
        <w:rPr>
          <w:rFonts w:cs="Arial"/>
        </w:rPr>
      </w:pPr>
    </w:p>
    <w:p w14:paraId="0E628BF7" w14:textId="77777777" w:rsidR="00BA5B84" w:rsidRPr="0056238F" w:rsidRDefault="00BA5B84" w:rsidP="00222011">
      <w:pPr>
        <w:pStyle w:val="tun"/>
      </w:pPr>
      <w:r w:rsidRPr="0056238F">
        <w:t>Předkladatel</w:t>
      </w:r>
      <w:r w:rsidRPr="0056238F">
        <w:tab/>
      </w:r>
      <w:r w:rsidRPr="0056238F">
        <w:tab/>
      </w:r>
      <w:r w:rsidRPr="0056238F">
        <w:tab/>
        <w:t>STAPRO s. r. o.</w:t>
      </w:r>
    </w:p>
    <w:p w14:paraId="75A03322" w14:textId="77777777" w:rsidR="00BA5B84" w:rsidRPr="0056238F" w:rsidRDefault="00BA5B84" w:rsidP="00EE0E0F">
      <w:pPr>
        <w:jc w:val="left"/>
        <w:rPr>
          <w:rFonts w:cs="Arial"/>
          <w:b/>
        </w:rPr>
      </w:pPr>
      <w:r w:rsidRPr="0056238F">
        <w:rPr>
          <w:rFonts w:cs="Arial"/>
          <w:b/>
        </w:rPr>
        <w:tab/>
      </w:r>
      <w:r w:rsidRPr="0056238F">
        <w:rPr>
          <w:rFonts w:cs="Arial"/>
          <w:b/>
        </w:rPr>
        <w:tab/>
      </w:r>
      <w:r w:rsidRPr="0056238F">
        <w:rPr>
          <w:rFonts w:cs="Arial"/>
          <w:b/>
        </w:rPr>
        <w:tab/>
      </w:r>
      <w:r w:rsidRPr="0056238F">
        <w:rPr>
          <w:rFonts w:cs="Arial"/>
          <w:b/>
        </w:rPr>
        <w:tab/>
        <w:t>Pernštýnské náměstí 51, 530 02 Pardubice</w:t>
      </w:r>
    </w:p>
    <w:p w14:paraId="1DD6863B" w14:textId="5AC331BF" w:rsidR="00BA5B84" w:rsidRPr="0056238F" w:rsidRDefault="00BA5B84" w:rsidP="00EE0E0F">
      <w:pPr>
        <w:ind w:left="2124" w:firstLine="708"/>
        <w:jc w:val="left"/>
        <w:rPr>
          <w:rFonts w:cs="Arial"/>
        </w:rPr>
      </w:pPr>
      <w:r w:rsidRPr="0056238F">
        <w:rPr>
          <w:rFonts w:cs="Arial"/>
        </w:rPr>
        <w:t>Společnost je zapsána v</w:t>
      </w:r>
      <w:r w:rsidR="005F3366">
        <w:rPr>
          <w:rFonts w:cs="Arial"/>
        </w:rPr>
        <w:t> </w:t>
      </w:r>
      <w:r w:rsidRPr="0056238F">
        <w:rPr>
          <w:rFonts w:cs="Arial"/>
        </w:rPr>
        <w:t xml:space="preserve">obchodním rejstříku vedeném u KS </w:t>
      </w:r>
    </w:p>
    <w:p w14:paraId="49E8480B" w14:textId="77777777" w:rsidR="00BA5B84" w:rsidRPr="0056238F" w:rsidRDefault="00BA5B84" w:rsidP="00EE0E0F">
      <w:pPr>
        <w:ind w:left="2124" w:firstLine="708"/>
        <w:jc w:val="left"/>
        <w:rPr>
          <w:rFonts w:cs="Arial"/>
        </w:rPr>
      </w:pPr>
      <w:r w:rsidRPr="0056238F">
        <w:rPr>
          <w:rFonts w:cs="Arial"/>
        </w:rPr>
        <w:t>Hradec Králové, oddíl C, spisová vložka číslo 148.</w:t>
      </w:r>
    </w:p>
    <w:p w14:paraId="6F20BA31" w14:textId="77777777" w:rsidR="00BA5B84" w:rsidRDefault="00BA5B84" w:rsidP="00EE0E0F">
      <w:pPr>
        <w:jc w:val="left"/>
        <w:rPr>
          <w:rFonts w:cs="Arial"/>
        </w:rPr>
      </w:pP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  <w:t xml:space="preserve">IČ: </w:t>
      </w: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  <w:t>135 83</w:t>
      </w:r>
      <w:r w:rsidR="00F7405B">
        <w:rPr>
          <w:rFonts w:cs="Arial"/>
        </w:rPr>
        <w:t> </w:t>
      </w:r>
      <w:r w:rsidRPr="0056238F">
        <w:rPr>
          <w:rFonts w:cs="Arial"/>
        </w:rPr>
        <w:t>531</w:t>
      </w:r>
    </w:p>
    <w:p w14:paraId="5593CEBA" w14:textId="77777777" w:rsidR="00F7405B" w:rsidRPr="0056238F" w:rsidRDefault="00F7405B" w:rsidP="00EE0E0F">
      <w:pPr>
        <w:jc w:val="left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DIČ: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CZ13583531</w:t>
      </w:r>
    </w:p>
    <w:p w14:paraId="226EA930" w14:textId="77777777" w:rsidR="00BA5B84" w:rsidRPr="0056238F" w:rsidRDefault="00BA5B84" w:rsidP="00EE0E0F">
      <w:pPr>
        <w:jc w:val="left"/>
        <w:rPr>
          <w:rFonts w:cs="Arial"/>
        </w:rPr>
      </w:pP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  <w:t>DIČ</w:t>
      </w:r>
      <w:r w:rsidR="00F7405B">
        <w:rPr>
          <w:rFonts w:cs="Arial"/>
        </w:rPr>
        <w:t xml:space="preserve"> DPH</w:t>
      </w:r>
      <w:r w:rsidRPr="0056238F">
        <w:rPr>
          <w:rFonts w:cs="Arial"/>
        </w:rPr>
        <w:t xml:space="preserve">: </w:t>
      </w:r>
      <w:r w:rsidRPr="0056238F">
        <w:rPr>
          <w:rFonts w:cs="Arial"/>
        </w:rPr>
        <w:tab/>
      </w:r>
      <w:r w:rsidRPr="0056238F">
        <w:rPr>
          <w:rFonts w:cs="Arial"/>
        </w:rPr>
        <w:tab/>
        <w:t>CZ</w:t>
      </w:r>
      <w:r w:rsidR="0049113E">
        <w:rPr>
          <w:rFonts w:cs="Arial"/>
        </w:rPr>
        <w:t>699004728</w:t>
      </w:r>
    </w:p>
    <w:p w14:paraId="0A5D5455" w14:textId="77777777" w:rsidR="00BA5B84" w:rsidRPr="0056238F" w:rsidRDefault="00BA5B84" w:rsidP="00EE0E0F">
      <w:pPr>
        <w:jc w:val="left"/>
        <w:rPr>
          <w:rFonts w:cs="Arial"/>
        </w:rPr>
      </w:pP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="00EE0E0F">
        <w:rPr>
          <w:rFonts w:cs="Arial"/>
        </w:rPr>
        <w:t>Bankovní spojení</w:t>
      </w:r>
      <w:r w:rsidRPr="0056238F">
        <w:rPr>
          <w:rFonts w:cs="Arial"/>
        </w:rPr>
        <w:t xml:space="preserve">:   </w:t>
      </w:r>
      <w:r w:rsidRPr="0056238F">
        <w:rPr>
          <w:rFonts w:cs="Arial"/>
        </w:rPr>
        <w:tab/>
        <w:t>ČSOB, a.s., pobočka Pardubice</w:t>
      </w:r>
    </w:p>
    <w:p w14:paraId="3978F5B4" w14:textId="77777777" w:rsidR="00BA5B84" w:rsidRPr="0056238F" w:rsidRDefault="00EE0E0F" w:rsidP="00EE0E0F">
      <w:pPr>
        <w:ind w:left="2124" w:firstLine="708"/>
        <w:jc w:val="left"/>
        <w:rPr>
          <w:rFonts w:cs="Arial"/>
        </w:rPr>
      </w:pPr>
      <w:r>
        <w:rPr>
          <w:rFonts w:cs="Arial"/>
        </w:rPr>
        <w:t>číslo účtu</w:t>
      </w:r>
      <w:r w:rsidR="00BA5B84" w:rsidRPr="0056238F">
        <w:rPr>
          <w:rFonts w:cs="Arial"/>
        </w:rPr>
        <w:t xml:space="preserve">: </w:t>
      </w:r>
      <w:r w:rsidR="00BA5B84" w:rsidRPr="0056238F">
        <w:rPr>
          <w:rFonts w:cs="Arial"/>
        </w:rPr>
        <w:tab/>
      </w:r>
      <w:r w:rsidR="00BA5B84" w:rsidRPr="0056238F">
        <w:rPr>
          <w:rFonts w:cs="Arial"/>
        </w:rPr>
        <w:tab/>
        <w:t>271810793/0300</w:t>
      </w:r>
    </w:p>
    <w:p w14:paraId="7076D666" w14:textId="77777777" w:rsidR="00BA5B84" w:rsidRPr="0056238F" w:rsidRDefault="00BA5B84" w:rsidP="00EE0E0F">
      <w:pPr>
        <w:ind w:left="4962" w:hanging="2127"/>
        <w:jc w:val="left"/>
        <w:rPr>
          <w:rFonts w:cs="Arial"/>
        </w:rPr>
      </w:pPr>
      <w:r w:rsidRPr="0056238F">
        <w:rPr>
          <w:rFonts w:cs="Arial"/>
        </w:rPr>
        <w:t>Kontaktní údaje:</w:t>
      </w:r>
      <w:r w:rsidRPr="0056238F">
        <w:rPr>
          <w:rFonts w:cs="Arial"/>
        </w:rPr>
        <w:tab/>
        <w:t>tel: 467 003 111, fax: 467 003 1</w:t>
      </w:r>
      <w:r w:rsidR="002B563C">
        <w:rPr>
          <w:rFonts w:cs="Arial"/>
        </w:rPr>
        <w:t>1</w:t>
      </w:r>
      <w:r w:rsidRPr="0056238F">
        <w:rPr>
          <w:rFonts w:cs="Arial"/>
        </w:rPr>
        <w:t xml:space="preserve">9, </w:t>
      </w:r>
      <w:hyperlink r:id="rId13" w:history="1">
        <w:r w:rsidRPr="0056238F">
          <w:rPr>
            <w:rStyle w:val="Hypertextovodkaz"/>
            <w:rFonts w:cs="Arial"/>
          </w:rPr>
          <w:t>stapro@stapro.cz</w:t>
        </w:r>
      </w:hyperlink>
      <w:r w:rsidRPr="0056238F">
        <w:rPr>
          <w:rFonts w:cs="Arial"/>
        </w:rPr>
        <w:t xml:space="preserve">, </w:t>
      </w:r>
      <w:hyperlink r:id="rId14" w:history="1">
        <w:r w:rsidRPr="0056238F">
          <w:rPr>
            <w:rStyle w:val="Hypertextovodkaz"/>
            <w:rFonts w:cs="Arial"/>
          </w:rPr>
          <w:t>www.stapro.cz</w:t>
        </w:r>
      </w:hyperlink>
    </w:p>
    <w:p w14:paraId="1A0C095C" w14:textId="77777777" w:rsidR="00BA5B84" w:rsidRPr="0056238F" w:rsidRDefault="00BA5B84" w:rsidP="00BA5B84">
      <w:pPr>
        <w:rPr>
          <w:rFonts w:cs="Arial"/>
        </w:rPr>
      </w:pP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  <w:t>Zastoupená:</w:t>
      </w:r>
    </w:p>
    <w:p w14:paraId="5ACFBD1A" w14:textId="77777777" w:rsidR="00BA5B84" w:rsidRPr="0056238F" w:rsidRDefault="00BA5B84" w:rsidP="00BA5B84">
      <w:pPr>
        <w:rPr>
          <w:rFonts w:cs="Arial"/>
        </w:rPr>
      </w:pP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  <w:iCs/>
        </w:rPr>
        <w:t xml:space="preserve">Ing. Leoš </w:t>
      </w:r>
      <w:proofErr w:type="spellStart"/>
      <w:r w:rsidRPr="0056238F">
        <w:rPr>
          <w:rFonts w:cs="Arial"/>
          <w:iCs/>
        </w:rPr>
        <w:t>Raibr</w:t>
      </w:r>
      <w:proofErr w:type="spellEnd"/>
      <w:r w:rsidRPr="0056238F">
        <w:rPr>
          <w:rFonts w:cs="Arial"/>
          <w:iCs/>
        </w:rPr>
        <w:t>, jednatel společnosti</w:t>
      </w:r>
    </w:p>
    <w:p w14:paraId="6E966E80" w14:textId="77777777" w:rsidR="00BA5B84" w:rsidRPr="0056238F" w:rsidRDefault="00BA5B84" w:rsidP="00BA5B84">
      <w:pPr>
        <w:rPr>
          <w:rFonts w:cs="Arial"/>
        </w:rPr>
      </w:pP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  <w:t>Ing. Zdeněk Jirsa, jednatel společnosti</w:t>
      </w:r>
    </w:p>
    <w:p w14:paraId="1C1A1F76" w14:textId="77777777" w:rsidR="00BA5B84" w:rsidRPr="0056238F" w:rsidRDefault="00BA5B84" w:rsidP="00BA5B84">
      <w:pPr>
        <w:ind w:left="2124" w:firstLine="708"/>
        <w:rPr>
          <w:rFonts w:cs="Arial"/>
        </w:rPr>
      </w:pPr>
      <w:r w:rsidRPr="0056238F">
        <w:rPr>
          <w:rFonts w:cs="Arial"/>
        </w:rPr>
        <w:t>Ing. Milan Kudrna, jednatel společnosti</w:t>
      </w:r>
    </w:p>
    <w:p w14:paraId="38B6FFCF" w14:textId="3084B0CF" w:rsidR="00BA5B84" w:rsidRPr="0056238F" w:rsidRDefault="00BA5B84" w:rsidP="00C762FC">
      <w:pPr>
        <w:pStyle w:val="tun"/>
        <w:ind w:left="2832" w:hanging="2832"/>
        <w:rPr>
          <w:rFonts w:cs="Arial"/>
        </w:rPr>
      </w:pPr>
      <w:r w:rsidRPr="00222011">
        <w:t>Kontaktní osoba</w:t>
      </w:r>
      <w:r w:rsidRPr="00222011">
        <w:tab/>
      </w:r>
      <w:r w:rsidR="0010016A">
        <w:rPr>
          <w:rFonts w:cs="Arial"/>
        </w:rPr>
        <w:t xml:space="preserve"> </w:t>
      </w:r>
    </w:p>
    <w:p w14:paraId="5F8083FC" w14:textId="77777777" w:rsidR="00BA5B84" w:rsidRPr="0056238F" w:rsidRDefault="00744BF4" w:rsidP="00EE0E0F">
      <w:pPr>
        <w:ind w:left="2832"/>
        <w:jc w:val="left"/>
        <w:rPr>
          <w:rFonts w:cs="Arial"/>
        </w:rPr>
      </w:pPr>
      <w:r>
        <w:rPr>
          <w:rFonts w:cs="Arial"/>
        </w:rPr>
        <w:t xml:space="preserve"> </w:t>
      </w:r>
    </w:p>
    <w:p w14:paraId="605447F1" w14:textId="0578C899" w:rsidR="00BA5B84" w:rsidRDefault="00BA5B84" w:rsidP="00222011">
      <w:pPr>
        <w:pStyle w:val="tun"/>
      </w:pPr>
      <w:r w:rsidRPr="0056238F">
        <w:t>Platnost nabídky</w:t>
      </w:r>
      <w:r w:rsidRPr="0056238F">
        <w:tab/>
        <w:t>do</w:t>
      </w:r>
      <w:r w:rsidRPr="0056238F">
        <w:tab/>
      </w:r>
      <w:r w:rsidR="00A9137A">
        <w:t>30.</w:t>
      </w:r>
      <w:r w:rsidR="006A7D45">
        <w:t>6</w:t>
      </w:r>
      <w:r w:rsidR="006A5952">
        <w:t>.</w:t>
      </w:r>
      <w:r w:rsidR="00A9137A">
        <w:t xml:space="preserve"> 202</w:t>
      </w:r>
      <w:r w:rsidR="00280418">
        <w:t>3</w:t>
      </w:r>
    </w:p>
    <w:p w14:paraId="1C58C9E3" w14:textId="77777777" w:rsidR="001D6B32" w:rsidRDefault="001D6B32" w:rsidP="00222011">
      <w:r>
        <w:t> </w:t>
      </w:r>
    </w:p>
    <w:p w14:paraId="1545BB12" w14:textId="77777777" w:rsidR="0009043C" w:rsidRDefault="001D6B32" w:rsidP="00222011">
      <w:r>
        <w:br w:type="page"/>
      </w:r>
    </w:p>
    <w:p w14:paraId="2F265E75" w14:textId="77777777" w:rsidR="00FF0E21" w:rsidRDefault="00FF0E21" w:rsidP="00FF0E21">
      <w:pPr>
        <w:pStyle w:val="Smlouvanadpis1rove"/>
        <w:numPr>
          <w:ilvl w:val="0"/>
          <w:numId w:val="0"/>
        </w:numPr>
      </w:pPr>
      <w:bookmarkStart w:id="0" w:name="_Toc432772130"/>
      <w:r>
        <w:lastRenderedPageBreak/>
        <w:t>Poslání společnosti STAPRO s. r. o.:</w:t>
      </w:r>
      <w:bookmarkEnd w:id="0"/>
    </w:p>
    <w:p w14:paraId="6E027BD4" w14:textId="54E5CFD3" w:rsidR="00FF0E21" w:rsidRDefault="00FF0E21" w:rsidP="00FF0E21">
      <w:r>
        <w:t>Naším posláním je nabízet a společně s</w:t>
      </w:r>
      <w:r w:rsidR="005F3366">
        <w:t> </w:t>
      </w:r>
      <w:r>
        <w:t>Vámi realizovat komplexní řešení informační podpory řízení a provozu zdravotnických zařízení s</w:t>
      </w:r>
      <w:r w:rsidR="005F3366">
        <w:t> </w:t>
      </w:r>
      <w:r>
        <w:t>nejlepší užitnou hodnotou pro uživatele a s</w:t>
      </w:r>
      <w:r w:rsidR="005F3366">
        <w:t> </w:t>
      </w:r>
      <w:r>
        <w:t>pozitivními dopady do kvality a efektivity péče poskytované Vašim klientům.</w:t>
      </w:r>
    </w:p>
    <w:p w14:paraId="70555F3C" w14:textId="77777777" w:rsidR="00FF0E21" w:rsidRDefault="00FF0E21" w:rsidP="00FF0E21"/>
    <w:p w14:paraId="16337E4E" w14:textId="590EBEC9" w:rsidR="00FF0E21" w:rsidRPr="00226501" w:rsidRDefault="00FF0E21" w:rsidP="00FF0E21">
      <w:pPr>
        <w:pStyle w:val="obrazek"/>
        <w:rPr>
          <w:b/>
        </w:rPr>
      </w:pPr>
      <w:r>
        <w:drawing>
          <wp:anchor distT="0" distB="0" distL="114300" distR="114300" simplePos="0" relativeHeight="251658241" behindDoc="1" locked="0" layoutInCell="1" allowOverlap="1" wp14:anchorId="6413AC83" wp14:editId="61CE1ACC">
            <wp:simplePos x="0" y="0"/>
            <wp:positionH relativeFrom="margin">
              <wp:posOffset>234315</wp:posOffset>
            </wp:positionH>
            <wp:positionV relativeFrom="paragraph">
              <wp:posOffset>6985</wp:posOffset>
            </wp:positionV>
            <wp:extent cx="5389245" cy="4106545"/>
            <wp:effectExtent l="0" t="0" r="1905" b="8255"/>
            <wp:wrapTight wrapText="bothSides">
              <wp:wrapPolygon edited="0">
                <wp:start x="0" y="0"/>
                <wp:lineTo x="0" y="21543"/>
                <wp:lineTo x="21531" y="21543"/>
                <wp:lineTo x="21531" y="0"/>
                <wp:lineTo x="0" y="0"/>
              </wp:wrapPolygon>
            </wp:wrapTight>
            <wp:docPr id="706" name="Obrázek 11" descr="Do nabíd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Do nabídk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410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6501">
        <w:rPr>
          <w:b/>
        </w:rPr>
        <w:t>Pro naše zákazníky jsme vytvořili nejkomplexnější portfolio produktů pro zdravotnická zařízení v</w:t>
      </w:r>
      <w:r w:rsidR="005F3366">
        <w:rPr>
          <w:b/>
        </w:rPr>
        <w:t> </w:t>
      </w:r>
      <w:r w:rsidRPr="00226501">
        <w:rPr>
          <w:b/>
        </w:rPr>
        <w:t xml:space="preserve">České republice. </w:t>
      </w:r>
    </w:p>
    <w:p w14:paraId="50813367" w14:textId="77777777" w:rsidR="00FF0E21" w:rsidRPr="00226501" w:rsidRDefault="00FF0E21" w:rsidP="00FF0E21">
      <w:pPr>
        <w:pStyle w:val="tun"/>
      </w:pPr>
      <w:r w:rsidRPr="00226501">
        <w:t>Komplexní řešení pro celou oblast zdravotnictví:</w:t>
      </w:r>
    </w:p>
    <w:p w14:paraId="079DD1AF" w14:textId="77777777" w:rsidR="00FF0E21" w:rsidRDefault="00FF0E21" w:rsidP="00FF0E21">
      <w:pPr>
        <w:pStyle w:val="Odrazka1zacislem"/>
      </w:pPr>
      <w:r>
        <w:t>Pacientská administrativa a klinický informační systém</w:t>
      </w:r>
    </w:p>
    <w:p w14:paraId="4C81E331" w14:textId="77777777" w:rsidR="00FF0E21" w:rsidRDefault="00FF0E21" w:rsidP="00FF0E21">
      <w:pPr>
        <w:pStyle w:val="Odrazka1zacislem"/>
      </w:pPr>
      <w:r>
        <w:t>Laboratorní komplement</w:t>
      </w:r>
    </w:p>
    <w:p w14:paraId="2DF5A69E" w14:textId="77777777" w:rsidR="00FF0E21" w:rsidRDefault="00FF0E21" w:rsidP="00FF0E21">
      <w:pPr>
        <w:pStyle w:val="Odrazka1zacislem"/>
      </w:pPr>
      <w:r>
        <w:t>Obrazový komplement</w:t>
      </w:r>
    </w:p>
    <w:p w14:paraId="4405D0BE" w14:textId="77777777" w:rsidR="00FF0E21" w:rsidRDefault="00FF0E21" w:rsidP="00FF0E21">
      <w:pPr>
        <w:pStyle w:val="Odrazka1zacislem"/>
      </w:pPr>
      <w:r>
        <w:t xml:space="preserve">Logistika léků a zdravotnického materiálu </w:t>
      </w:r>
    </w:p>
    <w:p w14:paraId="2E25DE98" w14:textId="77777777" w:rsidR="00FF0E21" w:rsidRDefault="00FF0E21" w:rsidP="00FF0E21">
      <w:pPr>
        <w:pStyle w:val="Odrazka1zacislem"/>
      </w:pPr>
      <w:r>
        <w:t>Stravovací provoz</w:t>
      </w:r>
    </w:p>
    <w:p w14:paraId="7DD93153" w14:textId="77777777" w:rsidR="00FF0E21" w:rsidRDefault="00FF0E21" w:rsidP="00FF0E21">
      <w:pPr>
        <w:pStyle w:val="Odrazka1zacislem"/>
      </w:pPr>
      <w:r>
        <w:t>Řízení servisních činností zdravotnického zařízení</w:t>
      </w:r>
    </w:p>
    <w:p w14:paraId="104641A1" w14:textId="6F3EA3E1" w:rsidR="00FF0E21" w:rsidRDefault="00FF0E21" w:rsidP="00FF0E21">
      <w:pPr>
        <w:pStyle w:val="Odrazka1zacislem"/>
      </w:pPr>
      <w:r>
        <w:t>Systém pro komunikaci s</w:t>
      </w:r>
      <w:r w:rsidR="005F3366">
        <w:t> </w:t>
      </w:r>
      <w:r>
        <w:t xml:space="preserve">pacientem </w:t>
      </w:r>
    </w:p>
    <w:p w14:paraId="7250765B" w14:textId="77777777" w:rsidR="00FF0E21" w:rsidRDefault="00FF0E21" w:rsidP="00FF0E21">
      <w:pPr>
        <w:pStyle w:val="Odrazka1zacislem"/>
      </w:pPr>
      <w:r>
        <w:t xml:space="preserve">Podpora komunikace se ZP </w:t>
      </w:r>
    </w:p>
    <w:p w14:paraId="13D97C18" w14:textId="77777777" w:rsidR="00FF0E21" w:rsidRDefault="00FF0E21" w:rsidP="00FF0E21">
      <w:pPr>
        <w:pStyle w:val="Odrazka1zacislem"/>
      </w:pPr>
      <w:r>
        <w:t>Podpora řízení lůžkových zařízení</w:t>
      </w:r>
    </w:p>
    <w:p w14:paraId="197A6216" w14:textId="77777777" w:rsidR="00FF0E21" w:rsidRDefault="00FF0E21" w:rsidP="00FF0E21">
      <w:pPr>
        <w:pStyle w:val="Odrazka1zacislem"/>
      </w:pPr>
      <w:r>
        <w:t>Návrh, dodávka a servis ICT infrastruktury</w:t>
      </w:r>
    </w:p>
    <w:p w14:paraId="0711B6C5" w14:textId="77777777" w:rsidR="00FF0E21" w:rsidRDefault="00FF0E21" w:rsidP="00FF0E21">
      <w:pPr>
        <w:pStyle w:val="Odrazka1zacislem"/>
      </w:pPr>
      <w:r>
        <w:t>Audity, analýzy a poradenství oblasti ICT infrastruktury</w:t>
      </w:r>
    </w:p>
    <w:p w14:paraId="4D9D4FB3" w14:textId="1C00FA82" w:rsidR="00FF0E21" w:rsidRDefault="00FF0E21" w:rsidP="00FF0E21">
      <w:pPr>
        <w:pStyle w:val="Odrazka1zacislem"/>
      </w:pPr>
      <w:r>
        <w:t>Audity, analýzy a poradenství v</w:t>
      </w:r>
      <w:r w:rsidR="005F3366">
        <w:t> </w:t>
      </w:r>
      <w:r>
        <w:t>oblasti informační bezpečnosti a bezpečnosti ICT</w:t>
      </w:r>
    </w:p>
    <w:p w14:paraId="27075F58" w14:textId="7C8936F1" w:rsidR="00FF0E21" w:rsidRDefault="00FF0E21" w:rsidP="00FF0E21">
      <w:pPr>
        <w:pStyle w:val="Odrazka1zacislem"/>
      </w:pPr>
      <w:r>
        <w:t>Regionální zdravotní informační systém RZIS (nadstavbové řešení sdílení informací o pacientech v</w:t>
      </w:r>
      <w:r w:rsidR="005F3366">
        <w:t> </w:t>
      </w:r>
      <w:r>
        <w:t>rámci regionu)</w:t>
      </w:r>
    </w:p>
    <w:p w14:paraId="60E17A39" w14:textId="77777777" w:rsidR="00FF0E21" w:rsidRDefault="00FF0E21" w:rsidP="00FF0E21">
      <w:pPr>
        <w:pStyle w:val="Odrazka1zacislem"/>
      </w:pPr>
      <w:r>
        <w:t>Služby provozní a servisní podpory</w:t>
      </w:r>
    </w:p>
    <w:p w14:paraId="451AD2F2" w14:textId="77777777" w:rsidR="00FF0E21" w:rsidRDefault="00FF0E21" w:rsidP="00FF0E21">
      <w:pPr>
        <w:pStyle w:val="Odrazka1zacislem"/>
      </w:pPr>
      <w:r>
        <w:t>Outsourcing</w:t>
      </w:r>
    </w:p>
    <w:p w14:paraId="311B5985" w14:textId="77777777" w:rsidR="00FF0E21" w:rsidRDefault="00FF0E21" w:rsidP="00FF0E21">
      <w:pPr>
        <w:pStyle w:val="Smlouvanadpis1rove"/>
        <w:outlineLvl w:val="0"/>
      </w:pPr>
      <w:r>
        <w:br w:type="page"/>
      </w:r>
      <w:bookmarkStart w:id="1" w:name="_Toc432772131"/>
      <w:r>
        <w:lastRenderedPageBreak/>
        <w:t>Údaje o společnosti STAPRO</w:t>
      </w:r>
      <w:bookmarkEnd w:id="1"/>
    </w:p>
    <w:p w14:paraId="0146015C" w14:textId="77777777" w:rsidR="00FF0E21" w:rsidRPr="00226501" w:rsidRDefault="00FF0E21" w:rsidP="00FF0E21">
      <w:pPr>
        <w:pStyle w:val="tun"/>
      </w:pPr>
      <w:r w:rsidRPr="00226501">
        <w:t>Stabilita a kvalita</w:t>
      </w:r>
    </w:p>
    <w:p w14:paraId="75AEE92E" w14:textId="4B03E4E7" w:rsidR="00FF0E21" w:rsidRDefault="00FF0E21" w:rsidP="00FF0E21">
      <w:r>
        <w:t>Společnost STAPRO s. r. o. je významným dodavatelem nemocničních informačních systémů, diagnostických přístrojů, zdravotnické techniky a poskytovatelem služeb v</w:t>
      </w:r>
      <w:r w:rsidR="005F3366">
        <w:t> </w:t>
      </w:r>
      <w:r>
        <w:t>oblasti zdravotnictví. Veškeré produkty a služby poskytované naší společností jsou založeny na certifikovaných procesech podle systému řízení jakosti ČSN EN ISO 9001:2009. Jsme také držitelem certifikátu environmentálního systému řízení dle ČSN EN ISO 14001:2005 a klademe proto velký důraz na to, aby všechny naše aktivity byly ohleduplné k</w:t>
      </w:r>
      <w:r w:rsidR="005F3366">
        <w:t> </w:t>
      </w:r>
      <w:r>
        <w:t>životnímu prostředí. Od září 2007, kdy byl zaveden systém bezpečnosti informací dle ČSN ISO/IEC 27001:2006, jsme schopni aktivně vyhodnocovat svá rizika na poli ochrany informací a efektivně uplatňovat kontrolní a řídící mechanismy k</w:t>
      </w:r>
      <w:r w:rsidR="005F3366">
        <w:t> </w:t>
      </w:r>
      <w:r>
        <w:t>zachování důvěrnosti, integrity a dostupnosti těchto informací. V</w:t>
      </w:r>
      <w:r w:rsidR="005F3366">
        <w:t> </w:t>
      </w:r>
      <w:r>
        <w:t xml:space="preserve">červnu 2010 byla společnost </w:t>
      </w:r>
      <w:proofErr w:type="spellStart"/>
      <w:r>
        <w:t>Stapro</w:t>
      </w:r>
      <w:proofErr w:type="spellEnd"/>
      <w:r>
        <w:t xml:space="preserve"> s.r.o. úspěšně certifikována dle normy ISO/IEC 20000-1:2006, jež je prvním celosvětovým standardem, který se vztahuje k</w:t>
      </w:r>
      <w:r w:rsidR="005F3366">
        <w:t> </w:t>
      </w:r>
      <w:r>
        <w:t>managementu služeb v</w:t>
      </w:r>
      <w:r w:rsidR="005F3366">
        <w:t> </w:t>
      </w:r>
      <w:r>
        <w:t>IT a zaměřuje se na zlepšování kvality a zvyšování efektivity IT procesů. Díky nově zavedenému systému managementu služeb v</w:t>
      </w:r>
      <w:r w:rsidR="005F3366">
        <w:t> </w:t>
      </w:r>
      <w:r>
        <w:t>IT můžeme svým zákazníkům garantovat smluvně stanovené parametry služeb dle jejich individuálních potřeb.</w:t>
      </w:r>
    </w:p>
    <w:p w14:paraId="523483D8" w14:textId="77777777" w:rsidR="00FF0E21" w:rsidRDefault="00FF0E21" w:rsidP="00FF0E21">
      <w:pPr>
        <w:pStyle w:val="Odstavec1-nabdka"/>
      </w:pPr>
      <w:r>
        <w:rPr>
          <w:noProof/>
          <w:lang w:val="cs-CZ" w:eastAsia="cs-CZ"/>
        </w:rPr>
        <w:drawing>
          <wp:anchor distT="0" distB="0" distL="114300" distR="114300" simplePos="0" relativeHeight="251658244" behindDoc="1" locked="0" layoutInCell="1" allowOverlap="1" wp14:anchorId="3AE6E298" wp14:editId="468FBCEE">
            <wp:simplePos x="0" y="0"/>
            <wp:positionH relativeFrom="column">
              <wp:posOffset>4076065</wp:posOffset>
            </wp:positionH>
            <wp:positionV relativeFrom="paragraph">
              <wp:posOffset>29210</wp:posOffset>
            </wp:positionV>
            <wp:extent cx="1219200" cy="1724025"/>
            <wp:effectExtent l="0" t="0" r="0" b="9525"/>
            <wp:wrapSquare wrapText="bothSides"/>
            <wp:docPr id="705" name="Obrázek 19" descr="27001_C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 descr="27001_CJ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2FC">
        <w:rPr>
          <w:noProof/>
          <w:lang w:val="cs-CZ" w:eastAsia="cs-CZ"/>
        </w:rPr>
        <w:object w:dxaOrig="1440" w:dyaOrig="1440" w14:anchorId="43B2DDB2">
          <v:shape id="_x0000_s2055" type="#_x0000_t75" style="position:absolute;left:0;text-align:left;margin-left:212.95pt;margin-top:2pt;width:93pt;height:136.05pt;z-index:251658240;mso-position-horizontal-relative:text;mso-position-vertical-relative:text" wrapcoords="-174 0 -174 21355 21600 21355 21600 0 -174 0">
            <v:imagedata r:id="rId17" o:title=""/>
            <w10:wrap type="tight"/>
          </v:shape>
          <o:OLEObject Type="Embed" ProgID="Acrobat.Document.DC" ShapeID="_x0000_s2055" DrawAspect="Content" ObjectID="_1742374274" r:id="rId18"/>
        </w:object>
      </w:r>
      <w:r>
        <w:rPr>
          <w:noProof/>
          <w:lang w:val="cs-CZ" w:eastAsia="cs-CZ"/>
        </w:rPr>
        <w:drawing>
          <wp:anchor distT="0" distB="0" distL="114300" distR="114300" simplePos="0" relativeHeight="251658242" behindDoc="1" locked="0" layoutInCell="1" allowOverlap="1" wp14:anchorId="134FDCE4" wp14:editId="79D9D5EA">
            <wp:simplePos x="0" y="0"/>
            <wp:positionH relativeFrom="column">
              <wp:posOffset>1365250</wp:posOffset>
            </wp:positionH>
            <wp:positionV relativeFrom="paragraph">
              <wp:posOffset>25400</wp:posOffset>
            </wp:positionV>
            <wp:extent cx="1219200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263" y="21481"/>
                <wp:lineTo x="21263" y="0"/>
                <wp:lineTo x="0" y="0"/>
              </wp:wrapPolygon>
            </wp:wrapTight>
            <wp:docPr id="704" name="Obrázek 18" descr="14001_C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 descr="14001_CJ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243" behindDoc="1" locked="0" layoutInCell="1" allowOverlap="1" wp14:anchorId="34F06FF7" wp14:editId="0704173F">
            <wp:simplePos x="0" y="0"/>
            <wp:positionH relativeFrom="column">
              <wp:posOffset>3175</wp:posOffset>
            </wp:positionH>
            <wp:positionV relativeFrom="paragraph">
              <wp:posOffset>25400</wp:posOffset>
            </wp:positionV>
            <wp:extent cx="1219200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263" y="21481"/>
                <wp:lineTo x="21263" y="0"/>
                <wp:lineTo x="0" y="0"/>
              </wp:wrapPolygon>
            </wp:wrapTight>
            <wp:docPr id="63" name="Obrázek 20" descr="9001_C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 descr="9001_CJ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8132E" w14:textId="77777777" w:rsidR="00FF0E21" w:rsidRDefault="00FF0E21" w:rsidP="00FF0E21">
      <w:pPr>
        <w:pStyle w:val="Odstavec1-nabdka"/>
      </w:pPr>
    </w:p>
    <w:p w14:paraId="0854949F" w14:textId="77777777" w:rsidR="00FF0E21" w:rsidRDefault="00FF0E21" w:rsidP="00FF0E21">
      <w:pPr>
        <w:pStyle w:val="Odstavec1-nabdka"/>
      </w:pPr>
    </w:p>
    <w:p w14:paraId="2FD64120" w14:textId="77777777" w:rsidR="00FF0E21" w:rsidRDefault="00FF0E21" w:rsidP="00FF0E21">
      <w:pPr>
        <w:pStyle w:val="Odstavec1-nabdka"/>
      </w:pPr>
    </w:p>
    <w:p w14:paraId="498D264A" w14:textId="77777777" w:rsidR="00FF0E21" w:rsidRDefault="00FF0E21" w:rsidP="00FF0E21">
      <w:pPr>
        <w:pStyle w:val="Odstavec1-nabdka"/>
      </w:pPr>
    </w:p>
    <w:p w14:paraId="4702D187" w14:textId="77777777" w:rsidR="00FF0E21" w:rsidRDefault="00FF0E21" w:rsidP="00FF0E21">
      <w:pPr>
        <w:pStyle w:val="Odstavec1-nabdka"/>
      </w:pPr>
    </w:p>
    <w:p w14:paraId="522D106B" w14:textId="77777777" w:rsidR="00FF0E21" w:rsidRDefault="00FF0E21" w:rsidP="00FF0E21">
      <w:pPr>
        <w:pStyle w:val="Odstavec1-nabdka"/>
      </w:pPr>
    </w:p>
    <w:p w14:paraId="25DBB3B0" w14:textId="77777777" w:rsidR="00FF0E21" w:rsidRDefault="00FF0E21" w:rsidP="00FF0E21">
      <w:pPr>
        <w:pStyle w:val="Odstavec1-nabdka"/>
      </w:pPr>
    </w:p>
    <w:p w14:paraId="7889201B" w14:textId="77777777" w:rsidR="00FF0E21" w:rsidRDefault="00FF0E21" w:rsidP="00FF0E21">
      <w:pPr>
        <w:pStyle w:val="Odstavec1-nabdka"/>
      </w:pPr>
    </w:p>
    <w:p w14:paraId="3FA19C5A" w14:textId="77777777" w:rsidR="00FF0E21" w:rsidRDefault="00FF0E21" w:rsidP="00FF0E21">
      <w:pPr>
        <w:pStyle w:val="Odstavec1-nabdka"/>
      </w:pPr>
    </w:p>
    <w:p w14:paraId="35F7FBF1" w14:textId="77777777" w:rsidR="00FF0E21" w:rsidRDefault="00FF0E21" w:rsidP="00FF0E21">
      <w:pPr>
        <w:pStyle w:val="Odstavec1-nabdka"/>
      </w:pPr>
    </w:p>
    <w:p w14:paraId="05891ED3" w14:textId="77777777" w:rsidR="00FF0E21" w:rsidRDefault="00FF0E21" w:rsidP="00FF0E21">
      <w:pPr>
        <w:pStyle w:val="Odstavec1-nabdka"/>
      </w:pPr>
    </w:p>
    <w:p w14:paraId="7870490F" w14:textId="77777777" w:rsidR="00FF0E21" w:rsidRDefault="00FF0E21" w:rsidP="00FF0E21">
      <w:pPr>
        <w:pStyle w:val="Odstavec1-nabdka"/>
      </w:pPr>
    </w:p>
    <w:p w14:paraId="06AFBE70" w14:textId="77777777" w:rsidR="00FF0E21" w:rsidRDefault="00FF0E21" w:rsidP="00FF0E21">
      <w:pPr>
        <w:pStyle w:val="Odstavec1-nabdka"/>
      </w:pPr>
    </w:p>
    <w:p w14:paraId="1F297714" w14:textId="77777777" w:rsidR="00FF0E21" w:rsidRDefault="00FF0E21" w:rsidP="00FF0E21">
      <w:pPr>
        <w:pStyle w:val="Odstavec1-nabdka"/>
      </w:pPr>
      <w:r>
        <w:t xml:space="preserve">Mateřská firma </w:t>
      </w:r>
      <w:proofErr w:type="spellStart"/>
      <w:r>
        <w:t>Stapro</w:t>
      </w:r>
      <w:proofErr w:type="spellEnd"/>
      <w:r>
        <w:t xml:space="preserve"> s. r. o. je také 100% vlastníkem firmy </w:t>
      </w:r>
      <w:proofErr w:type="spellStart"/>
      <w:r>
        <w:t>Stapro</w:t>
      </w:r>
      <w:proofErr w:type="spellEnd"/>
      <w:r>
        <w:t xml:space="preserve"> Slovensko s.r.o. Spolu s ní poskytujeme informatické služby téměř polovině všech nemocnic a více než polovině biochemických laboratoří v České a Slovenské republice.</w:t>
      </w:r>
    </w:p>
    <w:p w14:paraId="14C9EA13" w14:textId="2C626763" w:rsidR="00FF0E21" w:rsidRDefault="00FF0E21" w:rsidP="00FF0E21">
      <w:r>
        <w:t>Naše společnost poskytuje komplexní řešení informačních potřeb zdravotnických zařízení, včetně systémové integrace rozsáhlých ICT projektů a poradenství v</w:t>
      </w:r>
      <w:r w:rsidR="005F3366">
        <w:t> </w:t>
      </w:r>
      <w:r>
        <w:t>oblasti řízení zdravotnických zařízení, managementu kvality zdravotní péče a optimalizace sítě zdravotnických zařízení v</w:t>
      </w:r>
      <w:r w:rsidR="005F3366">
        <w:t> </w:t>
      </w:r>
      <w:r>
        <w:t xml:space="preserve">krajích. </w:t>
      </w:r>
    </w:p>
    <w:p w14:paraId="21258A09" w14:textId="150C2FEE" w:rsidR="00FF0E21" w:rsidRDefault="00FF0E21" w:rsidP="00FF0E21">
      <w:r>
        <w:t>Naše projektové týmy disponují zkušenými pracovníky s</w:t>
      </w:r>
      <w:r w:rsidR="005F3366">
        <w:t> </w:t>
      </w:r>
      <w:r>
        <w:t>velmi dobrou znalostí zdravotnického prostředí. Naše zkušenosti ve spojení s</w:t>
      </w:r>
      <w:r w:rsidR="005F3366">
        <w:t> </w:t>
      </w:r>
      <w:r>
        <w:t>dodávkou vhodných softwarových nástrojů jsou garancí pro naše zákazníky, že jejich problémy umíme nejen analyzovat, ale především řešit.</w:t>
      </w:r>
    </w:p>
    <w:p w14:paraId="382D3869" w14:textId="77777777" w:rsidR="00FF0E21" w:rsidRPr="00226501" w:rsidRDefault="00FF0E21" w:rsidP="00FF0E21">
      <w:pPr>
        <w:pStyle w:val="tun"/>
      </w:pPr>
      <w:r w:rsidRPr="00226501">
        <w:t>Zákazníkům přinášíme:</w:t>
      </w:r>
    </w:p>
    <w:p w14:paraId="39D9F660" w14:textId="41FC6007" w:rsidR="00FF0E21" w:rsidRDefault="00FF0E21" w:rsidP="00FF0E21">
      <w:pPr>
        <w:pStyle w:val="Odrazka1zacislem"/>
      </w:pPr>
      <w:r>
        <w:t>Řešení sledující nejmodernější trendy v</w:t>
      </w:r>
      <w:r w:rsidR="005F3366">
        <w:t> </w:t>
      </w:r>
      <w:r>
        <w:t>oblasti informačních nemocničních systémů</w:t>
      </w:r>
    </w:p>
    <w:p w14:paraId="79CD9FBB" w14:textId="77777777" w:rsidR="00FF0E21" w:rsidRDefault="00FF0E21" w:rsidP="00FF0E21">
      <w:pPr>
        <w:pStyle w:val="Odrazka1zacislem"/>
      </w:pPr>
      <w:r>
        <w:t>Stálý rozvoj a aktualizaci SW aplikací</w:t>
      </w:r>
    </w:p>
    <w:p w14:paraId="6075C77C" w14:textId="77777777" w:rsidR="00FF0E21" w:rsidRDefault="00FF0E21" w:rsidP="00FF0E21">
      <w:pPr>
        <w:pStyle w:val="Odrazka1zacislem"/>
      </w:pPr>
      <w:r>
        <w:t>Prověřené postupy implementace informačních systémů</w:t>
      </w:r>
    </w:p>
    <w:p w14:paraId="2172D84F" w14:textId="77777777" w:rsidR="00FF0E21" w:rsidRDefault="00FF0E21" w:rsidP="00FF0E21">
      <w:pPr>
        <w:pStyle w:val="Odrazka1zacislem"/>
      </w:pPr>
      <w:r>
        <w:t>Konzultační podporu a služby připravené dle potřeb zákazníka</w:t>
      </w:r>
    </w:p>
    <w:p w14:paraId="4DE116A1" w14:textId="436A1738" w:rsidR="00FF0E21" w:rsidRDefault="00FF0E21" w:rsidP="00FF0E21">
      <w:pPr>
        <w:pStyle w:val="Odrazka1zacislem"/>
      </w:pPr>
      <w:r>
        <w:t>Individuální přístup k</w:t>
      </w:r>
      <w:r w:rsidR="005F3366">
        <w:t> </w:t>
      </w:r>
      <w:r>
        <w:t>požadavkům zákazníků</w:t>
      </w:r>
    </w:p>
    <w:p w14:paraId="4F2E06B7" w14:textId="0351F13C" w:rsidR="00FF0E21" w:rsidRDefault="00FF0E21" w:rsidP="00FF0E21">
      <w:pPr>
        <w:pStyle w:val="Odrazka1zacislem"/>
      </w:pPr>
      <w:r>
        <w:t>Nepřetržitou servisní podporu 24 hodin denně, 7 dní v</w:t>
      </w:r>
      <w:r w:rsidR="005F3366">
        <w:t> </w:t>
      </w:r>
      <w:r>
        <w:t xml:space="preserve">týdnu </w:t>
      </w:r>
    </w:p>
    <w:p w14:paraId="33C4675C" w14:textId="77777777" w:rsidR="00FF0E21" w:rsidRDefault="00FF0E21" w:rsidP="00FF0E21">
      <w:pPr>
        <w:pStyle w:val="Odrazka1zacislem"/>
      </w:pPr>
      <w:r>
        <w:t>Pravidelná proškolování uživatelů</w:t>
      </w:r>
    </w:p>
    <w:p w14:paraId="10BDF5D6" w14:textId="10F83256" w:rsidR="00FF0E21" w:rsidRDefault="00FF0E21" w:rsidP="00FF0E21">
      <w:pPr>
        <w:pStyle w:val="Odrazka1zacislem"/>
      </w:pPr>
      <w:r>
        <w:t>Spolupráci s</w:t>
      </w:r>
      <w:r w:rsidR="005F3366">
        <w:t> </w:t>
      </w:r>
      <w:r>
        <w:t>dalšími významnými dodavateli informačních technologií</w:t>
      </w:r>
    </w:p>
    <w:p w14:paraId="628CDC2C" w14:textId="77777777" w:rsidR="00FF0E21" w:rsidRDefault="00FF0E21" w:rsidP="00FF0E21">
      <w:pPr>
        <w:pStyle w:val="Odrazka1zacislem"/>
        <w:numPr>
          <w:ilvl w:val="0"/>
          <w:numId w:val="0"/>
        </w:numPr>
        <w:ind w:left="717" w:hanging="360"/>
      </w:pPr>
    </w:p>
    <w:p w14:paraId="50E75E1F" w14:textId="77777777" w:rsidR="00FF0E21" w:rsidRDefault="00FF0E21" w:rsidP="00FF0E21">
      <w:pPr>
        <w:pStyle w:val="Odrazka1zacislem"/>
        <w:numPr>
          <w:ilvl w:val="0"/>
          <w:numId w:val="0"/>
        </w:numPr>
        <w:ind w:left="717" w:hanging="360"/>
      </w:pPr>
    </w:p>
    <w:p w14:paraId="5712B8CE" w14:textId="77777777" w:rsidR="00FF0E21" w:rsidRDefault="00FF0E21" w:rsidP="00FF0E21">
      <w:pPr>
        <w:pStyle w:val="Odrazka1zacislem"/>
        <w:numPr>
          <w:ilvl w:val="0"/>
          <w:numId w:val="0"/>
        </w:numPr>
        <w:ind w:left="717" w:hanging="360"/>
      </w:pPr>
    </w:p>
    <w:p w14:paraId="0448A61C" w14:textId="77777777" w:rsidR="00FF0E21" w:rsidRDefault="00FF0E21" w:rsidP="00FF0E21">
      <w:pPr>
        <w:pStyle w:val="Odrazka1zacislem"/>
        <w:numPr>
          <w:ilvl w:val="0"/>
          <w:numId w:val="0"/>
        </w:numPr>
        <w:ind w:left="717" w:hanging="360"/>
      </w:pPr>
    </w:p>
    <w:p w14:paraId="72192988" w14:textId="77777777" w:rsidR="00FF0E21" w:rsidRDefault="00FF0E21" w:rsidP="00FF0E21">
      <w:pPr>
        <w:pStyle w:val="Odrazka1zacislem"/>
        <w:numPr>
          <w:ilvl w:val="0"/>
          <w:numId w:val="0"/>
        </w:numPr>
        <w:ind w:left="717" w:hanging="360"/>
      </w:pPr>
    </w:p>
    <w:p w14:paraId="4A5B2A6F" w14:textId="77777777" w:rsidR="00FF0E21" w:rsidRDefault="00FF0E21" w:rsidP="00FF0E21">
      <w:pPr>
        <w:pStyle w:val="Odrazka1zacislem"/>
        <w:numPr>
          <w:ilvl w:val="0"/>
          <w:numId w:val="0"/>
        </w:numPr>
        <w:ind w:left="717" w:hanging="360"/>
      </w:pPr>
    </w:p>
    <w:p w14:paraId="2677D10C" w14:textId="77777777" w:rsidR="00FF0E21" w:rsidRDefault="00FF0E21" w:rsidP="00FF0E21">
      <w:pPr>
        <w:pStyle w:val="Odrazka1zacislem"/>
        <w:numPr>
          <w:ilvl w:val="0"/>
          <w:numId w:val="0"/>
        </w:numPr>
        <w:ind w:left="717" w:hanging="360"/>
      </w:pPr>
    </w:p>
    <w:p w14:paraId="5D9B8257" w14:textId="77777777" w:rsidR="00FF0E21" w:rsidRDefault="00FF0E21" w:rsidP="00FF0E21">
      <w:pPr>
        <w:pStyle w:val="Odrazka1zacislem"/>
        <w:numPr>
          <w:ilvl w:val="0"/>
          <w:numId w:val="0"/>
        </w:numPr>
        <w:ind w:left="717" w:hanging="360"/>
      </w:pPr>
    </w:p>
    <w:p w14:paraId="31E41A4C" w14:textId="77777777" w:rsidR="00FF0E21" w:rsidRDefault="00FF0E21" w:rsidP="00FF0E21">
      <w:pPr>
        <w:pStyle w:val="Odrazka1zacislem"/>
        <w:numPr>
          <w:ilvl w:val="0"/>
          <w:numId w:val="0"/>
        </w:numPr>
        <w:ind w:left="717" w:hanging="360"/>
      </w:pPr>
    </w:p>
    <w:p w14:paraId="16D1B585" w14:textId="77777777" w:rsidR="00FF0E21" w:rsidRDefault="00FF0E21" w:rsidP="00FF0E21">
      <w:pPr>
        <w:pStyle w:val="Odrazka1zacislem"/>
        <w:numPr>
          <w:ilvl w:val="0"/>
          <w:numId w:val="0"/>
        </w:numPr>
        <w:ind w:left="717" w:hanging="360"/>
      </w:pPr>
    </w:p>
    <w:p w14:paraId="062D75FA" w14:textId="77777777" w:rsidR="001D6B32" w:rsidRPr="0009043C" w:rsidRDefault="001D6B32" w:rsidP="001D6B32">
      <w:pPr>
        <w:pStyle w:val="Smlouvanadpis1rove"/>
        <w:outlineLvl w:val="0"/>
      </w:pPr>
      <w:r>
        <w:lastRenderedPageBreak/>
        <w:t>Zadání nabídky</w:t>
      </w:r>
      <w:r w:rsidR="00880B38">
        <w:t xml:space="preserve"> </w:t>
      </w:r>
    </w:p>
    <w:p w14:paraId="1913B650" w14:textId="60B42551" w:rsidR="00C31E3E" w:rsidRDefault="0020772F" w:rsidP="00A9137A">
      <w:r w:rsidRPr="00F72962">
        <w:t xml:space="preserve">Zadání vychází z požadavků Zadavatele na </w:t>
      </w:r>
      <w:r w:rsidR="00D36927">
        <w:t xml:space="preserve">lékové interakce na 1 rok pro </w:t>
      </w:r>
      <w:r w:rsidR="00BA7959">
        <w:t>202</w:t>
      </w:r>
      <w:r w:rsidR="00D36927">
        <w:t xml:space="preserve"> uživatelů</w:t>
      </w:r>
      <w:r w:rsidRPr="00F72962">
        <w:t>.</w:t>
      </w:r>
    </w:p>
    <w:p w14:paraId="7E95A990" w14:textId="4E96E3B6" w:rsidR="00D36927" w:rsidRDefault="00D36927" w:rsidP="00A9137A"/>
    <w:p w14:paraId="0DAA9443" w14:textId="153BD806" w:rsidR="00D36927" w:rsidRDefault="00D36927" w:rsidP="00A9137A">
      <w:r>
        <w:t xml:space="preserve">Součástí dodávky bude licence pro </w:t>
      </w:r>
      <w:r w:rsidR="00BA7959">
        <w:t xml:space="preserve">neomezení vstup </w:t>
      </w:r>
      <w:r>
        <w:t>uživatel</w:t>
      </w:r>
      <w:r w:rsidR="00BA7959">
        <w:t>ů</w:t>
      </w:r>
      <w:r>
        <w:t xml:space="preserve"> lékárny.</w:t>
      </w:r>
    </w:p>
    <w:p w14:paraId="5D313824" w14:textId="796BFD11" w:rsidR="00DD0EA8" w:rsidRDefault="00D36927" w:rsidP="00DD0EA8">
      <w:pPr>
        <w:pStyle w:val="Smlouvanadpis1rove"/>
        <w:outlineLvl w:val="0"/>
      </w:pPr>
      <w:r>
        <w:t>Roční cena</w:t>
      </w:r>
    </w:p>
    <w:tbl>
      <w:tblPr>
        <w:tblW w:w="10349" w:type="dxa"/>
        <w:tblInd w:w="-4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8"/>
        <w:gridCol w:w="4475"/>
        <w:gridCol w:w="1611"/>
        <w:gridCol w:w="2295"/>
      </w:tblGrid>
      <w:tr w:rsidR="0020772F" w:rsidRPr="00D36927" w14:paraId="6C8DCC72" w14:textId="77777777" w:rsidTr="009830C2">
        <w:trPr>
          <w:trHeight w:val="563"/>
        </w:trPr>
        <w:tc>
          <w:tcPr>
            <w:tcW w:w="196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6DE1C2"/>
            <w:vAlign w:val="center"/>
            <w:hideMark/>
          </w:tcPr>
          <w:p w14:paraId="60B6E20B" w14:textId="77777777" w:rsidR="0020772F" w:rsidRPr="00D36927" w:rsidRDefault="0020772F" w:rsidP="008460CB">
            <w:pPr>
              <w:jc w:val="center"/>
              <w:rPr>
                <w:rFonts w:cs="Arial"/>
                <w:b/>
                <w:bCs/>
              </w:rPr>
            </w:pPr>
            <w:r w:rsidRPr="00D36927">
              <w:rPr>
                <w:rFonts w:cs="Arial"/>
                <w:b/>
                <w:bCs/>
              </w:rPr>
              <w:t>Kód</w:t>
            </w:r>
          </w:p>
        </w:tc>
        <w:tc>
          <w:tcPr>
            <w:tcW w:w="44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6DE1C2"/>
            <w:vAlign w:val="center"/>
            <w:hideMark/>
          </w:tcPr>
          <w:p w14:paraId="630AB15C" w14:textId="77777777" w:rsidR="0020772F" w:rsidRPr="00D36927" w:rsidRDefault="0020772F" w:rsidP="008460CB">
            <w:pPr>
              <w:jc w:val="center"/>
              <w:rPr>
                <w:rFonts w:cs="Arial"/>
                <w:b/>
                <w:bCs/>
              </w:rPr>
            </w:pPr>
            <w:r w:rsidRPr="00D36927">
              <w:rPr>
                <w:rFonts w:cs="Arial"/>
                <w:b/>
                <w:bCs/>
              </w:rPr>
              <w:t>Popis</w:t>
            </w:r>
          </w:p>
        </w:tc>
        <w:tc>
          <w:tcPr>
            <w:tcW w:w="16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6DE1C2"/>
            <w:vAlign w:val="center"/>
            <w:hideMark/>
          </w:tcPr>
          <w:p w14:paraId="2C430FCF" w14:textId="59E06D32" w:rsidR="0020772F" w:rsidRPr="00D36927" w:rsidRDefault="0020772F" w:rsidP="008460CB">
            <w:pPr>
              <w:jc w:val="center"/>
              <w:rPr>
                <w:rFonts w:cs="Arial"/>
                <w:b/>
                <w:bCs/>
              </w:rPr>
            </w:pPr>
            <w:r w:rsidRPr="00D36927">
              <w:rPr>
                <w:rFonts w:cs="Arial"/>
                <w:b/>
                <w:bCs/>
              </w:rPr>
              <w:t> </w:t>
            </w:r>
            <w:r w:rsidR="00D36927">
              <w:rPr>
                <w:rFonts w:cs="Arial"/>
                <w:b/>
                <w:bCs/>
              </w:rPr>
              <w:t>Počet</w:t>
            </w:r>
          </w:p>
        </w:tc>
        <w:tc>
          <w:tcPr>
            <w:tcW w:w="229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6DE1C2"/>
            <w:vAlign w:val="center"/>
            <w:hideMark/>
          </w:tcPr>
          <w:p w14:paraId="23C23591" w14:textId="03D467A8" w:rsidR="0020772F" w:rsidRPr="00D36927" w:rsidRDefault="0020772F" w:rsidP="008460CB">
            <w:pPr>
              <w:jc w:val="center"/>
              <w:rPr>
                <w:rFonts w:cs="Arial"/>
                <w:b/>
                <w:bCs/>
              </w:rPr>
            </w:pPr>
            <w:r w:rsidRPr="00D36927">
              <w:rPr>
                <w:rFonts w:cs="Arial"/>
                <w:b/>
                <w:bCs/>
              </w:rPr>
              <w:t>Cena bez DPH</w:t>
            </w:r>
            <w:r w:rsidR="00D36927">
              <w:rPr>
                <w:rFonts w:cs="Arial"/>
                <w:b/>
                <w:bCs/>
              </w:rPr>
              <w:t xml:space="preserve"> po slevě</w:t>
            </w:r>
          </w:p>
        </w:tc>
      </w:tr>
      <w:tr w:rsidR="00D36927" w:rsidRPr="00D36927" w14:paraId="742640BA" w14:textId="77777777" w:rsidTr="009830C2">
        <w:trPr>
          <w:trHeight w:val="21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92A47" w14:textId="20188895" w:rsidR="00D36927" w:rsidRPr="00D36927" w:rsidRDefault="00D36927" w:rsidP="00D36927">
            <w:pPr>
              <w:jc w:val="left"/>
              <w:rPr>
                <w:rFonts w:cs="Arial"/>
              </w:rPr>
            </w:pPr>
            <w:r w:rsidRPr="00D36927">
              <w:rPr>
                <w:rFonts w:cs="Arial"/>
              </w:rPr>
              <w:t>DITO11-006</w:t>
            </w:r>
            <w:r w:rsidR="00512E63">
              <w:rPr>
                <w:rFonts w:cs="Arial"/>
              </w:rPr>
              <w:t>xC</w:t>
            </w:r>
          </w:p>
        </w:tc>
        <w:tc>
          <w:tcPr>
            <w:tcW w:w="44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798D3" w14:textId="0036848A" w:rsidR="00D36927" w:rsidRPr="00D36927" w:rsidRDefault="00D36927" w:rsidP="00D36927">
            <w:pPr>
              <w:rPr>
                <w:rFonts w:cs="Arial"/>
              </w:rPr>
            </w:pPr>
            <w:r w:rsidRPr="00D36927">
              <w:rPr>
                <w:rFonts w:cs="Arial"/>
              </w:rPr>
              <w:t xml:space="preserve">Roční </w:t>
            </w:r>
            <w:r w:rsidR="00280418">
              <w:rPr>
                <w:rFonts w:cs="Arial"/>
              </w:rPr>
              <w:t>licence</w:t>
            </w:r>
            <w:r w:rsidRPr="00D36927">
              <w:rPr>
                <w:rFonts w:cs="Arial"/>
              </w:rPr>
              <w:t xml:space="preserve"> DB lékových interakcí do </w:t>
            </w:r>
            <w:r w:rsidR="00280418">
              <w:rPr>
                <w:rFonts w:cs="Arial"/>
              </w:rPr>
              <w:t>400 uživatelů pro lůžková a ambulantní oddělení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E7E83" w14:textId="77777777" w:rsidR="00D36927" w:rsidRPr="00D36927" w:rsidRDefault="00D36927" w:rsidP="00D36927">
            <w:pPr>
              <w:jc w:val="center"/>
              <w:rPr>
                <w:rFonts w:cs="Arial"/>
              </w:rPr>
            </w:pPr>
            <w:r w:rsidRPr="00D36927">
              <w:rPr>
                <w:rFonts w:cs="Arial"/>
              </w:rPr>
              <w:t>1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859B4" w14:textId="65BEC046" w:rsidR="00D36927" w:rsidRPr="00D36927" w:rsidRDefault="00280418" w:rsidP="00D3692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170</w:t>
            </w:r>
            <w:r w:rsidR="00D36927">
              <w:rPr>
                <w:rFonts w:cs="Arial"/>
              </w:rPr>
              <w:t xml:space="preserve"> 000</w:t>
            </w:r>
            <w:r w:rsidR="00D36927" w:rsidRPr="00D36927">
              <w:rPr>
                <w:rFonts w:cs="Arial"/>
              </w:rPr>
              <w:t>,00</w:t>
            </w:r>
          </w:p>
        </w:tc>
      </w:tr>
      <w:tr w:rsidR="00D36927" w:rsidRPr="00D36927" w14:paraId="5E373CD5" w14:textId="77777777" w:rsidTr="009830C2">
        <w:trPr>
          <w:trHeight w:val="21"/>
        </w:trPr>
        <w:tc>
          <w:tcPr>
            <w:tcW w:w="19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7A4F4C" w14:textId="77777777" w:rsidR="00D36927" w:rsidRPr="00D36927" w:rsidRDefault="00D36927" w:rsidP="008460CB">
            <w:pPr>
              <w:jc w:val="left"/>
              <w:rPr>
                <w:rFonts w:cs="Arial"/>
                <w:b/>
                <w:bCs/>
              </w:rPr>
            </w:pPr>
          </w:p>
        </w:tc>
        <w:tc>
          <w:tcPr>
            <w:tcW w:w="44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40CF8E" w14:textId="77777777" w:rsidR="00D36927" w:rsidRPr="00D36927" w:rsidRDefault="00D36927" w:rsidP="008460CB">
            <w:pPr>
              <w:jc w:val="left"/>
              <w:rPr>
                <w:rFonts w:cs="Arial"/>
                <w:b/>
                <w:bCs/>
              </w:rPr>
            </w:pPr>
          </w:p>
        </w:tc>
        <w:tc>
          <w:tcPr>
            <w:tcW w:w="16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675639" w14:textId="77777777" w:rsidR="00D36927" w:rsidRPr="00D36927" w:rsidRDefault="00D36927" w:rsidP="008460CB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22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63A82A" w14:textId="77777777" w:rsidR="00D36927" w:rsidRPr="00D36927" w:rsidRDefault="00D36927" w:rsidP="008460CB">
            <w:pPr>
              <w:jc w:val="right"/>
              <w:rPr>
                <w:rFonts w:cs="Arial"/>
                <w:b/>
                <w:bCs/>
              </w:rPr>
            </w:pPr>
          </w:p>
        </w:tc>
      </w:tr>
      <w:tr w:rsidR="0020772F" w:rsidRPr="00D36927" w14:paraId="063CA8B8" w14:textId="77777777" w:rsidTr="009830C2">
        <w:trPr>
          <w:trHeight w:val="23"/>
        </w:trPr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F05E6" w14:textId="77777777" w:rsidR="0020772F" w:rsidRPr="00D36927" w:rsidRDefault="0020772F" w:rsidP="008460CB">
            <w:pPr>
              <w:jc w:val="right"/>
              <w:rPr>
                <w:rFonts w:cs="Arial"/>
                <w:b/>
                <w:bCs/>
              </w:rPr>
            </w:pPr>
          </w:p>
        </w:tc>
        <w:tc>
          <w:tcPr>
            <w:tcW w:w="4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22BAF" w14:textId="77777777" w:rsidR="0020772F" w:rsidRPr="00D36927" w:rsidRDefault="0020772F" w:rsidP="008460CB">
            <w:pPr>
              <w:jc w:val="left"/>
              <w:rPr>
                <w:rFonts w:cs="Arial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2BE54" w14:textId="77777777" w:rsidR="0020772F" w:rsidRPr="00D36927" w:rsidRDefault="0020772F" w:rsidP="008460CB">
            <w:pPr>
              <w:jc w:val="left"/>
              <w:rPr>
                <w:rFonts w:cs="Arial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C699E" w14:textId="77777777" w:rsidR="0020772F" w:rsidRPr="00D36927" w:rsidRDefault="0020772F" w:rsidP="008460CB">
            <w:pPr>
              <w:jc w:val="center"/>
              <w:rPr>
                <w:rFonts w:cs="Arial"/>
              </w:rPr>
            </w:pPr>
          </w:p>
        </w:tc>
      </w:tr>
      <w:tr w:rsidR="0020772F" w:rsidRPr="00D36927" w14:paraId="75B6CCBE" w14:textId="77777777" w:rsidTr="009830C2">
        <w:trPr>
          <w:trHeight w:val="23"/>
        </w:trPr>
        <w:tc>
          <w:tcPr>
            <w:tcW w:w="19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6DE1C2"/>
            <w:noWrap/>
            <w:vAlign w:val="center"/>
            <w:hideMark/>
          </w:tcPr>
          <w:p w14:paraId="602157E9" w14:textId="77777777" w:rsidR="0020772F" w:rsidRPr="00D36927" w:rsidRDefault="0020772F" w:rsidP="008460CB">
            <w:pPr>
              <w:jc w:val="left"/>
              <w:rPr>
                <w:rFonts w:cs="Arial"/>
                <w:b/>
                <w:bCs/>
              </w:rPr>
            </w:pPr>
            <w:r w:rsidRPr="00D36927">
              <w:rPr>
                <w:rFonts w:cs="Arial"/>
                <w:b/>
                <w:bCs/>
              </w:rPr>
              <w:t> </w:t>
            </w:r>
          </w:p>
        </w:tc>
        <w:tc>
          <w:tcPr>
            <w:tcW w:w="44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6DE1C2"/>
            <w:noWrap/>
            <w:vAlign w:val="center"/>
            <w:hideMark/>
          </w:tcPr>
          <w:p w14:paraId="7A3660E7" w14:textId="77777777" w:rsidR="0020772F" w:rsidRPr="00D36927" w:rsidRDefault="0020772F" w:rsidP="008460CB">
            <w:pPr>
              <w:jc w:val="left"/>
              <w:rPr>
                <w:rFonts w:cs="Arial"/>
                <w:b/>
                <w:bCs/>
              </w:rPr>
            </w:pPr>
            <w:r w:rsidRPr="00D36927">
              <w:rPr>
                <w:rFonts w:cs="Arial"/>
                <w:b/>
                <w:bCs/>
              </w:rPr>
              <w:t xml:space="preserve"> Celkem</w:t>
            </w:r>
          </w:p>
        </w:tc>
        <w:tc>
          <w:tcPr>
            <w:tcW w:w="16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6DE1C2"/>
            <w:noWrap/>
            <w:vAlign w:val="center"/>
            <w:hideMark/>
          </w:tcPr>
          <w:p w14:paraId="13308744" w14:textId="77777777" w:rsidR="0020772F" w:rsidRPr="00D36927" w:rsidRDefault="0020772F" w:rsidP="008460CB">
            <w:pPr>
              <w:jc w:val="center"/>
              <w:rPr>
                <w:rFonts w:cs="Arial"/>
                <w:b/>
                <w:bCs/>
              </w:rPr>
            </w:pPr>
            <w:r w:rsidRPr="00D36927">
              <w:rPr>
                <w:rFonts w:cs="Arial"/>
                <w:b/>
                <w:bCs/>
              </w:rPr>
              <w:t> </w:t>
            </w:r>
          </w:p>
        </w:tc>
        <w:tc>
          <w:tcPr>
            <w:tcW w:w="22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6DE1C2"/>
            <w:noWrap/>
            <w:vAlign w:val="center"/>
            <w:hideMark/>
          </w:tcPr>
          <w:p w14:paraId="47C1ED3B" w14:textId="35B778D1" w:rsidR="0020772F" w:rsidRPr="00D36927" w:rsidRDefault="00280418" w:rsidP="008460CB">
            <w:pPr>
              <w:jc w:val="right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</w:t>
            </w:r>
            <w:r w:rsidR="005D2020">
              <w:rPr>
                <w:rFonts w:cs="Arial"/>
                <w:b/>
                <w:bCs/>
              </w:rPr>
              <w:t>70 0</w:t>
            </w:r>
            <w:r>
              <w:rPr>
                <w:rFonts w:cs="Arial"/>
                <w:b/>
                <w:bCs/>
              </w:rPr>
              <w:t>00</w:t>
            </w:r>
            <w:r w:rsidR="0020772F" w:rsidRPr="00D36927">
              <w:rPr>
                <w:rFonts w:cs="Arial"/>
                <w:b/>
                <w:bCs/>
              </w:rPr>
              <w:t>,00</w:t>
            </w:r>
          </w:p>
        </w:tc>
      </w:tr>
    </w:tbl>
    <w:p w14:paraId="6F664E06" w14:textId="17C5F9BD" w:rsidR="00DD0EA8" w:rsidRDefault="00DD0EA8" w:rsidP="00DD0EA8"/>
    <w:p w14:paraId="4C065ECF" w14:textId="77777777" w:rsidR="00092021" w:rsidRDefault="00092021" w:rsidP="00092021">
      <w:r>
        <w:t>V celkové ceně je zahrnuto:</w:t>
      </w:r>
    </w:p>
    <w:p w14:paraId="03FC9C9E" w14:textId="0CB2FC31" w:rsidR="00FF0E21" w:rsidRDefault="00FF0E21" w:rsidP="00092021">
      <w:pPr>
        <w:pStyle w:val="Odrazka1zacislem"/>
      </w:pPr>
      <w:r>
        <w:t>Licence, produkty a moduly v rozsahu dle cenové tabulky</w:t>
      </w:r>
    </w:p>
    <w:p w14:paraId="6BA475DE" w14:textId="77777777" w:rsidR="00BA7959" w:rsidRDefault="00D36927" w:rsidP="00BA7959">
      <w:pPr>
        <w:pStyle w:val="Odrazka1zacislem"/>
      </w:pPr>
      <w:r>
        <w:t>Služby v rozsahu dle cenové tabulky</w:t>
      </w:r>
    </w:p>
    <w:p w14:paraId="0D1116EB" w14:textId="6E7AEC1B" w:rsidR="00D61F43" w:rsidRDefault="0044661E" w:rsidP="00BA7959">
      <w:pPr>
        <w:pStyle w:val="Odrazka1zacislem"/>
      </w:pPr>
      <w:r>
        <w:t>Licence pro uživatel</w:t>
      </w:r>
      <w:r w:rsidR="006A7D45">
        <w:t>é</w:t>
      </w:r>
      <w:r>
        <w:t xml:space="preserve"> lékárny</w:t>
      </w:r>
      <w:r w:rsidR="00BA7959">
        <w:t xml:space="preserve"> bez omezení</w:t>
      </w:r>
      <w:r>
        <w:t xml:space="preserve"> </w:t>
      </w:r>
    </w:p>
    <w:p w14:paraId="787743B8" w14:textId="06761E80" w:rsidR="00BA7959" w:rsidRDefault="00BA7959" w:rsidP="00BA7959">
      <w:pPr>
        <w:pStyle w:val="Odrazka1zacislem"/>
      </w:pPr>
      <w:r>
        <w:t>Platnost D</w:t>
      </w:r>
      <w:r w:rsidR="006A7D45">
        <w:t>B</w:t>
      </w:r>
      <w:r>
        <w:t xml:space="preserve"> je prodloužena na 13 měsíců</w:t>
      </w:r>
    </w:p>
    <w:p w14:paraId="21B8271E" w14:textId="77777777" w:rsidR="00BA7959" w:rsidRDefault="00BA7959" w:rsidP="00C33B50">
      <w:pPr>
        <w:pStyle w:val="Odrazka1zacislem"/>
        <w:numPr>
          <w:ilvl w:val="0"/>
          <w:numId w:val="0"/>
        </w:numPr>
        <w:ind w:left="717" w:hanging="360"/>
      </w:pPr>
    </w:p>
    <w:p w14:paraId="63A8EDB7" w14:textId="77777777" w:rsidR="00D61F43" w:rsidRDefault="00D61F43" w:rsidP="00D61F43">
      <w:r>
        <w:t>V celkové ceně není zahrnuto:</w:t>
      </w:r>
    </w:p>
    <w:p w14:paraId="62B47619" w14:textId="62EC2257" w:rsidR="00FF0E21" w:rsidRDefault="00D61F43" w:rsidP="00C62A91">
      <w:pPr>
        <w:pStyle w:val="Odrazka1zacislem"/>
      </w:pPr>
      <w:r>
        <w:t xml:space="preserve">Cestovné </w:t>
      </w:r>
      <w:r w:rsidR="00D36927">
        <w:t>a ubytování</w:t>
      </w:r>
    </w:p>
    <w:p w14:paraId="1A2D246B" w14:textId="729A84EC" w:rsidR="00092021" w:rsidRPr="0009043C" w:rsidRDefault="00092021" w:rsidP="00092021">
      <w:pPr>
        <w:pStyle w:val="Smlouvanadpis1rove"/>
      </w:pPr>
      <w:r w:rsidRPr="0009043C">
        <w:t>Obchodní podmínky</w:t>
      </w:r>
    </w:p>
    <w:p w14:paraId="50DAED45" w14:textId="77777777" w:rsidR="00092021" w:rsidRPr="00EE0E0F" w:rsidRDefault="00092021" w:rsidP="00092021">
      <w:pPr>
        <w:pStyle w:val="tun"/>
      </w:pPr>
      <w:r w:rsidRPr="00EE0E0F">
        <w:t>DPH</w:t>
      </w:r>
    </w:p>
    <w:p w14:paraId="79CD4615" w14:textId="48DE72CA" w:rsidR="00092021" w:rsidRDefault="00092021" w:rsidP="00092021">
      <w:r>
        <w:t xml:space="preserve">K ceně bez DPH </w:t>
      </w:r>
      <w:r w:rsidR="00DD0EA8">
        <w:t>bude</w:t>
      </w:r>
      <w:r>
        <w:t xml:space="preserve"> přičteno DPH v zákonem stanovené výši. Ke dni vytvoření této nabídky je zákonné DPH na předmět nabídky ve výši 21 %.</w:t>
      </w:r>
    </w:p>
    <w:p w14:paraId="5306818C" w14:textId="77777777" w:rsidR="00FF0E21" w:rsidRPr="00EE0E0F" w:rsidRDefault="00FF0E21" w:rsidP="00FF0E21">
      <w:pPr>
        <w:pStyle w:val="tun"/>
      </w:pPr>
      <w:r w:rsidRPr="00EE0E0F">
        <w:t>Cestovné</w:t>
      </w:r>
    </w:p>
    <w:p w14:paraId="3BA4C3AF" w14:textId="77777777" w:rsidR="00FF0E21" w:rsidRPr="00FF0E21" w:rsidRDefault="00FF0E21" w:rsidP="00FF0E21">
      <w:pPr>
        <w:pStyle w:val="tun"/>
        <w:spacing w:before="0"/>
        <w:rPr>
          <w:b w:val="0"/>
          <w:bCs/>
        </w:rPr>
      </w:pPr>
      <w:r w:rsidRPr="00FF0E21">
        <w:rPr>
          <w:b w:val="0"/>
          <w:bCs/>
        </w:rPr>
        <w:t>Cestovné bude účtováno ve výši skutečných nákladů dle ceníku zhotovitele aktuálního ke dni cesty. Ceny aktuální ke dni nabídky: 8,10 Kč bez DPH za 1 km u osobního auta, 150 Kč bez DPH za hodinu jednoho pracovníka strávenou na cestě.</w:t>
      </w:r>
    </w:p>
    <w:p w14:paraId="3AF3D2A9" w14:textId="77777777" w:rsidR="00FF0E21" w:rsidRDefault="00FF0E21" w:rsidP="00FF0E21">
      <w:pPr>
        <w:pStyle w:val="tun"/>
        <w:spacing w:before="0"/>
      </w:pPr>
    </w:p>
    <w:p w14:paraId="36E57F2D" w14:textId="77777777" w:rsidR="00092021" w:rsidRPr="0009043C" w:rsidRDefault="00092021" w:rsidP="00092021">
      <w:pPr>
        <w:pStyle w:val="tun"/>
        <w:spacing w:before="0"/>
      </w:pPr>
      <w:r>
        <w:t>Platební podmínky</w:t>
      </w:r>
    </w:p>
    <w:p w14:paraId="1D4CBCC3" w14:textId="77777777" w:rsidR="00092021" w:rsidRDefault="00092021" w:rsidP="00092021">
      <w:r>
        <w:t xml:space="preserve">Objednatel hradí na základě daňových dokladů (faktur) vystavených Dodavatelem na základě objednatelem schválených dílčích akceptačních protokolů nebo dodacích listů. </w:t>
      </w:r>
    </w:p>
    <w:p w14:paraId="28BCF7CC" w14:textId="02193AA6" w:rsidR="00FF0E21" w:rsidRDefault="00092021" w:rsidP="00092021">
      <w:r>
        <w:t>Splatnost daňových dokladů je 14 dní ode dne jejího vystavení</w:t>
      </w:r>
      <w:r w:rsidR="00982712">
        <w:t>.</w:t>
      </w:r>
    </w:p>
    <w:p w14:paraId="747B1BA2" w14:textId="77777777" w:rsidR="00FF0E21" w:rsidRPr="0009043C" w:rsidRDefault="00FF0E21" w:rsidP="00FF0E21">
      <w:pPr>
        <w:pStyle w:val="Smlouvanadpis1rove"/>
        <w:outlineLvl w:val="0"/>
      </w:pPr>
      <w:r w:rsidRPr="0009043C">
        <w:t>Termín dodávky</w:t>
      </w:r>
    </w:p>
    <w:p w14:paraId="1B5EEE04" w14:textId="00A7F605" w:rsidR="0020772F" w:rsidRDefault="00D36927" w:rsidP="0020772F">
      <w:r>
        <w:t>Dodávka bude realizována do 1 měsíce od zaslání závazné objednávky.</w:t>
      </w:r>
    </w:p>
    <w:p w14:paraId="790C1340" w14:textId="77777777" w:rsidR="00092021" w:rsidRPr="0009043C" w:rsidRDefault="00092021" w:rsidP="00092021">
      <w:pPr>
        <w:pStyle w:val="Smlouvanadpis1rove"/>
        <w:outlineLvl w:val="0"/>
      </w:pPr>
      <w:r w:rsidRPr="0009043C">
        <w:t>Závěr</w:t>
      </w:r>
    </w:p>
    <w:p w14:paraId="5F4B6799" w14:textId="77777777" w:rsidR="00092021" w:rsidRDefault="00092021" w:rsidP="00092021">
      <w:r>
        <w:t>Tato nabídka je vypracovaná s cílem poskytnout základní orientaci v řešení a cenových relacích. Řešení, ceny, platební podmínky, možný harmonogram prací apod. budou upřesněny na základě konzultací, které bychom rádi vedli se zástupci nemocnice po jejich seznámení s touto nabídkou.</w:t>
      </w:r>
    </w:p>
    <w:p w14:paraId="2195706A" w14:textId="06E9D330" w:rsidR="00FF0E21" w:rsidRPr="00982712" w:rsidRDefault="00FF0E21" w:rsidP="00DD0EA8">
      <w:pPr>
        <w:pStyle w:val="Plohanadpisprvnrovn"/>
        <w:numPr>
          <w:ilvl w:val="0"/>
          <w:numId w:val="0"/>
        </w:numPr>
        <w:ind w:left="357"/>
      </w:pPr>
    </w:p>
    <w:sectPr w:rsidR="00FF0E21" w:rsidRPr="00982712" w:rsidSect="008F719D">
      <w:headerReference w:type="default" r:id="rId21"/>
      <w:footerReference w:type="default" r:id="rId22"/>
      <w:headerReference w:type="first" r:id="rId23"/>
      <w:type w:val="continuous"/>
      <w:pgSz w:w="11906" w:h="16838" w:code="9"/>
      <w:pgMar w:top="1418" w:right="1418" w:bottom="1418" w:left="1418" w:header="851" w:footer="567" w:gutter="0"/>
      <w:pgNumType w:start="1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E4CCD" w14:textId="77777777" w:rsidR="004142A5" w:rsidRDefault="004142A5">
      <w:r>
        <w:separator/>
      </w:r>
    </w:p>
  </w:endnote>
  <w:endnote w:type="continuationSeparator" w:id="0">
    <w:p w14:paraId="3B144FCB" w14:textId="77777777" w:rsidR="004142A5" w:rsidRDefault="004142A5">
      <w:r>
        <w:continuationSeparator/>
      </w:r>
    </w:p>
  </w:endnote>
  <w:endnote w:type="continuationNotice" w:id="1">
    <w:p w14:paraId="34EECBBD" w14:textId="77777777" w:rsidR="004142A5" w:rsidRDefault="004142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gnika">
    <w:altName w:val="Calibri"/>
    <w:panose1 w:val="00000000000000000000"/>
    <w:charset w:val="00"/>
    <w:family w:val="modern"/>
    <w:notTrueType/>
    <w:pitch w:val="variable"/>
    <w:sig w:usb0="A00000AF" w:usb1="00000003" w:usb2="00000000" w:usb3="00000000" w:csb0="0000009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21CBA" w14:textId="77777777" w:rsidR="00BC782E" w:rsidRPr="00D737D2" w:rsidRDefault="002A592B" w:rsidP="009217DE">
    <w:pPr>
      <w:pStyle w:val="Zpat"/>
      <w:rPr>
        <w:rFonts w:cs="Arial"/>
        <w:color w:val="A6A6A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5E93DD1" wp14:editId="7FF54181">
              <wp:simplePos x="0" y="0"/>
              <wp:positionH relativeFrom="margin">
                <wp:posOffset>8643620</wp:posOffset>
              </wp:positionH>
              <wp:positionV relativeFrom="paragraph">
                <wp:posOffset>286385</wp:posOffset>
              </wp:positionV>
              <wp:extent cx="1386205" cy="247650"/>
              <wp:effectExtent l="0" t="0" r="0" b="0"/>
              <wp:wrapNone/>
              <wp:docPr id="2" name="Obráze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138620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arto="http://schemas.microsoft.com/office/word/2006/arto">
          <w:pict w14:anchorId="1301C744">
            <v:rect id="Obrázek 1" style="position:absolute;margin-left:680.6pt;margin-top:22.55pt;width:109.15pt;height:19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w14:anchorId="69D348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">
              <o:lock v:ext="edit" aspectratio="t"/>
              <w10:wrap anchorx="margin"/>
            </v:rect>
          </w:pict>
        </mc:Fallback>
      </mc:AlternateContent>
    </w:r>
    <w:r w:rsidR="00BC782E" w:rsidRPr="00D737D2">
      <w:rPr>
        <w:rFonts w:cs="Arial"/>
        <w:color w:val="A6A6A6"/>
        <w:sz w:val="16"/>
      </w:rPr>
      <w:tab/>
      <w:t xml:space="preserve">strana </w:t>
    </w:r>
    <w:r w:rsidR="00BC782E" w:rsidRPr="00D737D2">
      <w:rPr>
        <w:rFonts w:cs="Arial"/>
        <w:color w:val="A6A6A6"/>
        <w:sz w:val="16"/>
      </w:rPr>
      <w:fldChar w:fldCharType="begin"/>
    </w:r>
    <w:r w:rsidR="00BC782E" w:rsidRPr="00D737D2">
      <w:rPr>
        <w:rFonts w:cs="Arial"/>
        <w:color w:val="A6A6A6"/>
        <w:sz w:val="16"/>
      </w:rPr>
      <w:instrText xml:space="preserve"> PAGE </w:instrText>
    </w:r>
    <w:r w:rsidR="00BC782E" w:rsidRPr="00D737D2">
      <w:rPr>
        <w:rFonts w:cs="Arial"/>
        <w:color w:val="A6A6A6"/>
        <w:sz w:val="16"/>
      </w:rPr>
      <w:fldChar w:fldCharType="separate"/>
    </w:r>
    <w:r w:rsidR="00DB2D62">
      <w:rPr>
        <w:rFonts w:cs="Arial"/>
        <w:noProof/>
        <w:color w:val="A6A6A6"/>
        <w:sz w:val="16"/>
      </w:rPr>
      <w:t>2</w:t>
    </w:r>
    <w:r w:rsidR="00BC782E" w:rsidRPr="00D737D2">
      <w:rPr>
        <w:rFonts w:cs="Arial"/>
        <w:color w:val="A6A6A6"/>
        <w:sz w:val="16"/>
      </w:rPr>
      <w:fldChar w:fldCharType="end"/>
    </w:r>
    <w:r w:rsidR="00BC782E" w:rsidRPr="00D737D2">
      <w:rPr>
        <w:rFonts w:cs="Arial"/>
        <w:color w:val="A6A6A6"/>
        <w:sz w:val="16"/>
      </w:rPr>
      <w:tab/>
    </w:r>
  </w:p>
  <w:p w14:paraId="7A150B3F" w14:textId="77777777" w:rsidR="00BC782E" w:rsidRPr="00034EE9" w:rsidRDefault="002A592B" w:rsidP="009217DE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EDEF61C" wp14:editId="4A9480F0">
              <wp:simplePos x="0" y="0"/>
              <wp:positionH relativeFrom="margin">
                <wp:posOffset>-31115</wp:posOffset>
              </wp:positionH>
              <wp:positionV relativeFrom="paragraph">
                <wp:posOffset>41910</wp:posOffset>
              </wp:positionV>
              <wp:extent cx="6296025" cy="17780"/>
              <wp:effectExtent l="0" t="0" r="0" b="0"/>
              <wp:wrapNone/>
              <wp:docPr id="1" name="Obdélník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96025" cy="1778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65000"/>
                        </a:sysClr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arto="http://schemas.microsoft.com/office/word/2006/arto">
          <w:pict w14:anchorId="369049C7">
            <v:rect id="Obdélník 10" style="position:absolute;margin-left:-2.45pt;margin-top:3.3pt;width:495.75pt;height:1.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a6a6a6" stroked="f" strokeweight="2pt" w14:anchorId="1E5216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">
              <v:path arrowok="t"/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E235F43" wp14:editId="6E0A72A4">
              <wp:simplePos x="0" y="0"/>
              <wp:positionH relativeFrom="margin">
                <wp:align>left</wp:align>
              </wp:positionH>
              <wp:positionV relativeFrom="paragraph">
                <wp:posOffset>81915</wp:posOffset>
              </wp:positionV>
              <wp:extent cx="6267450" cy="238125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6745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E01BA7" w14:textId="77777777" w:rsidR="00BC782E" w:rsidRPr="00D737D2" w:rsidRDefault="00BC782E" w:rsidP="009217DE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A6A6A6"/>
                              <w:kern w:val="18"/>
                              <w:sz w:val="18"/>
                              <w:szCs w:val="18"/>
                            </w:rPr>
                          </w:pPr>
                          <w:r w:rsidRPr="00D737D2">
                            <w:rPr>
                              <w:rFonts w:cs="Arial"/>
                              <w:b/>
                              <w:color w:val="A6A6A6"/>
                              <w:kern w:val="18"/>
                              <w:sz w:val="18"/>
                              <w:szCs w:val="18"/>
                            </w:rPr>
                            <w:t>STAPRO s. r. o.</w:t>
                          </w:r>
                          <w:r w:rsidRPr="00D737D2">
                            <w:rPr>
                              <w:rFonts w:cs="Arial"/>
                              <w:color w:val="A6A6A6"/>
                              <w:kern w:val="18"/>
                              <w:sz w:val="18"/>
                              <w:szCs w:val="18"/>
                            </w:rPr>
                            <w:t xml:space="preserve"> | Pernštýnské nám. 51 | 530 02 Pardubice | </w:t>
                          </w:r>
                          <w:r w:rsidRPr="00D737D2">
                            <w:rPr>
                              <w:rFonts w:cs="Arial"/>
                              <w:b/>
                              <w:color w:val="A6A6A6"/>
                              <w:kern w:val="18"/>
                              <w:sz w:val="18"/>
                              <w:szCs w:val="18"/>
                            </w:rPr>
                            <w:t>www.stapro.cz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235F4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0;margin-top:6.45pt;width:493.5pt;height:18.75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" filled="f" stroked="f">
              <v:textbox>
                <w:txbxContent>
                  <w:p w14:paraId="6EE01BA7" w14:textId="77777777" w:rsidR="00BC782E" w:rsidRPr="00D737D2" w:rsidRDefault="00BC782E" w:rsidP="009217D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cs="Arial"/>
                        <w:color w:val="A6A6A6"/>
                        <w:kern w:val="18"/>
                        <w:sz w:val="18"/>
                        <w:szCs w:val="18"/>
                      </w:rPr>
                    </w:pPr>
                    <w:r w:rsidRPr="00D737D2">
                      <w:rPr>
                        <w:rFonts w:cs="Arial"/>
                        <w:b/>
                        <w:color w:val="A6A6A6"/>
                        <w:kern w:val="18"/>
                        <w:sz w:val="18"/>
                        <w:szCs w:val="18"/>
                      </w:rPr>
                      <w:t>STAPRO s. r. o.</w:t>
                    </w:r>
                    <w:r w:rsidRPr="00D737D2">
                      <w:rPr>
                        <w:rFonts w:cs="Arial"/>
                        <w:color w:val="A6A6A6"/>
                        <w:kern w:val="18"/>
                        <w:sz w:val="18"/>
                        <w:szCs w:val="18"/>
                      </w:rPr>
                      <w:t xml:space="preserve"> | Pernštýnské nám. 51 | 530 02 Pardubice | </w:t>
                    </w:r>
                    <w:r w:rsidRPr="00D737D2">
                      <w:rPr>
                        <w:rFonts w:cs="Arial"/>
                        <w:b/>
                        <w:color w:val="A6A6A6"/>
                        <w:kern w:val="18"/>
                        <w:sz w:val="18"/>
                        <w:szCs w:val="18"/>
                      </w:rPr>
                      <w:t>www.stapro.cz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691BF2B" w14:textId="77777777" w:rsidR="00BC782E" w:rsidRDefault="00BC782E" w:rsidP="00786981">
    <w:pPr>
      <w:pStyle w:val="Zpat"/>
      <w:tabs>
        <w:tab w:val="clear" w:pos="4536"/>
        <w:tab w:val="clear" w:pos="9072"/>
        <w:tab w:val="left" w:pos="250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ED33CF" w14:textId="77777777" w:rsidR="004142A5" w:rsidRDefault="004142A5">
      <w:r>
        <w:separator/>
      </w:r>
    </w:p>
  </w:footnote>
  <w:footnote w:type="continuationSeparator" w:id="0">
    <w:p w14:paraId="1E38BC97" w14:textId="77777777" w:rsidR="004142A5" w:rsidRDefault="004142A5">
      <w:r>
        <w:continuationSeparator/>
      </w:r>
    </w:p>
  </w:footnote>
  <w:footnote w:type="continuationNotice" w:id="1">
    <w:p w14:paraId="1AF49E0E" w14:textId="77777777" w:rsidR="004142A5" w:rsidRDefault="004142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8B9EE" w14:textId="77777777" w:rsidR="00BC782E" w:rsidRDefault="002A592B" w:rsidP="00222011">
    <w:pPr>
      <w:pStyle w:val="Zhlav"/>
    </w:pPr>
    <w:r>
      <w:rPr>
        <w:noProof/>
      </w:rPr>
      <w:drawing>
        <wp:anchor distT="0" distB="0" distL="114300" distR="114300" simplePos="0" relativeHeight="251658241" behindDoc="0" locked="0" layoutInCell="1" allowOverlap="1" wp14:anchorId="7535DA63" wp14:editId="2E080506">
          <wp:simplePos x="0" y="0"/>
          <wp:positionH relativeFrom="column">
            <wp:posOffset>-2540</wp:posOffset>
          </wp:positionH>
          <wp:positionV relativeFrom="paragraph">
            <wp:posOffset>-292100</wp:posOffset>
          </wp:positionV>
          <wp:extent cx="1466850" cy="262255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26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4B570CE" wp14:editId="3FB53619">
          <wp:simplePos x="0" y="0"/>
          <wp:positionH relativeFrom="margin">
            <wp:align>right</wp:align>
          </wp:positionH>
          <wp:positionV relativeFrom="paragraph">
            <wp:posOffset>-271145</wp:posOffset>
          </wp:positionV>
          <wp:extent cx="815975" cy="264795"/>
          <wp:effectExtent l="0" t="0" r="0" b="0"/>
          <wp:wrapNone/>
          <wp:docPr id="4" name="obrázek 12" descr="C:\Users\vyuka.matape\Desktop\Radka\STAPRO\Stapro_loga\logo_Fons_se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" descr="C:\Users\vyuka.matape\Desktop\Radka\STAPRO\Stapro_loga\logo_Fons_sed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5" cy="264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4C718" w14:textId="77777777" w:rsidR="00BC782E" w:rsidRDefault="000333EC">
    <w:pPr>
      <w:pStyle w:val="Zhlav"/>
    </w:pPr>
    <w:r>
      <w:rPr>
        <w:noProof/>
      </w:rPr>
      <w:drawing>
        <wp:anchor distT="0" distB="0" distL="114300" distR="114300" simplePos="0" relativeHeight="251658246" behindDoc="0" locked="0" layoutInCell="1" allowOverlap="1" wp14:anchorId="21DCED99" wp14:editId="3393CF57">
          <wp:simplePos x="0" y="0"/>
          <wp:positionH relativeFrom="margin">
            <wp:posOffset>3712210</wp:posOffset>
          </wp:positionH>
          <wp:positionV relativeFrom="margin">
            <wp:posOffset>-4742815</wp:posOffset>
          </wp:positionV>
          <wp:extent cx="1933575" cy="629285"/>
          <wp:effectExtent l="0" t="0" r="0" b="0"/>
          <wp:wrapNone/>
          <wp:docPr id="7" name="obrázek 7" descr="C:\Users\vyuka.matape\Desktop\Radka\stapro\••• Stapro_loga •••\logo_Fons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 descr="C:\Users\vyuka.matape\Desktop\Radka\stapro\••• Stapro_loga •••\logo_Fons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0" locked="0" layoutInCell="1" allowOverlap="1" wp14:anchorId="4885FE64" wp14:editId="577D2E99">
          <wp:simplePos x="0" y="0"/>
          <wp:positionH relativeFrom="page">
            <wp:posOffset>-33655</wp:posOffset>
          </wp:positionH>
          <wp:positionV relativeFrom="paragraph">
            <wp:posOffset>-543560</wp:posOffset>
          </wp:positionV>
          <wp:extent cx="7553325" cy="5139690"/>
          <wp:effectExtent l="0" t="0" r="0" b="0"/>
          <wp:wrapTopAndBottom/>
          <wp:docPr id="6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436" t="4608" b="5003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5139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15pt;height:9.15pt" o:bullet="t">
        <v:imagedata r:id="rId1" o:title="element_sedy"/>
      </v:shape>
    </w:pict>
  </w:numPicBullet>
  <w:numPicBullet w:numPicBulletId="1">
    <w:pict>
      <v:shape id="_x0000_i1027" type="#_x0000_t75" style="width:9.15pt;height:9.15pt" o:bullet="t">
        <v:imagedata r:id="rId2" o:title="element_sedy2"/>
      </v:shape>
    </w:pict>
  </w:numPicBullet>
  <w:numPicBullet w:numPicBulletId="2">
    <w:pict>
      <v:shape id="_x0000_i1028" type="#_x0000_t75" style="width:25.8pt;height:35.45pt" o:bullet="t">
        <v:imagedata r:id="rId3" o:title="odrazka_szm"/>
      </v:shape>
    </w:pict>
  </w:numPicBullet>
  <w:numPicBullet w:numPicBulletId="3">
    <w:pict>
      <v:shape id="_x0000_i1029" type="#_x0000_t75" style="width:25.8pt;height:35.45pt" o:bullet="t">
        <v:imagedata r:id="rId4" o:title="odrazka_smm"/>
      </v:shape>
    </w:pict>
  </w:numPicBullet>
  <w:numPicBullet w:numPicBulletId="4">
    <w:pict>
      <v:shape id="_x0000_i1030" type="#_x0000_t75" style="width:25.8pt;height:35.45pt" o:bullet="t">
        <v:imagedata r:id="rId5" o:title="odrazka_ssm"/>
      </v:shape>
    </w:pict>
  </w:numPicBullet>
  <w:abstractNum w:abstractNumId="0" w15:restartNumberingAfterBreak="0">
    <w:nsid w:val="00000030"/>
    <w:multiLevelType w:val="singleLevel"/>
    <w:tmpl w:val="00000030"/>
    <w:name w:val="WW8Num48"/>
    <w:lvl w:ilvl="0">
      <w:start w:val="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27A371D"/>
    <w:multiLevelType w:val="hybridMultilevel"/>
    <w:tmpl w:val="26E45FD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172634"/>
    <w:multiLevelType w:val="multilevel"/>
    <w:tmpl w:val="A7E819E2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Odrkaslovan2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3" w15:restartNumberingAfterBreak="0">
    <w:nsid w:val="0D6F00BF"/>
    <w:multiLevelType w:val="hybridMultilevel"/>
    <w:tmpl w:val="81FAD0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273D1"/>
    <w:multiLevelType w:val="multilevel"/>
    <w:tmpl w:val="4D08B2E6"/>
    <w:lvl w:ilvl="0">
      <w:start w:val="1"/>
      <w:numFmt w:val="decimal"/>
      <w:pStyle w:val="Smlouvanadpis1rove"/>
      <w:lvlText w:val="%1."/>
      <w:lvlJc w:val="left"/>
      <w:pPr>
        <w:ind w:left="360" w:hanging="360"/>
      </w:pPr>
    </w:lvl>
    <w:lvl w:ilvl="1">
      <w:start w:val="1"/>
      <w:numFmt w:val="decimal"/>
      <w:pStyle w:val="Smlouvanapdisdruhrove"/>
      <w:lvlText w:val="%1.%2."/>
      <w:lvlJc w:val="left"/>
      <w:pPr>
        <w:ind w:left="792" w:hanging="432"/>
      </w:pPr>
    </w:lvl>
    <w:lvl w:ilvl="2">
      <w:start w:val="1"/>
      <w:numFmt w:val="decimal"/>
      <w:pStyle w:val="nadpis3roveploha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719581E"/>
    <w:multiLevelType w:val="hybridMultilevel"/>
    <w:tmpl w:val="EEE451FE"/>
    <w:lvl w:ilvl="0" w:tplc="0A248C6E">
      <w:start w:val="1"/>
      <w:numFmt w:val="bullet"/>
      <w:pStyle w:val="Odrka1-pouitsamostatn"/>
      <w:lvlText w:val=""/>
      <w:lvlPicBulletId w:val="3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6" w15:restartNumberingAfterBreak="0">
    <w:nsid w:val="1B00763C"/>
    <w:multiLevelType w:val="hybridMultilevel"/>
    <w:tmpl w:val="59FA657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D97C36"/>
    <w:multiLevelType w:val="multilevel"/>
    <w:tmpl w:val="EFAC1ED4"/>
    <w:styleLink w:val="Styl11"/>
    <w:lvl w:ilvl="0">
      <w:start w:val="1"/>
      <w:numFmt w:val="upperRoman"/>
      <w:lvlText w:val="Článek %1 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BF82599"/>
    <w:multiLevelType w:val="multilevel"/>
    <w:tmpl w:val="CFCAFC0E"/>
    <w:styleLink w:val="Styl3"/>
    <w:lvl w:ilvl="0">
      <w:start w:val="1"/>
      <w:numFmt w:val="decimal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2490436"/>
    <w:multiLevelType w:val="multilevel"/>
    <w:tmpl w:val="3E42D2B0"/>
    <w:lvl w:ilvl="0">
      <w:start w:val="1"/>
      <w:numFmt w:val="upperRoman"/>
      <w:pStyle w:val="Ploha-lnek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2AB300B"/>
    <w:multiLevelType w:val="multilevel"/>
    <w:tmpl w:val="CFCAFC0E"/>
    <w:styleLink w:val="Styl4"/>
    <w:lvl w:ilvl="0">
      <w:start w:val="1"/>
      <w:numFmt w:val="decimal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51D13F0"/>
    <w:multiLevelType w:val="hybridMultilevel"/>
    <w:tmpl w:val="E19A8844"/>
    <w:lvl w:ilvl="0" w:tplc="1630A282">
      <w:start w:val="1"/>
      <w:numFmt w:val="bullet"/>
      <w:pStyle w:val="Odrka3plohasmlouvy"/>
      <w:lvlText w:val=""/>
      <w:lvlPicBulletId w:val="4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A246726"/>
    <w:multiLevelType w:val="multilevel"/>
    <w:tmpl w:val="CFCAFC0E"/>
    <w:styleLink w:val="Styl1"/>
    <w:lvl w:ilvl="0">
      <w:start w:val="1"/>
      <w:numFmt w:val="decimal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1902BB2"/>
    <w:multiLevelType w:val="multilevel"/>
    <w:tmpl w:val="CFCAFC0E"/>
    <w:styleLink w:val="Styl6"/>
    <w:lvl w:ilvl="0">
      <w:start w:val="1"/>
      <w:numFmt w:val="decimal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29127C5"/>
    <w:multiLevelType w:val="multilevel"/>
    <w:tmpl w:val="CFCAFC0E"/>
    <w:styleLink w:val="Styl8"/>
    <w:lvl w:ilvl="0">
      <w:start w:val="1"/>
      <w:numFmt w:val="decimal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81A7CC7"/>
    <w:multiLevelType w:val="multilevel"/>
    <w:tmpl w:val="AAD8B0D2"/>
    <w:lvl w:ilvl="0">
      <w:start w:val="1"/>
      <w:numFmt w:val="upperRoman"/>
      <w:pStyle w:val="Nadpis2-slovan"/>
      <w:lvlText w:val="Článek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Oddíl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pStyle w:val="Nadpis4-slovan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6" w15:restartNumberingAfterBreak="0">
    <w:nsid w:val="3EA513CC"/>
    <w:multiLevelType w:val="hybridMultilevel"/>
    <w:tmpl w:val="0E7CFD0E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85" w:hanging="360"/>
      </w:pPr>
    </w:lvl>
    <w:lvl w:ilvl="2" w:tplc="0405001B" w:tentative="1">
      <w:start w:val="1"/>
      <w:numFmt w:val="lowerRoman"/>
      <w:lvlText w:val="%3."/>
      <w:lvlJc w:val="right"/>
      <w:pPr>
        <w:ind w:left="2205" w:hanging="180"/>
      </w:pPr>
    </w:lvl>
    <w:lvl w:ilvl="3" w:tplc="0405000F" w:tentative="1">
      <w:start w:val="1"/>
      <w:numFmt w:val="decimal"/>
      <w:lvlText w:val="%4."/>
      <w:lvlJc w:val="left"/>
      <w:pPr>
        <w:ind w:left="2925" w:hanging="360"/>
      </w:pPr>
    </w:lvl>
    <w:lvl w:ilvl="4" w:tplc="04050019" w:tentative="1">
      <w:start w:val="1"/>
      <w:numFmt w:val="lowerLetter"/>
      <w:lvlText w:val="%5."/>
      <w:lvlJc w:val="left"/>
      <w:pPr>
        <w:ind w:left="3645" w:hanging="360"/>
      </w:pPr>
    </w:lvl>
    <w:lvl w:ilvl="5" w:tplc="0405001B" w:tentative="1">
      <w:start w:val="1"/>
      <w:numFmt w:val="lowerRoman"/>
      <w:lvlText w:val="%6."/>
      <w:lvlJc w:val="right"/>
      <w:pPr>
        <w:ind w:left="4365" w:hanging="180"/>
      </w:pPr>
    </w:lvl>
    <w:lvl w:ilvl="6" w:tplc="0405000F" w:tentative="1">
      <w:start w:val="1"/>
      <w:numFmt w:val="decimal"/>
      <w:lvlText w:val="%7."/>
      <w:lvlJc w:val="left"/>
      <w:pPr>
        <w:ind w:left="5085" w:hanging="360"/>
      </w:pPr>
    </w:lvl>
    <w:lvl w:ilvl="7" w:tplc="04050019" w:tentative="1">
      <w:start w:val="1"/>
      <w:numFmt w:val="lowerLetter"/>
      <w:lvlText w:val="%8."/>
      <w:lvlJc w:val="left"/>
      <w:pPr>
        <w:ind w:left="5805" w:hanging="360"/>
      </w:pPr>
    </w:lvl>
    <w:lvl w:ilvl="8" w:tplc="040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7" w15:restartNumberingAfterBreak="0">
    <w:nsid w:val="417262EC"/>
    <w:multiLevelType w:val="hybridMultilevel"/>
    <w:tmpl w:val="9E9A195E"/>
    <w:lvl w:ilvl="0" w:tplc="D2689396">
      <w:start w:val="1"/>
      <w:numFmt w:val="bullet"/>
      <w:pStyle w:val="ploha-odrka1zaslem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846DFF"/>
    <w:multiLevelType w:val="hybridMultilevel"/>
    <w:tmpl w:val="2D847DFA"/>
    <w:lvl w:ilvl="0" w:tplc="94609F54">
      <w:start w:val="1"/>
      <w:numFmt w:val="decimal"/>
      <w:pStyle w:val="tabulka"/>
      <w:lvlText w:val="Tab.č.: %1"/>
      <w:lvlJc w:val="left"/>
      <w:pPr>
        <w:tabs>
          <w:tab w:val="num" w:pos="720"/>
        </w:tabs>
        <w:ind w:left="357" w:hanging="357"/>
      </w:pPr>
      <w:rPr>
        <w:rFonts w:ascii="Tahoma" w:hAnsi="Tahoma" w:hint="default"/>
        <w:b/>
        <w:i w:val="0"/>
        <w:sz w:val="16"/>
        <w:szCs w:val="16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ADC21F1"/>
    <w:multiLevelType w:val="hybridMultilevel"/>
    <w:tmpl w:val="339899CE"/>
    <w:lvl w:ilvl="0" w:tplc="B82E3D1A">
      <w:start w:val="1"/>
      <w:numFmt w:val="bullet"/>
      <w:pStyle w:val="ploha-odrka2"/>
      <w:lvlText w:val=""/>
      <w:lvlPicBulletId w:val="2"/>
      <w:lvlJc w:val="left"/>
      <w:pPr>
        <w:ind w:left="700" w:hanging="360"/>
      </w:pPr>
      <w:rPr>
        <w:rFonts w:ascii="Symbol" w:hAnsi="Symbol" w:hint="default"/>
        <w:color w:val="auto"/>
      </w:rPr>
    </w:lvl>
    <w:lvl w:ilvl="1" w:tplc="38CA2880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0" w15:restartNumberingAfterBreak="0">
    <w:nsid w:val="4CFF1C04"/>
    <w:multiLevelType w:val="multilevel"/>
    <w:tmpl w:val="E5602BE0"/>
    <w:lvl w:ilvl="0">
      <w:start w:val="1"/>
      <w:numFmt w:val="upperRoman"/>
      <w:pStyle w:val="Nadpis1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DAA44FE"/>
    <w:multiLevelType w:val="multilevel"/>
    <w:tmpl w:val="CFCAFC0E"/>
    <w:styleLink w:val="Styl9"/>
    <w:lvl w:ilvl="0">
      <w:start w:val="1"/>
      <w:numFmt w:val="decimal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50645229"/>
    <w:multiLevelType w:val="hybridMultilevel"/>
    <w:tmpl w:val="4204EB38"/>
    <w:lvl w:ilvl="0" w:tplc="457276D0"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653FA7"/>
    <w:multiLevelType w:val="hybridMultilevel"/>
    <w:tmpl w:val="7D2A378C"/>
    <w:lvl w:ilvl="0" w:tplc="610C8918">
      <w:start w:val="1"/>
      <w:numFmt w:val="bullet"/>
      <w:pStyle w:val="Odrka2doplohy"/>
      <w:lvlText w:val=""/>
      <w:lvlPicBulletId w:val="2"/>
      <w:lvlJc w:val="left"/>
      <w:pPr>
        <w:ind w:left="70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55E159C3"/>
    <w:multiLevelType w:val="multilevel"/>
    <w:tmpl w:val="0F3493C4"/>
    <w:lvl w:ilvl="0">
      <w:start w:val="1"/>
      <w:numFmt w:val="decimal"/>
      <w:pStyle w:val="Plohanadpisprvnrov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dpis2roven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Plohanadpistetrovn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Plohanadpistvrtrov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Plohanadpisptrove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56065D84"/>
    <w:multiLevelType w:val="multilevel"/>
    <w:tmpl w:val="86C23D02"/>
    <w:lvl w:ilvl="0">
      <w:start w:val="1"/>
      <w:numFmt w:val="decimal"/>
      <w:pStyle w:val="ESodslovanodstavce"/>
      <w:suff w:val="space"/>
      <w:lvlText w:val="Příloha č. %1:"/>
      <w:lvlJc w:val="left"/>
      <w:pPr>
        <w:ind w:left="0" w:hanging="360"/>
      </w:pPr>
      <w:rPr>
        <w:rFonts w:ascii="Bookman Old Style" w:hAnsi="Bookman Old Style" w:hint="default"/>
        <w:color w:val="auto"/>
        <w:sz w:val="28"/>
        <w:u w:val="single"/>
      </w:rPr>
    </w:lvl>
    <w:lvl w:ilvl="1">
      <w:start w:val="1"/>
      <w:numFmt w:val="decimal"/>
      <w:pStyle w:val="ESodslovanodstavce"/>
      <w:lvlText w:val="%2."/>
      <w:lvlJc w:val="left"/>
      <w:pPr>
        <w:tabs>
          <w:tab w:val="num" w:pos="431"/>
        </w:tabs>
        <w:ind w:left="432" w:hanging="432"/>
      </w:pPr>
      <w:rPr>
        <w:rFonts w:ascii="Tahoma" w:hAnsi="Tahoma" w:cs="Times New Roman" w:hint="default"/>
        <w:b w:val="0"/>
        <w:i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86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36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187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37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28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38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3960" w:hanging="1440"/>
      </w:pPr>
    </w:lvl>
  </w:abstractNum>
  <w:abstractNum w:abstractNumId="26" w15:restartNumberingAfterBreak="0">
    <w:nsid w:val="59D5020E"/>
    <w:multiLevelType w:val="hybridMultilevel"/>
    <w:tmpl w:val="A910677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FA2199"/>
    <w:multiLevelType w:val="multilevel"/>
    <w:tmpl w:val="4DA65FAA"/>
    <w:styleLink w:val="Styl10"/>
    <w:lvl w:ilvl="0">
      <w:start w:val="1"/>
      <w:numFmt w:val="upperRoman"/>
      <w:lvlText w:val="Článek %1 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5A4C673C"/>
    <w:multiLevelType w:val="singleLevel"/>
    <w:tmpl w:val="FFFFFFFF"/>
    <w:lvl w:ilvl="0">
      <w:numFmt w:val="decimal"/>
      <w:pStyle w:val="Nadpis2"/>
      <w:lvlText w:val="%1"/>
      <w:legacy w:legacy="1" w:legacySpace="0" w:legacyIndent="0"/>
      <w:lvlJc w:val="left"/>
    </w:lvl>
  </w:abstractNum>
  <w:abstractNum w:abstractNumId="29" w15:restartNumberingAfterBreak="0">
    <w:nsid w:val="5D931EB2"/>
    <w:multiLevelType w:val="multilevel"/>
    <w:tmpl w:val="CFCAFC0E"/>
    <w:styleLink w:val="Styl2"/>
    <w:lvl w:ilvl="0">
      <w:start w:val="1"/>
      <w:numFmt w:val="decimal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60015407"/>
    <w:multiLevelType w:val="hybridMultilevel"/>
    <w:tmpl w:val="A942D8DA"/>
    <w:lvl w:ilvl="0" w:tplc="30548EB8">
      <w:start w:val="1"/>
      <w:numFmt w:val="bullet"/>
      <w:pStyle w:val="Odrazka1zacislem"/>
      <w:lvlText w:val=""/>
      <w:lvlPicBulletId w:val="3"/>
      <w:lvlJc w:val="left"/>
      <w:pPr>
        <w:ind w:left="717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1" w15:restartNumberingAfterBreak="0">
    <w:nsid w:val="6B4D4662"/>
    <w:multiLevelType w:val="hybridMultilevel"/>
    <w:tmpl w:val="DEC0FD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8E4DBA"/>
    <w:multiLevelType w:val="multilevel"/>
    <w:tmpl w:val="CFCAFC0E"/>
    <w:styleLink w:val="Styl7"/>
    <w:lvl w:ilvl="0">
      <w:start w:val="1"/>
      <w:numFmt w:val="decimal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6E3E2150"/>
    <w:multiLevelType w:val="hybridMultilevel"/>
    <w:tmpl w:val="6B2E4346"/>
    <w:lvl w:ilvl="0" w:tplc="6714E2E4">
      <w:start w:val="1"/>
      <w:numFmt w:val="bullet"/>
      <w:pStyle w:val="ploha-odrka3"/>
      <w:lvlText w:val=""/>
      <w:lvlPicBulletId w:val="4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709717F4"/>
    <w:multiLevelType w:val="hybridMultilevel"/>
    <w:tmpl w:val="A1189FE2"/>
    <w:lvl w:ilvl="0" w:tplc="457276D0"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941388"/>
    <w:multiLevelType w:val="multilevel"/>
    <w:tmpl w:val="CFCAFC0E"/>
    <w:styleLink w:val="Styl5"/>
    <w:lvl w:ilvl="0">
      <w:start w:val="1"/>
      <w:numFmt w:val="decimal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71B91947"/>
    <w:multiLevelType w:val="hybridMultilevel"/>
    <w:tmpl w:val="BEFE96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E237B6"/>
    <w:multiLevelType w:val="hybridMultilevel"/>
    <w:tmpl w:val="383EFF02"/>
    <w:lvl w:ilvl="0" w:tplc="99562020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A4D27768">
      <w:start w:val="1"/>
      <w:numFmt w:val="bullet"/>
      <w:pStyle w:val="Odrka3"/>
      <w:lvlText w:val=""/>
      <w:lvlPicBulletId w:val="1"/>
      <w:lvlJc w:val="left"/>
      <w:pPr>
        <w:ind w:left="1364" w:hanging="360"/>
      </w:pPr>
      <w:rPr>
        <w:rFonts w:ascii="Symbol" w:hAnsi="Symbol" w:hint="default"/>
        <w:color w:val="auto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8" w15:restartNumberingAfterBreak="0">
    <w:nsid w:val="736715A3"/>
    <w:multiLevelType w:val="hybridMultilevel"/>
    <w:tmpl w:val="8228AD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844203"/>
    <w:multiLevelType w:val="hybridMultilevel"/>
    <w:tmpl w:val="C58E7F2A"/>
    <w:lvl w:ilvl="0" w:tplc="FFFFFFFF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FFFFFFFF">
      <w:start w:val="5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0" w15:restartNumberingAfterBreak="0">
    <w:nsid w:val="77781AAE"/>
    <w:multiLevelType w:val="hybridMultilevel"/>
    <w:tmpl w:val="2ADCA648"/>
    <w:lvl w:ilvl="0" w:tplc="38AA4512"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7C6B60"/>
    <w:multiLevelType w:val="multilevel"/>
    <w:tmpl w:val="520601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dpisodrky"/>
      <w:lvlText w:val="%1.%2."/>
      <w:lvlJc w:val="left"/>
      <w:pPr>
        <w:ind w:left="454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7CED5964"/>
    <w:multiLevelType w:val="multilevel"/>
    <w:tmpl w:val="9AB8EA8C"/>
    <w:lvl w:ilvl="0">
      <w:start w:val="1"/>
      <w:numFmt w:val="decimal"/>
      <w:pStyle w:val="Nadpis3-slovan"/>
      <w:lvlText w:val="č.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Oddíl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num w:numId="1" w16cid:durableId="871965779">
    <w:abstractNumId w:val="28"/>
  </w:num>
  <w:num w:numId="2" w16cid:durableId="1345745443">
    <w:abstractNumId w:val="18"/>
  </w:num>
  <w:num w:numId="3" w16cid:durableId="200281217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42028241">
    <w:abstractNumId w:val="12"/>
  </w:num>
  <w:num w:numId="5" w16cid:durableId="2116167537">
    <w:abstractNumId w:val="29"/>
  </w:num>
  <w:num w:numId="6" w16cid:durableId="89325950">
    <w:abstractNumId w:val="8"/>
  </w:num>
  <w:num w:numId="7" w16cid:durableId="928345501">
    <w:abstractNumId w:val="10"/>
  </w:num>
  <w:num w:numId="8" w16cid:durableId="1307389959">
    <w:abstractNumId w:val="35"/>
  </w:num>
  <w:num w:numId="9" w16cid:durableId="1657997562">
    <w:abstractNumId w:val="13"/>
  </w:num>
  <w:num w:numId="10" w16cid:durableId="1393887826">
    <w:abstractNumId w:val="32"/>
  </w:num>
  <w:num w:numId="11" w16cid:durableId="733700145">
    <w:abstractNumId w:val="14"/>
  </w:num>
  <w:num w:numId="12" w16cid:durableId="66542924">
    <w:abstractNumId w:val="21"/>
  </w:num>
  <w:num w:numId="13" w16cid:durableId="1044938465">
    <w:abstractNumId w:val="20"/>
  </w:num>
  <w:num w:numId="14" w16cid:durableId="1288396318">
    <w:abstractNumId w:val="27"/>
  </w:num>
  <w:num w:numId="15" w16cid:durableId="1640911979">
    <w:abstractNumId w:val="7"/>
  </w:num>
  <w:num w:numId="16" w16cid:durableId="151527145">
    <w:abstractNumId w:val="41"/>
  </w:num>
  <w:num w:numId="17" w16cid:durableId="987825207">
    <w:abstractNumId w:val="5"/>
  </w:num>
  <w:num w:numId="18" w16cid:durableId="76680722">
    <w:abstractNumId w:val="23"/>
  </w:num>
  <w:num w:numId="19" w16cid:durableId="1704596816">
    <w:abstractNumId w:val="37"/>
  </w:num>
  <w:num w:numId="20" w16cid:durableId="979766015">
    <w:abstractNumId w:val="15"/>
  </w:num>
  <w:num w:numId="21" w16cid:durableId="734746250">
    <w:abstractNumId w:val="2"/>
  </w:num>
  <w:num w:numId="22" w16cid:durableId="95101222">
    <w:abstractNumId w:val="42"/>
  </w:num>
  <w:num w:numId="23" w16cid:durableId="225802374">
    <w:abstractNumId w:val="24"/>
  </w:num>
  <w:num w:numId="24" w16cid:durableId="1598097944">
    <w:abstractNumId w:val="9"/>
  </w:num>
  <w:num w:numId="25" w16cid:durableId="84501720">
    <w:abstractNumId w:val="4"/>
  </w:num>
  <w:num w:numId="26" w16cid:durableId="853615187">
    <w:abstractNumId w:val="11"/>
  </w:num>
  <w:num w:numId="27" w16cid:durableId="1031372252">
    <w:abstractNumId w:val="30"/>
  </w:num>
  <w:num w:numId="28" w16cid:durableId="428698254">
    <w:abstractNumId w:val="19"/>
  </w:num>
  <w:num w:numId="29" w16cid:durableId="1394351540">
    <w:abstractNumId w:val="33"/>
  </w:num>
  <w:num w:numId="30" w16cid:durableId="702438132">
    <w:abstractNumId w:val="17"/>
  </w:num>
  <w:num w:numId="31" w16cid:durableId="367681723">
    <w:abstractNumId w:val="39"/>
  </w:num>
  <w:num w:numId="32" w16cid:durableId="1194154552">
    <w:abstractNumId w:val="36"/>
  </w:num>
  <w:num w:numId="33" w16cid:durableId="1791313671">
    <w:abstractNumId w:val="4"/>
  </w:num>
  <w:num w:numId="34" w16cid:durableId="197863471">
    <w:abstractNumId w:val="16"/>
  </w:num>
  <w:num w:numId="35" w16cid:durableId="681475473">
    <w:abstractNumId w:val="38"/>
  </w:num>
  <w:num w:numId="36" w16cid:durableId="1326939458">
    <w:abstractNumId w:val="1"/>
  </w:num>
  <w:num w:numId="37" w16cid:durableId="352461782">
    <w:abstractNumId w:val="26"/>
  </w:num>
  <w:num w:numId="38" w16cid:durableId="1790273530">
    <w:abstractNumId w:val="22"/>
  </w:num>
  <w:num w:numId="39" w16cid:durableId="1007900851">
    <w:abstractNumId w:val="34"/>
  </w:num>
  <w:num w:numId="40" w16cid:durableId="2080441581">
    <w:abstractNumId w:val="40"/>
  </w:num>
  <w:num w:numId="41" w16cid:durableId="1300382270">
    <w:abstractNumId w:val="31"/>
  </w:num>
  <w:num w:numId="42" w16cid:durableId="107435565">
    <w:abstractNumId w:val="3"/>
  </w:num>
  <w:num w:numId="43" w16cid:durableId="328487747">
    <w:abstractNumId w:val="6"/>
  </w:num>
  <w:num w:numId="44" w16cid:durableId="702171915">
    <w:abstractNumId w:val="23"/>
  </w:num>
  <w:num w:numId="45" w16cid:durableId="1392258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927613618">
    <w:abstractNumId w:val="4"/>
  </w:num>
  <w:num w:numId="47" w16cid:durableId="486164318">
    <w:abstractNumId w:val="4"/>
  </w:num>
  <w:num w:numId="48" w16cid:durableId="2003193982">
    <w:abstractNumId w:val="4"/>
  </w:num>
  <w:num w:numId="49" w16cid:durableId="1748073955">
    <w:abstractNumId w:val="4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ocNoris_Set" w:val="Yes"/>
  </w:docVars>
  <w:rsids>
    <w:rsidRoot w:val="00222011"/>
    <w:rsid w:val="000018DA"/>
    <w:rsid w:val="00001BBF"/>
    <w:rsid w:val="00003368"/>
    <w:rsid w:val="0000510D"/>
    <w:rsid w:val="00023DCB"/>
    <w:rsid w:val="00025184"/>
    <w:rsid w:val="00025D60"/>
    <w:rsid w:val="00032244"/>
    <w:rsid w:val="000324BB"/>
    <w:rsid w:val="000331E0"/>
    <w:rsid w:val="000333EC"/>
    <w:rsid w:val="0003438A"/>
    <w:rsid w:val="00034EE9"/>
    <w:rsid w:val="000356B9"/>
    <w:rsid w:val="00042973"/>
    <w:rsid w:val="00046896"/>
    <w:rsid w:val="00050874"/>
    <w:rsid w:val="000552AB"/>
    <w:rsid w:val="00055B0B"/>
    <w:rsid w:val="00057334"/>
    <w:rsid w:val="000619CB"/>
    <w:rsid w:val="00063655"/>
    <w:rsid w:val="0006398A"/>
    <w:rsid w:val="00073DB8"/>
    <w:rsid w:val="00076695"/>
    <w:rsid w:val="000767D4"/>
    <w:rsid w:val="000823A4"/>
    <w:rsid w:val="0008497B"/>
    <w:rsid w:val="0009043C"/>
    <w:rsid w:val="000904C5"/>
    <w:rsid w:val="00092021"/>
    <w:rsid w:val="00092D5F"/>
    <w:rsid w:val="000A1EA4"/>
    <w:rsid w:val="000A5160"/>
    <w:rsid w:val="000B1707"/>
    <w:rsid w:val="000B1D95"/>
    <w:rsid w:val="000C04B7"/>
    <w:rsid w:val="000C1517"/>
    <w:rsid w:val="000C315C"/>
    <w:rsid w:val="000C48D8"/>
    <w:rsid w:val="000C54AB"/>
    <w:rsid w:val="000C54D0"/>
    <w:rsid w:val="000D1311"/>
    <w:rsid w:val="000D380C"/>
    <w:rsid w:val="000D7A62"/>
    <w:rsid w:val="000E7B57"/>
    <w:rsid w:val="000F041F"/>
    <w:rsid w:val="000F16DA"/>
    <w:rsid w:val="000F1A64"/>
    <w:rsid w:val="000F42E9"/>
    <w:rsid w:val="000F4A18"/>
    <w:rsid w:val="000F4CCF"/>
    <w:rsid w:val="000F64D6"/>
    <w:rsid w:val="0010016A"/>
    <w:rsid w:val="00100AD6"/>
    <w:rsid w:val="001036EC"/>
    <w:rsid w:val="00103BA4"/>
    <w:rsid w:val="00107F1D"/>
    <w:rsid w:val="0011315E"/>
    <w:rsid w:val="00113C89"/>
    <w:rsid w:val="001144D4"/>
    <w:rsid w:val="00115F10"/>
    <w:rsid w:val="00122791"/>
    <w:rsid w:val="00123116"/>
    <w:rsid w:val="00123D7E"/>
    <w:rsid w:val="0012437F"/>
    <w:rsid w:val="00124824"/>
    <w:rsid w:val="00124995"/>
    <w:rsid w:val="00124C8C"/>
    <w:rsid w:val="00131C95"/>
    <w:rsid w:val="001442B2"/>
    <w:rsid w:val="00145A90"/>
    <w:rsid w:val="0015046A"/>
    <w:rsid w:val="00150814"/>
    <w:rsid w:val="001546BE"/>
    <w:rsid w:val="00157D0E"/>
    <w:rsid w:val="0016107B"/>
    <w:rsid w:val="00161382"/>
    <w:rsid w:val="001617FA"/>
    <w:rsid w:val="00161FAB"/>
    <w:rsid w:val="00183837"/>
    <w:rsid w:val="00183B07"/>
    <w:rsid w:val="00190D2F"/>
    <w:rsid w:val="00192460"/>
    <w:rsid w:val="001958BA"/>
    <w:rsid w:val="001A0A81"/>
    <w:rsid w:val="001A3E1A"/>
    <w:rsid w:val="001A6BD9"/>
    <w:rsid w:val="001A7031"/>
    <w:rsid w:val="001B12C7"/>
    <w:rsid w:val="001B177D"/>
    <w:rsid w:val="001B3C6D"/>
    <w:rsid w:val="001D0BF7"/>
    <w:rsid w:val="001D38E4"/>
    <w:rsid w:val="001D6B32"/>
    <w:rsid w:val="001D7D5E"/>
    <w:rsid w:val="001E259E"/>
    <w:rsid w:val="001E58E8"/>
    <w:rsid w:val="001E6923"/>
    <w:rsid w:val="001F1DC8"/>
    <w:rsid w:val="001F2CBD"/>
    <w:rsid w:val="001F3BA6"/>
    <w:rsid w:val="001F4259"/>
    <w:rsid w:val="001F53C4"/>
    <w:rsid w:val="001F6197"/>
    <w:rsid w:val="001F6B72"/>
    <w:rsid w:val="00201C38"/>
    <w:rsid w:val="00203587"/>
    <w:rsid w:val="00204603"/>
    <w:rsid w:val="00204835"/>
    <w:rsid w:val="00206768"/>
    <w:rsid w:val="00207353"/>
    <w:rsid w:val="002074EF"/>
    <w:rsid w:val="0020772F"/>
    <w:rsid w:val="00211AA9"/>
    <w:rsid w:val="00215424"/>
    <w:rsid w:val="00220CFD"/>
    <w:rsid w:val="00222011"/>
    <w:rsid w:val="00222DF7"/>
    <w:rsid w:val="00222F43"/>
    <w:rsid w:val="002251C9"/>
    <w:rsid w:val="00226501"/>
    <w:rsid w:val="00226EB7"/>
    <w:rsid w:val="00230E0B"/>
    <w:rsid w:val="00232971"/>
    <w:rsid w:val="00240A39"/>
    <w:rsid w:val="00247232"/>
    <w:rsid w:val="002557DF"/>
    <w:rsid w:val="0025606D"/>
    <w:rsid w:val="00260473"/>
    <w:rsid w:val="002650A4"/>
    <w:rsid w:val="002666BD"/>
    <w:rsid w:val="00266804"/>
    <w:rsid w:val="00274EB8"/>
    <w:rsid w:val="00276926"/>
    <w:rsid w:val="00280418"/>
    <w:rsid w:val="002808F6"/>
    <w:rsid w:val="00283B0C"/>
    <w:rsid w:val="0028704B"/>
    <w:rsid w:val="00291BC6"/>
    <w:rsid w:val="00295B5C"/>
    <w:rsid w:val="002969F1"/>
    <w:rsid w:val="002A45C7"/>
    <w:rsid w:val="002A527F"/>
    <w:rsid w:val="002A592B"/>
    <w:rsid w:val="002A6084"/>
    <w:rsid w:val="002A731F"/>
    <w:rsid w:val="002B0E8A"/>
    <w:rsid w:val="002B1C56"/>
    <w:rsid w:val="002B318F"/>
    <w:rsid w:val="002B4525"/>
    <w:rsid w:val="002B563C"/>
    <w:rsid w:val="002B61A1"/>
    <w:rsid w:val="002C0F86"/>
    <w:rsid w:val="002C2638"/>
    <w:rsid w:val="002C3A06"/>
    <w:rsid w:val="002C3B5F"/>
    <w:rsid w:val="002C4C7B"/>
    <w:rsid w:val="002C5A44"/>
    <w:rsid w:val="002C7524"/>
    <w:rsid w:val="002D1D5F"/>
    <w:rsid w:val="002D260C"/>
    <w:rsid w:val="002D4011"/>
    <w:rsid w:val="002D7125"/>
    <w:rsid w:val="002D71E6"/>
    <w:rsid w:val="002D762B"/>
    <w:rsid w:val="002E11DF"/>
    <w:rsid w:val="002F2B5A"/>
    <w:rsid w:val="002F2CE6"/>
    <w:rsid w:val="002F753C"/>
    <w:rsid w:val="003011C6"/>
    <w:rsid w:val="00305958"/>
    <w:rsid w:val="00310299"/>
    <w:rsid w:val="00310444"/>
    <w:rsid w:val="00312387"/>
    <w:rsid w:val="00313980"/>
    <w:rsid w:val="00316FFC"/>
    <w:rsid w:val="00323D50"/>
    <w:rsid w:val="00332601"/>
    <w:rsid w:val="003338B0"/>
    <w:rsid w:val="003345DF"/>
    <w:rsid w:val="00335CCD"/>
    <w:rsid w:val="00341377"/>
    <w:rsid w:val="00344FB0"/>
    <w:rsid w:val="00345659"/>
    <w:rsid w:val="0035156A"/>
    <w:rsid w:val="00353157"/>
    <w:rsid w:val="0035335A"/>
    <w:rsid w:val="003545DB"/>
    <w:rsid w:val="00356D98"/>
    <w:rsid w:val="0036153D"/>
    <w:rsid w:val="0036413E"/>
    <w:rsid w:val="00366A02"/>
    <w:rsid w:val="00366FEC"/>
    <w:rsid w:val="00371A8A"/>
    <w:rsid w:val="00372BEA"/>
    <w:rsid w:val="003740BA"/>
    <w:rsid w:val="00376921"/>
    <w:rsid w:val="0038100D"/>
    <w:rsid w:val="00386D28"/>
    <w:rsid w:val="00391A07"/>
    <w:rsid w:val="00395E5A"/>
    <w:rsid w:val="003A122E"/>
    <w:rsid w:val="003A15A8"/>
    <w:rsid w:val="003B1C74"/>
    <w:rsid w:val="003B6208"/>
    <w:rsid w:val="003B624F"/>
    <w:rsid w:val="003C447C"/>
    <w:rsid w:val="003C4EC1"/>
    <w:rsid w:val="003C551B"/>
    <w:rsid w:val="003C739B"/>
    <w:rsid w:val="003D14B0"/>
    <w:rsid w:val="003D4CEE"/>
    <w:rsid w:val="003E1C14"/>
    <w:rsid w:val="003E400A"/>
    <w:rsid w:val="003E43F1"/>
    <w:rsid w:val="003E4C69"/>
    <w:rsid w:val="003F1444"/>
    <w:rsid w:val="003F2837"/>
    <w:rsid w:val="003F2CB4"/>
    <w:rsid w:val="003F304D"/>
    <w:rsid w:val="003F5671"/>
    <w:rsid w:val="003F7182"/>
    <w:rsid w:val="00403717"/>
    <w:rsid w:val="00406306"/>
    <w:rsid w:val="00407A21"/>
    <w:rsid w:val="00407EF8"/>
    <w:rsid w:val="004142A5"/>
    <w:rsid w:val="00416317"/>
    <w:rsid w:val="004249E6"/>
    <w:rsid w:val="00424D2C"/>
    <w:rsid w:val="00426093"/>
    <w:rsid w:val="0042736F"/>
    <w:rsid w:val="00431776"/>
    <w:rsid w:val="00432359"/>
    <w:rsid w:val="00432645"/>
    <w:rsid w:val="0043467F"/>
    <w:rsid w:val="004357F9"/>
    <w:rsid w:val="004403FE"/>
    <w:rsid w:val="004429A6"/>
    <w:rsid w:val="00444F02"/>
    <w:rsid w:val="0044661E"/>
    <w:rsid w:val="00447CC3"/>
    <w:rsid w:val="00447CC7"/>
    <w:rsid w:val="00452A66"/>
    <w:rsid w:val="004571A6"/>
    <w:rsid w:val="00460345"/>
    <w:rsid w:val="00460A05"/>
    <w:rsid w:val="00464FD4"/>
    <w:rsid w:val="00466C29"/>
    <w:rsid w:val="00466DD7"/>
    <w:rsid w:val="00472E61"/>
    <w:rsid w:val="0047458B"/>
    <w:rsid w:val="0048064C"/>
    <w:rsid w:val="00480993"/>
    <w:rsid w:val="0048465B"/>
    <w:rsid w:val="0049113E"/>
    <w:rsid w:val="004976F5"/>
    <w:rsid w:val="004A1E78"/>
    <w:rsid w:val="004A3189"/>
    <w:rsid w:val="004A5372"/>
    <w:rsid w:val="004A60C5"/>
    <w:rsid w:val="004A7A37"/>
    <w:rsid w:val="004B0108"/>
    <w:rsid w:val="004B346A"/>
    <w:rsid w:val="004B6C23"/>
    <w:rsid w:val="004C043B"/>
    <w:rsid w:val="004C6D47"/>
    <w:rsid w:val="004C7D5B"/>
    <w:rsid w:val="004D222D"/>
    <w:rsid w:val="004D5141"/>
    <w:rsid w:val="004E2015"/>
    <w:rsid w:val="004E35BE"/>
    <w:rsid w:val="004E4326"/>
    <w:rsid w:val="004E7E22"/>
    <w:rsid w:val="004F193E"/>
    <w:rsid w:val="004F4729"/>
    <w:rsid w:val="004F479B"/>
    <w:rsid w:val="004F5952"/>
    <w:rsid w:val="004F69AF"/>
    <w:rsid w:val="00500D0D"/>
    <w:rsid w:val="00502F21"/>
    <w:rsid w:val="00505292"/>
    <w:rsid w:val="00512E63"/>
    <w:rsid w:val="00513F81"/>
    <w:rsid w:val="0051586B"/>
    <w:rsid w:val="00520619"/>
    <w:rsid w:val="005258D1"/>
    <w:rsid w:val="00525982"/>
    <w:rsid w:val="00525F45"/>
    <w:rsid w:val="00526D9F"/>
    <w:rsid w:val="00530771"/>
    <w:rsid w:val="00530D01"/>
    <w:rsid w:val="0053150F"/>
    <w:rsid w:val="00532725"/>
    <w:rsid w:val="005327B7"/>
    <w:rsid w:val="00535221"/>
    <w:rsid w:val="005375A7"/>
    <w:rsid w:val="00541DDE"/>
    <w:rsid w:val="005435A6"/>
    <w:rsid w:val="00545E8B"/>
    <w:rsid w:val="00553ED3"/>
    <w:rsid w:val="00554FAA"/>
    <w:rsid w:val="00561AD0"/>
    <w:rsid w:val="00562434"/>
    <w:rsid w:val="0056464A"/>
    <w:rsid w:val="00565F58"/>
    <w:rsid w:val="0057454B"/>
    <w:rsid w:val="00574956"/>
    <w:rsid w:val="00574ACC"/>
    <w:rsid w:val="00575B73"/>
    <w:rsid w:val="00575DD0"/>
    <w:rsid w:val="0058572D"/>
    <w:rsid w:val="0058593B"/>
    <w:rsid w:val="005867A7"/>
    <w:rsid w:val="0059012B"/>
    <w:rsid w:val="00593778"/>
    <w:rsid w:val="00594768"/>
    <w:rsid w:val="005955D9"/>
    <w:rsid w:val="005956F2"/>
    <w:rsid w:val="0059588A"/>
    <w:rsid w:val="005A3212"/>
    <w:rsid w:val="005A3F80"/>
    <w:rsid w:val="005A7127"/>
    <w:rsid w:val="005A7A40"/>
    <w:rsid w:val="005B0787"/>
    <w:rsid w:val="005B376D"/>
    <w:rsid w:val="005B3E1C"/>
    <w:rsid w:val="005B5AA2"/>
    <w:rsid w:val="005B5F68"/>
    <w:rsid w:val="005C3157"/>
    <w:rsid w:val="005D13EA"/>
    <w:rsid w:val="005D1C99"/>
    <w:rsid w:val="005D2020"/>
    <w:rsid w:val="005D2960"/>
    <w:rsid w:val="005D5DBF"/>
    <w:rsid w:val="005E2D87"/>
    <w:rsid w:val="005E60CD"/>
    <w:rsid w:val="005E659F"/>
    <w:rsid w:val="005E6BCD"/>
    <w:rsid w:val="005F3366"/>
    <w:rsid w:val="005F4932"/>
    <w:rsid w:val="005F55EA"/>
    <w:rsid w:val="006004F8"/>
    <w:rsid w:val="006014AE"/>
    <w:rsid w:val="0060253B"/>
    <w:rsid w:val="00606F5C"/>
    <w:rsid w:val="00610DC1"/>
    <w:rsid w:val="00610FC9"/>
    <w:rsid w:val="00611673"/>
    <w:rsid w:val="006123C9"/>
    <w:rsid w:val="0061267A"/>
    <w:rsid w:val="006126D9"/>
    <w:rsid w:val="006146C6"/>
    <w:rsid w:val="00617770"/>
    <w:rsid w:val="00621EE7"/>
    <w:rsid w:val="00625B49"/>
    <w:rsid w:val="00625DE9"/>
    <w:rsid w:val="00625EA2"/>
    <w:rsid w:val="006325F3"/>
    <w:rsid w:val="0063306F"/>
    <w:rsid w:val="00634C3D"/>
    <w:rsid w:val="00637076"/>
    <w:rsid w:val="00642B72"/>
    <w:rsid w:val="00642F91"/>
    <w:rsid w:val="006434F4"/>
    <w:rsid w:val="00643B24"/>
    <w:rsid w:val="006449DF"/>
    <w:rsid w:val="00646118"/>
    <w:rsid w:val="00651537"/>
    <w:rsid w:val="00653A54"/>
    <w:rsid w:val="00655ED6"/>
    <w:rsid w:val="00656BD7"/>
    <w:rsid w:val="00661ADE"/>
    <w:rsid w:val="00664178"/>
    <w:rsid w:val="00664D4A"/>
    <w:rsid w:val="00665F0E"/>
    <w:rsid w:val="00666EEA"/>
    <w:rsid w:val="00670515"/>
    <w:rsid w:val="006707B8"/>
    <w:rsid w:val="00670B0E"/>
    <w:rsid w:val="00671FA3"/>
    <w:rsid w:val="00675CC6"/>
    <w:rsid w:val="00675E05"/>
    <w:rsid w:val="00676FA5"/>
    <w:rsid w:val="00677DFD"/>
    <w:rsid w:val="00680908"/>
    <w:rsid w:val="0069109A"/>
    <w:rsid w:val="00691BC4"/>
    <w:rsid w:val="00691DA2"/>
    <w:rsid w:val="00693988"/>
    <w:rsid w:val="00696D07"/>
    <w:rsid w:val="006971CD"/>
    <w:rsid w:val="006A21C2"/>
    <w:rsid w:val="006A2F53"/>
    <w:rsid w:val="006A3897"/>
    <w:rsid w:val="006A3BD9"/>
    <w:rsid w:val="006A5952"/>
    <w:rsid w:val="006A7D45"/>
    <w:rsid w:val="006B5A96"/>
    <w:rsid w:val="006C1A36"/>
    <w:rsid w:val="006C33DA"/>
    <w:rsid w:val="006C7C75"/>
    <w:rsid w:val="006D3C9D"/>
    <w:rsid w:val="006E2308"/>
    <w:rsid w:val="006E2676"/>
    <w:rsid w:val="006E26DE"/>
    <w:rsid w:val="006E4093"/>
    <w:rsid w:val="006F43D1"/>
    <w:rsid w:val="006F485E"/>
    <w:rsid w:val="0070743E"/>
    <w:rsid w:val="00707E47"/>
    <w:rsid w:val="00715007"/>
    <w:rsid w:val="00715135"/>
    <w:rsid w:val="007172A9"/>
    <w:rsid w:val="00717F39"/>
    <w:rsid w:val="00720435"/>
    <w:rsid w:val="00722E30"/>
    <w:rsid w:val="007249DA"/>
    <w:rsid w:val="00725973"/>
    <w:rsid w:val="00731F1B"/>
    <w:rsid w:val="00735D2E"/>
    <w:rsid w:val="00736588"/>
    <w:rsid w:val="00744BF4"/>
    <w:rsid w:val="00746F7F"/>
    <w:rsid w:val="0074787B"/>
    <w:rsid w:val="00752405"/>
    <w:rsid w:val="00760A50"/>
    <w:rsid w:val="00762303"/>
    <w:rsid w:val="00763E8B"/>
    <w:rsid w:val="00763FC0"/>
    <w:rsid w:val="00764B53"/>
    <w:rsid w:val="00766760"/>
    <w:rsid w:val="007713E8"/>
    <w:rsid w:val="00776707"/>
    <w:rsid w:val="00780656"/>
    <w:rsid w:val="007807F6"/>
    <w:rsid w:val="0078661E"/>
    <w:rsid w:val="00786981"/>
    <w:rsid w:val="00792530"/>
    <w:rsid w:val="00797632"/>
    <w:rsid w:val="007A1066"/>
    <w:rsid w:val="007A1F7E"/>
    <w:rsid w:val="007A387A"/>
    <w:rsid w:val="007A5CCE"/>
    <w:rsid w:val="007A60D7"/>
    <w:rsid w:val="007A645E"/>
    <w:rsid w:val="007B438A"/>
    <w:rsid w:val="007C0296"/>
    <w:rsid w:val="007C0E5B"/>
    <w:rsid w:val="007C1565"/>
    <w:rsid w:val="007C270B"/>
    <w:rsid w:val="007C5517"/>
    <w:rsid w:val="007C77BC"/>
    <w:rsid w:val="007D2980"/>
    <w:rsid w:val="007D2D09"/>
    <w:rsid w:val="007D2D40"/>
    <w:rsid w:val="007D5B17"/>
    <w:rsid w:val="007D6008"/>
    <w:rsid w:val="007E38C7"/>
    <w:rsid w:val="007E70B7"/>
    <w:rsid w:val="007F22E3"/>
    <w:rsid w:val="007F3EBC"/>
    <w:rsid w:val="007F46FF"/>
    <w:rsid w:val="00804BA0"/>
    <w:rsid w:val="008051D6"/>
    <w:rsid w:val="00806CDF"/>
    <w:rsid w:val="00810A53"/>
    <w:rsid w:val="008130CE"/>
    <w:rsid w:val="0081435A"/>
    <w:rsid w:val="008147B3"/>
    <w:rsid w:val="00817367"/>
    <w:rsid w:val="00820851"/>
    <w:rsid w:val="008244FC"/>
    <w:rsid w:val="00824697"/>
    <w:rsid w:val="0082669E"/>
    <w:rsid w:val="00826AFF"/>
    <w:rsid w:val="00827F8F"/>
    <w:rsid w:val="00830B18"/>
    <w:rsid w:val="00832E78"/>
    <w:rsid w:val="00837718"/>
    <w:rsid w:val="00843545"/>
    <w:rsid w:val="00843F5B"/>
    <w:rsid w:val="00847825"/>
    <w:rsid w:val="008528A4"/>
    <w:rsid w:val="00855772"/>
    <w:rsid w:val="00857168"/>
    <w:rsid w:val="008632EB"/>
    <w:rsid w:val="00863526"/>
    <w:rsid w:val="00864FBC"/>
    <w:rsid w:val="00866970"/>
    <w:rsid w:val="00866B9D"/>
    <w:rsid w:val="00877832"/>
    <w:rsid w:val="00880B38"/>
    <w:rsid w:val="00882801"/>
    <w:rsid w:val="00883196"/>
    <w:rsid w:val="0089209B"/>
    <w:rsid w:val="00894CF4"/>
    <w:rsid w:val="00895AED"/>
    <w:rsid w:val="00895ED8"/>
    <w:rsid w:val="00896A22"/>
    <w:rsid w:val="00896F77"/>
    <w:rsid w:val="008A066B"/>
    <w:rsid w:val="008A0BB9"/>
    <w:rsid w:val="008A2689"/>
    <w:rsid w:val="008A2D51"/>
    <w:rsid w:val="008A2D6E"/>
    <w:rsid w:val="008A5DCC"/>
    <w:rsid w:val="008B2839"/>
    <w:rsid w:val="008B2EBB"/>
    <w:rsid w:val="008B3846"/>
    <w:rsid w:val="008B654E"/>
    <w:rsid w:val="008B7527"/>
    <w:rsid w:val="008C0E62"/>
    <w:rsid w:val="008C19DB"/>
    <w:rsid w:val="008C36BC"/>
    <w:rsid w:val="008C4367"/>
    <w:rsid w:val="008C6989"/>
    <w:rsid w:val="008C6B4C"/>
    <w:rsid w:val="008C7F9A"/>
    <w:rsid w:val="008D3D41"/>
    <w:rsid w:val="008D56D4"/>
    <w:rsid w:val="008D5EAA"/>
    <w:rsid w:val="008D78D5"/>
    <w:rsid w:val="008D7D68"/>
    <w:rsid w:val="008D7F61"/>
    <w:rsid w:val="008E1AAD"/>
    <w:rsid w:val="008E6785"/>
    <w:rsid w:val="008F1CF2"/>
    <w:rsid w:val="008F719D"/>
    <w:rsid w:val="00901374"/>
    <w:rsid w:val="00902400"/>
    <w:rsid w:val="00903DA6"/>
    <w:rsid w:val="00906645"/>
    <w:rsid w:val="00915A1F"/>
    <w:rsid w:val="009217DE"/>
    <w:rsid w:val="009233C2"/>
    <w:rsid w:val="0092418D"/>
    <w:rsid w:val="009375A0"/>
    <w:rsid w:val="009446B4"/>
    <w:rsid w:val="00945FBA"/>
    <w:rsid w:val="00947405"/>
    <w:rsid w:val="0094794C"/>
    <w:rsid w:val="00951366"/>
    <w:rsid w:val="00951E17"/>
    <w:rsid w:val="009521D7"/>
    <w:rsid w:val="009521EF"/>
    <w:rsid w:val="00955D38"/>
    <w:rsid w:val="00957814"/>
    <w:rsid w:val="00957EAA"/>
    <w:rsid w:val="00962A89"/>
    <w:rsid w:val="009658FC"/>
    <w:rsid w:val="00967790"/>
    <w:rsid w:val="009720AB"/>
    <w:rsid w:val="009743DF"/>
    <w:rsid w:val="0098068B"/>
    <w:rsid w:val="00982712"/>
    <w:rsid w:val="009827CE"/>
    <w:rsid w:val="00982B45"/>
    <w:rsid w:val="009830A1"/>
    <w:rsid w:val="009830C2"/>
    <w:rsid w:val="009834C4"/>
    <w:rsid w:val="00986A48"/>
    <w:rsid w:val="00987231"/>
    <w:rsid w:val="00990403"/>
    <w:rsid w:val="00991695"/>
    <w:rsid w:val="00991D27"/>
    <w:rsid w:val="00993AB3"/>
    <w:rsid w:val="00997666"/>
    <w:rsid w:val="009A362C"/>
    <w:rsid w:val="009A4C70"/>
    <w:rsid w:val="009A65C2"/>
    <w:rsid w:val="009B546D"/>
    <w:rsid w:val="009C1647"/>
    <w:rsid w:val="009C1C6C"/>
    <w:rsid w:val="009D070C"/>
    <w:rsid w:val="009D4F0F"/>
    <w:rsid w:val="009E1868"/>
    <w:rsid w:val="009E4F6B"/>
    <w:rsid w:val="009E62DD"/>
    <w:rsid w:val="009F2513"/>
    <w:rsid w:val="009F3916"/>
    <w:rsid w:val="00A02FEC"/>
    <w:rsid w:val="00A03B4C"/>
    <w:rsid w:val="00A04BF4"/>
    <w:rsid w:val="00A04C47"/>
    <w:rsid w:val="00A17150"/>
    <w:rsid w:val="00A175CC"/>
    <w:rsid w:val="00A2191B"/>
    <w:rsid w:val="00A24C5C"/>
    <w:rsid w:val="00A254D2"/>
    <w:rsid w:val="00A272C2"/>
    <w:rsid w:val="00A32C88"/>
    <w:rsid w:val="00A33003"/>
    <w:rsid w:val="00A33199"/>
    <w:rsid w:val="00A33A41"/>
    <w:rsid w:val="00A340FD"/>
    <w:rsid w:val="00A34A9B"/>
    <w:rsid w:val="00A37E72"/>
    <w:rsid w:val="00A417E7"/>
    <w:rsid w:val="00A4550B"/>
    <w:rsid w:val="00A50C02"/>
    <w:rsid w:val="00A545DA"/>
    <w:rsid w:val="00A56E39"/>
    <w:rsid w:val="00A572D7"/>
    <w:rsid w:val="00A60DD7"/>
    <w:rsid w:val="00A6435F"/>
    <w:rsid w:val="00A64B70"/>
    <w:rsid w:val="00A65213"/>
    <w:rsid w:val="00A656A2"/>
    <w:rsid w:val="00A65826"/>
    <w:rsid w:val="00A7168E"/>
    <w:rsid w:val="00A71B88"/>
    <w:rsid w:val="00A76DC8"/>
    <w:rsid w:val="00A80889"/>
    <w:rsid w:val="00A82CF5"/>
    <w:rsid w:val="00A9137A"/>
    <w:rsid w:val="00A923DB"/>
    <w:rsid w:val="00A949FA"/>
    <w:rsid w:val="00A95183"/>
    <w:rsid w:val="00A955E4"/>
    <w:rsid w:val="00A96288"/>
    <w:rsid w:val="00A96C4F"/>
    <w:rsid w:val="00AA2C30"/>
    <w:rsid w:val="00AB00DB"/>
    <w:rsid w:val="00AB118C"/>
    <w:rsid w:val="00AB1475"/>
    <w:rsid w:val="00AB210F"/>
    <w:rsid w:val="00AB2F51"/>
    <w:rsid w:val="00AB43DA"/>
    <w:rsid w:val="00AB4544"/>
    <w:rsid w:val="00AB7FA3"/>
    <w:rsid w:val="00AC1A3C"/>
    <w:rsid w:val="00AC7FB0"/>
    <w:rsid w:val="00AD4CCA"/>
    <w:rsid w:val="00AE05F7"/>
    <w:rsid w:val="00AE2017"/>
    <w:rsid w:val="00AE66CE"/>
    <w:rsid w:val="00AF2A38"/>
    <w:rsid w:val="00AF6EFE"/>
    <w:rsid w:val="00B02AAC"/>
    <w:rsid w:val="00B03ECF"/>
    <w:rsid w:val="00B050F5"/>
    <w:rsid w:val="00B05EE7"/>
    <w:rsid w:val="00B1120D"/>
    <w:rsid w:val="00B1179A"/>
    <w:rsid w:val="00B16AA4"/>
    <w:rsid w:val="00B21817"/>
    <w:rsid w:val="00B2498B"/>
    <w:rsid w:val="00B25DA8"/>
    <w:rsid w:val="00B26697"/>
    <w:rsid w:val="00B27BDC"/>
    <w:rsid w:val="00B379DD"/>
    <w:rsid w:val="00B37E3D"/>
    <w:rsid w:val="00B41851"/>
    <w:rsid w:val="00B422D9"/>
    <w:rsid w:val="00B43589"/>
    <w:rsid w:val="00B43833"/>
    <w:rsid w:val="00B438E6"/>
    <w:rsid w:val="00B452D7"/>
    <w:rsid w:val="00B45688"/>
    <w:rsid w:val="00B5149E"/>
    <w:rsid w:val="00B55A3A"/>
    <w:rsid w:val="00B60351"/>
    <w:rsid w:val="00B61C8B"/>
    <w:rsid w:val="00B6336E"/>
    <w:rsid w:val="00B672A7"/>
    <w:rsid w:val="00B67DC4"/>
    <w:rsid w:val="00B700E6"/>
    <w:rsid w:val="00B726BF"/>
    <w:rsid w:val="00B75EB5"/>
    <w:rsid w:val="00B761EE"/>
    <w:rsid w:val="00B7788D"/>
    <w:rsid w:val="00B8016F"/>
    <w:rsid w:val="00B80962"/>
    <w:rsid w:val="00B82995"/>
    <w:rsid w:val="00B86210"/>
    <w:rsid w:val="00B90BBA"/>
    <w:rsid w:val="00B97850"/>
    <w:rsid w:val="00BA2A4F"/>
    <w:rsid w:val="00BA4A19"/>
    <w:rsid w:val="00BA5B84"/>
    <w:rsid w:val="00BA7959"/>
    <w:rsid w:val="00BB69C1"/>
    <w:rsid w:val="00BB77CE"/>
    <w:rsid w:val="00BB7A50"/>
    <w:rsid w:val="00BC1017"/>
    <w:rsid w:val="00BC45A3"/>
    <w:rsid w:val="00BC645B"/>
    <w:rsid w:val="00BC6A5F"/>
    <w:rsid w:val="00BC782E"/>
    <w:rsid w:val="00BD0473"/>
    <w:rsid w:val="00BD36EF"/>
    <w:rsid w:val="00BD3994"/>
    <w:rsid w:val="00BD62E2"/>
    <w:rsid w:val="00BE202F"/>
    <w:rsid w:val="00BE48A1"/>
    <w:rsid w:val="00BE5319"/>
    <w:rsid w:val="00BE6A79"/>
    <w:rsid w:val="00BF105A"/>
    <w:rsid w:val="00BF575C"/>
    <w:rsid w:val="00C00BBC"/>
    <w:rsid w:val="00C05119"/>
    <w:rsid w:val="00C053DB"/>
    <w:rsid w:val="00C0543D"/>
    <w:rsid w:val="00C0753F"/>
    <w:rsid w:val="00C1435B"/>
    <w:rsid w:val="00C170F8"/>
    <w:rsid w:val="00C17516"/>
    <w:rsid w:val="00C20153"/>
    <w:rsid w:val="00C2153C"/>
    <w:rsid w:val="00C23281"/>
    <w:rsid w:val="00C23E14"/>
    <w:rsid w:val="00C25DB5"/>
    <w:rsid w:val="00C31C37"/>
    <w:rsid w:val="00C31E3E"/>
    <w:rsid w:val="00C33E10"/>
    <w:rsid w:val="00C34109"/>
    <w:rsid w:val="00C356A3"/>
    <w:rsid w:val="00C4297C"/>
    <w:rsid w:val="00C5302B"/>
    <w:rsid w:val="00C53577"/>
    <w:rsid w:val="00C558F6"/>
    <w:rsid w:val="00C575BF"/>
    <w:rsid w:val="00C60BC9"/>
    <w:rsid w:val="00C61FAE"/>
    <w:rsid w:val="00C62A91"/>
    <w:rsid w:val="00C646F9"/>
    <w:rsid w:val="00C671C0"/>
    <w:rsid w:val="00C715EF"/>
    <w:rsid w:val="00C762FC"/>
    <w:rsid w:val="00C76C38"/>
    <w:rsid w:val="00C81801"/>
    <w:rsid w:val="00C83600"/>
    <w:rsid w:val="00C84E9B"/>
    <w:rsid w:val="00C85B17"/>
    <w:rsid w:val="00C9135C"/>
    <w:rsid w:val="00C92898"/>
    <w:rsid w:val="00C964AC"/>
    <w:rsid w:val="00CA4D7E"/>
    <w:rsid w:val="00CA55F8"/>
    <w:rsid w:val="00CA61EE"/>
    <w:rsid w:val="00CA6893"/>
    <w:rsid w:val="00CA6B73"/>
    <w:rsid w:val="00CB542B"/>
    <w:rsid w:val="00CB7096"/>
    <w:rsid w:val="00CB7A2F"/>
    <w:rsid w:val="00CC7BED"/>
    <w:rsid w:val="00CC7EF0"/>
    <w:rsid w:val="00CD35C2"/>
    <w:rsid w:val="00CD6C0A"/>
    <w:rsid w:val="00CD7CEC"/>
    <w:rsid w:val="00CE2D09"/>
    <w:rsid w:val="00CE618B"/>
    <w:rsid w:val="00CF1E10"/>
    <w:rsid w:val="00CF4AFB"/>
    <w:rsid w:val="00CF4BF4"/>
    <w:rsid w:val="00D0031A"/>
    <w:rsid w:val="00D00DA7"/>
    <w:rsid w:val="00D010D0"/>
    <w:rsid w:val="00D07118"/>
    <w:rsid w:val="00D07FC7"/>
    <w:rsid w:val="00D11968"/>
    <w:rsid w:val="00D136FB"/>
    <w:rsid w:val="00D13941"/>
    <w:rsid w:val="00D14D2E"/>
    <w:rsid w:val="00D1608A"/>
    <w:rsid w:val="00D209BB"/>
    <w:rsid w:val="00D228A6"/>
    <w:rsid w:val="00D24768"/>
    <w:rsid w:val="00D25F07"/>
    <w:rsid w:val="00D30205"/>
    <w:rsid w:val="00D36927"/>
    <w:rsid w:val="00D37C98"/>
    <w:rsid w:val="00D43D29"/>
    <w:rsid w:val="00D455B3"/>
    <w:rsid w:val="00D50D5E"/>
    <w:rsid w:val="00D50DD2"/>
    <w:rsid w:val="00D55B66"/>
    <w:rsid w:val="00D5786A"/>
    <w:rsid w:val="00D6112E"/>
    <w:rsid w:val="00D61F43"/>
    <w:rsid w:val="00D63022"/>
    <w:rsid w:val="00D66BDC"/>
    <w:rsid w:val="00D70471"/>
    <w:rsid w:val="00D737D2"/>
    <w:rsid w:val="00D74853"/>
    <w:rsid w:val="00D759E6"/>
    <w:rsid w:val="00D75EAD"/>
    <w:rsid w:val="00D867F9"/>
    <w:rsid w:val="00D91503"/>
    <w:rsid w:val="00D91AA1"/>
    <w:rsid w:val="00D936FA"/>
    <w:rsid w:val="00D96933"/>
    <w:rsid w:val="00DA298B"/>
    <w:rsid w:val="00DA4784"/>
    <w:rsid w:val="00DA710A"/>
    <w:rsid w:val="00DB00A8"/>
    <w:rsid w:val="00DB0F67"/>
    <w:rsid w:val="00DB2D62"/>
    <w:rsid w:val="00DB3857"/>
    <w:rsid w:val="00DB4821"/>
    <w:rsid w:val="00DB548F"/>
    <w:rsid w:val="00DB72FF"/>
    <w:rsid w:val="00DB7B22"/>
    <w:rsid w:val="00DC000E"/>
    <w:rsid w:val="00DC45C2"/>
    <w:rsid w:val="00DC6E87"/>
    <w:rsid w:val="00DD0EA8"/>
    <w:rsid w:val="00DD1C36"/>
    <w:rsid w:val="00DD35EB"/>
    <w:rsid w:val="00DD4E5D"/>
    <w:rsid w:val="00DD6543"/>
    <w:rsid w:val="00DD6D26"/>
    <w:rsid w:val="00DD7E2A"/>
    <w:rsid w:val="00DE56B6"/>
    <w:rsid w:val="00DE6F7C"/>
    <w:rsid w:val="00DF08D2"/>
    <w:rsid w:val="00DF1D6E"/>
    <w:rsid w:val="00DF3DB3"/>
    <w:rsid w:val="00DF49BC"/>
    <w:rsid w:val="00DF69AB"/>
    <w:rsid w:val="00E04524"/>
    <w:rsid w:val="00E066D8"/>
    <w:rsid w:val="00E07C08"/>
    <w:rsid w:val="00E11989"/>
    <w:rsid w:val="00E12393"/>
    <w:rsid w:val="00E137BA"/>
    <w:rsid w:val="00E177C9"/>
    <w:rsid w:val="00E21058"/>
    <w:rsid w:val="00E21794"/>
    <w:rsid w:val="00E22C84"/>
    <w:rsid w:val="00E23580"/>
    <w:rsid w:val="00E23BAF"/>
    <w:rsid w:val="00E306B6"/>
    <w:rsid w:val="00E320DB"/>
    <w:rsid w:val="00E32D83"/>
    <w:rsid w:val="00E356B7"/>
    <w:rsid w:val="00E3573F"/>
    <w:rsid w:val="00E45EE8"/>
    <w:rsid w:val="00E473A8"/>
    <w:rsid w:val="00E5406F"/>
    <w:rsid w:val="00E6040B"/>
    <w:rsid w:val="00E61621"/>
    <w:rsid w:val="00E62C8F"/>
    <w:rsid w:val="00E65D08"/>
    <w:rsid w:val="00E671FF"/>
    <w:rsid w:val="00E74010"/>
    <w:rsid w:val="00E8349E"/>
    <w:rsid w:val="00E83A3E"/>
    <w:rsid w:val="00E83D44"/>
    <w:rsid w:val="00E86AF8"/>
    <w:rsid w:val="00E87AE0"/>
    <w:rsid w:val="00E90E6B"/>
    <w:rsid w:val="00E914B9"/>
    <w:rsid w:val="00E9540F"/>
    <w:rsid w:val="00E9604E"/>
    <w:rsid w:val="00EA1771"/>
    <w:rsid w:val="00EA1C93"/>
    <w:rsid w:val="00EA228B"/>
    <w:rsid w:val="00EB1E0A"/>
    <w:rsid w:val="00EB5C45"/>
    <w:rsid w:val="00EB777B"/>
    <w:rsid w:val="00EC16AF"/>
    <w:rsid w:val="00EC1F90"/>
    <w:rsid w:val="00EE0E0F"/>
    <w:rsid w:val="00EE4385"/>
    <w:rsid w:val="00EE6590"/>
    <w:rsid w:val="00EE7670"/>
    <w:rsid w:val="00EF140F"/>
    <w:rsid w:val="00F030ED"/>
    <w:rsid w:val="00F07404"/>
    <w:rsid w:val="00F079C3"/>
    <w:rsid w:val="00F11DA5"/>
    <w:rsid w:val="00F16FC5"/>
    <w:rsid w:val="00F16FE4"/>
    <w:rsid w:val="00F17D69"/>
    <w:rsid w:val="00F24DB1"/>
    <w:rsid w:val="00F3035F"/>
    <w:rsid w:val="00F30C8A"/>
    <w:rsid w:val="00F32FC1"/>
    <w:rsid w:val="00F3512E"/>
    <w:rsid w:val="00F40D90"/>
    <w:rsid w:val="00F41625"/>
    <w:rsid w:val="00F41D2F"/>
    <w:rsid w:val="00F41DA7"/>
    <w:rsid w:val="00F47761"/>
    <w:rsid w:val="00F50455"/>
    <w:rsid w:val="00F52335"/>
    <w:rsid w:val="00F53C03"/>
    <w:rsid w:val="00F548AD"/>
    <w:rsid w:val="00F600C4"/>
    <w:rsid w:val="00F70A2B"/>
    <w:rsid w:val="00F7166C"/>
    <w:rsid w:val="00F7405B"/>
    <w:rsid w:val="00F76C9F"/>
    <w:rsid w:val="00F82E79"/>
    <w:rsid w:val="00F84344"/>
    <w:rsid w:val="00F853C5"/>
    <w:rsid w:val="00F87C64"/>
    <w:rsid w:val="00F91333"/>
    <w:rsid w:val="00F94984"/>
    <w:rsid w:val="00F95CA0"/>
    <w:rsid w:val="00FA0331"/>
    <w:rsid w:val="00FA0CB8"/>
    <w:rsid w:val="00FA2068"/>
    <w:rsid w:val="00FA2A9D"/>
    <w:rsid w:val="00FA39BE"/>
    <w:rsid w:val="00FA4A1B"/>
    <w:rsid w:val="00FA561A"/>
    <w:rsid w:val="00FB27DE"/>
    <w:rsid w:val="00FB6AD2"/>
    <w:rsid w:val="00FB712D"/>
    <w:rsid w:val="00FC39B1"/>
    <w:rsid w:val="00FC60F2"/>
    <w:rsid w:val="00FD4281"/>
    <w:rsid w:val="00FD5C6D"/>
    <w:rsid w:val="00FD6BFC"/>
    <w:rsid w:val="00FE28D1"/>
    <w:rsid w:val="00FE2D91"/>
    <w:rsid w:val="00FE35EC"/>
    <w:rsid w:val="00FE3740"/>
    <w:rsid w:val="00FF0E21"/>
    <w:rsid w:val="00FF515F"/>
    <w:rsid w:val="00FF6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ecimalSymbol w:val=","/>
  <w:listSeparator w:val=";"/>
  <w14:docId w14:val="7C63A81D"/>
  <w15:docId w15:val="{5484CD26-AC08-4B3B-90FD-77838FCFB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5F4932"/>
    <w:pPr>
      <w:jc w:val="both"/>
    </w:pPr>
  </w:style>
  <w:style w:type="paragraph" w:styleId="Nadpis1">
    <w:name w:val="heading 1"/>
    <w:aliases w:val="POS1"/>
    <w:basedOn w:val="Normln"/>
    <w:next w:val="Normln"/>
    <w:link w:val="Nadpis1Char"/>
    <w:qFormat/>
    <w:rsid w:val="00222011"/>
    <w:pPr>
      <w:keepNext/>
      <w:numPr>
        <w:numId w:val="13"/>
      </w:numPr>
      <w:spacing w:before="240" w:after="120"/>
      <w:ind w:left="283" w:hanging="357"/>
      <w:jc w:val="center"/>
      <w:outlineLvl w:val="0"/>
    </w:pPr>
    <w:rPr>
      <w:rFonts w:ascii="Signika" w:hAnsi="Signika" w:cs="Arial"/>
      <w:b/>
      <w:snapToGrid w:val="0"/>
      <w:color w:val="0079FF"/>
      <w:sz w:val="28"/>
      <w:szCs w:val="22"/>
    </w:rPr>
  </w:style>
  <w:style w:type="paragraph" w:styleId="Nadpis2">
    <w:name w:val="heading 2"/>
    <w:basedOn w:val="Normln"/>
    <w:next w:val="Normln"/>
    <w:link w:val="Nadpis2Char"/>
    <w:pPr>
      <w:keepNext/>
      <w:numPr>
        <w:numId w:val="1"/>
      </w:numPr>
      <w:tabs>
        <w:tab w:val="left" w:pos="360"/>
      </w:tabs>
      <w:spacing w:before="240" w:after="60"/>
      <w:outlineLvl w:val="1"/>
    </w:pPr>
    <w:rPr>
      <w:snapToGrid w:val="0"/>
    </w:rPr>
  </w:style>
  <w:style w:type="paragraph" w:styleId="Nadpis3">
    <w:name w:val="heading 3"/>
    <w:aliases w:val="POS3,Nadpis 3 Char,Nadpis 3 Char1 Char,Nadpis 3 Char Char Char,Nadpis 3 Char1,Nadpis 3 Char Char"/>
    <w:basedOn w:val="Normln"/>
    <w:next w:val="Normln"/>
    <w:rsid w:val="005E6BCD"/>
    <w:pPr>
      <w:keepNext/>
      <w:spacing w:before="120"/>
      <w:outlineLvl w:val="2"/>
    </w:pPr>
    <w:rPr>
      <w:rFonts w:ascii="Signika" w:hAnsi="Signika"/>
      <w:b/>
      <w:sz w:val="22"/>
    </w:rPr>
  </w:style>
  <w:style w:type="paragraph" w:styleId="Nadpis4">
    <w:name w:val="heading 4"/>
    <w:basedOn w:val="Normln"/>
    <w:next w:val="Normln"/>
    <w:link w:val="Nadpis4Char"/>
    <w:rsid w:val="005E6BCD"/>
    <w:pPr>
      <w:keepNext/>
      <w:jc w:val="center"/>
      <w:outlineLvl w:val="3"/>
    </w:pPr>
    <w:rPr>
      <w:rFonts w:ascii="Signika" w:hAnsi="Signika"/>
      <w:b/>
      <w:color w:val="0000FF"/>
    </w:rPr>
  </w:style>
  <w:style w:type="paragraph" w:styleId="Nadpis5">
    <w:name w:val="heading 5"/>
    <w:aliases w:val="Základní text dokumentu"/>
    <w:basedOn w:val="Normln"/>
    <w:next w:val="Normln"/>
    <w:link w:val="Nadpis5Char"/>
    <w:autoRedefine/>
    <w:uiPriority w:val="9"/>
    <w:unhideWhenUsed/>
    <w:rsid w:val="00895AED"/>
    <w:pPr>
      <w:keepNext/>
      <w:keepLines/>
      <w:spacing w:after="60"/>
      <w:outlineLvl w:val="4"/>
    </w:pPr>
    <w:rPr>
      <w:color w:val="000000"/>
      <w:szCs w:val="22"/>
      <w:lang w:eastAsia="en-US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rsid w:val="00895AED"/>
    <w:pPr>
      <w:spacing w:before="240" w:after="60"/>
      <w:outlineLvl w:val="5"/>
    </w:pPr>
    <w:rPr>
      <w:b/>
      <w:bCs/>
      <w:szCs w:val="22"/>
      <w:lang w:eastAsia="en-US"/>
    </w:rPr>
  </w:style>
  <w:style w:type="paragraph" w:styleId="Nadpis8">
    <w:name w:val="heading 8"/>
    <w:basedOn w:val="Normln"/>
    <w:next w:val="Zkladntext"/>
    <w:pPr>
      <w:keepNext/>
      <w:spacing w:before="80" w:after="60"/>
      <w:outlineLvl w:val="7"/>
    </w:pPr>
    <w:rPr>
      <w:i/>
      <w:kern w:val="28"/>
    </w:rPr>
  </w:style>
  <w:style w:type="paragraph" w:styleId="Nadpis9">
    <w:name w:val="heading 9"/>
    <w:basedOn w:val="Normln"/>
    <w:next w:val="Zkladntext"/>
    <w:pPr>
      <w:keepNext/>
      <w:spacing w:before="80" w:after="60"/>
      <w:outlineLvl w:val="8"/>
    </w:pPr>
    <w:rPr>
      <w:b/>
      <w:i/>
      <w:kern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aliases w:val="Název dokumentu"/>
    <w:basedOn w:val="Normln"/>
    <w:link w:val="NzevChar"/>
    <w:qFormat/>
    <w:rsid w:val="00416317"/>
    <w:pPr>
      <w:tabs>
        <w:tab w:val="left" w:pos="4962"/>
      </w:tabs>
      <w:jc w:val="center"/>
    </w:pPr>
    <w:rPr>
      <w:rFonts w:ascii="Signika" w:hAnsi="Signika"/>
      <w:b/>
      <w:caps/>
      <w:snapToGrid w:val="0"/>
      <w:color w:val="0079FF"/>
      <w:sz w:val="36"/>
    </w:rPr>
  </w:style>
  <w:style w:type="paragraph" w:customStyle="1" w:styleId="pocradt">
    <w:name w:val="pocrad t"/>
    <w:basedOn w:val="Normln"/>
    <w:rPr>
      <w:b/>
      <w:snapToGrid w:val="0"/>
      <w:color w:val="000000"/>
    </w:rPr>
  </w:style>
  <w:style w:type="paragraph" w:styleId="Zhlav">
    <w:name w:val="header"/>
    <w:aliases w:val="Příjmy,zisk,optimum"/>
    <w:basedOn w:val="Normln"/>
    <w:link w:val="ZhlavChar"/>
    <w:pPr>
      <w:tabs>
        <w:tab w:val="center" w:pos="4536"/>
        <w:tab w:val="right" w:pos="9072"/>
      </w:tabs>
    </w:pPr>
    <w:rPr>
      <w:snapToGrid w:val="0"/>
    </w:rPr>
  </w:style>
  <w:style w:type="paragraph" w:customStyle="1" w:styleId="pocrad">
    <w:name w:val="pocrad"/>
    <w:basedOn w:val="Normln"/>
    <w:rPr>
      <w:snapToGrid w:val="0"/>
      <w:color w:val="000000"/>
    </w:rPr>
  </w:style>
  <w:style w:type="paragraph" w:styleId="Zkladntext">
    <w:name w:val="Body Text"/>
    <w:basedOn w:val="Normln"/>
    <w:link w:val="ZkladntextChar"/>
    <w:pPr>
      <w:spacing w:after="120"/>
    </w:pPr>
  </w:style>
  <w:style w:type="paragraph" w:styleId="Zpat">
    <w:name w:val="footer"/>
    <w:basedOn w:val="Normln"/>
    <w:link w:val="ZpatChar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character" w:styleId="Odkaznakoment">
    <w:name w:val="annotation reference"/>
    <w:semiHidden/>
    <w:rPr>
      <w:sz w:val="16"/>
    </w:rPr>
  </w:style>
  <w:style w:type="paragraph" w:styleId="Textkomente">
    <w:name w:val="annotation text"/>
    <w:basedOn w:val="Normln"/>
    <w:link w:val="TextkomenteChar"/>
    <w:semiHidden/>
  </w:style>
  <w:style w:type="paragraph" w:styleId="Zkladntextodsazen">
    <w:name w:val="Body Text Indent"/>
    <w:basedOn w:val="Normln"/>
    <w:link w:val="ZkladntextodsazenChar"/>
    <w:pPr>
      <w:ind w:left="360"/>
    </w:pPr>
    <w:rPr>
      <w:i/>
      <w:color w:val="0000FF"/>
    </w:rPr>
  </w:style>
  <w:style w:type="paragraph" w:styleId="Zkladntextodsazen2">
    <w:name w:val="Body Text Indent 2"/>
    <w:basedOn w:val="Normln"/>
    <w:pPr>
      <w:ind w:left="360"/>
    </w:pPr>
  </w:style>
  <w:style w:type="paragraph" w:styleId="Zkladntext2">
    <w:name w:val="Body Text 2"/>
    <w:basedOn w:val="Normln"/>
  </w:style>
  <w:style w:type="paragraph" w:customStyle="1" w:styleId="xl86">
    <w:name w:val="xl86"/>
    <w:basedOn w:val="Normln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b/>
      <w:bCs/>
      <w:sz w:val="16"/>
    </w:rPr>
  </w:style>
  <w:style w:type="paragraph" w:customStyle="1" w:styleId="tabulka">
    <w:name w:val="tabulka"/>
    <w:basedOn w:val="Titulek"/>
    <w:autoRedefine/>
    <w:pPr>
      <w:numPr>
        <w:numId w:val="2"/>
      </w:numPr>
      <w:pBdr>
        <w:top w:val="single" w:sz="4" w:space="1" w:color="808080"/>
      </w:pBdr>
      <w:spacing w:before="240"/>
    </w:pPr>
    <w:rPr>
      <w:rFonts w:ascii="Tahoma" w:hAnsi="Tahoma"/>
      <w:b w:val="0"/>
      <w:bCs w:val="0"/>
      <w:sz w:val="16"/>
      <w:szCs w:val="18"/>
      <w:lang w:eastAsia="en-US"/>
    </w:rPr>
  </w:style>
  <w:style w:type="paragraph" w:customStyle="1" w:styleId="StylZkladntextTahoma11b">
    <w:name w:val="Styl Základní text + Tahoma 11 b."/>
    <w:basedOn w:val="Zkladntext"/>
    <w:pPr>
      <w:spacing w:before="60" w:after="100"/>
    </w:pPr>
    <w:rPr>
      <w:rFonts w:ascii="Tahoma" w:hAnsi="Tahoma"/>
      <w:lang w:eastAsia="en-US"/>
    </w:rPr>
  </w:style>
  <w:style w:type="paragraph" w:styleId="Titulek">
    <w:name w:val="caption"/>
    <w:basedOn w:val="Normln"/>
    <w:next w:val="Normln"/>
    <w:link w:val="TitulekChar"/>
    <w:pPr>
      <w:spacing w:before="120" w:after="120"/>
    </w:pPr>
    <w:rPr>
      <w:b/>
      <w:bCs/>
    </w:rPr>
  </w:style>
  <w:style w:type="paragraph" w:customStyle="1" w:styleId="pocradtun">
    <w:name w:val="pocrad tučný"/>
    <w:basedOn w:val="Normln"/>
    <w:rsid w:val="00472E61"/>
    <w:pPr>
      <w:suppressAutoHyphens/>
    </w:pPr>
    <w:rPr>
      <w:b/>
      <w:color w:val="000000"/>
      <w:lang w:eastAsia="ar-SA"/>
    </w:rPr>
  </w:style>
  <w:style w:type="paragraph" w:styleId="Textvysvtlivek">
    <w:name w:val="endnote text"/>
    <w:basedOn w:val="Normln"/>
    <w:link w:val="TextvysvtlivekChar"/>
    <w:semiHidden/>
    <w:rsid w:val="00967790"/>
    <w:rPr>
      <w:sz w:val="22"/>
    </w:rPr>
  </w:style>
  <w:style w:type="paragraph" w:customStyle="1" w:styleId="Podtitul1">
    <w:name w:val="Podtitul1"/>
    <w:basedOn w:val="Normln"/>
    <w:link w:val="PodtitulChar"/>
    <w:rsid w:val="00967790"/>
    <w:pPr>
      <w:jc w:val="center"/>
    </w:pPr>
    <w:rPr>
      <w:rFonts w:ascii="Tahoma" w:hAnsi="Tahoma" w:cs="Tahoma"/>
      <w:caps/>
      <w:color w:val="000080"/>
      <w:sz w:val="28"/>
    </w:rPr>
  </w:style>
  <w:style w:type="paragraph" w:styleId="Textpoznpodarou">
    <w:name w:val="footnote text"/>
    <w:basedOn w:val="Normln"/>
    <w:semiHidden/>
    <w:rsid w:val="00A50C02"/>
  </w:style>
  <w:style w:type="paragraph" w:styleId="Textbubliny">
    <w:name w:val="Balloon Text"/>
    <w:basedOn w:val="Normln"/>
    <w:link w:val="TextbublinyChar"/>
    <w:semiHidden/>
    <w:rsid w:val="00A50C02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rsid w:val="00664178"/>
    <w:rPr>
      <w:color w:val="0000FF"/>
      <w:u w:val="single"/>
    </w:rPr>
  </w:style>
  <w:style w:type="character" w:customStyle="1" w:styleId="ZkladntextodsazenChar">
    <w:name w:val="Základní text odsazený Char"/>
    <w:link w:val="Zkladntextodsazen"/>
    <w:semiHidden/>
    <w:locked/>
    <w:rsid w:val="00A32C88"/>
    <w:rPr>
      <w:i/>
      <w:color w:val="0000FF"/>
      <w:lang w:val="cs-CZ" w:eastAsia="cs-CZ" w:bidi="ar-SA"/>
    </w:rPr>
  </w:style>
  <w:style w:type="character" w:customStyle="1" w:styleId="TextkomenteChar">
    <w:name w:val="Text komentáře Char"/>
    <w:link w:val="Textkomente"/>
    <w:semiHidden/>
    <w:rsid w:val="000823A4"/>
  </w:style>
  <w:style w:type="paragraph" w:customStyle="1" w:styleId="ESodslovanodstavce">
    <w:name w:val="E Sod číslované odstavce"/>
    <w:rsid w:val="000823A4"/>
    <w:pPr>
      <w:numPr>
        <w:ilvl w:val="1"/>
        <w:numId w:val="3"/>
      </w:numPr>
      <w:spacing w:before="60"/>
      <w:jc w:val="both"/>
    </w:pPr>
    <w:rPr>
      <w:rFonts w:ascii="Tahoma" w:hAnsi="Tahoma" w:cs="Tahoma"/>
      <w:bCs/>
      <w:iCs/>
      <w:szCs w:val="28"/>
    </w:rPr>
  </w:style>
  <w:style w:type="paragraph" w:styleId="Odstavecseseznamem">
    <w:name w:val="List Paragraph"/>
    <w:basedOn w:val="Normln"/>
    <w:link w:val="OdstavecseseznamemChar"/>
    <w:uiPriority w:val="34"/>
    <w:qFormat/>
    <w:rsid w:val="002C7524"/>
    <w:pPr>
      <w:ind w:left="720"/>
      <w:contextualSpacing/>
    </w:pPr>
  </w:style>
  <w:style w:type="character" w:customStyle="1" w:styleId="Nadpis1Char">
    <w:name w:val="Nadpis 1 Char"/>
    <w:aliases w:val="POS1 Char"/>
    <w:link w:val="Nadpis1"/>
    <w:rsid w:val="00222011"/>
    <w:rPr>
      <w:rFonts w:ascii="Signika" w:hAnsi="Signika" w:cs="Arial"/>
      <w:b/>
      <w:snapToGrid w:val="0"/>
      <w:color w:val="0079FF"/>
      <w:sz w:val="28"/>
      <w:szCs w:val="22"/>
    </w:rPr>
  </w:style>
  <w:style w:type="character" w:customStyle="1" w:styleId="ZkladntextChar">
    <w:name w:val="Základní text Char"/>
    <w:basedOn w:val="Standardnpsmoodstavce"/>
    <w:link w:val="Zkladntext"/>
    <w:rsid w:val="009658FC"/>
  </w:style>
  <w:style w:type="character" w:customStyle="1" w:styleId="Nadpis2Char">
    <w:name w:val="Nadpis 2 Char"/>
    <w:link w:val="Nadpis2"/>
    <w:rsid w:val="006E2676"/>
    <w:rPr>
      <w:snapToGrid w:val="0"/>
    </w:rPr>
  </w:style>
  <w:style w:type="paragraph" w:styleId="Pedmtkomente">
    <w:name w:val="annotation subject"/>
    <w:basedOn w:val="Textkomente"/>
    <w:next w:val="Textkomente"/>
    <w:link w:val="PedmtkomenteChar"/>
    <w:rsid w:val="00CF1E10"/>
    <w:rPr>
      <w:b/>
      <w:bCs/>
    </w:rPr>
  </w:style>
  <w:style w:type="character" w:customStyle="1" w:styleId="PedmtkomenteChar">
    <w:name w:val="Předmět komentáře Char"/>
    <w:link w:val="Pedmtkomente"/>
    <w:rsid w:val="00CF1E10"/>
    <w:rPr>
      <w:b/>
      <w:bCs/>
    </w:rPr>
  </w:style>
  <w:style w:type="numbering" w:customStyle="1" w:styleId="Styl1">
    <w:name w:val="Styl1"/>
    <w:uiPriority w:val="99"/>
    <w:rsid w:val="002C3A06"/>
    <w:pPr>
      <w:numPr>
        <w:numId w:val="4"/>
      </w:numPr>
    </w:pPr>
  </w:style>
  <w:style w:type="numbering" w:customStyle="1" w:styleId="Styl2">
    <w:name w:val="Styl2"/>
    <w:uiPriority w:val="99"/>
    <w:rsid w:val="002C3A06"/>
    <w:pPr>
      <w:numPr>
        <w:numId w:val="5"/>
      </w:numPr>
    </w:pPr>
  </w:style>
  <w:style w:type="numbering" w:customStyle="1" w:styleId="Styl3">
    <w:name w:val="Styl3"/>
    <w:uiPriority w:val="99"/>
    <w:rsid w:val="002C3A06"/>
    <w:pPr>
      <w:numPr>
        <w:numId w:val="6"/>
      </w:numPr>
    </w:pPr>
  </w:style>
  <w:style w:type="numbering" w:customStyle="1" w:styleId="Styl4">
    <w:name w:val="Styl4"/>
    <w:uiPriority w:val="99"/>
    <w:rsid w:val="002650A4"/>
    <w:pPr>
      <w:numPr>
        <w:numId w:val="7"/>
      </w:numPr>
    </w:pPr>
  </w:style>
  <w:style w:type="numbering" w:customStyle="1" w:styleId="Styl5">
    <w:name w:val="Styl5"/>
    <w:uiPriority w:val="99"/>
    <w:rsid w:val="002650A4"/>
    <w:pPr>
      <w:numPr>
        <w:numId w:val="8"/>
      </w:numPr>
    </w:pPr>
  </w:style>
  <w:style w:type="numbering" w:customStyle="1" w:styleId="Styl6">
    <w:name w:val="Styl6"/>
    <w:uiPriority w:val="99"/>
    <w:rsid w:val="002650A4"/>
    <w:pPr>
      <w:numPr>
        <w:numId w:val="9"/>
      </w:numPr>
    </w:pPr>
  </w:style>
  <w:style w:type="numbering" w:customStyle="1" w:styleId="Styl7">
    <w:name w:val="Styl7"/>
    <w:uiPriority w:val="99"/>
    <w:rsid w:val="002650A4"/>
    <w:pPr>
      <w:numPr>
        <w:numId w:val="10"/>
      </w:numPr>
    </w:pPr>
  </w:style>
  <w:style w:type="numbering" w:customStyle="1" w:styleId="Styl8">
    <w:name w:val="Styl8"/>
    <w:uiPriority w:val="99"/>
    <w:rsid w:val="002650A4"/>
    <w:pPr>
      <w:numPr>
        <w:numId w:val="11"/>
      </w:numPr>
    </w:pPr>
  </w:style>
  <w:style w:type="numbering" w:customStyle="1" w:styleId="Styl9">
    <w:name w:val="Styl9"/>
    <w:uiPriority w:val="99"/>
    <w:rsid w:val="002650A4"/>
    <w:pPr>
      <w:numPr>
        <w:numId w:val="12"/>
      </w:numPr>
    </w:pPr>
  </w:style>
  <w:style w:type="numbering" w:customStyle="1" w:styleId="Styl10">
    <w:name w:val="Styl10"/>
    <w:uiPriority w:val="99"/>
    <w:rsid w:val="00DD4E5D"/>
    <w:pPr>
      <w:numPr>
        <w:numId w:val="14"/>
      </w:numPr>
    </w:pPr>
  </w:style>
  <w:style w:type="numbering" w:customStyle="1" w:styleId="Styl11">
    <w:name w:val="Styl11"/>
    <w:uiPriority w:val="99"/>
    <w:rsid w:val="00FF60DF"/>
    <w:pPr>
      <w:numPr>
        <w:numId w:val="15"/>
      </w:numPr>
    </w:pPr>
  </w:style>
  <w:style w:type="character" w:customStyle="1" w:styleId="ZhlavChar">
    <w:name w:val="Záhlaví Char"/>
    <w:aliases w:val="Příjmy Char,zisk Char,optimum Char"/>
    <w:link w:val="Zhlav"/>
    <w:rsid w:val="008C6B4C"/>
    <w:rPr>
      <w:snapToGrid w:val="0"/>
    </w:rPr>
  </w:style>
  <w:style w:type="paragraph" w:customStyle="1" w:styleId="Nadpisodrky">
    <w:name w:val="Nadpis odrážky"/>
    <w:basedOn w:val="Nadpis1"/>
    <w:link w:val="NadpisodrkyChar"/>
    <w:rsid w:val="009F3916"/>
    <w:pPr>
      <w:numPr>
        <w:ilvl w:val="1"/>
        <w:numId w:val="16"/>
      </w:numPr>
      <w:spacing w:before="0"/>
      <w:jc w:val="left"/>
    </w:pPr>
    <w:rPr>
      <w:color w:val="0070C0"/>
      <w:sz w:val="24"/>
      <w:szCs w:val="24"/>
    </w:rPr>
  </w:style>
  <w:style w:type="paragraph" w:customStyle="1" w:styleId="Styl12">
    <w:name w:val="Styl12"/>
    <w:basedOn w:val="Nadpis1"/>
    <w:link w:val="Styl12Char"/>
    <w:autoRedefine/>
    <w:rsid w:val="00A949FA"/>
  </w:style>
  <w:style w:type="character" w:customStyle="1" w:styleId="Styl12Char">
    <w:name w:val="Styl12 Char"/>
    <w:link w:val="Styl12"/>
    <w:rsid w:val="00A949FA"/>
    <w:rPr>
      <w:rFonts w:ascii="Signika" w:hAnsi="Signika" w:cs="Arial"/>
      <w:b/>
      <w:snapToGrid w:val="0"/>
      <w:color w:val="0079FF"/>
      <w:sz w:val="28"/>
      <w:szCs w:val="22"/>
    </w:rPr>
  </w:style>
  <w:style w:type="character" w:customStyle="1" w:styleId="NadpisodrkyChar">
    <w:name w:val="Nadpis odrážky Char"/>
    <w:link w:val="Nadpisodrky"/>
    <w:rsid w:val="009F3916"/>
    <w:rPr>
      <w:rFonts w:ascii="Signika" w:hAnsi="Signika" w:cs="Arial"/>
      <w:b/>
      <w:snapToGrid w:val="0"/>
      <w:color w:val="0070C0"/>
      <w:sz w:val="24"/>
      <w:szCs w:val="24"/>
    </w:rPr>
  </w:style>
  <w:style w:type="character" w:customStyle="1" w:styleId="ZpatChar">
    <w:name w:val="Zápatí Char"/>
    <w:basedOn w:val="Standardnpsmoodstavce"/>
    <w:link w:val="Zpat"/>
    <w:rsid w:val="00034EE9"/>
  </w:style>
  <w:style w:type="character" w:customStyle="1" w:styleId="Nadpis5Char">
    <w:name w:val="Nadpis 5 Char"/>
    <w:aliases w:val="Základní text dokumentu Char"/>
    <w:link w:val="Nadpis5"/>
    <w:uiPriority w:val="9"/>
    <w:rsid w:val="00895AED"/>
    <w:rPr>
      <w:color w:val="000000"/>
      <w:szCs w:val="22"/>
      <w:lang w:eastAsia="en-US"/>
    </w:rPr>
  </w:style>
  <w:style w:type="character" w:customStyle="1" w:styleId="Nadpis6Char">
    <w:name w:val="Nadpis 6 Char"/>
    <w:link w:val="Nadpis6"/>
    <w:uiPriority w:val="9"/>
    <w:semiHidden/>
    <w:rsid w:val="00895AED"/>
    <w:rPr>
      <w:b/>
      <w:bCs/>
      <w:szCs w:val="22"/>
      <w:lang w:eastAsia="en-US"/>
    </w:rPr>
  </w:style>
  <w:style w:type="character" w:customStyle="1" w:styleId="Nadpis4Char">
    <w:name w:val="Nadpis 4 Char"/>
    <w:link w:val="Nadpis4"/>
    <w:uiPriority w:val="9"/>
    <w:rsid w:val="005E6BCD"/>
    <w:rPr>
      <w:rFonts w:ascii="Signika" w:hAnsi="Signika"/>
      <w:b/>
      <w:color w:val="0000FF"/>
    </w:rPr>
  </w:style>
  <w:style w:type="character" w:customStyle="1" w:styleId="NzevChar">
    <w:name w:val="Název Char"/>
    <w:aliases w:val="Název dokumentu Char"/>
    <w:link w:val="Nzev"/>
    <w:rsid w:val="00416317"/>
    <w:rPr>
      <w:rFonts w:ascii="Signika" w:hAnsi="Signika"/>
      <w:b/>
      <w:caps/>
      <w:snapToGrid w:val="0"/>
      <w:color w:val="0079FF"/>
      <w:sz w:val="36"/>
    </w:rPr>
  </w:style>
  <w:style w:type="paragraph" w:customStyle="1" w:styleId="Nadpis2-slovan">
    <w:name w:val="Nadpis 2 - číslovaný"/>
    <w:basedOn w:val="Nadpis2"/>
    <w:link w:val="Nadpis2-slovanChar"/>
    <w:rsid w:val="00895AED"/>
    <w:pPr>
      <w:keepLines/>
      <w:numPr>
        <w:numId w:val="20"/>
      </w:numPr>
      <w:tabs>
        <w:tab w:val="clear" w:pos="360"/>
      </w:tabs>
      <w:spacing w:after="120"/>
      <w:jc w:val="center"/>
    </w:pPr>
    <w:rPr>
      <w:rFonts w:ascii="Signika" w:hAnsi="Signika"/>
      <w:b/>
      <w:bCs/>
      <w:snapToGrid/>
      <w:color w:val="0070C0"/>
      <w:sz w:val="32"/>
      <w:szCs w:val="26"/>
      <w:lang w:eastAsia="en-US"/>
    </w:rPr>
  </w:style>
  <w:style w:type="character" w:customStyle="1" w:styleId="Nadpis2-slovanChar">
    <w:name w:val="Nadpis 2 - číslovaný Char"/>
    <w:link w:val="Nadpis2-slovan"/>
    <w:rsid w:val="00895AED"/>
    <w:rPr>
      <w:rFonts w:ascii="Signika" w:hAnsi="Signika"/>
      <w:b/>
      <w:bCs/>
      <w:color w:val="0070C0"/>
      <w:sz w:val="32"/>
      <w:szCs w:val="26"/>
      <w:lang w:eastAsia="en-US"/>
    </w:rPr>
  </w:style>
  <w:style w:type="paragraph" w:customStyle="1" w:styleId="Nadpis3-slovan">
    <w:name w:val="Nadpis 3 - číslovaný"/>
    <w:basedOn w:val="Nadpis3"/>
    <w:link w:val="Nadpis3-slovanChar"/>
    <w:autoRedefine/>
    <w:rsid w:val="005E6BCD"/>
    <w:pPr>
      <w:keepLines/>
      <w:numPr>
        <w:numId w:val="22"/>
      </w:numPr>
      <w:spacing w:before="0" w:after="60"/>
    </w:pPr>
    <w:rPr>
      <w:rFonts w:cs="Arial"/>
      <w:bCs/>
      <w:color w:val="000000"/>
      <w:sz w:val="28"/>
      <w:szCs w:val="22"/>
      <w:lang w:eastAsia="en-US"/>
    </w:rPr>
  </w:style>
  <w:style w:type="character" w:customStyle="1" w:styleId="Nadpis3-slovanChar">
    <w:name w:val="Nadpis 3 - číslovaný Char"/>
    <w:link w:val="Nadpis3-slovan"/>
    <w:rsid w:val="005E6BCD"/>
    <w:rPr>
      <w:rFonts w:ascii="Signika" w:hAnsi="Signika" w:cs="Arial"/>
      <w:b/>
      <w:bCs/>
      <w:color w:val="000000"/>
      <w:sz w:val="28"/>
      <w:szCs w:val="22"/>
      <w:lang w:eastAsia="en-US"/>
    </w:rPr>
  </w:style>
  <w:style w:type="paragraph" w:customStyle="1" w:styleId="Nadpis4-slovan">
    <w:name w:val="Nadpis 4 - číslovaný"/>
    <w:basedOn w:val="Nadpis4"/>
    <w:link w:val="Nadpis4-slovanChar"/>
    <w:autoRedefine/>
    <w:rsid w:val="00895AED"/>
    <w:pPr>
      <w:keepLines/>
      <w:numPr>
        <w:ilvl w:val="2"/>
        <w:numId w:val="20"/>
      </w:numPr>
      <w:spacing w:before="120"/>
      <w:jc w:val="both"/>
    </w:pPr>
    <w:rPr>
      <w:rFonts w:cs="Arial"/>
      <w:bCs/>
      <w:iCs/>
      <w:color w:val="000000"/>
      <w:sz w:val="24"/>
      <w:szCs w:val="22"/>
      <w:lang w:eastAsia="en-US"/>
    </w:rPr>
  </w:style>
  <w:style w:type="character" w:customStyle="1" w:styleId="Nadpis4-slovanChar">
    <w:name w:val="Nadpis 4 - číslovaný Char"/>
    <w:link w:val="Nadpis4-slovan"/>
    <w:rsid w:val="00895AED"/>
    <w:rPr>
      <w:rFonts w:ascii="Signika" w:hAnsi="Signika" w:cs="Arial"/>
      <w:b/>
      <w:bCs/>
      <w:iCs/>
      <w:color w:val="000000"/>
      <w:sz w:val="24"/>
      <w:szCs w:val="22"/>
      <w:lang w:eastAsia="en-US"/>
    </w:rPr>
  </w:style>
  <w:style w:type="paragraph" w:customStyle="1" w:styleId="Odrka1-pouitsamostatn">
    <w:name w:val="Odrážka 1 - použití samostatně"/>
    <w:basedOn w:val="Normln"/>
    <w:link w:val="Odrka1-pouitsamostatnChar"/>
    <w:qFormat/>
    <w:rsid w:val="005A3212"/>
    <w:pPr>
      <w:numPr>
        <w:numId w:val="17"/>
      </w:numPr>
      <w:ind w:left="340" w:hanging="340"/>
    </w:pPr>
    <w:rPr>
      <w:rFonts w:eastAsia="Calibri"/>
      <w:lang w:eastAsia="en-US"/>
    </w:rPr>
  </w:style>
  <w:style w:type="paragraph" w:customStyle="1" w:styleId="Odrka2doplohy">
    <w:name w:val="Odrážka 2 do přílohy"/>
    <w:basedOn w:val="Normln"/>
    <w:link w:val="Odrka2doplohyChar"/>
    <w:qFormat/>
    <w:rsid w:val="00A80889"/>
    <w:pPr>
      <w:numPr>
        <w:numId w:val="18"/>
      </w:numPr>
      <w:ind w:left="714" w:hanging="357"/>
    </w:pPr>
    <w:rPr>
      <w:rFonts w:eastAsia="Calibri"/>
      <w:lang w:eastAsia="en-US"/>
    </w:rPr>
  </w:style>
  <w:style w:type="character" w:customStyle="1" w:styleId="Odrka1-pouitsamostatnChar">
    <w:name w:val="Odrážka 1 - použití samostatně Char"/>
    <w:link w:val="Odrka1-pouitsamostatn"/>
    <w:rsid w:val="005A3212"/>
    <w:rPr>
      <w:rFonts w:eastAsia="Calibri"/>
      <w:lang w:eastAsia="en-US"/>
    </w:rPr>
  </w:style>
  <w:style w:type="paragraph" w:customStyle="1" w:styleId="Odrka3">
    <w:name w:val="Odrážka 3"/>
    <w:basedOn w:val="Odrka2doplohy"/>
    <w:link w:val="Odrka3Char"/>
    <w:rsid w:val="00895AED"/>
    <w:pPr>
      <w:numPr>
        <w:ilvl w:val="1"/>
        <w:numId w:val="19"/>
      </w:numPr>
      <w:ind w:left="851" w:hanging="284"/>
    </w:pPr>
  </w:style>
  <w:style w:type="character" w:customStyle="1" w:styleId="Odrka2doplohyChar">
    <w:name w:val="Odrážka 2 do přílohy Char"/>
    <w:link w:val="Odrka2doplohy"/>
    <w:rsid w:val="00A80889"/>
    <w:rPr>
      <w:rFonts w:eastAsia="Calibri"/>
      <w:lang w:eastAsia="en-US"/>
    </w:rPr>
  </w:style>
  <w:style w:type="paragraph" w:customStyle="1" w:styleId="Odrka3plohasmlouvy">
    <w:name w:val="Odrážka 3 příloha smlouvy"/>
    <w:basedOn w:val="Odrka3"/>
    <w:link w:val="Odrka3plohasmlouvyChar"/>
    <w:qFormat/>
    <w:rsid w:val="00DF3DB3"/>
    <w:pPr>
      <w:numPr>
        <w:ilvl w:val="0"/>
        <w:numId w:val="26"/>
      </w:numPr>
      <w:ind w:left="1163" w:hanging="454"/>
    </w:pPr>
  </w:style>
  <w:style w:type="character" w:customStyle="1" w:styleId="Odrka3Char">
    <w:name w:val="Odrážka 3 Char"/>
    <w:link w:val="Odrka3"/>
    <w:rsid w:val="00895AED"/>
    <w:rPr>
      <w:rFonts w:eastAsia="Calibri"/>
      <w:lang w:eastAsia="en-US"/>
    </w:rPr>
  </w:style>
  <w:style w:type="character" w:customStyle="1" w:styleId="Odrka3plohasmlouvyChar">
    <w:name w:val="Odrážka 3 příloha smlouvy Char"/>
    <w:link w:val="Odrka3plohasmlouvy"/>
    <w:rsid w:val="00DF3DB3"/>
    <w:rPr>
      <w:rFonts w:eastAsia="Calibri"/>
      <w:lang w:eastAsia="en-US"/>
    </w:rPr>
  </w:style>
  <w:style w:type="character" w:customStyle="1" w:styleId="PodtitulChar">
    <w:name w:val="Podtitul Char"/>
    <w:link w:val="Podtitul1"/>
    <w:uiPriority w:val="11"/>
    <w:rsid w:val="00895AED"/>
    <w:rPr>
      <w:rFonts w:ascii="Tahoma" w:hAnsi="Tahoma" w:cs="Tahoma"/>
      <w:caps/>
      <w:color w:val="000080"/>
      <w:sz w:val="28"/>
    </w:rPr>
  </w:style>
  <w:style w:type="character" w:styleId="Odkazjemn">
    <w:name w:val="Subtle Reference"/>
    <w:uiPriority w:val="31"/>
    <w:rsid w:val="00895AED"/>
    <w:rPr>
      <w:smallCaps/>
      <w:color w:val="0070C0"/>
      <w:u w:val="single"/>
    </w:rPr>
  </w:style>
  <w:style w:type="character" w:styleId="Odkazintenzivn">
    <w:name w:val="Intense Reference"/>
    <w:uiPriority w:val="32"/>
    <w:rsid w:val="00895AED"/>
    <w:rPr>
      <w:b/>
      <w:bCs/>
      <w:smallCaps/>
      <w:color w:val="0070C0"/>
      <w:spacing w:val="5"/>
      <w:u w:val="single"/>
    </w:rPr>
  </w:style>
  <w:style w:type="paragraph" w:customStyle="1" w:styleId="Odrkaslovan1">
    <w:name w:val="Odrážka číslovaná 1"/>
    <w:basedOn w:val="Odrka1-pouitsamostatn"/>
    <w:link w:val="Odrkaslovan1Char"/>
    <w:qFormat/>
    <w:rsid w:val="00895AED"/>
    <w:pPr>
      <w:numPr>
        <w:numId w:val="0"/>
      </w:numPr>
    </w:pPr>
  </w:style>
  <w:style w:type="paragraph" w:customStyle="1" w:styleId="Odrkaslovan2">
    <w:name w:val="Odrážka číslovaná 2"/>
    <w:basedOn w:val="Odrkaslovan1"/>
    <w:link w:val="Odrkaslovan2Char"/>
    <w:qFormat/>
    <w:rsid w:val="00895AED"/>
    <w:pPr>
      <w:numPr>
        <w:ilvl w:val="1"/>
        <w:numId w:val="21"/>
      </w:numPr>
      <w:ind w:left="624" w:hanging="284"/>
    </w:pPr>
  </w:style>
  <w:style w:type="character" w:customStyle="1" w:styleId="Odrkaslovan1Char">
    <w:name w:val="Odrážka číslovaná 1 Char"/>
    <w:link w:val="Odrkaslovan1"/>
    <w:rsid w:val="00895AED"/>
    <w:rPr>
      <w:rFonts w:eastAsia="Calibri"/>
      <w:lang w:eastAsia="en-US"/>
    </w:rPr>
  </w:style>
  <w:style w:type="character" w:customStyle="1" w:styleId="Odrkaslovan2Char">
    <w:name w:val="Odrážka číslovaná 2 Char"/>
    <w:link w:val="Odrkaslovan2"/>
    <w:rsid w:val="00895AED"/>
    <w:rPr>
      <w:rFonts w:eastAsia="Calibri"/>
      <w:lang w:eastAsia="en-US"/>
    </w:rPr>
  </w:style>
  <w:style w:type="character" w:customStyle="1" w:styleId="TextvysvtlivekChar">
    <w:name w:val="Text vysvětlivek Char"/>
    <w:link w:val="Textvysvtlivek"/>
    <w:semiHidden/>
    <w:rsid w:val="00895AED"/>
    <w:rPr>
      <w:sz w:val="22"/>
    </w:rPr>
  </w:style>
  <w:style w:type="character" w:customStyle="1" w:styleId="TextbublinyChar">
    <w:name w:val="Text bubliny Char"/>
    <w:link w:val="Textbubliny"/>
    <w:uiPriority w:val="99"/>
    <w:semiHidden/>
    <w:rsid w:val="00895AED"/>
    <w:rPr>
      <w:rFonts w:ascii="Tahoma" w:hAnsi="Tahoma" w:cs="Tahoma"/>
      <w:sz w:val="16"/>
      <w:szCs w:val="16"/>
    </w:rPr>
  </w:style>
  <w:style w:type="paragraph" w:customStyle="1" w:styleId="SoD-plohaslovanodstavce">
    <w:name w:val="SoD - příloha číslované odstavce"/>
    <w:basedOn w:val="Normln"/>
    <w:rsid w:val="00895AED"/>
    <w:pPr>
      <w:tabs>
        <w:tab w:val="left" w:pos="426"/>
      </w:tabs>
      <w:spacing w:before="60" w:after="60"/>
      <w:outlineLvl w:val="1"/>
    </w:pPr>
    <w:rPr>
      <w:rFonts w:ascii="Tahoma" w:hAnsi="Tahoma" w:cs="Tahoma"/>
      <w:bCs/>
      <w:iCs/>
      <w:color w:val="0070C0"/>
      <w:szCs w:val="28"/>
    </w:rPr>
  </w:style>
  <w:style w:type="paragraph" w:customStyle="1" w:styleId="Ploha">
    <w:name w:val="Příloha"/>
    <w:basedOn w:val="Titulek"/>
    <w:link w:val="PlohaChar"/>
    <w:qFormat/>
    <w:rsid w:val="00222011"/>
    <w:pPr>
      <w:spacing w:before="240"/>
    </w:pPr>
    <w:rPr>
      <w:rFonts w:ascii="Signika" w:hAnsi="Signika"/>
      <w:color w:val="0070C0"/>
      <w:sz w:val="28"/>
    </w:rPr>
  </w:style>
  <w:style w:type="paragraph" w:styleId="Seznamobrzk">
    <w:name w:val="table of figures"/>
    <w:basedOn w:val="Normln"/>
    <w:next w:val="Normln"/>
    <w:uiPriority w:val="99"/>
    <w:unhideWhenUsed/>
    <w:rsid w:val="009217DE"/>
  </w:style>
  <w:style w:type="character" w:customStyle="1" w:styleId="TitulekChar">
    <w:name w:val="Titulek Char"/>
    <w:link w:val="Titulek"/>
    <w:rsid w:val="009217DE"/>
    <w:rPr>
      <w:b/>
      <w:bCs/>
    </w:rPr>
  </w:style>
  <w:style w:type="character" w:customStyle="1" w:styleId="PlohaChar">
    <w:name w:val="Příloha Char"/>
    <w:link w:val="Ploha"/>
    <w:rsid w:val="00222011"/>
    <w:rPr>
      <w:rFonts w:ascii="Signika" w:hAnsi="Signika"/>
      <w:b/>
      <w:bCs/>
      <w:color w:val="0070C0"/>
      <w:sz w:val="28"/>
    </w:rPr>
  </w:style>
  <w:style w:type="paragraph" w:customStyle="1" w:styleId="Ploha-lnek">
    <w:name w:val="Příloha-článek"/>
    <w:basedOn w:val="Nadpis1"/>
    <w:link w:val="Ploha-lnekChar"/>
    <w:qFormat/>
    <w:rsid w:val="00222011"/>
    <w:pPr>
      <w:numPr>
        <w:numId w:val="24"/>
      </w:numPr>
      <w:ind w:left="431" w:hanging="357"/>
      <w:outlineLvl w:val="9"/>
    </w:pPr>
    <w:rPr>
      <w:color w:val="0070C0"/>
    </w:rPr>
  </w:style>
  <w:style w:type="paragraph" w:customStyle="1" w:styleId="nadpis3roveploha">
    <w:name w:val="nadpis 3 úroveň příloha"/>
    <w:basedOn w:val="Odstavecseseznamem"/>
    <w:link w:val="nadpis3roveplohaChar"/>
    <w:uiPriority w:val="99"/>
    <w:rsid w:val="000C54AB"/>
    <w:pPr>
      <w:numPr>
        <w:ilvl w:val="2"/>
        <w:numId w:val="25"/>
      </w:numPr>
      <w:ind w:left="1060" w:hanging="340"/>
    </w:pPr>
    <w:rPr>
      <w:rFonts w:ascii="Signika" w:hAnsi="Signika" w:cs="Arial"/>
      <w:b/>
      <w:snapToGrid w:val="0"/>
      <w:color w:val="0070C0"/>
      <w:sz w:val="24"/>
      <w:szCs w:val="24"/>
    </w:rPr>
  </w:style>
  <w:style w:type="character" w:customStyle="1" w:styleId="Ploha-lnekChar">
    <w:name w:val="Příloha-článek Char"/>
    <w:link w:val="Ploha-lnek"/>
    <w:rsid w:val="00222011"/>
    <w:rPr>
      <w:rFonts w:ascii="Signika" w:hAnsi="Signika" w:cs="Arial"/>
      <w:b/>
      <w:snapToGrid w:val="0"/>
      <w:color w:val="0070C0"/>
      <w:sz w:val="28"/>
      <w:szCs w:val="22"/>
    </w:rPr>
  </w:style>
  <w:style w:type="paragraph" w:customStyle="1" w:styleId="nadpis2roven">
    <w:name w:val="nadpis 2. úroven"/>
    <w:basedOn w:val="Odstavecseseznamem"/>
    <w:link w:val="nadpis2rovenChar"/>
    <w:rsid w:val="00CA61EE"/>
    <w:pPr>
      <w:numPr>
        <w:ilvl w:val="1"/>
        <w:numId w:val="23"/>
      </w:numPr>
      <w:spacing w:after="120"/>
      <w:ind w:left="851" w:hanging="567"/>
      <w:contextualSpacing w:val="0"/>
      <w:jc w:val="left"/>
    </w:pPr>
    <w:rPr>
      <w:rFonts w:ascii="Signika" w:hAnsi="Signika" w:cs="Arial"/>
      <w:b/>
      <w:color w:val="0070C0"/>
      <w:sz w:val="24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0C54AB"/>
  </w:style>
  <w:style w:type="character" w:customStyle="1" w:styleId="nadpis3roveplohaChar">
    <w:name w:val="nadpis 3 úroveň příloha Char"/>
    <w:link w:val="nadpis3roveploha"/>
    <w:rsid w:val="000C54AB"/>
    <w:rPr>
      <w:rFonts w:ascii="Signika" w:hAnsi="Signika" w:cs="Arial"/>
      <w:b/>
      <w:snapToGrid w:val="0"/>
      <w:color w:val="0070C0"/>
      <w:sz w:val="24"/>
      <w:szCs w:val="24"/>
    </w:rPr>
  </w:style>
  <w:style w:type="character" w:customStyle="1" w:styleId="nadpis2rovenChar">
    <w:name w:val="nadpis 2. úroven Char"/>
    <w:link w:val="nadpis2roven"/>
    <w:rsid w:val="00CA61EE"/>
    <w:rPr>
      <w:rFonts w:ascii="Signika" w:hAnsi="Signika" w:cs="Arial"/>
      <w:b/>
      <w:color w:val="0070C0"/>
      <w:sz w:val="24"/>
    </w:rPr>
  </w:style>
  <w:style w:type="paragraph" w:customStyle="1" w:styleId="ploha-odrka1zaslem">
    <w:name w:val="příloha - odrážka 1 za číslem"/>
    <w:basedOn w:val="Odrka2doplohy"/>
    <w:link w:val="ploha-odrka1zaslemChar"/>
    <w:rsid w:val="005F4932"/>
    <w:pPr>
      <w:numPr>
        <w:numId w:val="30"/>
      </w:numPr>
    </w:pPr>
  </w:style>
  <w:style w:type="paragraph" w:customStyle="1" w:styleId="Odrazka1zacislem">
    <w:name w:val="Odrazka 1 za cislem"/>
    <w:basedOn w:val="Odrka2doplohy"/>
    <w:link w:val="Odrazka1zacislemChar"/>
    <w:qFormat/>
    <w:rsid w:val="005A3212"/>
    <w:pPr>
      <w:numPr>
        <w:numId w:val="27"/>
      </w:numPr>
    </w:pPr>
  </w:style>
  <w:style w:type="character" w:customStyle="1" w:styleId="ploha-odrka1zaslemChar">
    <w:name w:val="příloha - odrážka 1 za číslem Char"/>
    <w:link w:val="ploha-odrka1zaslem"/>
    <w:rsid w:val="005F4932"/>
    <w:rPr>
      <w:rFonts w:eastAsia="Calibri"/>
      <w:lang w:eastAsia="en-US"/>
    </w:rPr>
  </w:style>
  <w:style w:type="paragraph" w:customStyle="1" w:styleId="ploha-odrka2">
    <w:name w:val="příloha - odrážka 2"/>
    <w:basedOn w:val="Odrka3plohasmlouvy"/>
    <w:link w:val="ploha-odrka2Char"/>
    <w:rsid w:val="005A3212"/>
    <w:pPr>
      <w:numPr>
        <w:numId w:val="28"/>
      </w:numPr>
    </w:pPr>
  </w:style>
  <w:style w:type="character" w:customStyle="1" w:styleId="Odrazka1zacislemChar">
    <w:name w:val="Odrazka 1 za cislem Char"/>
    <w:link w:val="Odrazka1zacislem"/>
    <w:qFormat/>
    <w:rsid w:val="005A3212"/>
    <w:rPr>
      <w:rFonts w:eastAsia="Calibri"/>
      <w:lang w:eastAsia="en-US"/>
    </w:rPr>
  </w:style>
  <w:style w:type="paragraph" w:customStyle="1" w:styleId="ploha-odrka1">
    <w:name w:val="příloha - odrážka 1"/>
    <w:basedOn w:val="Odrka1-pouitsamostatn"/>
    <w:link w:val="ploha-odrka1Char"/>
    <w:rsid w:val="005F4932"/>
  </w:style>
  <w:style w:type="character" w:customStyle="1" w:styleId="ploha-odrka2Char">
    <w:name w:val="příloha - odrážka 2 Char"/>
    <w:link w:val="ploha-odrka2"/>
    <w:rsid w:val="005A3212"/>
    <w:rPr>
      <w:rFonts w:eastAsia="Calibri"/>
      <w:lang w:eastAsia="en-US"/>
    </w:rPr>
  </w:style>
  <w:style w:type="paragraph" w:customStyle="1" w:styleId="ploha-odrka3">
    <w:name w:val="příloha - odrážka 3"/>
    <w:basedOn w:val="ploha-odrka2"/>
    <w:link w:val="ploha-odrka3Char"/>
    <w:rsid w:val="005F4932"/>
    <w:pPr>
      <w:numPr>
        <w:numId w:val="29"/>
      </w:numPr>
    </w:pPr>
  </w:style>
  <w:style w:type="character" w:customStyle="1" w:styleId="ploha-odrka1Char">
    <w:name w:val="příloha - odrážka 1 Char"/>
    <w:link w:val="ploha-odrka1"/>
    <w:rsid w:val="005F4932"/>
    <w:rPr>
      <w:rFonts w:eastAsia="Calibri"/>
      <w:lang w:eastAsia="en-US"/>
    </w:rPr>
  </w:style>
  <w:style w:type="character" w:customStyle="1" w:styleId="ploha-odrka3Char">
    <w:name w:val="příloha - odrážka 3 Char"/>
    <w:link w:val="ploha-odrka3"/>
    <w:rsid w:val="005F4932"/>
    <w:rPr>
      <w:rFonts w:eastAsia="Calibri"/>
      <w:lang w:eastAsia="en-US"/>
    </w:rPr>
  </w:style>
  <w:style w:type="paragraph" w:customStyle="1" w:styleId="Smlouvanadpis1rove">
    <w:name w:val="Smlouva nadpis 1 úroveň"/>
    <w:basedOn w:val="nadpis3roveploha"/>
    <w:link w:val="Smlouvanadpis1roveChar"/>
    <w:uiPriority w:val="99"/>
    <w:qFormat/>
    <w:rsid w:val="00222011"/>
    <w:pPr>
      <w:numPr>
        <w:ilvl w:val="0"/>
      </w:numPr>
      <w:spacing w:before="240" w:after="120"/>
      <w:contextualSpacing w:val="0"/>
    </w:pPr>
    <w:rPr>
      <w:color w:val="0079FF"/>
    </w:rPr>
  </w:style>
  <w:style w:type="paragraph" w:customStyle="1" w:styleId="Smlouvanapdisdruhrove">
    <w:name w:val="Smlouva napdis druhá úroveň"/>
    <w:basedOn w:val="Smlouvanadpis1rove"/>
    <w:link w:val="SmlouvanapdisdruhroveChar"/>
    <w:qFormat/>
    <w:rsid w:val="00222011"/>
    <w:pPr>
      <w:numPr>
        <w:ilvl w:val="1"/>
      </w:numPr>
      <w:spacing w:before="120" w:after="0"/>
    </w:pPr>
    <w:rPr>
      <w:color w:val="auto"/>
      <w:sz w:val="22"/>
    </w:rPr>
  </w:style>
  <w:style w:type="character" w:customStyle="1" w:styleId="Smlouvanadpis1roveChar">
    <w:name w:val="Smlouva nadpis 1 úroveň Char"/>
    <w:link w:val="Smlouvanadpis1rove"/>
    <w:rsid w:val="00222011"/>
    <w:rPr>
      <w:rFonts w:ascii="Signika" w:hAnsi="Signika" w:cs="Arial"/>
      <w:b/>
      <w:snapToGrid w:val="0"/>
      <w:color w:val="0079FF"/>
      <w:sz w:val="24"/>
      <w:szCs w:val="24"/>
    </w:rPr>
  </w:style>
  <w:style w:type="paragraph" w:customStyle="1" w:styleId="Smlouvanadpistetrove">
    <w:name w:val="Smlouva nadpis třetí úroveň"/>
    <w:basedOn w:val="nadpis3roveploha"/>
    <w:link w:val="SmlouvanadpistetroveChar"/>
    <w:qFormat/>
    <w:rsid w:val="00222011"/>
    <w:pPr>
      <w:spacing w:before="120"/>
    </w:pPr>
    <w:rPr>
      <w:color w:val="auto"/>
      <w:sz w:val="20"/>
    </w:rPr>
  </w:style>
  <w:style w:type="character" w:customStyle="1" w:styleId="SmlouvanapdisdruhroveChar">
    <w:name w:val="Smlouva napdis druhá úroveň Char"/>
    <w:link w:val="Smlouvanapdisdruhrove"/>
    <w:rsid w:val="00222011"/>
    <w:rPr>
      <w:rFonts w:ascii="Signika" w:hAnsi="Signika" w:cs="Arial"/>
      <w:b/>
      <w:snapToGrid w:val="0"/>
      <w:sz w:val="22"/>
      <w:szCs w:val="24"/>
    </w:rPr>
  </w:style>
  <w:style w:type="paragraph" w:customStyle="1" w:styleId="Plohanadpisprvnrovn">
    <w:name w:val="Příloha nadpis první úrovně"/>
    <w:basedOn w:val="nadpis2roven"/>
    <w:link w:val="PlohanadpisprvnrovnChar"/>
    <w:qFormat/>
    <w:rsid w:val="00222011"/>
    <w:pPr>
      <w:numPr>
        <w:ilvl w:val="0"/>
      </w:numPr>
      <w:spacing w:before="240"/>
      <w:ind w:left="357" w:hanging="357"/>
    </w:pPr>
  </w:style>
  <w:style w:type="character" w:customStyle="1" w:styleId="SmlouvanadpistetroveChar">
    <w:name w:val="Smlouva nadpis třetí úroveň Char"/>
    <w:link w:val="Smlouvanadpistetrove"/>
    <w:rsid w:val="00222011"/>
    <w:rPr>
      <w:rFonts w:ascii="Signika" w:hAnsi="Signika" w:cs="Arial"/>
      <w:b/>
      <w:snapToGrid w:val="0"/>
      <w:szCs w:val="24"/>
    </w:rPr>
  </w:style>
  <w:style w:type="paragraph" w:customStyle="1" w:styleId="Plohanadpisdruhrovn">
    <w:name w:val="Příloha nadpis druhé úrovně"/>
    <w:basedOn w:val="nadpis2roven"/>
    <w:link w:val="PlohanadpisdruhrovnChar"/>
    <w:qFormat/>
    <w:rsid w:val="00222011"/>
    <w:pPr>
      <w:spacing w:before="120" w:after="0"/>
    </w:pPr>
    <w:rPr>
      <w:color w:val="auto"/>
      <w:sz w:val="22"/>
    </w:rPr>
  </w:style>
  <w:style w:type="character" w:customStyle="1" w:styleId="PlohanadpisprvnrovnChar">
    <w:name w:val="Příloha nadpis první úrovně Char"/>
    <w:link w:val="Plohanadpisprvnrovn"/>
    <w:rsid w:val="00222011"/>
    <w:rPr>
      <w:rFonts w:ascii="Signika" w:hAnsi="Signika" w:cs="Arial"/>
      <w:b/>
      <w:color w:val="0070C0"/>
      <w:sz w:val="24"/>
    </w:rPr>
  </w:style>
  <w:style w:type="paragraph" w:customStyle="1" w:styleId="Plohanadpistetrovn">
    <w:name w:val="Příloha nadpis třetí úrovně"/>
    <w:basedOn w:val="Plohanadpisdruhrovn"/>
    <w:link w:val="PlohanadpistetrovnChar"/>
    <w:qFormat/>
    <w:rsid w:val="00222011"/>
    <w:pPr>
      <w:numPr>
        <w:ilvl w:val="2"/>
      </w:numPr>
      <w:ind w:left="1060" w:hanging="340"/>
      <w:contextualSpacing/>
    </w:pPr>
    <w:rPr>
      <w:sz w:val="20"/>
    </w:rPr>
  </w:style>
  <w:style w:type="character" w:customStyle="1" w:styleId="PlohanadpisdruhrovnChar">
    <w:name w:val="Příloha nadpis druhé úrovně Char"/>
    <w:link w:val="Plohanadpisdruhrovn"/>
    <w:rsid w:val="00222011"/>
    <w:rPr>
      <w:rFonts w:ascii="Signika" w:hAnsi="Signika" w:cs="Arial"/>
      <w:b/>
      <w:sz w:val="22"/>
    </w:rPr>
  </w:style>
  <w:style w:type="character" w:customStyle="1" w:styleId="PlohanadpistetrovnChar">
    <w:name w:val="Příloha nadpis třetí úrovně Char"/>
    <w:link w:val="Plohanadpistetrovn"/>
    <w:rsid w:val="00222011"/>
    <w:rPr>
      <w:rFonts w:ascii="Signika" w:hAnsi="Signika" w:cs="Arial"/>
      <w:b/>
    </w:rPr>
  </w:style>
  <w:style w:type="paragraph" w:customStyle="1" w:styleId="Odstavec1-nabdka">
    <w:name w:val="Odstavec 1 - nabídka"/>
    <w:basedOn w:val="Normln"/>
    <w:link w:val="Odstavec1-nabdkaChar"/>
    <w:qFormat/>
    <w:rsid w:val="00226501"/>
    <w:rPr>
      <w:lang w:val="x-none" w:eastAsia="x-none"/>
    </w:rPr>
  </w:style>
  <w:style w:type="character" w:customStyle="1" w:styleId="Odstavec1-nabdkaChar">
    <w:name w:val="Odstavec 1 - nabídka Char"/>
    <w:link w:val="Odstavec1-nabdka"/>
    <w:uiPriority w:val="99"/>
    <w:locked/>
    <w:rsid w:val="00226501"/>
    <w:rPr>
      <w:lang w:val="x-none" w:eastAsia="x-none"/>
    </w:rPr>
  </w:style>
  <w:style w:type="paragraph" w:customStyle="1" w:styleId="odsazfurt">
    <w:name w:val="odsaz furt"/>
    <w:basedOn w:val="Normln"/>
    <w:link w:val="odsazfurtChar"/>
    <w:uiPriority w:val="99"/>
    <w:rsid w:val="00226501"/>
    <w:pPr>
      <w:ind w:left="284"/>
    </w:pPr>
    <w:rPr>
      <w:color w:val="000000"/>
      <w:sz w:val="24"/>
      <w:szCs w:val="24"/>
    </w:rPr>
  </w:style>
  <w:style w:type="character" w:customStyle="1" w:styleId="odsazfurtChar">
    <w:name w:val="odsaz furt Char"/>
    <w:link w:val="odsazfurt"/>
    <w:uiPriority w:val="99"/>
    <w:locked/>
    <w:rsid w:val="00226501"/>
    <w:rPr>
      <w:color w:val="000000"/>
      <w:sz w:val="24"/>
      <w:szCs w:val="24"/>
    </w:rPr>
  </w:style>
  <w:style w:type="paragraph" w:styleId="Nadpisobsahu">
    <w:name w:val="TOC Heading"/>
    <w:basedOn w:val="Nadpis1"/>
    <w:next w:val="Normln"/>
    <w:uiPriority w:val="39"/>
    <w:unhideWhenUsed/>
    <w:qFormat/>
    <w:rsid w:val="00222011"/>
    <w:pPr>
      <w:keepLines/>
      <w:numPr>
        <w:numId w:val="0"/>
      </w:numPr>
      <w:spacing w:before="120" w:after="0"/>
      <w:jc w:val="left"/>
      <w:outlineLvl w:val="9"/>
    </w:pPr>
    <w:rPr>
      <w:rFonts w:cs="Times New Roman"/>
      <w:b w:val="0"/>
      <w:snapToGrid/>
      <w:color w:val="auto"/>
      <w:szCs w:val="32"/>
    </w:rPr>
  </w:style>
  <w:style w:type="paragraph" w:styleId="Obsah1">
    <w:name w:val="toc 1"/>
    <w:basedOn w:val="Normln"/>
    <w:next w:val="Normln"/>
    <w:autoRedefine/>
    <w:uiPriority w:val="39"/>
    <w:unhideWhenUsed/>
    <w:rsid w:val="0035156A"/>
  </w:style>
  <w:style w:type="paragraph" w:styleId="Obsah2">
    <w:name w:val="toc 2"/>
    <w:basedOn w:val="Normln"/>
    <w:next w:val="Normln"/>
    <w:autoRedefine/>
    <w:uiPriority w:val="39"/>
    <w:unhideWhenUsed/>
    <w:rsid w:val="0035156A"/>
    <w:pPr>
      <w:ind w:left="200"/>
    </w:pPr>
  </w:style>
  <w:style w:type="paragraph" w:customStyle="1" w:styleId="Plohanadpistvrtrove">
    <w:name w:val="Příloha nadpis čtvrtá úroveň"/>
    <w:basedOn w:val="Plohanadpistetrovn"/>
    <w:link w:val="PlohanadpistvrtroveChar"/>
    <w:qFormat/>
    <w:rsid w:val="00222011"/>
    <w:pPr>
      <w:numPr>
        <w:ilvl w:val="3"/>
      </w:numPr>
      <w:ind w:left="1723" w:hanging="646"/>
    </w:pPr>
    <w:rPr>
      <w:b w:val="0"/>
    </w:rPr>
  </w:style>
  <w:style w:type="paragraph" w:customStyle="1" w:styleId="Plohanadpisptrove">
    <w:name w:val="Příloha nadpis pátá úroveň"/>
    <w:basedOn w:val="Plohanadpistvrtrove"/>
    <w:link w:val="PlohanadpisptroveChar"/>
    <w:qFormat/>
    <w:rsid w:val="00222011"/>
    <w:pPr>
      <w:numPr>
        <w:ilvl w:val="4"/>
      </w:numPr>
      <w:ind w:left="2234" w:hanging="794"/>
    </w:pPr>
  </w:style>
  <w:style w:type="character" w:customStyle="1" w:styleId="PlohanadpistvrtroveChar">
    <w:name w:val="Příloha nadpis čtvrtá úroveň Char"/>
    <w:link w:val="Plohanadpistvrtrove"/>
    <w:rsid w:val="00222011"/>
    <w:rPr>
      <w:rFonts w:ascii="Signika" w:hAnsi="Signika" w:cs="Arial"/>
    </w:rPr>
  </w:style>
  <w:style w:type="paragraph" w:customStyle="1" w:styleId="tun">
    <w:name w:val="tučné"/>
    <w:basedOn w:val="Normln"/>
    <w:link w:val="tunChar"/>
    <w:qFormat/>
    <w:rsid w:val="00222011"/>
    <w:pPr>
      <w:spacing w:before="240"/>
    </w:pPr>
    <w:rPr>
      <w:b/>
    </w:rPr>
  </w:style>
  <w:style w:type="character" w:customStyle="1" w:styleId="PlohanadpisptroveChar">
    <w:name w:val="Příloha nadpis pátá úroveň Char"/>
    <w:basedOn w:val="PlohanadpistvrtroveChar"/>
    <w:link w:val="Plohanadpisptrove"/>
    <w:rsid w:val="00222011"/>
    <w:rPr>
      <w:rFonts w:ascii="Signika" w:hAnsi="Signika" w:cs="Arial"/>
    </w:rPr>
  </w:style>
  <w:style w:type="character" w:customStyle="1" w:styleId="tunChar">
    <w:name w:val="tučné Char"/>
    <w:link w:val="tun"/>
    <w:rsid w:val="00222011"/>
    <w:rPr>
      <w:b/>
    </w:rPr>
  </w:style>
  <w:style w:type="character" w:customStyle="1" w:styleId="st">
    <w:name w:val="st"/>
    <w:basedOn w:val="Standardnpsmoodstavce"/>
    <w:rsid w:val="00C31E3E"/>
  </w:style>
  <w:style w:type="character" w:styleId="Zdraznn">
    <w:name w:val="Emphasis"/>
    <w:basedOn w:val="Standardnpsmoodstavce"/>
    <w:uiPriority w:val="20"/>
    <w:qFormat/>
    <w:rsid w:val="00C31E3E"/>
    <w:rPr>
      <w:i/>
      <w:iCs/>
    </w:rPr>
  </w:style>
  <w:style w:type="paragraph" w:customStyle="1" w:styleId="obrazek">
    <w:name w:val="obrazek"/>
    <w:basedOn w:val="Normln"/>
    <w:link w:val="obrazekChar"/>
    <w:rsid w:val="00FF0E21"/>
    <w:pPr>
      <w:spacing w:before="240" w:after="240"/>
    </w:pPr>
    <w:rPr>
      <w:noProof/>
    </w:rPr>
  </w:style>
  <w:style w:type="character" w:customStyle="1" w:styleId="obrazekChar">
    <w:name w:val="obrazek Char"/>
    <w:link w:val="obrazek"/>
    <w:rsid w:val="00FF0E21"/>
    <w:rPr>
      <w:noProof/>
    </w:rPr>
  </w:style>
  <w:style w:type="character" w:styleId="Nevyeenzmnka">
    <w:name w:val="Unresolved Mention"/>
    <w:basedOn w:val="Standardnpsmoodstavce"/>
    <w:uiPriority w:val="99"/>
    <w:semiHidden/>
    <w:unhideWhenUsed/>
    <w:rsid w:val="00D209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7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5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2992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29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79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87425">
              <w:marLeft w:val="0"/>
              <w:marRight w:val="0"/>
              <w:marTop w:val="0"/>
              <w:marBottom w:val="8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2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14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41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tapro@stapro.cz" TargetMode="External"/><Relationship Id="rId18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mailto:sekretariat@onmb.cz" TargetMode="External"/><Relationship Id="rId17" Type="http://schemas.openxmlformats.org/officeDocument/2006/relationships/image" Target="media/image8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tel:+420326742111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tapro.cz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6854536308B3C45A7DF301D70F84887" ma:contentTypeVersion="1" ma:contentTypeDescription="Vytvoří nový dokument" ma:contentTypeScope="" ma:versionID="ce04fa714e3a6a85925defa83c4cbc5c">
  <xsd:schema xmlns:xsd="http://www.w3.org/2001/XMLSchema" xmlns:xs="http://www.w3.org/2001/XMLSchema" xmlns:p="http://schemas.microsoft.com/office/2006/metadata/properties" xmlns:ns2="0b48bcd6-2457-4b06-b5cc-4647f9d71edd" xmlns:ns3="0B48BCD6-2457-4B06-B5CC-4647F9D71EDD" xmlns:ns4="b163d00e-422b-4dae-b83a-6afbbeb83a32" xmlns:ns5="15c06068-b4c9-4f0d-9273-05a64625b91d" targetNamespace="http://schemas.microsoft.com/office/2006/metadata/properties" ma:root="true" ma:fieldsID="ba6b49b22517d05218c8c656588eb8e7" ns2:_="" ns3:_="" ns4:_="" ns5:_="">
    <xsd:import namespace="0b48bcd6-2457-4b06-b5cc-4647f9d71edd"/>
    <xsd:import namespace="0B48BCD6-2457-4B06-B5CC-4647F9D71EDD"/>
    <xsd:import namespace="b163d00e-422b-4dae-b83a-6afbbeb83a32"/>
    <xsd:import namespace="15c06068-b4c9-4f0d-9273-05a64625b91d"/>
    <xsd:element name="properties">
      <xsd:complexType>
        <xsd:sequence>
          <xsd:element name="documentManagement">
            <xsd:complexType>
              <xsd:all>
                <xsd:element ref="ns2:imp_nab_x00ed_dky" minOccurs="0"/>
                <xsd:element ref="ns2:ke_schvaleni" minOccurs="0"/>
                <xsd:element ref="ns2:Druh" minOccurs="0"/>
                <xsd:element ref="ns2:log" minOccurs="0"/>
                <xsd:element ref="ns2:Stav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5:TaxCatchAll" minOccurs="0"/>
                <xsd:element ref="ns2:schv_x00e1_len_x00ed_" minOccurs="0"/>
                <xsd:element ref="ns2:impor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48bcd6-2457-4b06-b5cc-4647f9d71edd" elementFormDefault="qualified">
    <xsd:import namespace="http://schemas.microsoft.com/office/2006/documentManagement/types"/>
    <xsd:import namespace="http://schemas.microsoft.com/office/infopath/2007/PartnerControls"/>
    <xsd:element name="imp_nab_x00ed_dky" ma:index="2" nillable="true" ma:displayName="imp_nabídky" ma:format="Dropdown" ma:internalName="imp_nab_x00ed_dky" ma:readOnly="false">
      <xsd:simpleType>
        <xsd:restriction base="dms:Choice">
          <xsd:enumeration value="ano"/>
          <xsd:enumeration value="ne"/>
        </xsd:restriction>
      </xsd:simpleType>
    </xsd:element>
    <xsd:element name="ke_schvaleni" ma:index="3" nillable="true" ma:displayName="ke_schvaleni" ma:format="Dropdown" ma:internalName="ke_schvaleni" ma:readOnly="false">
      <xsd:simpleType>
        <xsd:restriction base="dms:Choice">
          <xsd:enumeration value="ano"/>
          <xsd:enumeration value="ne"/>
        </xsd:restriction>
      </xsd:simpleType>
    </xsd:element>
    <xsd:element name="Druh" ma:index="4" nillable="true" ma:displayName="Druh" ma:description="atribut ze starého SharePointu" ma:format="Dropdown" ma:internalName="Druh" ma:readOnly="false">
      <xsd:simpleType>
        <xsd:restriction base="dms:Choice">
          <xsd:enumeration value="nabídka"/>
          <xsd:enumeration value="objednávka"/>
          <xsd:enumeration value="smlouva"/>
          <xsd:enumeration value="projekt"/>
          <xsd:enumeration value="harmonogram"/>
          <xsd:enumeration value="kalkulace"/>
          <xsd:enumeration value="licence"/>
          <xsd:enumeration value="protokol"/>
          <xsd:enumeration value="jednání"/>
          <xsd:enumeration value="stížnost"/>
          <xsd:enumeration value="dopis"/>
          <xsd:enumeration value="výpověď"/>
          <xsd:enumeration value="podklady"/>
          <xsd:enumeration value="metodická rada"/>
          <xsd:enumeration value="dodatek"/>
          <xsd:enumeration value="záznam požadavků zákazníka"/>
        </xsd:restriction>
      </xsd:simpleType>
    </xsd:element>
    <xsd:element name="log" ma:index="5" nillable="true" ma:displayName="log" ma:internalName="log" ma:readOnly="false">
      <xsd:simpleType>
        <xsd:restriction base="dms:Note">
          <xsd:maxLength value="255"/>
        </xsd:restriction>
      </xsd:simpleType>
    </xsd:element>
    <xsd:element name="Stav" ma:index="6" nillable="true" ma:displayName="Stav" ma:description="atribut ze starého SharePointu" ma:format="Dropdown" ma:internalName="Stav" ma:readOnly="false">
      <xsd:simpleType>
        <xsd:restriction base="dms:Choice">
          <xsd:enumeration value="návrh"/>
          <xsd:enumeration value="podepsán"/>
          <xsd:enumeration value="ukončen"/>
          <xsd:enumeration value="zrušen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hidden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hidden="true" ma:internalName="MediaServiceKeyPoints" ma:readOnly="true">
      <xsd:simpleType>
        <xsd:restriction base="dms:Note"/>
      </xsd:simpleType>
    </xsd:element>
    <xsd:element name="MediaServiceAutoTags" ma:index="23" nillable="true" ma:displayName="Tags" ma:hidden="true" ma:internalName="MediaServiceAutoTags" ma:readOnly="true">
      <xsd:simpleType>
        <xsd:restriction base="dms:Text"/>
      </xsd:simpleType>
    </xsd:element>
    <xsd:element name="MediaServiceOCR" ma:index="24" nillable="true" ma:displayName="Extracted Text" ma:hidden="true" ma:internalName="MediaServiceOCR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7" nillable="true" ma:taxonomy="true" ma:internalName="lcf76f155ced4ddcb4097134ff3c332f" ma:taxonomyFieldName="MediaServiceImageTags" ma:displayName="Značky obrázků" ma:readOnly="false" ma:fieldId="{5cf76f15-5ced-4ddc-b409-7134ff3c332f}" ma:taxonomyMulti="true" ma:sspId="7258df10-6fd0-470b-be20-cede0069b2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schv_x00e1_len_x00ed_" ma:index="29" nillable="true" ma:displayName="schválení" ma:hidden="true" ma:internalName="schv_x00e1_len_x00ed_" ma:readOnly="false">
      <xsd:simpleType>
        <xsd:restriction base="dms:Text">
          <xsd:maxLength value="255"/>
        </xsd:restriction>
      </xsd:simpleType>
    </xsd:element>
    <xsd:element name="import" ma:index="30" nillable="true" ma:displayName="import" ma:hidden="true" ma:internalName="import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48BCD6-2457-4B06-B5CC-4647F9D71E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63d00e-422b-4dae-b83a-6afbbeb83a3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06068-b4c9-4f0d-9273-05a64625b91d" elementFormDefault="qualified">
    <xsd:import namespace="http://schemas.microsoft.com/office/2006/documentManagement/types"/>
    <xsd:import namespace="http://schemas.microsoft.com/office/infopath/2007/PartnerControls"/>
    <xsd:element name="TaxCatchAll" ma:index="28" nillable="true" ma:displayName="Taxonomy Catch All Column" ma:hidden="true" ma:list="{36EEB7C0-A97A-4CAB-A191-175DC0A3EDC1}" ma:internalName="TaxCatchAll" ma:readOnly="false" ma:showField="CatchAllData" ma:web="{b163d00e-422b-4dae-b83a-6afbbeb83a32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Typ obsahu"/>
        <xsd:element ref="dc:title" minOccurs="0" maxOccurs="1" ma:index="1" ma:displayName="nabídka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g xmlns="0b48bcd6-2457-4b06-b5cc-4647f9d71edd">automaticky schváleno
27.02.2022 11:39
schválená verze: 2</log>
    <imp_nab_x00ed_dky xmlns="0b48bcd6-2457-4b06-b5cc-4647f9d71edd">ne</imp_nab_x00ed_dky>
    <ke_schvaleni xmlns="0b48bcd6-2457-4b06-b5cc-4647f9d71edd">ano</ke_schvaleni>
    <Druh xmlns="0b48bcd6-2457-4b06-b5cc-4647f9d71edd" xsi:nil="true"/>
    <Stav xmlns="0b48bcd6-2457-4b06-b5cc-4647f9d71edd" xsi:nil="true"/>
    <lcf76f155ced4ddcb4097134ff3c332f xmlns="0b48bcd6-2457-4b06-b5cc-4647f9d71edd">
      <Terms xmlns="http://schemas.microsoft.com/office/infopath/2007/PartnerControls"/>
    </lcf76f155ced4ddcb4097134ff3c332f>
    <TaxCatchAll xmlns="15c06068-b4c9-4f0d-9273-05a64625b91d" xsi:nil="true"/>
    <import xmlns="0b48bcd6-2457-4b06-b5cc-4647f9d71edd" xsi:nil="true"/>
    <schv_x00e1_len_x00ed_ xmlns="0b48bcd6-2457-4b06-b5cc-4647f9d71edd" xsi:nil="true"/>
  </documentManagement>
</p:properties>
</file>

<file path=customXml/itemProps1.xml><?xml version="1.0" encoding="utf-8"?>
<ds:datastoreItem xmlns:ds="http://schemas.openxmlformats.org/officeDocument/2006/customXml" ds:itemID="{67E8C737-F8D7-4606-B0B1-576F6070E1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48bcd6-2457-4b06-b5cc-4647f9d71edd"/>
    <ds:schemaRef ds:uri="0B48BCD6-2457-4B06-B5CC-4647F9D71EDD"/>
    <ds:schemaRef ds:uri="b163d00e-422b-4dae-b83a-6afbbeb83a32"/>
    <ds:schemaRef ds:uri="15c06068-b4c9-4f0d-9273-05a64625b9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14C32B-CC15-473B-B9E2-E3B6E863EB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C8C999-9A8A-4134-8369-A16B3AF9050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6BD0388-DC04-4BD5-A1C0-42C946EE2977}">
  <ds:schemaRefs>
    <ds:schemaRef ds:uri="http://schemas.microsoft.com/office/2006/metadata/properties"/>
    <ds:schemaRef ds:uri="http://schemas.microsoft.com/office/infopath/2007/PartnerControls"/>
    <ds:schemaRef ds:uri="0b48bcd6-2457-4b06-b5cc-4647f9d71edd"/>
    <ds:schemaRef ds:uri="15c06068-b4c9-4f0d-9273-05a64625b91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859</Words>
  <Characters>5589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</vt:lpstr>
    </vt:vector>
  </TitlesOfParts>
  <Company>STAPRO s.r.o.</Company>
  <LinksUpToDate>false</LinksUpToDate>
  <CharactersWithSpaces>6436</CharactersWithSpaces>
  <SharedDoc>false</SharedDoc>
  <HLinks>
    <vt:vector size="48" baseType="variant">
      <vt:variant>
        <vt:i4>1900599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_Toc46133916</vt:lpwstr>
      </vt:variant>
      <vt:variant>
        <vt:i4>1966135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_Toc46133915</vt:lpwstr>
      </vt:variant>
      <vt:variant>
        <vt:i4>2031704</vt:i4>
      </vt:variant>
      <vt:variant>
        <vt:i4>15</vt:i4>
      </vt:variant>
      <vt:variant>
        <vt:i4>0</vt:i4>
      </vt:variant>
      <vt:variant>
        <vt:i4>5</vt:i4>
      </vt:variant>
      <vt:variant>
        <vt:lpwstr>http://www.stapro.cz/</vt:lpwstr>
      </vt:variant>
      <vt:variant>
        <vt:lpwstr/>
      </vt:variant>
      <vt:variant>
        <vt:i4>3276803</vt:i4>
      </vt:variant>
      <vt:variant>
        <vt:i4>12</vt:i4>
      </vt:variant>
      <vt:variant>
        <vt:i4>0</vt:i4>
      </vt:variant>
      <vt:variant>
        <vt:i4>5</vt:i4>
      </vt:variant>
      <vt:variant>
        <vt:lpwstr>mailto:stepanekv@stapro.cz</vt:lpwstr>
      </vt:variant>
      <vt:variant>
        <vt:lpwstr/>
      </vt:variant>
      <vt:variant>
        <vt:i4>2031704</vt:i4>
      </vt:variant>
      <vt:variant>
        <vt:i4>9</vt:i4>
      </vt:variant>
      <vt:variant>
        <vt:i4>0</vt:i4>
      </vt:variant>
      <vt:variant>
        <vt:i4>5</vt:i4>
      </vt:variant>
      <vt:variant>
        <vt:lpwstr>http://www.stapro.cz/</vt:lpwstr>
      </vt:variant>
      <vt:variant>
        <vt:lpwstr/>
      </vt:variant>
      <vt:variant>
        <vt:i4>4849775</vt:i4>
      </vt:variant>
      <vt:variant>
        <vt:i4>6</vt:i4>
      </vt:variant>
      <vt:variant>
        <vt:i4>0</vt:i4>
      </vt:variant>
      <vt:variant>
        <vt:i4>5</vt:i4>
      </vt:variant>
      <vt:variant>
        <vt:lpwstr>mailto:stapro@stapro.cz</vt:lpwstr>
      </vt:variant>
      <vt:variant>
        <vt:lpwstr/>
      </vt:variant>
      <vt:variant>
        <vt:i4>6488172</vt:i4>
      </vt:variant>
      <vt:variant>
        <vt:i4>3</vt:i4>
      </vt:variant>
      <vt:variant>
        <vt:i4>0</vt:i4>
      </vt:variant>
      <vt:variant>
        <vt:i4>5</vt:i4>
      </vt:variant>
      <vt:variant>
        <vt:lpwstr>http://www.ghc.cz/</vt:lpwstr>
      </vt:variant>
      <vt:variant>
        <vt:lpwstr/>
      </vt:variant>
      <vt:variant>
        <vt:i4>65572</vt:i4>
      </vt:variant>
      <vt:variant>
        <vt:i4>0</vt:i4>
      </vt:variant>
      <vt:variant>
        <vt:i4>0</vt:i4>
      </vt:variant>
      <vt:variant>
        <vt:i4>5</vt:i4>
      </vt:variant>
      <vt:variant>
        <vt:lpwstr>mailto:ghc@ghc.cz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</dc:title>
  <dc:subject/>
  <dc:creator>Moulisová Hana</dc:creator>
  <cp:keywords/>
  <cp:lastModifiedBy>Michaela Šrajlová</cp:lastModifiedBy>
  <cp:revision>5</cp:revision>
  <cp:lastPrinted>2015-06-23T21:14:00Z</cp:lastPrinted>
  <dcterms:created xsi:type="dcterms:W3CDTF">2023-03-23T12:33:00Z</dcterms:created>
  <dcterms:modified xsi:type="dcterms:W3CDTF">2023-04-07T10:05:00Z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0x01010076854536308B3C45A7DF301D70F84887</vt:lpwstr>
  </property>
</Properties>
</file>