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31AE7" w14:textId="77777777" w:rsidR="00C87AA5" w:rsidRPr="00800932" w:rsidRDefault="00C87AA5" w:rsidP="00C87AA5">
      <w:pPr>
        <w:jc w:val="center"/>
        <w:outlineLvl w:val="0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SMLOUV</w:t>
      </w:r>
      <w:r w:rsidR="0036763C">
        <w:rPr>
          <w:rFonts w:ascii="Calibri" w:hAnsi="Calibri" w:cs="Calibri"/>
          <w:b/>
          <w:bCs/>
        </w:rPr>
        <w:t>A O DÍLO</w:t>
      </w:r>
    </w:p>
    <w:p w14:paraId="35EC149E" w14:textId="77777777" w:rsidR="00C87AA5" w:rsidRPr="00DC2BB3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  <w:sz w:val="12"/>
          <w:szCs w:val="12"/>
        </w:rPr>
      </w:pPr>
      <w:r>
        <w:rPr>
          <w:rFonts w:ascii="Calibri" w:hAnsi="Calibri" w:cs="Calibri"/>
          <w:bCs/>
        </w:rPr>
        <w:t xml:space="preserve"> </w:t>
      </w:r>
    </w:p>
    <w:p w14:paraId="3CDFBF40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36763C">
        <w:rPr>
          <w:rFonts w:ascii="Calibri" w:hAnsi="Calibri" w:cs="Calibri"/>
          <w:bCs/>
        </w:rPr>
        <w:t>2586</w:t>
      </w:r>
      <w:r w:rsidR="00D67AB4">
        <w:rPr>
          <w:rFonts w:ascii="Calibri" w:hAnsi="Calibri" w:cs="Calibri"/>
          <w:bCs/>
        </w:rPr>
        <w:t xml:space="preserve"> -</w:t>
      </w:r>
      <w:r w:rsidR="0036763C">
        <w:rPr>
          <w:rFonts w:ascii="Calibri" w:hAnsi="Calibri" w:cs="Calibri"/>
          <w:bCs/>
        </w:rPr>
        <w:t>2630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6EB8C986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</w:p>
    <w:p w14:paraId="4217FA43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2CE8BB6D" w14:textId="77777777" w:rsidR="00C87AA5" w:rsidRPr="00DC2BB3" w:rsidRDefault="00C87AA5" w:rsidP="005409C8">
      <w:pPr>
        <w:jc w:val="both"/>
        <w:rPr>
          <w:rFonts w:ascii="Calibri" w:hAnsi="Calibri" w:cs="Calibri"/>
          <w:sz w:val="12"/>
          <w:szCs w:val="1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7"/>
        <w:gridCol w:w="6445"/>
      </w:tblGrid>
      <w:tr w:rsidR="00733993" w14:paraId="3BD4A8C5" w14:textId="77777777" w:rsidTr="002B618A">
        <w:tc>
          <w:tcPr>
            <w:tcW w:w="2660" w:type="dxa"/>
          </w:tcPr>
          <w:p w14:paraId="776B0B54" w14:textId="77777777" w:rsidR="00733993" w:rsidRPr="00733993" w:rsidRDefault="00733993" w:rsidP="005409C8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609E8156" w14:textId="77777777" w:rsidR="00733993" w:rsidRPr="00B21306" w:rsidRDefault="00733993" w:rsidP="005409C8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1B710DC1" w14:textId="77777777" w:rsidTr="002B618A">
        <w:tc>
          <w:tcPr>
            <w:tcW w:w="2660" w:type="dxa"/>
          </w:tcPr>
          <w:p w14:paraId="685B4FF3" w14:textId="77777777" w:rsidR="00733993" w:rsidRPr="00733993" w:rsidRDefault="00733993" w:rsidP="005409C8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12171AEF" w14:textId="77777777" w:rsidR="00733993" w:rsidRPr="00B21306" w:rsidRDefault="0036763C" w:rsidP="005409C8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45934292" w14:textId="77777777" w:rsidTr="002B618A">
        <w:tc>
          <w:tcPr>
            <w:tcW w:w="2660" w:type="dxa"/>
          </w:tcPr>
          <w:p w14:paraId="5B29712A" w14:textId="77777777" w:rsidR="00733993" w:rsidRPr="00733993" w:rsidRDefault="00733993" w:rsidP="005409C8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5FE7401B" w14:textId="77777777" w:rsidR="00733993" w:rsidRPr="00B21306" w:rsidRDefault="007A0D8A" w:rsidP="005409C8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7059961C" w14:textId="77777777" w:rsidTr="002B2FD7">
        <w:tc>
          <w:tcPr>
            <w:tcW w:w="2660" w:type="dxa"/>
          </w:tcPr>
          <w:p w14:paraId="3D6DB10F" w14:textId="77777777" w:rsidR="00733993" w:rsidRPr="00733993" w:rsidRDefault="00733993" w:rsidP="005409C8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342E5402" w14:textId="77777777" w:rsidR="00733993" w:rsidRPr="00B21306" w:rsidRDefault="00733993" w:rsidP="005409C8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725330F2" w14:textId="77777777" w:rsidTr="002B2FD7">
        <w:tc>
          <w:tcPr>
            <w:tcW w:w="2660" w:type="dxa"/>
            <w:tcBorders>
              <w:left w:val="single" w:sz="4" w:space="0" w:color="auto"/>
            </w:tcBorders>
          </w:tcPr>
          <w:p w14:paraId="37E091A8" w14:textId="77777777" w:rsidR="00733993" w:rsidRPr="00817B84" w:rsidRDefault="00733993" w:rsidP="005409C8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tcBorders>
              <w:bottom w:val="nil"/>
            </w:tcBorders>
            <w:shd w:val="clear" w:color="auto" w:fill="auto"/>
          </w:tcPr>
          <w:p w14:paraId="3D4099A5" w14:textId="2C1F2BB8" w:rsidR="00733993" w:rsidRPr="00B21306" w:rsidRDefault="001362F3" w:rsidP="005409C8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</w:t>
            </w:r>
          </w:p>
        </w:tc>
      </w:tr>
    </w:tbl>
    <w:p w14:paraId="7C89A43A" w14:textId="77777777" w:rsidR="00733993" w:rsidRPr="00142F64" w:rsidRDefault="002B618A" w:rsidP="002B2FD7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D1709C">
        <w:rPr>
          <w:rFonts w:ascii="Calibri" w:hAnsi="Calibri" w:cs="Calibri"/>
        </w:rPr>
        <w:t>O</w:t>
      </w:r>
      <w:r w:rsidR="0036763C">
        <w:rPr>
          <w:rFonts w:ascii="Calibri" w:hAnsi="Calibri" w:cs="Calibri"/>
        </w:rPr>
        <w:t>bjednatel</w:t>
      </w:r>
      <w:r>
        <w:rPr>
          <w:rFonts w:ascii="Calibri" w:hAnsi="Calibri" w:cs="Calibri"/>
        </w:rPr>
        <w:t>“)</w:t>
      </w:r>
    </w:p>
    <w:p w14:paraId="476E5010" w14:textId="77777777" w:rsidR="00C87AA5" w:rsidRDefault="002B618A" w:rsidP="00623434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6E024D8D" w14:textId="77777777" w:rsidR="002B618A" w:rsidRPr="00C72AB2" w:rsidRDefault="002B618A" w:rsidP="00623434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5"/>
        <w:gridCol w:w="6447"/>
      </w:tblGrid>
      <w:tr w:rsidR="002B618A" w14:paraId="7198CC7C" w14:textId="77777777" w:rsidTr="00BB6FF6">
        <w:tc>
          <w:tcPr>
            <w:tcW w:w="2660" w:type="dxa"/>
          </w:tcPr>
          <w:p w14:paraId="69660EF5" w14:textId="77777777" w:rsidR="002B618A" w:rsidRPr="00733993" w:rsidRDefault="002B618A" w:rsidP="00623434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68C53BEC" w14:textId="068C439A" w:rsidR="00355609" w:rsidRPr="005357FF" w:rsidRDefault="005357FF" w:rsidP="00623434">
            <w:pPr>
              <w:ind w:left="175"/>
              <w:jc w:val="both"/>
              <w:rPr>
                <w:rFonts w:asciiTheme="minorHAnsi" w:hAnsiTheme="minorHAnsi" w:cstheme="minorHAnsi"/>
              </w:rPr>
            </w:pPr>
            <w:r w:rsidRPr="005357FF">
              <w:rPr>
                <w:rFonts w:asciiTheme="minorHAnsi" w:hAnsiTheme="minorHAnsi" w:cstheme="minorHAnsi"/>
              </w:rPr>
              <w:t>Petr Motyka</w:t>
            </w:r>
          </w:p>
        </w:tc>
      </w:tr>
      <w:tr w:rsidR="002B618A" w14:paraId="044ADB13" w14:textId="77777777" w:rsidTr="00BB6FF6">
        <w:tc>
          <w:tcPr>
            <w:tcW w:w="2660" w:type="dxa"/>
          </w:tcPr>
          <w:p w14:paraId="0DE9A5A4" w14:textId="77777777" w:rsidR="002B618A" w:rsidRDefault="002B618A" w:rsidP="00623434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578429F7" w14:textId="1D5A443C" w:rsidR="002B618A" w:rsidRPr="005357FF" w:rsidRDefault="005357FF" w:rsidP="005357FF">
            <w:pPr>
              <w:jc w:val="both"/>
              <w:rPr>
                <w:rFonts w:asciiTheme="minorHAnsi" w:hAnsiTheme="minorHAnsi" w:cstheme="minorHAnsi"/>
              </w:rPr>
            </w:pPr>
            <w:r w:rsidRPr="005357FF">
              <w:rPr>
                <w:rFonts w:asciiTheme="minorHAnsi" w:hAnsiTheme="minorHAnsi" w:cstheme="minorHAnsi"/>
              </w:rPr>
              <w:t xml:space="preserve">   I. P. Pavlova 62</w:t>
            </w:r>
            <w:r>
              <w:rPr>
                <w:rFonts w:asciiTheme="minorHAnsi" w:hAnsiTheme="minorHAnsi" w:cstheme="minorHAnsi"/>
              </w:rPr>
              <w:t>, 779 00  Olomouc</w:t>
            </w:r>
          </w:p>
        </w:tc>
      </w:tr>
      <w:tr w:rsidR="002B618A" w14:paraId="40758AC2" w14:textId="77777777" w:rsidTr="00BB6FF6">
        <w:tc>
          <w:tcPr>
            <w:tcW w:w="2660" w:type="dxa"/>
          </w:tcPr>
          <w:p w14:paraId="46C3226C" w14:textId="77777777" w:rsidR="002B618A" w:rsidRPr="00733993" w:rsidRDefault="002B618A" w:rsidP="00623434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470C5DC1" w14:textId="4B385312" w:rsidR="002B618A" w:rsidRPr="005357FF" w:rsidRDefault="005357FF" w:rsidP="00623434">
            <w:pPr>
              <w:ind w:left="17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88231771</w:t>
            </w:r>
          </w:p>
        </w:tc>
      </w:tr>
      <w:tr w:rsidR="002B618A" w14:paraId="7A921B15" w14:textId="77777777" w:rsidTr="00BB6FF6">
        <w:tc>
          <w:tcPr>
            <w:tcW w:w="2660" w:type="dxa"/>
          </w:tcPr>
          <w:p w14:paraId="7858FF8D" w14:textId="77777777" w:rsidR="002B618A" w:rsidRPr="00733993" w:rsidRDefault="008614A7" w:rsidP="00623434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0950C494" w14:textId="7028B32F" w:rsidR="002B618A" w:rsidRPr="005357FF" w:rsidRDefault="00143BCB" w:rsidP="00623434">
            <w:pPr>
              <w:ind w:left="175"/>
              <w:jc w:val="both"/>
              <w:rPr>
                <w:rFonts w:asciiTheme="minorHAnsi" w:hAnsiTheme="minorHAnsi" w:cstheme="minorHAnsi"/>
              </w:rPr>
            </w:pPr>
            <w:r w:rsidRPr="005357FF">
              <w:rPr>
                <w:rFonts w:asciiTheme="minorHAnsi" w:hAnsiTheme="minorHAnsi" w:cstheme="minorHAnsi"/>
              </w:rPr>
              <w:t>neplátce DPH</w:t>
            </w:r>
          </w:p>
        </w:tc>
      </w:tr>
      <w:tr w:rsidR="007A133F" w14:paraId="46FA85A0" w14:textId="77777777" w:rsidTr="00BB6FF6">
        <w:tc>
          <w:tcPr>
            <w:tcW w:w="2660" w:type="dxa"/>
          </w:tcPr>
          <w:p w14:paraId="5225F31B" w14:textId="77777777" w:rsidR="007A133F" w:rsidRPr="00817B84" w:rsidRDefault="007A133F" w:rsidP="00623434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14EC4407" w14:textId="6FB13217" w:rsidR="007A133F" w:rsidRPr="005357FF" w:rsidRDefault="005357FF" w:rsidP="00623434">
            <w:pPr>
              <w:ind w:left="17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č.ú. 194600388/0600</w:t>
            </w:r>
          </w:p>
        </w:tc>
      </w:tr>
    </w:tbl>
    <w:p w14:paraId="13E5371A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D1709C">
        <w:rPr>
          <w:rFonts w:ascii="Calibri" w:hAnsi="Calibri" w:cs="Calibri"/>
        </w:rPr>
        <w:t>Z</w:t>
      </w:r>
      <w:r w:rsidR="0036763C">
        <w:rPr>
          <w:rFonts w:ascii="Calibri" w:hAnsi="Calibri" w:cs="Calibri"/>
        </w:rPr>
        <w:t>hotovitel</w:t>
      </w:r>
      <w:r w:rsidRPr="003B7DEA">
        <w:rPr>
          <w:rFonts w:ascii="Calibri" w:hAnsi="Calibri" w:cs="Calibri"/>
        </w:rPr>
        <w:t>“)</w:t>
      </w:r>
    </w:p>
    <w:p w14:paraId="5B7F8A1B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46E20759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6840BD7E" w14:textId="77777777" w:rsidR="00C87AA5" w:rsidRPr="00A679A7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AF154E">
        <w:rPr>
          <w:rFonts w:ascii="Calibri" w:hAnsi="Calibri" w:cs="Calibri"/>
          <w:color w:val="auto"/>
          <w:sz w:val="24"/>
          <w:szCs w:val="24"/>
        </w:rPr>
        <w:t>S M L O U V</w:t>
      </w:r>
      <w:r w:rsidR="002B618A">
        <w:rPr>
          <w:rFonts w:ascii="Calibri" w:hAnsi="Calibri" w:cs="Calibri"/>
          <w:color w:val="auto"/>
          <w:sz w:val="24"/>
          <w:szCs w:val="24"/>
        </w:rPr>
        <w:t> </w:t>
      </w:r>
      <w:r w:rsidR="00061579">
        <w:rPr>
          <w:rFonts w:ascii="Calibri" w:hAnsi="Calibri" w:cs="Calibri"/>
          <w:color w:val="auto"/>
          <w:sz w:val="24"/>
          <w:szCs w:val="24"/>
        </w:rPr>
        <w:t>U</w:t>
      </w:r>
      <w:r w:rsidR="00061579" w:rsidRPr="00800932">
        <w:rPr>
          <w:rFonts w:ascii="Calibri" w:hAnsi="Calibri" w:cs="Calibri"/>
          <w:sz w:val="24"/>
          <w:szCs w:val="24"/>
        </w:rPr>
        <w:t xml:space="preserve"> </w:t>
      </w:r>
      <w:r w:rsidR="00A679A7">
        <w:rPr>
          <w:rFonts w:ascii="Calibri" w:hAnsi="Calibri" w:cs="Calibri"/>
          <w:sz w:val="24"/>
          <w:szCs w:val="24"/>
        </w:rPr>
        <w:t xml:space="preserve">  </w:t>
      </w:r>
      <w:r w:rsidR="00A679A7" w:rsidRPr="00A679A7">
        <w:rPr>
          <w:rFonts w:ascii="Calibri" w:hAnsi="Calibri" w:cs="Calibri"/>
          <w:color w:val="auto"/>
          <w:sz w:val="24"/>
          <w:szCs w:val="24"/>
        </w:rPr>
        <w:t xml:space="preserve">O 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A679A7" w:rsidRPr="00A679A7">
        <w:rPr>
          <w:rFonts w:ascii="Calibri" w:hAnsi="Calibri" w:cs="Calibri"/>
          <w:color w:val="auto"/>
          <w:sz w:val="24"/>
          <w:szCs w:val="24"/>
        </w:rPr>
        <w:t>D Í L O</w:t>
      </w:r>
    </w:p>
    <w:p w14:paraId="16B274A6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5731D108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2D2CF9BF" w14:textId="77777777" w:rsidR="00C87AA5" w:rsidRPr="00AF154E" w:rsidRDefault="00C87AA5" w:rsidP="00C87AA5">
      <w:pPr>
        <w:rPr>
          <w:rFonts w:ascii="Calibri" w:hAnsi="Calibri" w:cs="Calibri"/>
        </w:rPr>
      </w:pPr>
    </w:p>
    <w:p w14:paraId="1307A6D7" w14:textId="4253145C" w:rsidR="00B7679E" w:rsidRDefault="00261DFB" w:rsidP="00241F93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Calibri"/>
          <w:snapToGrid w:val="0"/>
        </w:rPr>
      </w:pPr>
      <w:r w:rsidRPr="00B969C1">
        <w:rPr>
          <w:rFonts w:asciiTheme="minorHAnsi" w:hAnsiTheme="minorHAnsi" w:cs="Calibri"/>
        </w:rPr>
        <w:t xml:space="preserve">Na základě této smlouvy se Zhotovitel zavazuje provést osobně na svůj náklad a nebezpečí </w:t>
      </w:r>
      <w:r w:rsidR="005357FF">
        <w:rPr>
          <w:rFonts w:asciiTheme="minorHAnsi" w:hAnsiTheme="minorHAnsi" w:cs="Arial"/>
        </w:rPr>
        <w:t xml:space="preserve">výměnu podlahové krytiny v učebnách č. </w:t>
      </w:r>
      <w:r w:rsidR="008879BF">
        <w:rPr>
          <w:rFonts w:asciiTheme="minorHAnsi" w:hAnsiTheme="minorHAnsi" w:cs="Arial"/>
        </w:rPr>
        <w:t>128</w:t>
      </w:r>
      <w:r w:rsidR="005357FF">
        <w:rPr>
          <w:rFonts w:asciiTheme="minorHAnsi" w:hAnsiTheme="minorHAnsi" w:cs="Arial"/>
        </w:rPr>
        <w:t xml:space="preserve"> a č. </w:t>
      </w:r>
      <w:r w:rsidR="008879BF">
        <w:rPr>
          <w:rFonts w:asciiTheme="minorHAnsi" w:hAnsiTheme="minorHAnsi" w:cs="Arial"/>
        </w:rPr>
        <w:t>312</w:t>
      </w:r>
      <w:r w:rsidR="005357FF">
        <w:rPr>
          <w:rFonts w:asciiTheme="minorHAnsi" w:hAnsiTheme="minorHAnsi" w:cs="Arial"/>
        </w:rPr>
        <w:t xml:space="preserve"> budovy školy. </w:t>
      </w:r>
      <w:r w:rsidR="004B6B05" w:rsidRPr="00B969C1">
        <w:rPr>
          <w:rFonts w:asciiTheme="minorHAnsi" w:hAnsiTheme="minorHAnsi" w:cs="Arial"/>
        </w:rPr>
        <w:t xml:space="preserve"> </w:t>
      </w:r>
      <w:r w:rsidR="00241F93">
        <w:rPr>
          <w:rFonts w:asciiTheme="minorHAnsi" w:hAnsiTheme="minorHAnsi" w:cs="Arial"/>
        </w:rPr>
        <w:t>Rozsah díla a specifikace prací jsou stanoveny v cenové nabídce Zhotovitele, která je uvedena v Příloze č. 1 této smlouvy.</w:t>
      </w:r>
    </w:p>
    <w:p w14:paraId="27985455" w14:textId="73796942" w:rsidR="00AE5AD0" w:rsidRPr="00724346" w:rsidRDefault="00AE5AD0" w:rsidP="00AE5AD0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Dílo bude provedeno v rozsahu a za podmínek dohodnutých v této smlouvě a zahrnuje také</w:t>
      </w:r>
      <w:r w:rsidRPr="00724346">
        <w:rPr>
          <w:rFonts w:asciiTheme="minorHAnsi" w:hAnsiTheme="minorHAnsi" w:cs="Arial"/>
        </w:rPr>
        <w:t xml:space="preserve"> </w:t>
      </w:r>
      <w:r w:rsidR="005357FF">
        <w:rPr>
          <w:rFonts w:asciiTheme="minorHAnsi" w:hAnsiTheme="minorHAnsi" w:cs="Arial"/>
        </w:rPr>
        <w:t xml:space="preserve">dodávku a </w:t>
      </w:r>
      <w:r w:rsidRPr="00724346">
        <w:rPr>
          <w:rFonts w:asciiTheme="minorHAnsi" w:hAnsiTheme="minorHAnsi" w:cs="Arial"/>
        </w:rPr>
        <w:t>přepravu materiálu,</w:t>
      </w:r>
      <w:r>
        <w:rPr>
          <w:rFonts w:asciiTheme="minorHAnsi" w:hAnsiTheme="minorHAnsi" w:cs="Arial"/>
        </w:rPr>
        <w:t xml:space="preserve"> pracovních pomůcek a nářadí do </w:t>
      </w:r>
      <w:r w:rsidRPr="00724346">
        <w:rPr>
          <w:rFonts w:asciiTheme="minorHAnsi" w:hAnsiTheme="minorHAnsi" w:cs="Arial"/>
        </w:rPr>
        <w:t>místa plnění,</w:t>
      </w:r>
      <w:r w:rsidR="009D5027">
        <w:rPr>
          <w:rFonts w:asciiTheme="minorHAnsi" w:hAnsiTheme="minorHAnsi" w:cs="Arial"/>
        </w:rPr>
        <w:t xml:space="preserve"> </w:t>
      </w:r>
      <w:r w:rsidRPr="00724346">
        <w:rPr>
          <w:rFonts w:asciiTheme="minorHAnsi" w:hAnsiTheme="minorHAnsi" w:cs="Arial"/>
        </w:rPr>
        <w:t xml:space="preserve">úklid prostor dotčených činnostmi souvisejícími </w:t>
      </w:r>
      <w:r>
        <w:rPr>
          <w:rFonts w:asciiTheme="minorHAnsi" w:hAnsiTheme="minorHAnsi" w:cs="Arial"/>
        </w:rPr>
        <w:t>s dílem</w:t>
      </w:r>
      <w:r w:rsidRPr="00724346">
        <w:rPr>
          <w:rFonts w:asciiTheme="minorHAnsi" w:hAnsiTheme="minorHAnsi" w:cs="Arial"/>
        </w:rPr>
        <w:t xml:space="preserve">, </w:t>
      </w:r>
      <w:r>
        <w:rPr>
          <w:rFonts w:asciiTheme="minorHAnsi" w:hAnsiTheme="minorHAnsi" w:cs="Arial"/>
        </w:rPr>
        <w:t>likvidaci</w:t>
      </w:r>
      <w:r w:rsidRPr="00724346">
        <w:rPr>
          <w:rFonts w:asciiTheme="minorHAnsi" w:hAnsiTheme="minorHAnsi" w:cs="Arial"/>
        </w:rPr>
        <w:t xml:space="preserve"> odpadů vzniklých činnostmi souvisejícími </w:t>
      </w:r>
      <w:r>
        <w:rPr>
          <w:rFonts w:asciiTheme="minorHAnsi" w:hAnsiTheme="minorHAnsi" w:cs="Arial"/>
        </w:rPr>
        <w:t>s</w:t>
      </w:r>
      <w:r w:rsidR="00822367">
        <w:rPr>
          <w:rFonts w:asciiTheme="minorHAnsi" w:hAnsiTheme="minorHAnsi" w:cs="Arial"/>
        </w:rPr>
        <w:t> </w:t>
      </w:r>
      <w:r>
        <w:rPr>
          <w:rFonts w:asciiTheme="minorHAnsi" w:hAnsiTheme="minorHAnsi" w:cs="Arial"/>
        </w:rPr>
        <w:t>dílem</w:t>
      </w:r>
      <w:r w:rsidR="00822367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a</w:t>
      </w:r>
      <w:r w:rsidRPr="00724346">
        <w:rPr>
          <w:rFonts w:asciiTheme="minorHAnsi" w:hAnsiTheme="minorHAnsi" w:cs="Arial"/>
        </w:rPr>
        <w:t xml:space="preserve"> </w:t>
      </w:r>
      <w:r w:rsidRPr="00724346">
        <w:rPr>
          <w:rFonts w:asciiTheme="minorHAnsi" w:hAnsiTheme="minorHAnsi" w:cs="Arial"/>
          <w:snapToGrid w:val="0"/>
        </w:rPr>
        <w:t xml:space="preserve">uvedení všech prostor dotčených </w:t>
      </w:r>
      <w:r w:rsidRPr="00724346">
        <w:rPr>
          <w:rFonts w:asciiTheme="minorHAnsi" w:hAnsiTheme="minorHAnsi" w:cs="Arial"/>
        </w:rPr>
        <w:t xml:space="preserve">činnostmi souvisejícími </w:t>
      </w:r>
      <w:r>
        <w:rPr>
          <w:rFonts w:asciiTheme="minorHAnsi" w:hAnsiTheme="minorHAnsi" w:cs="Arial"/>
        </w:rPr>
        <w:t>s dílem</w:t>
      </w:r>
      <w:r w:rsidR="009D5027">
        <w:rPr>
          <w:rFonts w:asciiTheme="minorHAnsi" w:hAnsiTheme="minorHAnsi" w:cs="Arial"/>
          <w:snapToGrid w:val="0"/>
        </w:rPr>
        <w:t xml:space="preserve"> do </w:t>
      </w:r>
      <w:r w:rsidRPr="00724346">
        <w:rPr>
          <w:rFonts w:asciiTheme="minorHAnsi" w:hAnsiTheme="minorHAnsi" w:cs="Arial"/>
          <w:snapToGrid w:val="0"/>
        </w:rPr>
        <w:t>původního stavu</w:t>
      </w:r>
      <w:r>
        <w:rPr>
          <w:rFonts w:asciiTheme="minorHAnsi" w:hAnsiTheme="minorHAnsi" w:cs="Arial"/>
          <w:snapToGrid w:val="0"/>
        </w:rPr>
        <w:t>.</w:t>
      </w:r>
      <w:r w:rsidRPr="00724346">
        <w:rPr>
          <w:rFonts w:asciiTheme="minorHAnsi" w:hAnsiTheme="minorHAnsi" w:cs="Arial"/>
        </w:rPr>
        <w:t xml:space="preserve"> </w:t>
      </w:r>
    </w:p>
    <w:p w14:paraId="76396ED3" w14:textId="2A0D0EA2" w:rsidR="00AE5AD0" w:rsidRPr="00B54584" w:rsidRDefault="00AE5AD0" w:rsidP="00AE5AD0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4C19ED">
        <w:rPr>
          <w:rFonts w:ascii="Calibri" w:hAnsi="Calibri" w:cs="Calibri"/>
          <w:snapToGrid w:val="0"/>
        </w:rPr>
        <w:t xml:space="preserve">provádění díla </w:t>
      </w:r>
      <w:r>
        <w:rPr>
          <w:rFonts w:ascii="Calibri" w:hAnsi="Calibri" w:cs="Calibri"/>
          <w:snapToGrid w:val="0"/>
        </w:rPr>
        <w:t xml:space="preserve">je </w:t>
      </w:r>
      <w:r>
        <w:rPr>
          <w:rFonts w:asciiTheme="minorHAnsi" w:hAnsiTheme="minorHAnsi" w:cs="Calibri"/>
        </w:rPr>
        <w:t xml:space="preserve">budova </w:t>
      </w:r>
      <w:r w:rsidR="00875ED0">
        <w:rPr>
          <w:rFonts w:asciiTheme="minorHAnsi" w:hAnsiTheme="minorHAnsi" w:cs="Calibri"/>
        </w:rPr>
        <w:t>školy Pöttingova 624/2.</w:t>
      </w:r>
    </w:p>
    <w:p w14:paraId="145D9BE7" w14:textId="622F65A5" w:rsidR="004C19ED" w:rsidRDefault="004C19ED" w:rsidP="004C19E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  <w:snapToGrid w:val="0"/>
        </w:rPr>
      </w:pPr>
      <w:r w:rsidRPr="00CF3209">
        <w:rPr>
          <w:rFonts w:asciiTheme="minorHAnsi" w:hAnsiTheme="minorHAnsi" w:cs="Calibri"/>
          <w:snapToGrid w:val="0"/>
        </w:rPr>
        <w:t xml:space="preserve">Zhotovitel prohlašuje, že se při osobní prohlídce místa plnění </w:t>
      </w:r>
      <w:r w:rsidR="00CF3209">
        <w:rPr>
          <w:rFonts w:asciiTheme="minorHAnsi" w:hAnsiTheme="minorHAnsi" w:cs="Calibri"/>
          <w:snapToGrid w:val="0"/>
        </w:rPr>
        <w:t xml:space="preserve">podrobně </w:t>
      </w:r>
      <w:r w:rsidRPr="00CF3209">
        <w:rPr>
          <w:rFonts w:asciiTheme="minorHAnsi" w:hAnsiTheme="minorHAnsi" w:cs="Calibri"/>
          <w:snapToGrid w:val="0"/>
        </w:rPr>
        <w:t xml:space="preserve">seznámil s podmínkami </w:t>
      </w:r>
      <w:r w:rsidR="00A43C22">
        <w:rPr>
          <w:rFonts w:asciiTheme="minorHAnsi" w:hAnsiTheme="minorHAnsi" w:cs="Calibri"/>
          <w:snapToGrid w:val="0"/>
        </w:rPr>
        <w:t>plnění předmětu smlouvy a že umožní pověřené osobě Objednatele kontrolu provádění prací.</w:t>
      </w:r>
    </w:p>
    <w:p w14:paraId="3E76DD6B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lastRenderedPageBreak/>
        <w:t>II.</w:t>
      </w:r>
    </w:p>
    <w:p w14:paraId="711918D3" w14:textId="77777777" w:rsidR="00C87AA5" w:rsidRPr="00A84296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A84296">
        <w:rPr>
          <w:rFonts w:ascii="Calibri" w:hAnsi="Calibri" w:cs="Calibri"/>
          <w:color w:val="000000"/>
          <w:sz w:val="24"/>
          <w:szCs w:val="24"/>
        </w:rPr>
        <w:t xml:space="preserve">Doba </w:t>
      </w:r>
      <w:r w:rsidR="00772B37">
        <w:rPr>
          <w:rFonts w:ascii="Calibri" w:hAnsi="Calibri" w:cs="Calibri"/>
          <w:color w:val="000000"/>
          <w:sz w:val="24"/>
          <w:szCs w:val="24"/>
        </w:rPr>
        <w:t>provádění díla</w:t>
      </w:r>
    </w:p>
    <w:p w14:paraId="6ADA5760" w14:textId="77777777" w:rsidR="00C87AA5" w:rsidRPr="00ED0EC7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</w:p>
    <w:p w14:paraId="55570079" w14:textId="1DCDCB79" w:rsidR="00203C6E" w:rsidRPr="00E16C80" w:rsidRDefault="005815AE" w:rsidP="00B54584">
      <w:pPr>
        <w:pStyle w:val="Zkladntext"/>
        <w:widowControl w:val="0"/>
        <w:numPr>
          <w:ilvl w:val="0"/>
          <w:numId w:val="7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D</w:t>
      </w:r>
      <w:r w:rsidR="005A41A6" w:rsidRPr="00E16C80">
        <w:rPr>
          <w:rFonts w:ascii="Calibri" w:hAnsi="Calibri" w:cs="Calibri"/>
          <w:snapToGrid w:val="0"/>
        </w:rPr>
        <w:t>íl</w:t>
      </w:r>
      <w:r>
        <w:rPr>
          <w:rFonts w:ascii="Calibri" w:hAnsi="Calibri" w:cs="Calibri"/>
          <w:snapToGrid w:val="0"/>
        </w:rPr>
        <w:t>o</w:t>
      </w:r>
      <w:r w:rsidR="005A41A6" w:rsidRPr="00E16C80">
        <w:rPr>
          <w:rFonts w:ascii="Calibri" w:hAnsi="Calibri" w:cs="Calibri"/>
          <w:snapToGrid w:val="0"/>
        </w:rPr>
        <w:t xml:space="preserve"> </w:t>
      </w:r>
      <w:r w:rsidR="00203C6E" w:rsidRPr="00E16C80">
        <w:rPr>
          <w:rFonts w:ascii="Calibri" w:hAnsi="Calibri" w:cs="Calibri"/>
          <w:snapToGrid w:val="0"/>
        </w:rPr>
        <w:t xml:space="preserve">bude </w:t>
      </w:r>
      <w:r w:rsidRPr="00E16C80">
        <w:rPr>
          <w:rFonts w:ascii="Calibri" w:hAnsi="Calibri" w:cs="Calibri"/>
          <w:snapToGrid w:val="0"/>
        </w:rPr>
        <w:t>Zhotovitel</w:t>
      </w:r>
      <w:r>
        <w:rPr>
          <w:rFonts w:ascii="Calibri" w:hAnsi="Calibri" w:cs="Calibri"/>
          <w:snapToGrid w:val="0"/>
        </w:rPr>
        <w:t>em</w:t>
      </w:r>
      <w:r w:rsidR="00E16C80" w:rsidRPr="00E16C80">
        <w:rPr>
          <w:rFonts w:ascii="Calibri" w:hAnsi="Calibri" w:cs="Calibri"/>
          <w:snapToGrid w:val="0"/>
        </w:rPr>
        <w:t xml:space="preserve"> předáno </w:t>
      </w:r>
      <w:r>
        <w:rPr>
          <w:rFonts w:ascii="Calibri" w:hAnsi="Calibri" w:cs="Calibri"/>
          <w:snapToGrid w:val="0"/>
        </w:rPr>
        <w:t>Objednateli</w:t>
      </w:r>
      <w:r w:rsidR="00E16C80" w:rsidRPr="00E16C80">
        <w:rPr>
          <w:rFonts w:ascii="Calibri" w:hAnsi="Calibri" w:cs="Calibri"/>
          <w:snapToGrid w:val="0"/>
        </w:rPr>
        <w:t xml:space="preserve"> </w:t>
      </w:r>
      <w:r w:rsidR="00875ED0">
        <w:rPr>
          <w:rFonts w:ascii="Calibri" w:hAnsi="Calibri" w:cs="Calibri"/>
          <w:snapToGrid w:val="0"/>
        </w:rPr>
        <w:t xml:space="preserve">do </w:t>
      </w:r>
      <w:r w:rsidR="008879BF">
        <w:rPr>
          <w:rFonts w:ascii="Calibri" w:hAnsi="Calibri" w:cs="Calibri"/>
          <w:snapToGrid w:val="0"/>
        </w:rPr>
        <w:t>20</w:t>
      </w:r>
      <w:r w:rsidR="002B2FD7">
        <w:rPr>
          <w:rFonts w:ascii="Calibri" w:hAnsi="Calibri" w:cs="Calibri"/>
          <w:snapToGrid w:val="0"/>
        </w:rPr>
        <w:t xml:space="preserve">. </w:t>
      </w:r>
      <w:r w:rsidR="008879BF">
        <w:rPr>
          <w:rFonts w:ascii="Calibri" w:hAnsi="Calibri" w:cs="Calibri"/>
          <w:snapToGrid w:val="0"/>
        </w:rPr>
        <w:t>8</w:t>
      </w:r>
      <w:r w:rsidR="002B2FD7">
        <w:rPr>
          <w:rFonts w:ascii="Calibri" w:hAnsi="Calibri" w:cs="Calibri"/>
          <w:snapToGrid w:val="0"/>
        </w:rPr>
        <w:t xml:space="preserve">. </w:t>
      </w:r>
      <w:r w:rsidR="00875ED0">
        <w:rPr>
          <w:rFonts w:ascii="Calibri" w:hAnsi="Calibri" w:cs="Calibri"/>
          <w:snapToGrid w:val="0"/>
        </w:rPr>
        <w:t>2023.</w:t>
      </w:r>
      <w:r w:rsidR="00E116C6">
        <w:rPr>
          <w:rFonts w:ascii="Calibri" w:hAnsi="Calibri" w:cs="Calibri"/>
          <w:snapToGrid w:val="0"/>
        </w:rPr>
        <w:t xml:space="preserve"> </w:t>
      </w:r>
      <w:r w:rsidR="005357FF">
        <w:rPr>
          <w:rFonts w:ascii="Calibri" w:hAnsi="Calibri" w:cs="Calibri"/>
          <w:snapToGrid w:val="0"/>
        </w:rPr>
        <w:t>Výměna podlahové krytiny bude</w:t>
      </w:r>
      <w:r w:rsidR="00E116C6">
        <w:rPr>
          <w:rFonts w:ascii="Calibri" w:hAnsi="Calibri" w:cs="Calibri"/>
          <w:snapToGrid w:val="0"/>
        </w:rPr>
        <w:t xml:space="preserve"> provedena po dohodě Zhotovitele s Objednatele</w:t>
      </w:r>
      <w:r>
        <w:rPr>
          <w:rFonts w:ascii="Calibri" w:hAnsi="Calibri" w:cs="Calibri"/>
          <w:snapToGrid w:val="0"/>
        </w:rPr>
        <w:t>m</w:t>
      </w:r>
      <w:r w:rsidR="00E116C6">
        <w:rPr>
          <w:rFonts w:ascii="Calibri" w:hAnsi="Calibri" w:cs="Calibri"/>
          <w:snapToGrid w:val="0"/>
        </w:rPr>
        <w:t xml:space="preserve"> tak, aby </w:t>
      </w:r>
      <w:r w:rsidR="008879BF">
        <w:rPr>
          <w:rFonts w:ascii="Calibri" w:hAnsi="Calibri" w:cs="Calibri"/>
          <w:snapToGrid w:val="0"/>
        </w:rPr>
        <w:t>navazovala na další práce ve škole</w:t>
      </w:r>
      <w:r w:rsidR="00E116C6">
        <w:rPr>
          <w:rFonts w:ascii="Calibri" w:hAnsi="Calibri" w:cs="Calibri"/>
          <w:snapToGrid w:val="0"/>
        </w:rPr>
        <w:t xml:space="preserve">. </w:t>
      </w:r>
    </w:p>
    <w:p w14:paraId="4E72EAF3" w14:textId="6346AC64" w:rsidR="00C87AA5" w:rsidRPr="00E16C80" w:rsidRDefault="00736E15" w:rsidP="00C87AA5">
      <w:pPr>
        <w:pStyle w:val="Zkladntext"/>
        <w:widowControl w:val="0"/>
        <w:numPr>
          <w:ilvl w:val="0"/>
          <w:numId w:val="7"/>
        </w:numPr>
        <w:tabs>
          <w:tab w:val="left" w:pos="284"/>
          <w:tab w:val="left" w:pos="7200"/>
        </w:tabs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  <w:snapToGrid w:val="0"/>
        </w:rPr>
      </w:pPr>
      <w:r w:rsidRPr="00E16C80">
        <w:rPr>
          <w:rFonts w:ascii="Calibri" w:hAnsi="Calibri" w:cs="Calibri"/>
          <w:snapToGrid w:val="0"/>
        </w:rPr>
        <w:t>Provedením díla</w:t>
      </w:r>
      <w:r w:rsidR="00C87AA5" w:rsidRPr="00E16C80">
        <w:rPr>
          <w:rFonts w:ascii="Calibri" w:hAnsi="Calibri" w:cs="Calibri"/>
          <w:snapToGrid w:val="0"/>
        </w:rPr>
        <w:t xml:space="preserve"> se rozumí </w:t>
      </w:r>
      <w:r w:rsidR="006E0569" w:rsidRPr="00E16C80">
        <w:rPr>
          <w:rFonts w:ascii="Calibri" w:hAnsi="Calibri" w:cs="Calibri"/>
          <w:snapToGrid w:val="0"/>
        </w:rPr>
        <w:t xml:space="preserve">předání </w:t>
      </w:r>
      <w:r w:rsidRPr="00E16C80">
        <w:rPr>
          <w:rFonts w:ascii="Calibri" w:hAnsi="Calibri" w:cs="Calibri"/>
          <w:snapToGrid w:val="0"/>
        </w:rPr>
        <w:t>dokončeného díla</w:t>
      </w:r>
      <w:r w:rsidR="00772B37" w:rsidRPr="00E16C80">
        <w:rPr>
          <w:rFonts w:ascii="Calibri" w:hAnsi="Calibri" w:cs="Calibri"/>
          <w:snapToGrid w:val="0"/>
        </w:rPr>
        <w:t xml:space="preserve"> O</w:t>
      </w:r>
      <w:r w:rsidR="007629DD" w:rsidRPr="00E16C80">
        <w:rPr>
          <w:rFonts w:ascii="Calibri" w:hAnsi="Calibri" w:cs="Calibri"/>
          <w:snapToGrid w:val="0"/>
        </w:rPr>
        <w:t xml:space="preserve">bjednateli </w:t>
      </w:r>
      <w:r w:rsidR="00772B37" w:rsidRPr="00E16C80">
        <w:rPr>
          <w:rFonts w:ascii="Calibri" w:hAnsi="Calibri" w:cs="Calibri"/>
          <w:snapToGrid w:val="0"/>
        </w:rPr>
        <w:t>Z</w:t>
      </w:r>
      <w:r w:rsidR="007629DD" w:rsidRPr="00E16C80">
        <w:rPr>
          <w:rFonts w:ascii="Calibri" w:hAnsi="Calibri" w:cs="Calibri"/>
          <w:snapToGrid w:val="0"/>
        </w:rPr>
        <w:t>hotovitelem</w:t>
      </w:r>
      <w:r w:rsidRPr="00E16C80">
        <w:rPr>
          <w:rFonts w:ascii="Calibri" w:hAnsi="Calibri" w:cs="Calibri"/>
          <w:snapToGrid w:val="0"/>
        </w:rPr>
        <w:t>.</w:t>
      </w:r>
      <w:r w:rsidR="0055339A" w:rsidRPr="00E16C80">
        <w:rPr>
          <w:rFonts w:ascii="Calibri" w:hAnsi="Calibri" w:cs="Calibri"/>
          <w:snapToGrid w:val="0"/>
        </w:rPr>
        <w:t xml:space="preserve"> Zhotovitel se zavazuje vyzvat Objednatele k předání díla se stanovením přesného ter</w:t>
      </w:r>
      <w:r w:rsidR="001A6FBE" w:rsidRPr="00E16C80">
        <w:rPr>
          <w:rFonts w:ascii="Calibri" w:hAnsi="Calibri" w:cs="Calibri"/>
          <w:snapToGrid w:val="0"/>
        </w:rPr>
        <w:t xml:space="preserve">mínu a času předání minimálně </w:t>
      </w:r>
      <w:r w:rsidR="00AA46D9">
        <w:rPr>
          <w:rFonts w:ascii="Calibri" w:hAnsi="Calibri" w:cs="Calibri"/>
          <w:snapToGrid w:val="0"/>
        </w:rPr>
        <w:t>1 </w:t>
      </w:r>
      <w:r w:rsidR="00E16C80" w:rsidRPr="00E16C80">
        <w:rPr>
          <w:rFonts w:ascii="Calibri" w:hAnsi="Calibri" w:cs="Calibri"/>
          <w:snapToGrid w:val="0"/>
        </w:rPr>
        <w:t>den</w:t>
      </w:r>
      <w:r w:rsidR="0055339A" w:rsidRPr="00E16C80">
        <w:rPr>
          <w:rFonts w:ascii="Calibri" w:hAnsi="Calibri" w:cs="Calibri"/>
          <w:snapToGrid w:val="0"/>
        </w:rPr>
        <w:t xml:space="preserve"> předem.</w:t>
      </w:r>
      <w:r w:rsidR="00A43C22" w:rsidRPr="00E16C80">
        <w:rPr>
          <w:rFonts w:ascii="Calibri" w:hAnsi="Calibri" w:cs="Calibri"/>
          <w:snapToGrid w:val="0"/>
        </w:rPr>
        <w:t xml:space="preserve"> Při předání díla bude Zhotovitelem Objednateli předána i veškerá dokumentace vztahující se k dílu. Dílo bude předáno formou písemného zápisu podepsaného zástupci obou smluvních stran. </w:t>
      </w:r>
    </w:p>
    <w:p w14:paraId="29AC425F" w14:textId="77777777" w:rsidR="00C87AA5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507B0509" w14:textId="77777777" w:rsidR="00D2577C" w:rsidRPr="00D2577C" w:rsidRDefault="00D2577C" w:rsidP="00D2577C">
      <w:pPr>
        <w:rPr>
          <w:lang w:eastAsia="en-US"/>
        </w:rPr>
      </w:pPr>
    </w:p>
    <w:p w14:paraId="1A7D11E6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B24600C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díla</w:t>
      </w:r>
    </w:p>
    <w:p w14:paraId="4D858EBD" w14:textId="77777777" w:rsidR="00C87AA5" w:rsidRPr="00800932" w:rsidRDefault="00C87AA5" w:rsidP="00C87AA5">
      <w:pPr>
        <w:rPr>
          <w:rFonts w:ascii="Calibri" w:hAnsi="Calibri" w:cs="Calibri"/>
        </w:rPr>
      </w:pPr>
    </w:p>
    <w:p w14:paraId="17C1D575" w14:textId="77777777" w:rsidR="00C87AA5" w:rsidRDefault="0055339A" w:rsidP="00C87AA5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Smluvní strany sjednávají cenu za provedení díla dle této smlouvy ve výši</w:t>
      </w:r>
      <w:r w:rsidR="00C87AA5">
        <w:rPr>
          <w:rFonts w:ascii="Calibri" w:hAnsi="Calibri" w:cs="Calibri"/>
          <w:b w:val="0"/>
          <w:color w:val="000000"/>
          <w:sz w:val="24"/>
          <w:szCs w:val="24"/>
        </w:rPr>
        <w:t>:</w:t>
      </w:r>
    </w:p>
    <w:tbl>
      <w:tblPr>
        <w:tblStyle w:val="Mkatabulky"/>
        <w:tblW w:w="8358" w:type="dxa"/>
        <w:tblInd w:w="284" w:type="dxa"/>
        <w:tblLook w:val="04A0" w:firstRow="1" w:lastRow="0" w:firstColumn="1" w:lastColumn="0" w:noHBand="0" w:noVBand="1"/>
      </w:tblPr>
      <w:tblGrid>
        <w:gridCol w:w="6374"/>
        <w:gridCol w:w="1984"/>
      </w:tblGrid>
      <w:tr w:rsidR="005357FF" w14:paraId="250E670B" w14:textId="77777777" w:rsidTr="005357FF">
        <w:tc>
          <w:tcPr>
            <w:tcW w:w="6374" w:type="dxa"/>
          </w:tcPr>
          <w:p w14:paraId="04036392" w14:textId="64523DBF" w:rsidR="005357FF" w:rsidRPr="00EC2C46" w:rsidRDefault="005357FF" w:rsidP="006160CD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both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bCs/>
                <w:iCs/>
                <w:color w:val="000000"/>
                <w:sz w:val="24"/>
                <w:szCs w:val="24"/>
              </w:rPr>
              <w:t xml:space="preserve">výměna podlahové krytiny v učebna č. </w:t>
            </w:r>
            <w:r w:rsidR="008879BF">
              <w:rPr>
                <w:rFonts w:ascii="Calibri" w:hAnsi="Calibri" w:cs="Calibri"/>
                <w:b w:val="0"/>
                <w:bCs/>
                <w:iCs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984" w:type="dxa"/>
          </w:tcPr>
          <w:p w14:paraId="110F9808" w14:textId="24D1C9BE" w:rsidR="005357FF" w:rsidRPr="00EC2C46" w:rsidRDefault="008879BF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55 380</w:t>
            </w:r>
            <w:r w:rsidR="005357FF"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 xml:space="preserve"> Kč</w:t>
            </w:r>
          </w:p>
        </w:tc>
      </w:tr>
      <w:tr w:rsidR="005357FF" w14:paraId="4CF5BB3B" w14:textId="77777777" w:rsidTr="005357FF">
        <w:tc>
          <w:tcPr>
            <w:tcW w:w="6374" w:type="dxa"/>
          </w:tcPr>
          <w:p w14:paraId="03FA6C64" w14:textId="46AA581F" w:rsidR="005357FF" w:rsidRPr="00970B2F" w:rsidRDefault="005357FF" w:rsidP="00970B2F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left"/>
              <w:rPr>
                <w:rFonts w:ascii="Calibri" w:hAnsi="Calibri" w:cs="Calibri"/>
                <w:b w:val="0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bCs/>
                <w:iCs/>
                <w:color w:val="000000"/>
                <w:sz w:val="24"/>
                <w:szCs w:val="24"/>
              </w:rPr>
              <w:t xml:space="preserve">výměna podlahové krytiny v učebna č. </w:t>
            </w:r>
            <w:r w:rsidR="001362F3">
              <w:rPr>
                <w:rFonts w:ascii="Calibri" w:hAnsi="Calibri" w:cs="Calibri"/>
                <w:b w:val="0"/>
                <w:bCs/>
                <w:iCs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984" w:type="dxa"/>
          </w:tcPr>
          <w:p w14:paraId="391CDBC5" w14:textId="7E62AC8C" w:rsidR="005357FF" w:rsidRDefault="008879BF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55 365</w:t>
            </w:r>
            <w:r w:rsidR="005357FF"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 xml:space="preserve"> Kč</w:t>
            </w:r>
          </w:p>
        </w:tc>
      </w:tr>
      <w:tr w:rsidR="005357FF" w14:paraId="5321873D" w14:textId="77777777" w:rsidTr="005357FF">
        <w:tc>
          <w:tcPr>
            <w:tcW w:w="6374" w:type="dxa"/>
          </w:tcPr>
          <w:p w14:paraId="39B8D5CF" w14:textId="6ECBE38A" w:rsidR="005357FF" w:rsidRPr="00751B01" w:rsidRDefault="005357FF" w:rsidP="00751B01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left"/>
              <w:rPr>
                <w:rFonts w:asciiTheme="minorHAnsi" w:hAnsiTheme="minorHAnsi" w:cs="Arial"/>
                <w:b w:val="0"/>
                <w:bCs/>
                <w:sz w:val="24"/>
                <w:szCs w:val="24"/>
              </w:rPr>
            </w:pPr>
            <w:r>
              <w:rPr>
                <w:rFonts w:asciiTheme="minorHAnsi" w:hAnsiTheme="minorHAnsi" w:cs="Arial"/>
                <w:b w:val="0"/>
                <w:bCs/>
                <w:sz w:val="24"/>
                <w:szCs w:val="24"/>
              </w:rPr>
              <w:t>celkem</w:t>
            </w:r>
          </w:p>
        </w:tc>
        <w:tc>
          <w:tcPr>
            <w:tcW w:w="1984" w:type="dxa"/>
          </w:tcPr>
          <w:p w14:paraId="02EF3BC5" w14:textId="5716AE9D" w:rsidR="005357FF" w:rsidRDefault="008879BF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110 745</w:t>
            </w:r>
            <w:r w:rsidR="005357FF"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 xml:space="preserve"> Kč</w:t>
            </w:r>
          </w:p>
        </w:tc>
      </w:tr>
    </w:tbl>
    <w:p w14:paraId="22A569B7" w14:textId="36310FD3" w:rsidR="006160CD" w:rsidRDefault="006160CD" w:rsidP="006160CD">
      <w:pPr>
        <w:pStyle w:val="heading3"/>
        <w:tabs>
          <w:tab w:val="clear" w:pos="567"/>
          <w:tab w:val="clear" w:pos="3544"/>
          <w:tab w:val="left" w:pos="7088"/>
        </w:tabs>
        <w:spacing w:after="120" w:line="240" w:lineRule="auto"/>
        <w:ind w:left="284"/>
        <w:jc w:val="both"/>
        <w:rPr>
          <w:rFonts w:ascii="Calibri" w:hAnsi="Calibri" w:cs="Calibri"/>
          <w:b w:val="0"/>
          <w:i/>
          <w:color w:val="000000"/>
          <w:sz w:val="24"/>
          <w:szCs w:val="24"/>
        </w:rPr>
      </w:pPr>
    </w:p>
    <w:p w14:paraId="17BA888F" w14:textId="77777777" w:rsidR="0055339A" w:rsidRPr="0055339A" w:rsidRDefault="0055339A" w:rsidP="0055339A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elková cena za dílo v rozsahu stanoveném v této smlouvě je sjednána v souladu 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>
        <w:rPr>
          <w:rFonts w:asciiTheme="minorHAnsi" w:hAnsiTheme="minorHAnsi"/>
          <w:b w:val="0"/>
          <w:sz w:val="24"/>
          <w:szCs w:val="24"/>
        </w:rPr>
        <w:t xml:space="preserve">Zhotovitele. </w:t>
      </w:r>
    </w:p>
    <w:p w14:paraId="6A159D21" w14:textId="77777777" w:rsidR="001468D6" w:rsidRDefault="0096265B" w:rsidP="0096265B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 w:rsidRPr="0096265B">
        <w:rPr>
          <w:rFonts w:ascii="Calibri" w:hAnsi="Calibri" w:cs="Calibri"/>
          <w:color w:val="000000"/>
        </w:rPr>
        <w:t>Zhotovitel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díla. Cena dle čl. III. </w:t>
      </w:r>
      <w:r w:rsidR="0036472E">
        <w:rPr>
          <w:rFonts w:ascii="Calibri" w:hAnsi="Calibri" w:cs="Calibri"/>
          <w:color w:val="000000"/>
        </w:rPr>
        <w:t>o</w:t>
      </w:r>
      <w:r w:rsidR="0046038E">
        <w:rPr>
          <w:rFonts w:ascii="Calibri" w:hAnsi="Calibri" w:cs="Calibri"/>
          <w:color w:val="000000"/>
        </w:rPr>
        <w:t>dst. 1 této smlouvy je cena 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Zhotovitele nezbytné k řádnému </w:t>
      </w:r>
      <w:r w:rsidR="002B2FD7">
        <w:rPr>
          <w:rFonts w:ascii="Calibri" w:hAnsi="Calibri" w:cs="Calibri"/>
          <w:color w:val="000000"/>
        </w:rPr>
        <w:t>a </w:t>
      </w:r>
      <w:r w:rsidR="0036472E">
        <w:rPr>
          <w:rFonts w:ascii="Calibri" w:hAnsi="Calibri" w:cs="Calibri"/>
          <w:color w:val="000000"/>
        </w:rPr>
        <w:t xml:space="preserve">včasnému provedení díla. </w:t>
      </w:r>
      <w:r w:rsidR="0046038E">
        <w:rPr>
          <w:rFonts w:ascii="Calibri" w:hAnsi="Calibri" w:cs="Calibri"/>
          <w:color w:val="000000"/>
        </w:rPr>
        <w:t xml:space="preserve"> </w:t>
      </w:r>
      <w:r w:rsidRPr="0096265B">
        <w:rPr>
          <w:rFonts w:ascii="Calibri" w:hAnsi="Calibri" w:cs="Calibri"/>
          <w:color w:val="000000"/>
        </w:rPr>
        <w:t xml:space="preserve"> </w:t>
      </w:r>
    </w:p>
    <w:p w14:paraId="5A39EA41" w14:textId="77777777" w:rsidR="00C87AA5" w:rsidRDefault="00C87AA5" w:rsidP="00C87AA5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>
        <w:rPr>
          <w:rFonts w:ascii="Calibri" w:hAnsi="Calibri" w:cs="Calibri"/>
          <w:b w:val="0"/>
          <w:color w:val="000000"/>
          <w:sz w:val="24"/>
          <w:szCs w:val="24"/>
        </w:rPr>
        <w:t>dle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 této smlouvy nebude ze strany </w:t>
      </w:r>
      <w:r w:rsidR="0036472E">
        <w:rPr>
          <w:rFonts w:ascii="Calibri" w:hAnsi="Calibri" w:cs="Calibri"/>
          <w:b w:val="0"/>
          <w:sz w:val="24"/>
          <w:szCs w:val="24"/>
        </w:rPr>
        <w:t>O</w:t>
      </w:r>
      <w:r w:rsidR="007629DD">
        <w:rPr>
          <w:rFonts w:ascii="Calibri" w:hAnsi="Calibri" w:cs="Calibri"/>
          <w:b w:val="0"/>
          <w:sz w:val="24"/>
          <w:szCs w:val="24"/>
        </w:rPr>
        <w:t>bjednatele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36472E">
        <w:rPr>
          <w:rFonts w:ascii="Calibri" w:hAnsi="Calibri" w:cs="Calibri"/>
          <w:b w:val="0"/>
          <w:sz w:val="24"/>
          <w:szCs w:val="24"/>
        </w:rPr>
        <w:t>Z</w:t>
      </w:r>
      <w:r w:rsidR="007629DD">
        <w:rPr>
          <w:rFonts w:ascii="Calibri" w:hAnsi="Calibri" w:cs="Calibri"/>
          <w:b w:val="0"/>
          <w:sz w:val="24"/>
          <w:szCs w:val="24"/>
        </w:rPr>
        <w:t>hotovitele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00337810" w14:textId="7883AF11" w:rsidR="00D2577C" w:rsidRDefault="00D2577C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51919DCE" w14:textId="77777777" w:rsidR="00D2577C" w:rsidRPr="00800932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</w:t>
      </w:r>
      <w:r w:rsidRPr="00800932">
        <w:rPr>
          <w:rFonts w:ascii="Calibri" w:hAnsi="Calibri" w:cs="Calibri"/>
          <w:color w:val="000000"/>
          <w:sz w:val="24"/>
          <w:szCs w:val="24"/>
        </w:rPr>
        <w:t>V.</w:t>
      </w:r>
    </w:p>
    <w:p w14:paraId="5A5FD72E" w14:textId="77777777" w:rsidR="00D2577C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29CEE4CA" w14:textId="77777777" w:rsidR="00D2577C" w:rsidRDefault="00D2577C" w:rsidP="00D2577C"/>
    <w:p w14:paraId="012BF480" w14:textId="77777777" w:rsidR="00D2577C" w:rsidRPr="008E76A6" w:rsidRDefault="00D2577C" w:rsidP="00D2577C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571521">
        <w:rPr>
          <w:rStyle w:val="standardtext"/>
          <w:rFonts w:cs="Calibri"/>
          <w:sz w:val="24"/>
          <w:szCs w:val="24"/>
        </w:rPr>
        <w:t xml:space="preserve">Fakturace bude provedena do 14-ti dnů po předání dokončeného díla </w:t>
      </w:r>
      <w:r>
        <w:rPr>
          <w:rStyle w:val="standardtext"/>
          <w:rFonts w:cs="Calibri"/>
          <w:sz w:val="24"/>
          <w:szCs w:val="24"/>
        </w:rPr>
        <w:t>Objednateli.</w:t>
      </w:r>
    </w:p>
    <w:p w14:paraId="0E4F812F" w14:textId="77777777" w:rsidR="00D2577C" w:rsidRPr="00571521" w:rsidRDefault="00D2577C" w:rsidP="00D2577C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Objednatel nebude Zhotoviteli poskytovat zálohy.</w:t>
      </w:r>
    </w:p>
    <w:p w14:paraId="1B1BA1C6" w14:textId="1A7D3A4A" w:rsidR="00D2577C" w:rsidRPr="00571521" w:rsidRDefault="00D2577C" w:rsidP="00D2577C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 w:rsidRPr="00571521">
        <w:rPr>
          <w:rFonts w:cs="Arial"/>
          <w:sz w:val="24"/>
          <w:szCs w:val="24"/>
        </w:rPr>
        <w:t xml:space="preserve">Na faktuře bude uveden </w:t>
      </w:r>
      <w:r>
        <w:rPr>
          <w:rFonts w:asciiTheme="minorHAnsi" w:hAnsiTheme="minorHAnsi" w:cs="Arial"/>
          <w:sz w:val="24"/>
          <w:szCs w:val="24"/>
        </w:rPr>
        <w:t>název Objednatele:</w:t>
      </w:r>
      <w:r w:rsidRPr="00571521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>
        <w:rPr>
          <w:rFonts w:cs="Arial"/>
          <w:sz w:val="24"/>
          <w:szCs w:val="24"/>
        </w:rPr>
        <w:t xml:space="preserve"> a Jazyková škola</w:t>
      </w:r>
      <w:r w:rsidRPr="00571521">
        <w:rPr>
          <w:rFonts w:cs="Arial"/>
          <w:sz w:val="24"/>
          <w:szCs w:val="24"/>
        </w:rPr>
        <w:t xml:space="preserve"> s právem státní jazykové zkoušky </w:t>
      </w:r>
      <w:r w:rsidRPr="00571521">
        <w:rPr>
          <w:rFonts w:cs="Arial"/>
          <w:sz w:val="24"/>
          <w:szCs w:val="24"/>
        </w:rPr>
        <w:lastRenderedPageBreak/>
        <w:t xml:space="preserve">Olomouc, Pöttingova </w:t>
      </w:r>
      <w:r w:rsidR="002476B8">
        <w:rPr>
          <w:rFonts w:cs="Arial"/>
          <w:sz w:val="24"/>
          <w:szCs w:val="24"/>
        </w:rPr>
        <w:t>624/</w:t>
      </w:r>
      <w:r w:rsidRPr="00571521">
        <w:rPr>
          <w:rFonts w:cs="Arial"/>
          <w:sz w:val="24"/>
          <w:szCs w:val="24"/>
        </w:rPr>
        <w:t>2, 77</w:t>
      </w:r>
      <w:r w:rsidR="003438A2">
        <w:rPr>
          <w:rFonts w:cs="Arial"/>
          <w:sz w:val="24"/>
          <w:szCs w:val="24"/>
        </w:rPr>
        <w:t>9</w:t>
      </w:r>
      <w:r w:rsidRPr="00571521">
        <w:rPr>
          <w:rFonts w:cs="Arial"/>
          <w:sz w:val="24"/>
          <w:szCs w:val="24"/>
        </w:rPr>
        <w:t xml:space="preserve"> 00 Olomouc </w:t>
      </w:r>
      <w:r w:rsidRPr="00571521">
        <w:rPr>
          <w:rStyle w:val="standardtext"/>
          <w:rFonts w:asciiTheme="minorHAnsi" w:hAnsiTheme="minorHAnsi" w:cs="Calibri"/>
          <w:sz w:val="24"/>
          <w:szCs w:val="24"/>
        </w:rPr>
        <w:t xml:space="preserve">a faktura bude doručena v jednom vyhotovení na stejnou adresu.  </w:t>
      </w:r>
      <w:r w:rsidRPr="00571521">
        <w:rPr>
          <w:rFonts w:asciiTheme="minorHAnsi" w:hAnsiTheme="minorHAnsi" w:cs="Calibri"/>
          <w:sz w:val="24"/>
          <w:szCs w:val="24"/>
        </w:rPr>
        <w:t xml:space="preserve"> </w:t>
      </w:r>
    </w:p>
    <w:p w14:paraId="0E19E2AA" w14:textId="77777777" w:rsidR="00D2577C" w:rsidRPr="007C0A89" w:rsidRDefault="00D2577C" w:rsidP="00D257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 xml:space="preserve">Splatnost faktury se stanovuje na 14 kalendářních dnů ode dne jejího doručení Objednateli. V případě pochybnosti bude </w:t>
      </w:r>
      <w:r w:rsidRPr="007C0A89">
        <w:rPr>
          <w:rFonts w:ascii="Calibri" w:hAnsi="Calibri" w:cs="Calibri"/>
        </w:rPr>
        <w:t>Zhotovitel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Pr="007C0A89">
        <w:rPr>
          <w:rFonts w:ascii="Calibri" w:hAnsi="Calibri" w:cs="Calibri"/>
        </w:rPr>
        <w:t>Objednateli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121958A8" w14:textId="5FA8A80C" w:rsidR="00D2577C" w:rsidRPr="00800932" w:rsidRDefault="00D2577C" w:rsidP="00D257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musí obsahovat náležitosti </w:t>
      </w:r>
      <w:r w:rsidR="005357FF">
        <w:rPr>
          <w:rStyle w:val="standardtext"/>
          <w:rFonts w:ascii="Calibri" w:hAnsi="Calibri" w:cs="Calibri"/>
        </w:rPr>
        <w:t>stanovené zákonem o účetnictví</w:t>
      </w:r>
      <w:r>
        <w:rPr>
          <w:rStyle w:val="standardtext"/>
          <w:rFonts w:ascii="Calibri" w:hAnsi="Calibri" w:cs="Calibri"/>
        </w:rPr>
        <w:t xml:space="preserve"> a náležitosti stanovené § 435 občanského zákoníku</w:t>
      </w:r>
      <w:r w:rsidRPr="00800932">
        <w:rPr>
          <w:rStyle w:val="standardtext"/>
          <w:rFonts w:ascii="Calibri" w:hAnsi="Calibri" w:cs="Calibri"/>
        </w:rPr>
        <w:t xml:space="preserve">. Faktura musí dále obsahovat </w:t>
      </w:r>
      <w:r>
        <w:rPr>
          <w:rStyle w:val="standardtext"/>
          <w:rFonts w:ascii="Calibri" w:hAnsi="Calibri" w:cs="Calibri"/>
        </w:rPr>
        <w:t>odkaz na uzavřenou smlouvu.</w:t>
      </w:r>
    </w:p>
    <w:p w14:paraId="716AEC66" w14:textId="77777777" w:rsidR="00D2577C" w:rsidRPr="00800932" w:rsidRDefault="00D2577C" w:rsidP="00D257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>
        <w:rPr>
          <w:rFonts w:ascii="Calibri" w:hAnsi="Calibri" w:cs="Calibri"/>
        </w:rPr>
        <w:t>Objednatel</w:t>
      </w:r>
      <w:r w:rsidRPr="00800932">
        <w:rPr>
          <w:rStyle w:val="standardtext"/>
          <w:rFonts w:ascii="Calibri" w:hAnsi="Calibri" w:cs="Calibri"/>
        </w:rPr>
        <w:t xml:space="preserve"> oprávněn fakturu do data splatnosti vrátit </w:t>
      </w:r>
      <w:r>
        <w:rPr>
          <w:rFonts w:ascii="Calibri" w:hAnsi="Calibri" w:cs="Calibri"/>
        </w:rPr>
        <w:t>Zhotoviteli</w:t>
      </w:r>
      <w:r w:rsidRPr="00800932">
        <w:rPr>
          <w:rStyle w:val="standardtext"/>
          <w:rFonts w:ascii="Calibri" w:hAnsi="Calibri" w:cs="Calibri"/>
        </w:rPr>
        <w:t xml:space="preserve">. Splatnost opravené faktury bude rovněž </w:t>
      </w:r>
      <w:r>
        <w:rPr>
          <w:rStyle w:val="standardtext"/>
          <w:rFonts w:ascii="Calibri" w:hAnsi="Calibri" w:cs="Calibri"/>
        </w:rPr>
        <w:t>14</w:t>
      </w:r>
      <w:r w:rsidRPr="00800932">
        <w:rPr>
          <w:rStyle w:val="standardtext"/>
          <w:rFonts w:ascii="Calibri" w:hAnsi="Calibri" w:cs="Calibri"/>
        </w:rPr>
        <w:t xml:space="preserve"> kal</w:t>
      </w:r>
      <w:r>
        <w:rPr>
          <w:rStyle w:val="standardtext"/>
          <w:rFonts w:ascii="Calibri" w:hAnsi="Calibri" w:cs="Calibri"/>
        </w:rPr>
        <w:t>endářních dnů ode dne doručení provedené opravy faktury.</w:t>
      </w:r>
    </w:p>
    <w:p w14:paraId="2DFBF290" w14:textId="77777777" w:rsidR="00D2577C" w:rsidRDefault="00D2577C" w:rsidP="00D257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>
        <w:rPr>
          <w:rFonts w:ascii="Calibri" w:hAnsi="Calibri" w:cs="Calibri"/>
        </w:rPr>
        <w:t>Objednatele</w:t>
      </w:r>
      <w:r>
        <w:rPr>
          <w:rStyle w:val="standardtext"/>
          <w:rFonts w:ascii="Calibri" w:hAnsi="Calibri" w:cs="Calibri"/>
        </w:rPr>
        <w:t>.</w:t>
      </w:r>
    </w:p>
    <w:p w14:paraId="6EE49722" w14:textId="77777777" w:rsidR="00B51CCD" w:rsidRDefault="00B51CCD" w:rsidP="00B51CC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Style w:val="standardtext"/>
          <w:rFonts w:ascii="Calibri" w:hAnsi="Calibri" w:cs="Calibri"/>
        </w:rPr>
      </w:pPr>
    </w:p>
    <w:p w14:paraId="1C20C508" w14:textId="7B173071" w:rsidR="00B51CCD" w:rsidRPr="00B51CCD" w:rsidRDefault="00B51CCD" w:rsidP="00B51CCD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51CCD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30339714" w14:textId="77777777" w:rsidR="00B51CCD" w:rsidRPr="000D48AF" w:rsidRDefault="00B51CCD" w:rsidP="00B51CCD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016B4992" w14:textId="0BF2079C" w:rsidR="00B51CCD" w:rsidRDefault="00B51CCD" w:rsidP="00B51CCD">
      <w:pPr>
        <w:widowControl w:val="0"/>
        <w:autoSpaceDE w:val="0"/>
        <w:autoSpaceDN w:val="0"/>
        <w:adjustRightInd w:val="0"/>
        <w:spacing w:after="120"/>
        <w:jc w:val="both"/>
        <w:rPr>
          <w:rStyle w:val="standardtext"/>
          <w:rFonts w:ascii="Calibri" w:hAnsi="Calibri" w:cs="Calibri"/>
        </w:rPr>
      </w:pPr>
    </w:p>
    <w:p w14:paraId="0ACD3C8F" w14:textId="28877256" w:rsidR="00B51CCD" w:rsidRPr="000D48AF" w:rsidRDefault="00075BCD" w:rsidP="00B51CCD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Zhotovitel</w:t>
      </w:r>
      <w:r w:rsidR="00B51CCD" w:rsidRPr="000D48AF">
        <w:rPr>
          <w:rStyle w:val="standardtext"/>
          <w:rFonts w:cs="Calibri"/>
          <w:sz w:val="24"/>
          <w:szCs w:val="24"/>
        </w:rPr>
        <w:t xml:space="preserve"> odpovídá za vady, které má </w:t>
      </w:r>
      <w:r w:rsidR="00AC12FF">
        <w:rPr>
          <w:rStyle w:val="standardtext"/>
          <w:rFonts w:cs="Calibri"/>
          <w:sz w:val="24"/>
          <w:szCs w:val="24"/>
        </w:rPr>
        <w:t>dílo</w:t>
      </w:r>
      <w:r>
        <w:rPr>
          <w:rStyle w:val="standardtext"/>
          <w:rFonts w:cs="Calibri"/>
          <w:sz w:val="24"/>
          <w:szCs w:val="24"/>
        </w:rPr>
        <w:t xml:space="preserve"> </w:t>
      </w:r>
      <w:r w:rsidR="00B51CCD" w:rsidRPr="000D48AF">
        <w:rPr>
          <w:rStyle w:val="standardtext"/>
          <w:rFonts w:cs="Calibri"/>
          <w:sz w:val="24"/>
          <w:szCs w:val="24"/>
        </w:rPr>
        <w:t xml:space="preserve">v době jeho předání a dále v rámci poskytnuté záruky v délce </w:t>
      </w:r>
      <w:r w:rsidR="00B51CCD">
        <w:rPr>
          <w:rStyle w:val="standardtext"/>
          <w:rFonts w:cs="Calibri"/>
          <w:sz w:val="24"/>
          <w:szCs w:val="24"/>
        </w:rPr>
        <w:t>36</w:t>
      </w:r>
      <w:r w:rsidR="00B51CCD" w:rsidRPr="000D48AF">
        <w:rPr>
          <w:rStyle w:val="standardtext"/>
          <w:rFonts w:cs="Calibri"/>
          <w:sz w:val="24"/>
          <w:szCs w:val="24"/>
        </w:rPr>
        <w:t xml:space="preserve"> měsíců,</w:t>
      </w:r>
      <w:r w:rsidR="00B51CCD" w:rsidRPr="000D48AF">
        <w:rPr>
          <w:rFonts w:asciiTheme="minorHAnsi" w:hAnsiTheme="minorHAnsi" w:cs="Calibri"/>
          <w:sz w:val="24"/>
          <w:szCs w:val="24"/>
        </w:rPr>
        <w:t xml:space="preserve"> </w:t>
      </w:r>
      <w:r w:rsidR="00B51CCD" w:rsidRPr="000D48AF">
        <w:rPr>
          <w:rStyle w:val="standardtext"/>
          <w:rFonts w:cs="Calibri"/>
          <w:sz w:val="24"/>
          <w:szCs w:val="24"/>
        </w:rPr>
        <w:t xml:space="preserve">za vady zjištěné po celou dobu záruční lhůty. </w:t>
      </w:r>
    </w:p>
    <w:p w14:paraId="7E98EFBF" w14:textId="7C4F32EF" w:rsidR="00B51CCD" w:rsidRPr="000D48AF" w:rsidRDefault="00B51CCD" w:rsidP="00B51CCD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Záruční doba běží počínaje převzetím </w:t>
      </w:r>
      <w:r w:rsidR="00AC12FF">
        <w:rPr>
          <w:rStyle w:val="standardtext"/>
          <w:rFonts w:asciiTheme="minorHAnsi" w:hAnsiTheme="minorHAnsi" w:cs="Calibri"/>
          <w:sz w:val="24"/>
          <w:szCs w:val="24"/>
        </w:rPr>
        <w:t>díla</w:t>
      </w:r>
      <w:r w:rsidR="00075BCD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B2F8E">
        <w:rPr>
          <w:rStyle w:val="standardtext"/>
          <w:rFonts w:asciiTheme="minorHAnsi" w:hAnsiTheme="minorHAnsi" w:cs="Calibri"/>
          <w:sz w:val="24"/>
          <w:szCs w:val="24"/>
        </w:rPr>
        <w:t>O</w:t>
      </w:r>
      <w:r w:rsidR="00075BCD">
        <w:rPr>
          <w:rStyle w:val="standardtext"/>
          <w:rFonts w:asciiTheme="minorHAnsi" w:hAnsiTheme="minorHAnsi" w:cs="Calibri"/>
          <w:sz w:val="24"/>
          <w:szCs w:val="24"/>
        </w:rPr>
        <w:t>bjednatelem</w:t>
      </w:r>
      <w:r>
        <w:rPr>
          <w:rStyle w:val="standardtext"/>
          <w:rFonts w:asciiTheme="minorHAnsi" w:hAnsiTheme="minorHAnsi" w:cs="Calibri"/>
          <w:sz w:val="24"/>
          <w:szCs w:val="24"/>
        </w:rPr>
        <w:t xml:space="preserve">. </w:t>
      </w:r>
    </w:p>
    <w:p w14:paraId="4C325C43" w14:textId="5D2F5E4B" w:rsidR="00B51CCD" w:rsidRPr="000D48AF" w:rsidRDefault="00AC12FF" w:rsidP="00B51CCD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>Dílo</w:t>
      </w:r>
      <w:r w:rsidR="00B51CCD"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je vadn</w:t>
      </w:r>
      <w:r>
        <w:rPr>
          <w:rStyle w:val="standardtext"/>
          <w:rFonts w:asciiTheme="minorHAnsi" w:hAnsiTheme="minorHAnsi" w:cs="Calibri"/>
          <w:sz w:val="24"/>
          <w:szCs w:val="24"/>
        </w:rPr>
        <w:t>é</w:t>
      </w:r>
      <w:r w:rsidR="00B51CCD" w:rsidRPr="000D48AF">
        <w:rPr>
          <w:rStyle w:val="standardtext"/>
          <w:rFonts w:asciiTheme="minorHAnsi" w:hAnsiTheme="minorHAnsi" w:cs="Calibri"/>
          <w:sz w:val="24"/>
          <w:szCs w:val="24"/>
        </w:rPr>
        <w:t>, pokud nebude mít při přebírání a v rámci poskytnuté záruky:</w:t>
      </w:r>
    </w:p>
    <w:p w14:paraId="430A4324" w14:textId="77777777" w:rsidR="00B51CCD" w:rsidRPr="000D48AF" w:rsidRDefault="00B51CCD" w:rsidP="00B51CCD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357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obvyklé vlastnosti odpovídající účelu používání vymezenému v čl. I. , </w:t>
      </w:r>
    </w:p>
    <w:p w14:paraId="7BBE9CE2" w14:textId="77777777" w:rsidR="00B51CCD" w:rsidRPr="000D48AF" w:rsidRDefault="00B51CCD" w:rsidP="00B51CCD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357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>nebude způsobilé k využívání,</w:t>
      </w:r>
    </w:p>
    <w:p w14:paraId="5A957E04" w14:textId="77777777" w:rsidR="00B51CCD" w:rsidRDefault="00B51CCD" w:rsidP="00B51CCD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120"/>
        <w:ind w:left="641" w:hanging="357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>nebude prosté právních vad.</w:t>
      </w:r>
    </w:p>
    <w:p w14:paraId="3410394B" w14:textId="3F05FE00" w:rsidR="00B51CCD" w:rsidRPr="00EC3C02" w:rsidRDefault="000A7DFA" w:rsidP="00B51CCD">
      <w:pPr>
        <w:pStyle w:val="Odstavecseseznamem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>Objednatel</w:t>
      </w:r>
      <w:r w:rsidR="00B51CCD">
        <w:rPr>
          <w:rStyle w:val="standardtext"/>
          <w:rFonts w:asciiTheme="minorHAnsi" w:hAnsiTheme="minorHAnsi" w:cs="Calibri"/>
          <w:sz w:val="24"/>
          <w:szCs w:val="24"/>
        </w:rPr>
        <w:t xml:space="preserve"> oznámí vadu </w:t>
      </w:r>
      <w:r>
        <w:rPr>
          <w:rStyle w:val="standardtext"/>
          <w:rFonts w:asciiTheme="minorHAnsi" w:hAnsiTheme="minorHAnsi" w:cs="Calibri"/>
          <w:sz w:val="24"/>
          <w:szCs w:val="24"/>
        </w:rPr>
        <w:t>Zhotoviteli</w:t>
      </w:r>
      <w:r w:rsidR="00B51CCD">
        <w:rPr>
          <w:rStyle w:val="standardtext"/>
          <w:rFonts w:asciiTheme="minorHAnsi" w:hAnsiTheme="minorHAnsi" w:cs="Calibri"/>
          <w:sz w:val="24"/>
          <w:szCs w:val="24"/>
        </w:rPr>
        <w:t xml:space="preserve"> bezprostředně po jejím zjištění e-mailem –</w:t>
      </w:r>
      <w:r w:rsidR="00AC12FF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4F06B5">
        <w:rPr>
          <w:rStyle w:val="standardtext"/>
          <w:rFonts w:asciiTheme="minorHAnsi" w:hAnsiTheme="minorHAnsi" w:cs="Calibri"/>
          <w:sz w:val="24"/>
          <w:szCs w:val="24"/>
        </w:rPr>
        <w:t>xxxxxxxxxxxxxxxxxxxx</w:t>
      </w:r>
      <w:r w:rsidR="00B51CCD">
        <w:rPr>
          <w:rStyle w:val="standardtext"/>
          <w:rFonts w:asciiTheme="minorHAnsi" w:hAnsiTheme="minorHAnsi" w:cs="Calibri"/>
          <w:sz w:val="24"/>
          <w:szCs w:val="24"/>
        </w:rPr>
        <w:t xml:space="preserve">. </w:t>
      </w:r>
    </w:p>
    <w:p w14:paraId="6D72C3EA" w14:textId="2D907C76" w:rsidR="00B51CCD" w:rsidRPr="00EC3C02" w:rsidRDefault="000A7DFA" w:rsidP="00B51CCD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ind w:left="284" w:hanging="284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>Zhotovitel</w:t>
      </w:r>
      <w:r w:rsidR="00B51CCD">
        <w:rPr>
          <w:rStyle w:val="standardtext"/>
          <w:rFonts w:asciiTheme="minorHAnsi" w:hAnsiTheme="minorHAnsi" w:cs="Calibri"/>
          <w:sz w:val="24"/>
          <w:szCs w:val="24"/>
        </w:rPr>
        <w:t xml:space="preserve"> je povinen odstranit vadu nejpozději do 120 hodin od nahlášení vady </w:t>
      </w:r>
      <w:r>
        <w:rPr>
          <w:rStyle w:val="standardtext"/>
          <w:rFonts w:asciiTheme="minorHAnsi" w:hAnsiTheme="minorHAnsi" w:cs="Calibri"/>
          <w:sz w:val="24"/>
          <w:szCs w:val="24"/>
        </w:rPr>
        <w:t>Objednatelem</w:t>
      </w:r>
      <w:r w:rsidR="00B51CCD">
        <w:rPr>
          <w:rStyle w:val="standardtext"/>
          <w:rFonts w:asciiTheme="minorHAnsi" w:hAnsiTheme="minorHAnsi" w:cs="Calibri"/>
          <w:sz w:val="24"/>
          <w:szCs w:val="24"/>
        </w:rPr>
        <w:t xml:space="preserve">.  </w:t>
      </w:r>
    </w:p>
    <w:p w14:paraId="66D2E7C2" w14:textId="6F95A1A7" w:rsidR="00B51CCD" w:rsidRPr="000661D7" w:rsidRDefault="00B51CCD" w:rsidP="00B51CCD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842434">
        <w:rPr>
          <w:rFonts w:asciiTheme="minorHAnsi" w:hAnsiTheme="minorHAnsi"/>
          <w:sz w:val="24"/>
          <w:szCs w:val="24"/>
        </w:rPr>
        <w:t xml:space="preserve">Za záruční opravy nebude </w:t>
      </w:r>
      <w:r w:rsidR="000A7DFA">
        <w:rPr>
          <w:rFonts w:asciiTheme="minorHAnsi" w:hAnsiTheme="minorHAnsi"/>
          <w:sz w:val="24"/>
          <w:szCs w:val="24"/>
        </w:rPr>
        <w:t>Z</w:t>
      </w:r>
      <w:r>
        <w:rPr>
          <w:rFonts w:asciiTheme="minorHAnsi" w:hAnsiTheme="minorHAnsi"/>
          <w:sz w:val="24"/>
          <w:szCs w:val="24"/>
        </w:rPr>
        <w:t>hotovitelem</w:t>
      </w:r>
      <w:r w:rsidRPr="00842434">
        <w:rPr>
          <w:rFonts w:asciiTheme="minorHAnsi" w:hAnsiTheme="minorHAnsi"/>
          <w:sz w:val="24"/>
          <w:szCs w:val="24"/>
        </w:rPr>
        <w:t xml:space="preserve"> účtován materiál, práce za odstranění vad, ani cestovní či jiné náhrady.</w:t>
      </w:r>
      <w:r>
        <w:rPr>
          <w:rFonts w:asciiTheme="minorHAnsi" w:hAnsiTheme="minorHAnsi"/>
          <w:sz w:val="24"/>
          <w:szCs w:val="24"/>
        </w:rPr>
        <w:t xml:space="preserve"> </w:t>
      </w:r>
      <w:r w:rsidRPr="00842434">
        <w:rPr>
          <w:rFonts w:asciiTheme="minorHAnsi" w:hAnsiTheme="minorHAnsi"/>
          <w:sz w:val="24"/>
          <w:szCs w:val="24"/>
        </w:rPr>
        <w:t>Doba záruky se automaticky prodlužuje o počet dnů uplynulých od ohlášení vad do jejího odstranění.</w:t>
      </w:r>
    </w:p>
    <w:p w14:paraId="4411F224" w14:textId="77777777" w:rsidR="00B51CCD" w:rsidRDefault="00B51CCD" w:rsidP="00B51CCD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426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0661D7">
        <w:rPr>
          <w:rFonts w:asciiTheme="minorHAnsi" w:hAnsiTheme="minorHAnsi"/>
          <w:sz w:val="24"/>
          <w:szCs w:val="24"/>
        </w:rPr>
        <w:t>Reklamaci lze uplatnit nejpozději do posledního dne záruční lhůty, přičemž i reklamace odeslaná v poslední den záruční lhůty se považuje za včas uplatněnou.</w:t>
      </w:r>
    </w:p>
    <w:p w14:paraId="5B1D36D4" w14:textId="77777777" w:rsidR="00B51CCD" w:rsidRDefault="00B51CCD" w:rsidP="00B51CCD">
      <w:pPr>
        <w:widowControl w:val="0"/>
        <w:autoSpaceDE w:val="0"/>
        <w:autoSpaceDN w:val="0"/>
        <w:adjustRightInd w:val="0"/>
        <w:spacing w:after="120"/>
        <w:jc w:val="both"/>
        <w:rPr>
          <w:rStyle w:val="standardtext"/>
          <w:rFonts w:ascii="Calibri" w:hAnsi="Calibri" w:cs="Calibri"/>
        </w:rPr>
      </w:pPr>
    </w:p>
    <w:p w14:paraId="3D35A3E9" w14:textId="77777777" w:rsidR="00D2577C" w:rsidRDefault="00D2577C" w:rsidP="00D2577C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4DDDF03E" w14:textId="43AA5F07" w:rsidR="00D2577C" w:rsidRPr="00800932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</w:t>
      </w:r>
      <w:r w:rsidR="00B51CCD">
        <w:rPr>
          <w:rFonts w:ascii="Calibri" w:hAnsi="Calibri" w:cs="Calibri"/>
          <w:color w:val="000000"/>
          <w:sz w:val="24"/>
          <w:szCs w:val="24"/>
        </w:rPr>
        <w:t>I</w:t>
      </w:r>
      <w:r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5656691E" w14:textId="77777777" w:rsidR="00D2577C" w:rsidRPr="00800932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 xml:space="preserve">Smluvní </w:t>
      </w:r>
      <w:r>
        <w:rPr>
          <w:rFonts w:ascii="Calibri" w:hAnsi="Calibri" w:cs="Calibri"/>
          <w:color w:val="000000"/>
          <w:sz w:val="24"/>
          <w:szCs w:val="24"/>
        </w:rPr>
        <w:t>sankce</w:t>
      </w:r>
      <w:r w:rsidRPr="00800932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4C0B81A2" w14:textId="77777777" w:rsidR="00D2577C" w:rsidRPr="00800932" w:rsidRDefault="00D2577C" w:rsidP="00D2577C">
      <w:pPr>
        <w:rPr>
          <w:rFonts w:ascii="Calibri" w:hAnsi="Calibri" w:cs="Calibri"/>
        </w:rPr>
      </w:pPr>
    </w:p>
    <w:p w14:paraId="7079069B" w14:textId="3D8764A5" w:rsidR="00D2577C" w:rsidRDefault="00D2577C" w:rsidP="00D2577C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D7BCE">
        <w:rPr>
          <w:rFonts w:cs="Calibri"/>
          <w:sz w:val="24"/>
          <w:szCs w:val="24"/>
        </w:rPr>
        <w:t>Za prodlení s</w:t>
      </w:r>
      <w:r>
        <w:rPr>
          <w:rFonts w:cs="Calibri"/>
          <w:sz w:val="24"/>
          <w:szCs w:val="24"/>
        </w:rPr>
        <w:t> dokončením díla</w:t>
      </w:r>
      <w:r w:rsidRPr="004D7BCE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náleží </w:t>
      </w:r>
      <w:r w:rsidR="008B2F8E">
        <w:rPr>
          <w:rFonts w:cs="Calibri"/>
          <w:sz w:val="24"/>
          <w:szCs w:val="24"/>
        </w:rPr>
        <w:t>O</w:t>
      </w:r>
      <w:r>
        <w:rPr>
          <w:rFonts w:cs="Calibri"/>
          <w:sz w:val="24"/>
          <w:szCs w:val="24"/>
        </w:rPr>
        <w:t>bjednateli</w:t>
      </w:r>
      <w:r w:rsidRPr="004D7BCE">
        <w:rPr>
          <w:rFonts w:cs="Calibri"/>
          <w:sz w:val="24"/>
          <w:szCs w:val="24"/>
        </w:rPr>
        <w:t xml:space="preserve"> smluvní pokuta ve výši </w:t>
      </w:r>
      <w:r>
        <w:rPr>
          <w:rFonts w:cs="Calibri"/>
          <w:sz w:val="24"/>
          <w:szCs w:val="24"/>
        </w:rPr>
        <w:t>0,05 % z ceny díla za </w:t>
      </w:r>
      <w:r w:rsidRPr="004D7BCE">
        <w:rPr>
          <w:rFonts w:cs="Calibri"/>
          <w:sz w:val="24"/>
          <w:szCs w:val="24"/>
        </w:rPr>
        <w:t>každý i započatý den prodlení</w:t>
      </w:r>
      <w:r>
        <w:rPr>
          <w:rFonts w:cs="Calibri"/>
          <w:sz w:val="24"/>
          <w:szCs w:val="24"/>
        </w:rPr>
        <w:t xml:space="preserve"> se splněním termínu dokončení díla</w:t>
      </w:r>
      <w:r w:rsidRPr="004D7BCE">
        <w:rPr>
          <w:rFonts w:cs="Calibri"/>
          <w:sz w:val="24"/>
          <w:szCs w:val="24"/>
        </w:rPr>
        <w:t>.</w:t>
      </w:r>
    </w:p>
    <w:p w14:paraId="6DFF5195" w14:textId="504A0681" w:rsidR="00D2577C" w:rsidRDefault="00D2577C" w:rsidP="00D2577C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AF154E">
        <w:rPr>
          <w:rFonts w:ascii="Calibri" w:hAnsi="Calibri" w:cs="Calibri"/>
        </w:rPr>
        <w:lastRenderedPageBreak/>
        <w:t xml:space="preserve">Za prodlení s úhradou ceny díla je oprávněn </w:t>
      </w:r>
      <w:r w:rsidR="008B2F8E">
        <w:rPr>
          <w:rFonts w:ascii="Calibri" w:hAnsi="Calibri" w:cs="Calibri"/>
        </w:rPr>
        <w:t>Z</w:t>
      </w:r>
      <w:r>
        <w:rPr>
          <w:rFonts w:ascii="Calibri" w:hAnsi="Calibri" w:cs="Calibri"/>
        </w:rPr>
        <w:t>hotovitel</w:t>
      </w:r>
      <w:r w:rsidRPr="00AF154E">
        <w:rPr>
          <w:rFonts w:ascii="Calibri" w:hAnsi="Calibri" w:cs="Calibri"/>
        </w:rPr>
        <w:t xml:space="preserve"> požadovat po </w:t>
      </w:r>
      <w:r w:rsidR="008B2F8E">
        <w:rPr>
          <w:rFonts w:ascii="Calibri" w:hAnsi="Calibri" w:cs="Calibri"/>
        </w:rPr>
        <w:t>O</w:t>
      </w:r>
      <w:r>
        <w:rPr>
          <w:rFonts w:ascii="Calibri" w:hAnsi="Calibri" w:cs="Calibri"/>
        </w:rPr>
        <w:t>bjednateli</w:t>
      </w:r>
      <w:r w:rsidRPr="00AF154E">
        <w:rPr>
          <w:rFonts w:ascii="Calibri" w:hAnsi="Calibri" w:cs="Calibri"/>
        </w:rPr>
        <w:t xml:space="preserve"> zaplacení smluvní pokuty ve výši 0,05 % z dlužné částky za každý den prodlení.</w:t>
      </w:r>
    </w:p>
    <w:p w14:paraId="76E9A2E8" w14:textId="77777777" w:rsidR="00D2577C" w:rsidRDefault="00D2577C" w:rsidP="00D2577C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AF154E">
        <w:rPr>
          <w:rFonts w:ascii="Calibri" w:hAnsi="Calibri" w:cs="Calibri"/>
        </w:rPr>
        <w:t xml:space="preserve">Povinnost zaplatit smluvní pokutu (úrok z prodlení) je </w:t>
      </w:r>
      <w:r>
        <w:rPr>
          <w:rFonts w:ascii="Calibri" w:hAnsi="Calibri" w:cs="Calibri"/>
        </w:rPr>
        <w:t>15</w:t>
      </w:r>
      <w:r w:rsidRPr="00AF154E">
        <w:rPr>
          <w:rFonts w:ascii="Calibri" w:hAnsi="Calibri" w:cs="Calibri"/>
        </w:rPr>
        <w:t xml:space="preserve"> dnů od obdržení výzvy druhé smluvní straně k zaplacení.</w:t>
      </w:r>
    </w:p>
    <w:p w14:paraId="7C1BA021" w14:textId="77777777" w:rsidR="00D2577C" w:rsidRPr="00AF154E" w:rsidRDefault="00D2577C" w:rsidP="00D2577C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AF154E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14:paraId="4ADB09F3" w14:textId="77777777" w:rsidR="00D2577C" w:rsidRDefault="00D2577C" w:rsidP="00D2577C">
      <w:pPr>
        <w:spacing w:after="200" w:line="276" w:lineRule="auto"/>
        <w:rPr>
          <w:rFonts w:ascii="Calibri" w:hAnsi="Calibri" w:cs="Calibri"/>
          <w:b/>
        </w:rPr>
      </w:pPr>
    </w:p>
    <w:p w14:paraId="501981C6" w14:textId="7A0C72AB" w:rsidR="00D2577C" w:rsidRPr="00855C47" w:rsidRDefault="00D2577C" w:rsidP="00D2577C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VI</w:t>
      </w:r>
      <w:r w:rsidR="00B51CCD">
        <w:rPr>
          <w:rFonts w:ascii="Calibri" w:hAnsi="Calibri" w:cs="Calibri"/>
          <w:b/>
        </w:rPr>
        <w:t>I</w:t>
      </w:r>
      <w:r>
        <w:rPr>
          <w:rFonts w:ascii="Calibri" w:hAnsi="Calibri" w:cs="Calibri"/>
          <w:b/>
        </w:rPr>
        <w:t>.</w:t>
      </w:r>
    </w:p>
    <w:p w14:paraId="7D94623E" w14:textId="77777777" w:rsidR="00D2577C" w:rsidRDefault="00D2577C" w:rsidP="00D2577C">
      <w:pPr>
        <w:jc w:val="center"/>
        <w:rPr>
          <w:rFonts w:ascii="Calibri" w:hAnsi="Calibri" w:cs="Calibri"/>
          <w:b/>
        </w:rPr>
      </w:pPr>
      <w:r w:rsidRPr="00855C47">
        <w:rPr>
          <w:rFonts w:ascii="Calibri" w:hAnsi="Calibri" w:cs="Calibri"/>
          <w:b/>
        </w:rPr>
        <w:t>Odstoupení od smlouvy</w:t>
      </w:r>
    </w:p>
    <w:p w14:paraId="4089D225" w14:textId="77777777" w:rsidR="00D2577C" w:rsidRDefault="00D2577C" w:rsidP="00D2577C">
      <w:pPr>
        <w:jc w:val="center"/>
        <w:rPr>
          <w:rFonts w:ascii="Calibri" w:hAnsi="Calibri" w:cs="Calibri"/>
          <w:b/>
        </w:rPr>
      </w:pPr>
    </w:p>
    <w:p w14:paraId="024FA565" w14:textId="77777777" w:rsidR="00D2577C" w:rsidRDefault="00D2577C" w:rsidP="00D2577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>
        <w:rPr>
          <w:rFonts w:ascii="Calibri" w:hAnsi="Calibri" w:cs="Calibri"/>
        </w:rPr>
        <w:t>Odstoupit od smlouvy lze z důvodů stanovených touto smlouvu nebo zákonem.</w:t>
      </w:r>
    </w:p>
    <w:p w14:paraId="4488BFE6" w14:textId="77777777" w:rsidR="00D2577C" w:rsidRPr="00536B69" w:rsidRDefault="00D2577C" w:rsidP="00D2577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="Calibri"/>
        </w:rPr>
      </w:pPr>
      <w:r w:rsidRPr="00536B69">
        <w:rPr>
          <w:rFonts w:asciiTheme="minorHAnsi" w:hAnsiTheme="minorHAnsi"/>
        </w:rPr>
        <w:t>Od této smlouvy nebo její části může smluvní strana dotčená porušením povinnosti jednostranně odstoupit pro podstatné porušení této smlouvy, přičemž za podstatné porušení této smlouvy se zejména považuje:</w:t>
      </w:r>
    </w:p>
    <w:p w14:paraId="4D36BAD7" w14:textId="77777777" w:rsidR="00D2577C" w:rsidRPr="00536B69" w:rsidRDefault="00D2577C" w:rsidP="00D2577C">
      <w:pPr>
        <w:numPr>
          <w:ilvl w:val="1"/>
          <w:numId w:val="16"/>
        </w:numPr>
        <w:spacing w:line="276" w:lineRule="auto"/>
        <w:jc w:val="both"/>
        <w:rPr>
          <w:rFonts w:asciiTheme="minorHAnsi" w:hAnsiTheme="minorHAnsi"/>
        </w:rPr>
      </w:pPr>
      <w:r w:rsidRPr="00536B69">
        <w:rPr>
          <w:rFonts w:asciiTheme="minorHAnsi" w:hAnsiTheme="minorHAnsi"/>
        </w:rPr>
        <w:t xml:space="preserve">na straně </w:t>
      </w:r>
      <w:r>
        <w:rPr>
          <w:rFonts w:asciiTheme="minorHAnsi" w:hAnsiTheme="minorHAnsi"/>
        </w:rPr>
        <w:t>Objednatele</w:t>
      </w:r>
      <w:r w:rsidRPr="00536B69">
        <w:rPr>
          <w:rFonts w:asciiTheme="minorHAnsi" w:hAnsiTheme="minorHAnsi"/>
        </w:rPr>
        <w:t xml:space="preserve"> nezaplacení </w:t>
      </w:r>
      <w:r>
        <w:rPr>
          <w:rFonts w:asciiTheme="minorHAnsi" w:hAnsiTheme="minorHAnsi"/>
        </w:rPr>
        <w:t>ceny díla</w:t>
      </w:r>
      <w:r w:rsidRPr="00536B69">
        <w:rPr>
          <w:rFonts w:asciiTheme="minorHAnsi" w:hAnsiTheme="minorHAnsi"/>
        </w:rPr>
        <w:t xml:space="preserve"> podle této smlouvy ve lhůtě delší 90 dní po dni splatnosti příslušné faktury,</w:t>
      </w:r>
    </w:p>
    <w:p w14:paraId="47AAA43E" w14:textId="77777777" w:rsidR="00D2577C" w:rsidRPr="008C67ED" w:rsidRDefault="00D2577C" w:rsidP="00D2577C">
      <w:pPr>
        <w:numPr>
          <w:ilvl w:val="1"/>
          <w:numId w:val="16"/>
        </w:numPr>
        <w:spacing w:line="276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na straně Zhotovitele, jestliže zhotovitel je v prodlení s dokončením díla po dobu více než 10 kalendářních dnů po dni stanoveném jako limitní termín realizace díla stanoveného touto smlouvou.</w:t>
      </w:r>
    </w:p>
    <w:p w14:paraId="786BCC11" w14:textId="77777777" w:rsidR="00D2577C" w:rsidRDefault="00D2577C" w:rsidP="00D2577C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Účinnost odstoupení od smlouvy nastává doručením písemného oznámení o odstoupení příslušné smluvní straně, není-li v odstoupení uvedeno pozdější datum.</w:t>
      </w:r>
    </w:p>
    <w:p w14:paraId="5A809771" w14:textId="77777777" w:rsidR="00D2577C" w:rsidRPr="00536B69" w:rsidRDefault="00D2577C" w:rsidP="00D2577C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 w:rsidRPr="00536B69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</w:t>
      </w:r>
      <w:r>
        <w:rPr>
          <w:rFonts w:asciiTheme="minorHAnsi" w:hAnsiTheme="minorHAnsi"/>
          <w:sz w:val="24"/>
          <w:szCs w:val="24"/>
        </w:rPr>
        <w:t xml:space="preserve"> mimo nároků</w:t>
      </w:r>
      <w:r w:rsidRPr="00536B69">
        <w:rPr>
          <w:rFonts w:asciiTheme="minorHAnsi" w:hAnsiTheme="minorHAnsi"/>
          <w:sz w:val="24"/>
          <w:szCs w:val="24"/>
        </w:rPr>
        <w:t xml:space="preserve"> na náhradu škody a zaplacení smluvních pokut sjednaných pro případ porušení smluvních povinností vzniklé před zánikem smluvního vztahu, a ty závazky smluvních stran, které podle smlouvy nebo vzhledem ke své povaze mají trvat i nadále, nebo u kterých tak stanoví zákon.</w:t>
      </w:r>
    </w:p>
    <w:p w14:paraId="123EC037" w14:textId="77777777" w:rsidR="00D2577C" w:rsidRPr="00536B69" w:rsidRDefault="00D2577C" w:rsidP="00D2577C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0C60C29E" w14:textId="77777777" w:rsidR="00D2577C" w:rsidRPr="00D737E6" w:rsidRDefault="00D2577C" w:rsidP="00D2577C"/>
    <w:p w14:paraId="7716E98F" w14:textId="4A98163D" w:rsidR="00D2577C" w:rsidRPr="00800932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VII</w:t>
      </w:r>
      <w:r w:rsidR="00B51CCD">
        <w:rPr>
          <w:rFonts w:ascii="Calibri" w:hAnsi="Calibri" w:cs="Calibri"/>
          <w:color w:val="000000"/>
          <w:sz w:val="24"/>
          <w:szCs w:val="24"/>
        </w:rPr>
        <w:t>I</w:t>
      </w:r>
      <w:r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50AFBB3" w14:textId="77777777" w:rsidR="00D2577C" w:rsidRPr="00800932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5166D978" w14:textId="77777777" w:rsidR="00D2577C" w:rsidRPr="00800932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71B1A975" w14:textId="77777777" w:rsidR="00D2577C" w:rsidRDefault="00D2577C" w:rsidP="00D2577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>
        <w:rPr>
          <w:sz w:val="24"/>
          <w:szCs w:val="24"/>
        </w:rPr>
        <w:t xml:space="preserve">slušnými ustanoveními zákona </w:t>
      </w:r>
      <w:r w:rsidRPr="00BF5BBB">
        <w:rPr>
          <w:sz w:val="24"/>
          <w:szCs w:val="24"/>
        </w:rPr>
        <w:t>č. 89/2012 Sb., občanský zákoník.</w:t>
      </w:r>
    </w:p>
    <w:p w14:paraId="47BED7AD" w14:textId="77777777" w:rsidR="00D2577C" w:rsidRPr="00BF5BBB" w:rsidRDefault="00D2577C" w:rsidP="00D2577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Zhotovitel nemůže bez předchozího písemného souhlasu Objednatele postoupit svá práva a povinnosti plynoucí z této smlouvy třetí osobě.</w:t>
      </w:r>
    </w:p>
    <w:p w14:paraId="7F64F085" w14:textId="77777777" w:rsidR="00D2577C" w:rsidRDefault="00D2577C" w:rsidP="00D257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5E6C1500" w14:textId="77777777" w:rsidR="00D2577C" w:rsidRDefault="00D2577C" w:rsidP="00D257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Zhotovitel souhlasí se zveřejněním textu této smlouvy za účelem plnění zákonných </w:t>
      </w:r>
      <w:r>
        <w:rPr>
          <w:rFonts w:cs="Calibri"/>
          <w:sz w:val="24"/>
          <w:szCs w:val="24"/>
        </w:rPr>
        <w:lastRenderedPageBreak/>
        <w:t xml:space="preserve">povinností, které Objednateli vyplývají z právních předpisů (především zákon o svobodném přístupu k informacím a zákon o registru smluv). </w:t>
      </w:r>
    </w:p>
    <w:p w14:paraId="736E9669" w14:textId="77777777" w:rsidR="00D2577C" w:rsidRPr="002F3963" w:rsidRDefault="00D2577C" w:rsidP="00D257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ohledem na povinnost uveřejnění této Smlouvy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 xml:space="preserve">registru smluv (zákon o registru smluv), ve znění pozdějších předpisů, se smluvní strany dohodly, že uveřejnění této Smlouvy v registru smluv zajistí </w:t>
      </w:r>
      <w:r>
        <w:rPr>
          <w:rFonts w:cs="Calibri"/>
          <w:sz w:val="24"/>
          <w:szCs w:val="24"/>
        </w:rPr>
        <w:t>Objednatel.</w:t>
      </w:r>
    </w:p>
    <w:p w14:paraId="748D2C2F" w14:textId="77777777" w:rsidR="00D2577C" w:rsidRDefault="00D2577C" w:rsidP="00D257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>
        <w:rPr>
          <w:rFonts w:cs="Calibri"/>
          <w:sz w:val="24"/>
          <w:szCs w:val="24"/>
        </w:rPr>
        <w:t xml:space="preserve">dnem jejího zveřejnění v registru smluv. </w:t>
      </w:r>
      <w:r w:rsidRPr="002F3963">
        <w:rPr>
          <w:rFonts w:cs="Calibri"/>
          <w:sz w:val="24"/>
          <w:szCs w:val="24"/>
        </w:rPr>
        <w:t xml:space="preserve"> </w:t>
      </w:r>
    </w:p>
    <w:p w14:paraId="66E4F298" w14:textId="020E0A0C" w:rsidR="00D2577C" w:rsidRPr="006222AF" w:rsidRDefault="00D2577C" w:rsidP="00D257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Zhotovitel</w:t>
      </w:r>
      <w:r w:rsidRPr="006222AF">
        <w:rPr>
          <w:rFonts w:cs="Calibri"/>
          <w:sz w:val="24"/>
          <w:szCs w:val="24"/>
        </w:rPr>
        <w:t xml:space="preserve"> bere na vědomí, že </w:t>
      </w:r>
      <w:r>
        <w:rPr>
          <w:rFonts w:cs="Calibri"/>
          <w:sz w:val="24"/>
          <w:szCs w:val="24"/>
        </w:rPr>
        <w:t>Objednatel</w:t>
      </w:r>
      <w:r w:rsidRPr="006222AF">
        <w:rPr>
          <w:rFonts w:cs="Calibri"/>
          <w:sz w:val="24"/>
          <w:szCs w:val="24"/>
        </w:rPr>
        <w:t xml:space="preserve"> v souvislosti s uzavřením této smlouvy o </w:t>
      </w:r>
      <w:r>
        <w:rPr>
          <w:rFonts w:cs="Calibri"/>
          <w:sz w:val="24"/>
          <w:szCs w:val="24"/>
        </w:rPr>
        <w:t>dílo</w:t>
      </w:r>
      <w:r w:rsidRPr="006222AF">
        <w:rPr>
          <w:rFonts w:cs="Calibri"/>
          <w:sz w:val="24"/>
          <w:szCs w:val="24"/>
        </w:rPr>
        <w:t xml:space="preserve"> zpracovává osobní údaje, které mu ukládají zákonné předpisy (především daňové a účetní předpisy), údaje nutné k uzavření smlouvy a údaje v souvislosti s oprávněným zájmem pronajímatele (zajištění bezpečnosti žáků a studentů, ochrana svěřeného majetku – provoz čipového systému). Veškeré údaje </w:t>
      </w:r>
      <w:r w:rsidR="00B04D0D">
        <w:rPr>
          <w:rFonts w:cs="Calibri"/>
          <w:sz w:val="24"/>
          <w:szCs w:val="24"/>
        </w:rPr>
        <w:t xml:space="preserve">Objednatel </w:t>
      </w:r>
      <w:r w:rsidRPr="006222AF">
        <w:rPr>
          <w:rFonts w:cs="Calibri"/>
          <w:sz w:val="24"/>
          <w:szCs w:val="24"/>
        </w:rPr>
        <w:t>zpracovává v souladu s požadavky Nařízení Evropského parlamentu a Rady (EU) č. 2016/679 o ochraně fyzických osob v souvislosti se zpracováním osobních údajů a o volném pohybu těchto údajů a o zrušení směrnice 95/46/ES (obecné nařízení o ochraně osobních údajů nebo také GDPR)</w:t>
      </w:r>
      <w:r w:rsidR="003438A2">
        <w:rPr>
          <w:rFonts w:cs="Calibri"/>
          <w:sz w:val="24"/>
          <w:szCs w:val="24"/>
        </w:rPr>
        <w:t xml:space="preserve"> </w:t>
      </w:r>
      <w:r w:rsidR="00756F03" w:rsidRPr="00A90D48">
        <w:rPr>
          <w:rFonts w:cs="Calibri"/>
          <w:sz w:val="24"/>
          <w:szCs w:val="24"/>
        </w:rPr>
        <w:t>a zákonem č.</w:t>
      </w:r>
      <w:r w:rsidR="00756F03">
        <w:rPr>
          <w:rFonts w:cs="Calibri"/>
          <w:sz w:val="24"/>
          <w:szCs w:val="24"/>
        </w:rPr>
        <w:t> </w:t>
      </w:r>
      <w:r w:rsidR="00756F03" w:rsidRPr="00A90D48">
        <w:rPr>
          <w:rFonts w:cs="Calibri"/>
          <w:sz w:val="24"/>
          <w:szCs w:val="24"/>
        </w:rPr>
        <w:t>110/2019 Sb., o zpracování osobních údajů.</w:t>
      </w:r>
      <w:r w:rsidRPr="006222AF">
        <w:rPr>
          <w:rFonts w:cs="Calibri"/>
          <w:sz w:val="24"/>
          <w:szCs w:val="24"/>
        </w:rPr>
        <w:t xml:space="preserve"> Údaje o kontaktní osobě pro řešení dotazů, požadavků nebo žádostí osob, jejichž údaje na základě </w:t>
      </w:r>
      <w:r>
        <w:rPr>
          <w:rFonts w:cs="Calibri"/>
          <w:sz w:val="24"/>
          <w:szCs w:val="24"/>
        </w:rPr>
        <w:t>výše uvedených účelů</w:t>
      </w:r>
      <w:r w:rsidRPr="006222AF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Zhotovitel </w:t>
      </w:r>
      <w:r w:rsidRPr="006222AF">
        <w:rPr>
          <w:rFonts w:cs="Calibri"/>
          <w:sz w:val="24"/>
          <w:szCs w:val="24"/>
        </w:rPr>
        <w:t xml:space="preserve">zpracovává, mohou dotčené osoby získat na webových stránkách školy </w:t>
      </w:r>
      <w:hyperlink r:id="rId8" w:history="1">
        <w:r w:rsidRPr="006222AF">
          <w:rPr>
            <w:rFonts w:cs="Calibri"/>
            <w:sz w:val="24"/>
            <w:szCs w:val="24"/>
          </w:rPr>
          <w:t>http://www.epol.cz/o-skole/uredni-deska/gdpr</w:t>
        </w:r>
      </w:hyperlink>
      <w:r w:rsidRPr="006222AF">
        <w:rPr>
          <w:rFonts w:cs="Calibri"/>
          <w:sz w:val="24"/>
          <w:szCs w:val="24"/>
        </w:rPr>
        <w:t>.</w:t>
      </w:r>
      <w:r>
        <w:rPr>
          <w:rFonts w:cs="Calibri"/>
          <w:sz w:val="24"/>
          <w:szCs w:val="24"/>
        </w:rPr>
        <w:t xml:space="preserve"> </w:t>
      </w:r>
      <w:r w:rsidRPr="006222AF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</w:t>
      </w:r>
    </w:p>
    <w:p w14:paraId="783BA43B" w14:textId="77777777" w:rsidR="00D2577C" w:rsidRDefault="00D2577C" w:rsidP="00D257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>
        <w:rPr>
          <w:rFonts w:cs="Calibri"/>
          <w:sz w:val="24"/>
          <w:szCs w:val="24"/>
        </w:rPr>
        <w:t>Objednatel a jeden</w:t>
      </w:r>
      <w:r w:rsidRPr="00800932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Zhotovitel.</w:t>
      </w:r>
    </w:p>
    <w:p w14:paraId="231864AB" w14:textId="77777777" w:rsidR="008F6BD9" w:rsidRDefault="008F6BD9" w:rsidP="00C87AA5"/>
    <w:p w14:paraId="79DACA10" w14:textId="77777777" w:rsidR="00C87AA5" w:rsidRPr="00A431A7" w:rsidRDefault="00C87AA5" w:rsidP="00C87AA5">
      <w:r>
        <w:t xml:space="preserve">               </w:t>
      </w:r>
    </w:p>
    <w:p w14:paraId="5986AEC3" w14:textId="77777777" w:rsidR="00C87AA5" w:rsidRPr="00800932" w:rsidRDefault="00C87AA5" w:rsidP="00C87AA5">
      <w:pPr>
        <w:rPr>
          <w:rFonts w:ascii="Calibri" w:hAnsi="Calibri" w:cs="Calibri"/>
        </w:rPr>
      </w:pPr>
    </w:p>
    <w:p w14:paraId="1EEB5EDC" w14:textId="76BDE390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8879BF">
        <w:rPr>
          <w:rFonts w:ascii="Calibri" w:hAnsi="Calibri" w:cs="Calibri"/>
          <w:b w:val="0"/>
          <w:bCs w:val="0"/>
          <w:color w:val="auto"/>
          <w:sz w:val="24"/>
          <w:szCs w:val="24"/>
        </w:rPr>
        <w:t>3. 4. 2023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         V </w:t>
      </w:r>
      <w:r w:rsidR="004F06B5">
        <w:rPr>
          <w:rFonts w:ascii="Calibri" w:hAnsi="Calibri" w:cs="Calibri"/>
          <w:b w:val="0"/>
          <w:bCs w:val="0"/>
          <w:color w:val="auto"/>
          <w:sz w:val="24"/>
          <w:szCs w:val="24"/>
        </w:rPr>
        <w:t>Olomouci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dne </w:t>
      </w:r>
      <w:r w:rsidR="004F06B5">
        <w:rPr>
          <w:rFonts w:ascii="Calibri" w:hAnsi="Calibri" w:cs="Calibri"/>
          <w:b w:val="0"/>
          <w:bCs w:val="0"/>
          <w:color w:val="auto"/>
          <w:sz w:val="24"/>
          <w:szCs w:val="24"/>
        </w:rPr>
        <w:t>6. 4. 2023</w:t>
      </w:r>
    </w:p>
    <w:p w14:paraId="46A2E69A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72758320" w14:textId="77777777" w:rsidR="00C87AA5" w:rsidRPr="00800932" w:rsidRDefault="00C87AA5" w:rsidP="00C87AA5">
      <w:pPr>
        <w:pStyle w:val="Nadpis3"/>
        <w:spacing w:before="0"/>
        <w:jc w:val="both"/>
        <w:rPr>
          <w:rFonts w:ascii="Calibri" w:hAnsi="Calibri" w:cs="Calibri"/>
          <w:b w:val="0"/>
          <w:bCs w:val="0"/>
          <w:sz w:val="24"/>
          <w:szCs w:val="24"/>
        </w:rPr>
      </w:pPr>
    </w:p>
    <w:p w14:paraId="21345305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6F61ABF9" w14:textId="2C2D7F85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  <w:t xml:space="preserve">   </w:t>
      </w:r>
      <w:r w:rsidR="00AC12FF">
        <w:rPr>
          <w:rFonts w:ascii="Calibri" w:hAnsi="Calibri" w:cs="Calibri"/>
        </w:rPr>
        <w:t>Petr Motyka</w:t>
      </w:r>
    </w:p>
    <w:p w14:paraId="110F6266" w14:textId="0D114F71" w:rsidR="00906574" w:rsidRDefault="00087C28" w:rsidP="00520621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AA46D9">
        <w:rPr>
          <w:rFonts w:ascii="Calibri" w:hAnsi="Calibri" w:cs="Calibri"/>
        </w:rPr>
        <w:t>ředitel školy</w:t>
      </w:r>
    </w:p>
    <w:p w14:paraId="6C216183" w14:textId="57A6D906" w:rsidR="00336154" w:rsidRDefault="00336154" w:rsidP="00520621">
      <w:pPr>
        <w:ind w:left="540"/>
        <w:jc w:val="both"/>
        <w:rPr>
          <w:rFonts w:ascii="Calibri" w:hAnsi="Calibri" w:cs="Calibri"/>
        </w:rPr>
      </w:pPr>
    </w:p>
    <w:p w14:paraId="36E08D87" w14:textId="1B46A7A9" w:rsidR="00336154" w:rsidRDefault="00336154">
      <w:pPr>
        <w:spacing w:after="200" w:line="276" w:lineRule="auto"/>
        <w:rPr>
          <w:rFonts w:ascii="Calibri" w:hAnsi="Calibri" w:cs="Calibri"/>
        </w:rPr>
      </w:pPr>
    </w:p>
    <w:p w14:paraId="009AB59F" w14:textId="4A364338" w:rsidR="00241F93" w:rsidRDefault="00241F93">
      <w:pPr>
        <w:spacing w:after="200" w:line="276" w:lineRule="auto"/>
        <w:rPr>
          <w:rFonts w:ascii="Calibri" w:hAnsi="Calibri" w:cs="Calibri"/>
        </w:rPr>
      </w:pPr>
    </w:p>
    <w:p w14:paraId="1EBD8680" w14:textId="67DDA28E" w:rsidR="00241F93" w:rsidRDefault="00241F93">
      <w:pPr>
        <w:spacing w:after="200" w:line="276" w:lineRule="auto"/>
        <w:rPr>
          <w:rFonts w:ascii="Calibri" w:hAnsi="Calibri" w:cs="Calibri"/>
        </w:rPr>
      </w:pPr>
    </w:p>
    <w:p w14:paraId="3CB21B6B" w14:textId="17D2BF0D" w:rsidR="00241F93" w:rsidRDefault="00241F93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AF80DC6" w14:textId="13094A21" w:rsidR="00241F93" w:rsidRDefault="00241F93" w:rsidP="00241F93">
      <w:pPr>
        <w:spacing w:after="200" w:line="276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Příloha č. 1</w:t>
      </w:r>
    </w:p>
    <w:p w14:paraId="166D5DF8" w14:textId="7CBAA7D7" w:rsidR="00241F93" w:rsidRDefault="00241F93">
      <w:pPr>
        <w:spacing w:after="200" w:line="276" w:lineRule="auto"/>
        <w:rPr>
          <w:rFonts w:ascii="Calibri" w:hAnsi="Calibri" w:cs="Calibri"/>
        </w:rPr>
      </w:pPr>
    </w:p>
    <w:p w14:paraId="1FC5DE84" w14:textId="04F627BA" w:rsidR="00241F93" w:rsidRDefault="00241F93">
      <w:pPr>
        <w:spacing w:after="200" w:line="276" w:lineRule="auto"/>
        <w:rPr>
          <w:rFonts w:ascii="Calibri" w:hAnsi="Calibri" w:cs="Calibri"/>
        </w:rPr>
      </w:pPr>
    </w:p>
    <w:p w14:paraId="725EBFC4" w14:textId="6D75F2F6" w:rsidR="00241F93" w:rsidRDefault="00C12D96">
      <w:pPr>
        <w:spacing w:after="200" w:line="276" w:lineRule="auto"/>
        <w:rPr>
          <w:rFonts w:ascii="Calibri" w:hAnsi="Calibri" w:cs="Calibri"/>
        </w:rPr>
      </w:pPr>
      <w:r w:rsidRPr="00C12D96">
        <w:rPr>
          <w:rFonts w:ascii="Calibri" w:hAnsi="Calibri" w:cs="Calibri"/>
          <w:noProof/>
        </w:rPr>
        <w:drawing>
          <wp:inline distT="0" distB="0" distL="0" distR="0" wp14:anchorId="7C4A88CB" wp14:editId="49556E51">
            <wp:extent cx="5760720" cy="27070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6C9E4" w14:textId="1F09BBAC" w:rsidR="00C12D96" w:rsidRDefault="00C12D96">
      <w:pPr>
        <w:spacing w:after="200" w:line="276" w:lineRule="auto"/>
        <w:rPr>
          <w:rFonts w:ascii="Calibri" w:hAnsi="Calibri" w:cs="Calibri"/>
        </w:rPr>
      </w:pPr>
    </w:p>
    <w:p w14:paraId="53716F7A" w14:textId="3B4C1945" w:rsidR="00C12D96" w:rsidRDefault="00C12D96">
      <w:pPr>
        <w:spacing w:after="200" w:line="276" w:lineRule="auto"/>
        <w:rPr>
          <w:rFonts w:ascii="Calibri" w:hAnsi="Calibri" w:cs="Calibri"/>
        </w:rPr>
      </w:pPr>
      <w:r w:rsidRPr="00C12D96">
        <w:rPr>
          <w:rFonts w:ascii="Calibri" w:hAnsi="Calibri" w:cs="Calibri"/>
          <w:noProof/>
        </w:rPr>
        <w:drawing>
          <wp:inline distT="0" distB="0" distL="0" distR="0" wp14:anchorId="4B8F2AA3" wp14:editId="2D747BAE">
            <wp:extent cx="5760720" cy="26371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2D96" w:rsidSect="00623434">
      <w:headerReference w:type="default" r:id="rId11"/>
      <w:footerReference w:type="default" r:id="rId12"/>
      <w:pgSz w:w="11906" w:h="16838"/>
      <w:pgMar w:top="1134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F7C8F" w14:textId="77777777" w:rsidR="00016F0F" w:rsidRDefault="00016F0F" w:rsidP="00F21921">
      <w:r>
        <w:separator/>
      </w:r>
    </w:p>
  </w:endnote>
  <w:endnote w:type="continuationSeparator" w:id="0">
    <w:p w14:paraId="09DE5C2D" w14:textId="77777777" w:rsidR="00016F0F" w:rsidRDefault="00016F0F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34CBCD58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8614A7">
          <w:rPr>
            <w:noProof/>
          </w:rPr>
          <w:t>2</w:t>
        </w:r>
        <w:r>
          <w:fldChar w:fldCharType="end"/>
        </w:r>
      </w:p>
    </w:sdtContent>
  </w:sdt>
  <w:p w14:paraId="09917D0B" w14:textId="77777777" w:rsidR="00F21921" w:rsidRDefault="00F2192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CC87E" w14:textId="77777777" w:rsidR="00016F0F" w:rsidRDefault="00016F0F" w:rsidP="00F21921">
      <w:r>
        <w:separator/>
      </w:r>
    </w:p>
  </w:footnote>
  <w:footnote w:type="continuationSeparator" w:id="0">
    <w:p w14:paraId="03D00B50" w14:textId="77777777" w:rsidR="00016F0F" w:rsidRDefault="00016F0F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4A05F" w14:textId="7D7F12C9" w:rsidR="00AA7D12" w:rsidRDefault="00623434" w:rsidP="00515BB5">
    <w:pPr>
      <w:pStyle w:val="Zhlav"/>
    </w:pPr>
    <w:r>
      <w:rPr>
        <w:noProof/>
      </w:rPr>
      <w:drawing>
        <wp:inline distT="0" distB="0" distL="0" distR="0" wp14:anchorId="0F00A8B3" wp14:editId="2754A249">
          <wp:extent cx="5759450" cy="1042035"/>
          <wp:effectExtent l="0" t="0" r="0" b="5715"/>
          <wp:docPr id="9" name="Obrázek 9" descr="Obsah obrázku text, interiér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interiér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4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1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2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9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70664180"/>
    <w:multiLevelType w:val="hybridMultilevel"/>
    <w:tmpl w:val="B7FE3EE2"/>
    <w:lvl w:ilvl="0" w:tplc="9A8C5964">
      <w:start w:val="1"/>
      <w:numFmt w:val="upperRoman"/>
      <w:lvlText w:val="%1."/>
      <w:lvlJc w:val="left"/>
      <w:pPr>
        <w:ind w:left="89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55" w:hanging="360"/>
      </w:pPr>
    </w:lvl>
    <w:lvl w:ilvl="2" w:tplc="0405001B" w:tentative="1">
      <w:start w:val="1"/>
      <w:numFmt w:val="lowerRoman"/>
      <w:lvlText w:val="%3."/>
      <w:lvlJc w:val="right"/>
      <w:pPr>
        <w:ind w:left="1975" w:hanging="180"/>
      </w:pPr>
    </w:lvl>
    <w:lvl w:ilvl="3" w:tplc="0405000F" w:tentative="1">
      <w:start w:val="1"/>
      <w:numFmt w:val="decimal"/>
      <w:lvlText w:val="%4."/>
      <w:lvlJc w:val="left"/>
      <w:pPr>
        <w:ind w:left="2695" w:hanging="360"/>
      </w:pPr>
    </w:lvl>
    <w:lvl w:ilvl="4" w:tplc="04050019" w:tentative="1">
      <w:start w:val="1"/>
      <w:numFmt w:val="lowerLetter"/>
      <w:lvlText w:val="%5."/>
      <w:lvlJc w:val="left"/>
      <w:pPr>
        <w:ind w:left="3415" w:hanging="360"/>
      </w:pPr>
    </w:lvl>
    <w:lvl w:ilvl="5" w:tplc="0405001B" w:tentative="1">
      <w:start w:val="1"/>
      <w:numFmt w:val="lowerRoman"/>
      <w:lvlText w:val="%6."/>
      <w:lvlJc w:val="right"/>
      <w:pPr>
        <w:ind w:left="4135" w:hanging="180"/>
      </w:pPr>
    </w:lvl>
    <w:lvl w:ilvl="6" w:tplc="0405000F" w:tentative="1">
      <w:start w:val="1"/>
      <w:numFmt w:val="decimal"/>
      <w:lvlText w:val="%7."/>
      <w:lvlJc w:val="left"/>
      <w:pPr>
        <w:ind w:left="4855" w:hanging="360"/>
      </w:pPr>
    </w:lvl>
    <w:lvl w:ilvl="7" w:tplc="04050019" w:tentative="1">
      <w:start w:val="1"/>
      <w:numFmt w:val="lowerLetter"/>
      <w:lvlText w:val="%8."/>
      <w:lvlJc w:val="left"/>
      <w:pPr>
        <w:ind w:left="5575" w:hanging="360"/>
      </w:pPr>
    </w:lvl>
    <w:lvl w:ilvl="8" w:tplc="0405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2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3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5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6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137722641">
    <w:abstractNumId w:val="1"/>
  </w:num>
  <w:num w:numId="2" w16cid:durableId="976834143">
    <w:abstractNumId w:val="13"/>
  </w:num>
  <w:num w:numId="3" w16cid:durableId="64306003">
    <w:abstractNumId w:val="8"/>
  </w:num>
  <w:num w:numId="4" w16cid:durableId="1687051523">
    <w:abstractNumId w:val="5"/>
  </w:num>
  <w:num w:numId="5" w16cid:durableId="267588508">
    <w:abstractNumId w:val="17"/>
  </w:num>
  <w:num w:numId="6" w16cid:durableId="1952518315">
    <w:abstractNumId w:val="7"/>
  </w:num>
  <w:num w:numId="7" w16cid:durableId="809790209">
    <w:abstractNumId w:val="14"/>
  </w:num>
  <w:num w:numId="8" w16cid:durableId="1516726828">
    <w:abstractNumId w:val="9"/>
  </w:num>
  <w:num w:numId="9" w16cid:durableId="66853122">
    <w:abstractNumId w:val="3"/>
  </w:num>
  <w:num w:numId="10" w16cid:durableId="1750997649">
    <w:abstractNumId w:val="16"/>
  </w:num>
  <w:num w:numId="11" w16cid:durableId="1537935778">
    <w:abstractNumId w:val="6"/>
  </w:num>
  <w:num w:numId="12" w16cid:durableId="628781272">
    <w:abstractNumId w:val="2"/>
  </w:num>
  <w:num w:numId="13" w16cid:durableId="118887653">
    <w:abstractNumId w:val="4"/>
  </w:num>
  <w:num w:numId="14" w16cid:durableId="586036232">
    <w:abstractNumId w:val="0"/>
  </w:num>
  <w:num w:numId="15" w16cid:durableId="1492986795">
    <w:abstractNumId w:val="15"/>
  </w:num>
  <w:num w:numId="16" w16cid:durableId="1857846961">
    <w:abstractNumId w:val="12"/>
  </w:num>
  <w:num w:numId="17" w16cid:durableId="1886134235">
    <w:abstractNumId w:val="10"/>
  </w:num>
  <w:num w:numId="18" w16cid:durableId="1065854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AA5"/>
    <w:rsid w:val="00000D0A"/>
    <w:rsid w:val="0000600A"/>
    <w:rsid w:val="00006C48"/>
    <w:rsid w:val="00016F0F"/>
    <w:rsid w:val="00024CDC"/>
    <w:rsid w:val="00032096"/>
    <w:rsid w:val="00061579"/>
    <w:rsid w:val="0006292F"/>
    <w:rsid w:val="000661D7"/>
    <w:rsid w:val="00075BCD"/>
    <w:rsid w:val="00081E46"/>
    <w:rsid w:val="00087C28"/>
    <w:rsid w:val="00090370"/>
    <w:rsid w:val="000A13B3"/>
    <w:rsid w:val="000A51CB"/>
    <w:rsid w:val="000A5DC1"/>
    <w:rsid w:val="000A65F2"/>
    <w:rsid w:val="000A7DFA"/>
    <w:rsid w:val="000C5A77"/>
    <w:rsid w:val="000D1989"/>
    <w:rsid w:val="00102FD4"/>
    <w:rsid w:val="00106548"/>
    <w:rsid w:val="001110C3"/>
    <w:rsid w:val="00111E3D"/>
    <w:rsid w:val="00126798"/>
    <w:rsid w:val="00133491"/>
    <w:rsid w:val="00133A65"/>
    <w:rsid w:val="001362F3"/>
    <w:rsid w:val="001368A4"/>
    <w:rsid w:val="00143BCB"/>
    <w:rsid w:val="0014484D"/>
    <w:rsid w:val="001468D6"/>
    <w:rsid w:val="00157EC9"/>
    <w:rsid w:val="00165800"/>
    <w:rsid w:val="0018250D"/>
    <w:rsid w:val="00182AD2"/>
    <w:rsid w:val="001A6FBE"/>
    <w:rsid w:val="001A7630"/>
    <w:rsid w:val="001B0E0D"/>
    <w:rsid w:val="001B4171"/>
    <w:rsid w:val="001B73E4"/>
    <w:rsid w:val="001C21B6"/>
    <w:rsid w:val="001E1178"/>
    <w:rsid w:val="001E4DF4"/>
    <w:rsid w:val="00203C6E"/>
    <w:rsid w:val="00216136"/>
    <w:rsid w:val="002171AA"/>
    <w:rsid w:val="002227C0"/>
    <w:rsid w:val="00227426"/>
    <w:rsid w:val="00241F93"/>
    <w:rsid w:val="002476B8"/>
    <w:rsid w:val="002536FC"/>
    <w:rsid w:val="002577F7"/>
    <w:rsid w:val="00261DFB"/>
    <w:rsid w:val="002749A5"/>
    <w:rsid w:val="00281F00"/>
    <w:rsid w:val="002827A2"/>
    <w:rsid w:val="002957E0"/>
    <w:rsid w:val="002962BF"/>
    <w:rsid w:val="002B1467"/>
    <w:rsid w:val="002B1E8F"/>
    <w:rsid w:val="002B2FD7"/>
    <w:rsid w:val="002B618A"/>
    <w:rsid w:val="002B66B3"/>
    <w:rsid w:val="002B6AD2"/>
    <w:rsid w:val="002C3B7B"/>
    <w:rsid w:val="002C7543"/>
    <w:rsid w:val="002D466F"/>
    <w:rsid w:val="002D6680"/>
    <w:rsid w:val="002E4A29"/>
    <w:rsid w:val="002E5E23"/>
    <w:rsid w:val="002F2D28"/>
    <w:rsid w:val="002F6BCA"/>
    <w:rsid w:val="002F7112"/>
    <w:rsid w:val="0030796C"/>
    <w:rsid w:val="00307A9C"/>
    <w:rsid w:val="003112CA"/>
    <w:rsid w:val="00315574"/>
    <w:rsid w:val="00315663"/>
    <w:rsid w:val="0032322D"/>
    <w:rsid w:val="00324E4D"/>
    <w:rsid w:val="00336154"/>
    <w:rsid w:val="003438A2"/>
    <w:rsid w:val="0034594F"/>
    <w:rsid w:val="00355609"/>
    <w:rsid w:val="0036229B"/>
    <w:rsid w:val="0036472E"/>
    <w:rsid w:val="0036708D"/>
    <w:rsid w:val="0036763C"/>
    <w:rsid w:val="0038107A"/>
    <w:rsid w:val="0038505B"/>
    <w:rsid w:val="00390516"/>
    <w:rsid w:val="00396F4E"/>
    <w:rsid w:val="003A4179"/>
    <w:rsid w:val="003B321A"/>
    <w:rsid w:val="003B5C05"/>
    <w:rsid w:val="003C678E"/>
    <w:rsid w:val="003D0263"/>
    <w:rsid w:val="003E158E"/>
    <w:rsid w:val="003E1EE4"/>
    <w:rsid w:val="0040004F"/>
    <w:rsid w:val="00404C3C"/>
    <w:rsid w:val="0044066D"/>
    <w:rsid w:val="00444DD5"/>
    <w:rsid w:val="00444E3F"/>
    <w:rsid w:val="00455AE8"/>
    <w:rsid w:val="0046038E"/>
    <w:rsid w:val="0047181B"/>
    <w:rsid w:val="0047230F"/>
    <w:rsid w:val="00475E1C"/>
    <w:rsid w:val="004A154D"/>
    <w:rsid w:val="004A7625"/>
    <w:rsid w:val="004B6B05"/>
    <w:rsid w:val="004C19ED"/>
    <w:rsid w:val="004D3F09"/>
    <w:rsid w:val="004D44CD"/>
    <w:rsid w:val="004E523A"/>
    <w:rsid w:val="004E75FA"/>
    <w:rsid w:val="004F06B5"/>
    <w:rsid w:val="0050472F"/>
    <w:rsid w:val="00511FB6"/>
    <w:rsid w:val="00512243"/>
    <w:rsid w:val="005150FD"/>
    <w:rsid w:val="00515BB5"/>
    <w:rsid w:val="00520621"/>
    <w:rsid w:val="00522478"/>
    <w:rsid w:val="005332B1"/>
    <w:rsid w:val="005357FF"/>
    <w:rsid w:val="00536B69"/>
    <w:rsid w:val="005409C8"/>
    <w:rsid w:val="0055339A"/>
    <w:rsid w:val="00553872"/>
    <w:rsid w:val="00564578"/>
    <w:rsid w:val="005656C3"/>
    <w:rsid w:val="00571521"/>
    <w:rsid w:val="00575BF9"/>
    <w:rsid w:val="00581417"/>
    <w:rsid w:val="005815AE"/>
    <w:rsid w:val="00582800"/>
    <w:rsid w:val="00585203"/>
    <w:rsid w:val="005A0518"/>
    <w:rsid w:val="005A0D30"/>
    <w:rsid w:val="005A2C3E"/>
    <w:rsid w:val="005A30BE"/>
    <w:rsid w:val="005A41A6"/>
    <w:rsid w:val="005B2921"/>
    <w:rsid w:val="005F52C2"/>
    <w:rsid w:val="005F5F2F"/>
    <w:rsid w:val="0060206C"/>
    <w:rsid w:val="0061574E"/>
    <w:rsid w:val="006160CD"/>
    <w:rsid w:val="00623434"/>
    <w:rsid w:val="006252EB"/>
    <w:rsid w:val="00637792"/>
    <w:rsid w:val="006434AD"/>
    <w:rsid w:val="006545AE"/>
    <w:rsid w:val="00664DBF"/>
    <w:rsid w:val="00674120"/>
    <w:rsid w:val="00680018"/>
    <w:rsid w:val="006807D0"/>
    <w:rsid w:val="00680E56"/>
    <w:rsid w:val="006831D2"/>
    <w:rsid w:val="00683A81"/>
    <w:rsid w:val="00687E7A"/>
    <w:rsid w:val="00693DE1"/>
    <w:rsid w:val="006A0367"/>
    <w:rsid w:val="006A2E33"/>
    <w:rsid w:val="006B24ED"/>
    <w:rsid w:val="006B44CC"/>
    <w:rsid w:val="006C6702"/>
    <w:rsid w:val="006D33A1"/>
    <w:rsid w:val="006E0569"/>
    <w:rsid w:val="006F3F3C"/>
    <w:rsid w:val="006F4DF1"/>
    <w:rsid w:val="00700903"/>
    <w:rsid w:val="00702B14"/>
    <w:rsid w:val="00705865"/>
    <w:rsid w:val="00711D62"/>
    <w:rsid w:val="00722AE0"/>
    <w:rsid w:val="00724346"/>
    <w:rsid w:val="00732EBF"/>
    <w:rsid w:val="00733993"/>
    <w:rsid w:val="00736349"/>
    <w:rsid w:val="00736E15"/>
    <w:rsid w:val="00745044"/>
    <w:rsid w:val="00751B01"/>
    <w:rsid w:val="0075382D"/>
    <w:rsid w:val="0075422E"/>
    <w:rsid w:val="00756F03"/>
    <w:rsid w:val="007629DD"/>
    <w:rsid w:val="007629E3"/>
    <w:rsid w:val="00765E4E"/>
    <w:rsid w:val="00772B37"/>
    <w:rsid w:val="0077488B"/>
    <w:rsid w:val="007855DA"/>
    <w:rsid w:val="00786DAA"/>
    <w:rsid w:val="007A0B42"/>
    <w:rsid w:val="007A0D8A"/>
    <w:rsid w:val="007A133F"/>
    <w:rsid w:val="007A2BEC"/>
    <w:rsid w:val="007B60FB"/>
    <w:rsid w:val="007B69DC"/>
    <w:rsid w:val="007C0715"/>
    <w:rsid w:val="007C0A89"/>
    <w:rsid w:val="007C5BCD"/>
    <w:rsid w:val="007D4EF3"/>
    <w:rsid w:val="007D5980"/>
    <w:rsid w:val="007D7C45"/>
    <w:rsid w:val="00811856"/>
    <w:rsid w:val="00817B84"/>
    <w:rsid w:val="00822367"/>
    <w:rsid w:val="00842434"/>
    <w:rsid w:val="0085317F"/>
    <w:rsid w:val="00855F76"/>
    <w:rsid w:val="00857433"/>
    <w:rsid w:val="008614A7"/>
    <w:rsid w:val="00865B8F"/>
    <w:rsid w:val="00875ED0"/>
    <w:rsid w:val="0087713E"/>
    <w:rsid w:val="00881944"/>
    <w:rsid w:val="008879BF"/>
    <w:rsid w:val="00896E31"/>
    <w:rsid w:val="008A5CA2"/>
    <w:rsid w:val="008A6243"/>
    <w:rsid w:val="008B1C3B"/>
    <w:rsid w:val="008B2F8E"/>
    <w:rsid w:val="008B4B94"/>
    <w:rsid w:val="008B4EC7"/>
    <w:rsid w:val="008B668F"/>
    <w:rsid w:val="008C67ED"/>
    <w:rsid w:val="008D6D36"/>
    <w:rsid w:val="008E2B14"/>
    <w:rsid w:val="008E4392"/>
    <w:rsid w:val="008E559E"/>
    <w:rsid w:val="008E76A6"/>
    <w:rsid w:val="008F197E"/>
    <w:rsid w:val="008F6BD9"/>
    <w:rsid w:val="00905167"/>
    <w:rsid w:val="00906574"/>
    <w:rsid w:val="00927218"/>
    <w:rsid w:val="00933172"/>
    <w:rsid w:val="0096265B"/>
    <w:rsid w:val="009657F7"/>
    <w:rsid w:val="00970B2F"/>
    <w:rsid w:val="0097496A"/>
    <w:rsid w:val="009875F7"/>
    <w:rsid w:val="009C0AD9"/>
    <w:rsid w:val="009D05FB"/>
    <w:rsid w:val="009D5027"/>
    <w:rsid w:val="009D5C31"/>
    <w:rsid w:val="009E147A"/>
    <w:rsid w:val="009F2730"/>
    <w:rsid w:val="009F7ABD"/>
    <w:rsid w:val="00A0097A"/>
    <w:rsid w:val="00A030DC"/>
    <w:rsid w:val="00A10285"/>
    <w:rsid w:val="00A13CC5"/>
    <w:rsid w:val="00A22C05"/>
    <w:rsid w:val="00A22F10"/>
    <w:rsid w:val="00A245EA"/>
    <w:rsid w:val="00A37CA4"/>
    <w:rsid w:val="00A42F64"/>
    <w:rsid w:val="00A43C22"/>
    <w:rsid w:val="00A448AD"/>
    <w:rsid w:val="00A466D5"/>
    <w:rsid w:val="00A50CB3"/>
    <w:rsid w:val="00A560E5"/>
    <w:rsid w:val="00A679A7"/>
    <w:rsid w:val="00AA46D9"/>
    <w:rsid w:val="00AA79EC"/>
    <w:rsid w:val="00AA7D12"/>
    <w:rsid w:val="00AB38BB"/>
    <w:rsid w:val="00AC12FF"/>
    <w:rsid w:val="00AC3B15"/>
    <w:rsid w:val="00AC6405"/>
    <w:rsid w:val="00AD2635"/>
    <w:rsid w:val="00AD3F9D"/>
    <w:rsid w:val="00AE3B8A"/>
    <w:rsid w:val="00AE5AD0"/>
    <w:rsid w:val="00AE69DA"/>
    <w:rsid w:val="00AF30B8"/>
    <w:rsid w:val="00B04861"/>
    <w:rsid w:val="00B04D0D"/>
    <w:rsid w:val="00B21306"/>
    <w:rsid w:val="00B24525"/>
    <w:rsid w:val="00B47D49"/>
    <w:rsid w:val="00B51CCD"/>
    <w:rsid w:val="00B54584"/>
    <w:rsid w:val="00B609F8"/>
    <w:rsid w:val="00B75CB0"/>
    <w:rsid w:val="00B7679E"/>
    <w:rsid w:val="00B92330"/>
    <w:rsid w:val="00B969C1"/>
    <w:rsid w:val="00B969D7"/>
    <w:rsid w:val="00BA0819"/>
    <w:rsid w:val="00BB315E"/>
    <w:rsid w:val="00BB4032"/>
    <w:rsid w:val="00BC050B"/>
    <w:rsid w:val="00BD183F"/>
    <w:rsid w:val="00BD5191"/>
    <w:rsid w:val="00BF0529"/>
    <w:rsid w:val="00BF4C09"/>
    <w:rsid w:val="00BF5BBB"/>
    <w:rsid w:val="00BF7352"/>
    <w:rsid w:val="00C006EE"/>
    <w:rsid w:val="00C00ADE"/>
    <w:rsid w:val="00C12D96"/>
    <w:rsid w:val="00C16168"/>
    <w:rsid w:val="00C16FAF"/>
    <w:rsid w:val="00C23FC7"/>
    <w:rsid w:val="00C323F4"/>
    <w:rsid w:val="00C336BD"/>
    <w:rsid w:val="00C53F9F"/>
    <w:rsid w:val="00C55974"/>
    <w:rsid w:val="00C66AC1"/>
    <w:rsid w:val="00C73C55"/>
    <w:rsid w:val="00C801DB"/>
    <w:rsid w:val="00C87AA5"/>
    <w:rsid w:val="00C9074E"/>
    <w:rsid w:val="00C926FD"/>
    <w:rsid w:val="00CA28AA"/>
    <w:rsid w:val="00CC7BAD"/>
    <w:rsid w:val="00CD4972"/>
    <w:rsid w:val="00CF0403"/>
    <w:rsid w:val="00CF3209"/>
    <w:rsid w:val="00D0326F"/>
    <w:rsid w:val="00D1081D"/>
    <w:rsid w:val="00D11158"/>
    <w:rsid w:val="00D1709C"/>
    <w:rsid w:val="00D2070A"/>
    <w:rsid w:val="00D20F8F"/>
    <w:rsid w:val="00D23F00"/>
    <w:rsid w:val="00D2577C"/>
    <w:rsid w:val="00D34D84"/>
    <w:rsid w:val="00D42276"/>
    <w:rsid w:val="00D45B53"/>
    <w:rsid w:val="00D5241A"/>
    <w:rsid w:val="00D54302"/>
    <w:rsid w:val="00D65B30"/>
    <w:rsid w:val="00D674E4"/>
    <w:rsid w:val="00D67AB4"/>
    <w:rsid w:val="00D74071"/>
    <w:rsid w:val="00D748AC"/>
    <w:rsid w:val="00D76FC7"/>
    <w:rsid w:val="00D772E8"/>
    <w:rsid w:val="00D815C1"/>
    <w:rsid w:val="00D81AD4"/>
    <w:rsid w:val="00D875F1"/>
    <w:rsid w:val="00D87BC8"/>
    <w:rsid w:val="00D9522F"/>
    <w:rsid w:val="00DC1E4C"/>
    <w:rsid w:val="00DC2BB3"/>
    <w:rsid w:val="00DC3936"/>
    <w:rsid w:val="00DC7F5E"/>
    <w:rsid w:val="00DE0B13"/>
    <w:rsid w:val="00DE6048"/>
    <w:rsid w:val="00DF7667"/>
    <w:rsid w:val="00E010EA"/>
    <w:rsid w:val="00E116C6"/>
    <w:rsid w:val="00E12164"/>
    <w:rsid w:val="00E142A5"/>
    <w:rsid w:val="00E16C80"/>
    <w:rsid w:val="00E1758C"/>
    <w:rsid w:val="00E22908"/>
    <w:rsid w:val="00E259D8"/>
    <w:rsid w:val="00E2728B"/>
    <w:rsid w:val="00E301C2"/>
    <w:rsid w:val="00E32E3B"/>
    <w:rsid w:val="00E35C7A"/>
    <w:rsid w:val="00E37CE5"/>
    <w:rsid w:val="00E404C4"/>
    <w:rsid w:val="00E42049"/>
    <w:rsid w:val="00E50DAC"/>
    <w:rsid w:val="00E52F60"/>
    <w:rsid w:val="00E561C2"/>
    <w:rsid w:val="00E57C12"/>
    <w:rsid w:val="00E57CF2"/>
    <w:rsid w:val="00E632A6"/>
    <w:rsid w:val="00E7033F"/>
    <w:rsid w:val="00E756BE"/>
    <w:rsid w:val="00E87657"/>
    <w:rsid w:val="00E97A28"/>
    <w:rsid w:val="00EA66D0"/>
    <w:rsid w:val="00EB125D"/>
    <w:rsid w:val="00EB29B2"/>
    <w:rsid w:val="00EB5225"/>
    <w:rsid w:val="00EC139E"/>
    <w:rsid w:val="00EC2C46"/>
    <w:rsid w:val="00EC3C02"/>
    <w:rsid w:val="00EC3CFA"/>
    <w:rsid w:val="00ED0519"/>
    <w:rsid w:val="00ED2042"/>
    <w:rsid w:val="00ED412E"/>
    <w:rsid w:val="00EE0068"/>
    <w:rsid w:val="00EE3D22"/>
    <w:rsid w:val="00EE6860"/>
    <w:rsid w:val="00F05F4B"/>
    <w:rsid w:val="00F10FE1"/>
    <w:rsid w:val="00F21921"/>
    <w:rsid w:val="00F32FDD"/>
    <w:rsid w:val="00F41DFC"/>
    <w:rsid w:val="00F50862"/>
    <w:rsid w:val="00F51204"/>
    <w:rsid w:val="00F7350E"/>
    <w:rsid w:val="00F73D2E"/>
    <w:rsid w:val="00F85C25"/>
    <w:rsid w:val="00F92725"/>
    <w:rsid w:val="00F94D1E"/>
    <w:rsid w:val="00FA59D9"/>
    <w:rsid w:val="00FB273F"/>
    <w:rsid w:val="00FC2725"/>
    <w:rsid w:val="00FD0ED4"/>
    <w:rsid w:val="00FD5EF8"/>
    <w:rsid w:val="00FD70DA"/>
    <w:rsid w:val="00FE1B8A"/>
    <w:rsid w:val="00FF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9E3291"/>
  <w15:docId w15:val="{FBCAC2E1-DE9C-4C21-A3DD-B855E667A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99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D2577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ol.cz/o-skole/uredni-deska/gdp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5503E-56D9-4C07-AAEB-745CBEF14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1397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sismova</dc:creator>
  <cp:lastModifiedBy>Marie Šišmová</cp:lastModifiedBy>
  <cp:revision>4</cp:revision>
  <cp:lastPrinted>2022-08-11T11:52:00Z</cp:lastPrinted>
  <dcterms:created xsi:type="dcterms:W3CDTF">2023-04-06T13:55:00Z</dcterms:created>
  <dcterms:modified xsi:type="dcterms:W3CDTF">2023-04-06T13:56:00Z</dcterms:modified>
</cp:coreProperties>
</file>