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9F" w:rsidRDefault="00120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5D1FDF" w:rsidRDefault="005D1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5D1FDF" w:rsidRPr="005D1FDF" w:rsidRDefault="005D1FDF" w:rsidP="005D1FDF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cs-CZ"/>
        </w:rPr>
      </w:pPr>
      <w:proofErr w:type="spellStart"/>
      <w:r w:rsidRPr="005D1FDF">
        <w:rPr>
          <w:rFonts w:ascii="Calibri" w:hAnsi="Calibri" w:cs="Calibri"/>
          <w:b/>
          <w:bCs/>
          <w:color w:val="000000"/>
          <w:shd w:val="clear" w:color="auto" w:fill="FFFFFF"/>
        </w:rPr>
        <w:t>Musica</w:t>
      </w:r>
      <w:proofErr w:type="spellEnd"/>
      <w:r w:rsidRPr="005D1FDF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Pr="005D1FDF">
        <w:rPr>
          <w:rFonts w:ascii="Calibri" w:hAnsi="Calibri" w:cs="Calibri"/>
          <w:b/>
          <w:bCs/>
          <w:color w:val="000000"/>
          <w:shd w:val="clear" w:color="auto" w:fill="FFFFFF"/>
        </w:rPr>
        <w:t>figuralis</w:t>
      </w:r>
      <w:proofErr w:type="spellEnd"/>
    </w:p>
    <w:p w:rsidR="005D1FDF" w:rsidRDefault="005D1FDF" w:rsidP="005D1FDF">
      <w:pPr>
        <w:rPr>
          <w:rFonts w:ascii="Calibri" w:hAnsi="Calibri" w:cs="Calibri"/>
          <w:color w:val="000000"/>
          <w:shd w:val="clear" w:color="auto" w:fill="FFFFFF"/>
        </w:rPr>
      </w:pPr>
      <w:r w:rsidRPr="005D1FDF">
        <w:rPr>
          <w:rFonts w:ascii="Calibri" w:hAnsi="Calibri" w:cs="Calibri"/>
          <w:color w:val="000000"/>
          <w:shd w:val="clear" w:color="auto" w:fill="FFFFFF"/>
        </w:rPr>
        <w:t xml:space="preserve">Č. </w:t>
      </w:r>
      <w:proofErr w:type="spellStart"/>
      <w:r w:rsidRPr="005D1FDF">
        <w:rPr>
          <w:rFonts w:ascii="Calibri" w:hAnsi="Calibri" w:cs="Calibri"/>
          <w:color w:val="000000"/>
          <w:shd w:val="clear" w:color="auto" w:fill="FFFFFF"/>
        </w:rPr>
        <w:t>Drahlovského</w:t>
      </w:r>
      <w:proofErr w:type="spellEnd"/>
      <w:r w:rsidRPr="005D1FDF">
        <w:rPr>
          <w:rFonts w:ascii="Calibri" w:hAnsi="Calibri" w:cs="Calibri"/>
          <w:color w:val="000000"/>
          <w:shd w:val="clear" w:color="auto" w:fill="FFFFFF"/>
        </w:rPr>
        <w:t xml:space="preserve"> 2315/12,  </w:t>
      </w:r>
    </w:p>
    <w:p w:rsidR="005D1FDF" w:rsidRPr="005D1FDF" w:rsidRDefault="005D1FDF" w:rsidP="005D1FDF">
      <w:pPr>
        <w:rPr>
          <w:rFonts w:ascii="Calibri" w:hAnsi="Calibri" w:cs="Calibri"/>
          <w:color w:val="000000"/>
          <w:shd w:val="clear" w:color="auto" w:fill="FFFFFF"/>
        </w:rPr>
      </w:pPr>
      <w:r w:rsidRPr="005D1FDF">
        <w:rPr>
          <w:rFonts w:ascii="Calibri" w:hAnsi="Calibri" w:cs="Calibri"/>
          <w:color w:val="000000"/>
          <w:shd w:val="clear" w:color="auto" w:fill="FFFFFF"/>
        </w:rPr>
        <w:t xml:space="preserve">750 02 </w:t>
      </w:r>
      <w:proofErr w:type="spellStart"/>
      <w:r w:rsidRPr="005D1FDF">
        <w:rPr>
          <w:rFonts w:ascii="Calibri" w:hAnsi="Calibri" w:cs="Calibri"/>
          <w:color w:val="000000"/>
          <w:shd w:val="clear" w:color="auto" w:fill="FFFFFF"/>
        </w:rPr>
        <w:t>Přerov</w:t>
      </w:r>
      <w:proofErr w:type="spellEnd"/>
    </w:p>
    <w:p w:rsidR="005D1FDF" w:rsidRPr="005D1FDF" w:rsidRDefault="005D1FDF" w:rsidP="005D1FDF">
      <w:pPr>
        <w:rPr>
          <w:rFonts w:ascii="Calibri" w:hAnsi="Calibri" w:cs="Calibri"/>
          <w:color w:val="000000"/>
          <w:lang w:eastAsia="cs-CZ"/>
        </w:rPr>
      </w:pPr>
      <w:r w:rsidRPr="005D1FDF">
        <w:rPr>
          <w:rFonts w:ascii="Calibri" w:hAnsi="Calibri" w:cs="Calibri"/>
          <w:color w:val="000000"/>
          <w:shd w:val="clear" w:color="auto" w:fill="FFFFFF"/>
        </w:rPr>
        <w:t xml:space="preserve">IČO: </w:t>
      </w:r>
      <w:r w:rsidRPr="005D1FDF">
        <w:rPr>
          <w:rFonts w:ascii="Calibri" w:hAnsi="Calibri" w:cs="Calibri"/>
          <w:color w:val="000000"/>
          <w:lang w:eastAsia="cs-CZ"/>
        </w:rPr>
        <w:t>26638410</w:t>
      </w:r>
    </w:p>
    <w:p w:rsidR="005D1FDF" w:rsidRPr="005D1FDF" w:rsidRDefault="005D1FDF" w:rsidP="005D1FDF">
      <w:pPr>
        <w:rPr>
          <w:rFonts w:ascii="Calibri" w:hAnsi="Calibri" w:cs="Calibri"/>
          <w:color w:val="000000"/>
          <w:lang w:eastAsia="cs-CZ"/>
        </w:rPr>
      </w:pPr>
      <w:proofErr w:type="spellStart"/>
      <w:r w:rsidRPr="005D1FDF">
        <w:rPr>
          <w:rFonts w:ascii="Calibri" w:hAnsi="Calibri" w:cs="Calibri"/>
          <w:color w:val="000000"/>
          <w:lang w:eastAsia="cs-CZ"/>
        </w:rPr>
        <w:t>č.ú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>: 7142523001/5500</w:t>
      </w:r>
    </w:p>
    <w:p w:rsidR="005D1FDF" w:rsidRPr="005D1FDF" w:rsidRDefault="005D1FDF" w:rsidP="005D1FDF">
      <w:pPr>
        <w:rPr>
          <w:rFonts w:ascii="Calibri" w:hAnsi="Calibri" w:cs="Calibri"/>
          <w:color w:val="000000"/>
          <w:lang w:eastAsia="cs-CZ"/>
        </w:rPr>
      </w:pPr>
      <w:proofErr w:type="spellStart"/>
      <w:proofErr w:type="gramStart"/>
      <w:r w:rsidRPr="005D1FDF">
        <w:rPr>
          <w:rFonts w:ascii="Calibri" w:hAnsi="Calibri" w:cs="Calibri"/>
          <w:color w:val="000000"/>
          <w:lang w:eastAsia="cs-CZ"/>
        </w:rPr>
        <w:t>zastoupeno</w:t>
      </w:r>
      <w:proofErr w:type="spellEnd"/>
      <w:proofErr w:type="gramEnd"/>
      <w:r w:rsidRPr="005D1FDF"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MgA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.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Markem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Čermákem</w:t>
      </w:r>
      <w:proofErr w:type="spellEnd"/>
    </w:p>
    <w:p w:rsidR="005D1FDF" w:rsidRDefault="005D1FDF" w:rsidP="005D1FDF">
      <w:pPr>
        <w:rPr>
          <w:rFonts w:ascii="inherit" w:hAnsi="inherit"/>
          <w:color w:val="000000"/>
          <w:sz w:val="23"/>
          <w:szCs w:val="23"/>
          <w:lang w:eastAsia="cs-CZ"/>
        </w:rPr>
      </w:pPr>
    </w:p>
    <w:p w:rsidR="005D1FDF" w:rsidRDefault="005D1FDF" w:rsidP="005D1FDF">
      <w:pPr>
        <w:rPr>
          <w:rFonts w:ascii="inherit" w:hAnsi="inherit"/>
          <w:color w:val="000000"/>
          <w:sz w:val="23"/>
          <w:szCs w:val="23"/>
          <w:lang w:eastAsia="cs-CZ"/>
        </w:rPr>
      </w:pPr>
    </w:p>
    <w:p w:rsidR="005D1FDF" w:rsidRDefault="005D1FDF" w:rsidP="005D1FDF">
      <w:pPr>
        <w:rPr>
          <w:rFonts w:ascii="inherit" w:hAnsi="inherit"/>
          <w:color w:val="000000"/>
          <w:sz w:val="23"/>
          <w:szCs w:val="23"/>
          <w:lang w:eastAsia="cs-CZ"/>
        </w:rPr>
      </w:pPr>
    </w:p>
    <w:p w:rsidR="005D1FDF" w:rsidRPr="005D1FDF" w:rsidRDefault="005D1FDF" w:rsidP="005D1FDF">
      <w:pPr>
        <w:rPr>
          <w:rFonts w:ascii="Calibri" w:hAnsi="Calibri" w:cs="Calibri"/>
          <w:color w:val="000000"/>
          <w:sz w:val="23"/>
          <w:szCs w:val="23"/>
          <w:lang w:eastAsia="cs-CZ"/>
        </w:rPr>
      </w:pPr>
      <w:r w:rsidRPr="005D1FDF">
        <w:rPr>
          <w:rFonts w:ascii="Calibri" w:hAnsi="Calibri" w:cs="Calibri"/>
          <w:color w:val="000000"/>
          <w:sz w:val="23"/>
          <w:szCs w:val="23"/>
          <w:lang w:eastAsia="cs-CZ"/>
        </w:rPr>
        <w:t xml:space="preserve"> Holešov, </w:t>
      </w:r>
      <w:proofErr w:type="spellStart"/>
      <w:proofErr w:type="gramStart"/>
      <w:r w:rsidRPr="005D1FDF">
        <w:rPr>
          <w:rFonts w:ascii="Calibri" w:hAnsi="Calibri" w:cs="Calibri"/>
          <w:color w:val="000000"/>
          <w:sz w:val="23"/>
          <w:szCs w:val="23"/>
          <w:lang w:eastAsia="cs-CZ"/>
        </w:rPr>
        <w:t>dne</w:t>
      </w:r>
      <w:proofErr w:type="spellEnd"/>
      <w:r w:rsidRPr="005D1FDF">
        <w:rPr>
          <w:rFonts w:ascii="Calibri" w:hAnsi="Calibri" w:cs="Calibri"/>
          <w:color w:val="000000"/>
          <w:sz w:val="23"/>
          <w:szCs w:val="23"/>
          <w:lang w:eastAsia="cs-CZ"/>
        </w:rPr>
        <w:t xml:space="preserve"> :</w:t>
      </w:r>
      <w:proofErr w:type="gramEnd"/>
      <w:r w:rsidRPr="005D1FDF">
        <w:rPr>
          <w:rFonts w:ascii="Calibri" w:hAnsi="Calibri" w:cs="Calibri"/>
          <w:color w:val="000000"/>
          <w:sz w:val="23"/>
          <w:szCs w:val="23"/>
          <w:lang w:eastAsia="cs-CZ"/>
        </w:rPr>
        <w:t xml:space="preserve"> 31.3.2023</w:t>
      </w:r>
    </w:p>
    <w:p w:rsidR="005D1FDF" w:rsidRDefault="005D1FDF" w:rsidP="005D1FDF">
      <w:pPr>
        <w:rPr>
          <w:rFonts w:ascii="inherit" w:hAnsi="inherit"/>
          <w:color w:val="000000"/>
          <w:sz w:val="23"/>
          <w:szCs w:val="23"/>
          <w:lang w:eastAsia="cs-CZ"/>
        </w:rPr>
      </w:pPr>
    </w:p>
    <w:p w:rsidR="005D1FDF" w:rsidRDefault="005D1FDF" w:rsidP="005D1FDF">
      <w:pPr>
        <w:rPr>
          <w:rFonts w:ascii="inherit" w:hAnsi="inherit"/>
          <w:color w:val="000000"/>
          <w:sz w:val="23"/>
          <w:szCs w:val="23"/>
          <w:lang w:eastAsia="cs-CZ"/>
        </w:rPr>
      </w:pPr>
    </w:p>
    <w:p w:rsidR="007B18DD" w:rsidRDefault="007B18DD" w:rsidP="005D1FDF">
      <w:pPr>
        <w:rPr>
          <w:rFonts w:ascii="inherit" w:hAnsi="inherit"/>
          <w:color w:val="000000"/>
          <w:sz w:val="23"/>
          <w:szCs w:val="23"/>
          <w:lang w:eastAsia="cs-CZ"/>
        </w:rPr>
      </w:pPr>
    </w:p>
    <w:p w:rsidR="007B18DD" w:rsidRDefault="007B18DD" w:rsidP="005D1FDF">
      <w:pPr>
        <w:rPr>
          <w:rFonts w:ascii="inherit" w:hAnsi="inherit"/>
          <w:color w:val="000000"/>
          <w:sz w:val="23"/>
          <w:szCs w:val="23"/>
          <w:lang w:eastAsia="cs-CZ"/>
        </w:rPr>
      </w:pPr>
    </w:p>
    <w:p w:rsidR="005D1FDF" w:rsidRPr="005D1FDF" w:rsidRDefault="005D1FDF" w:rsidP="005D1FDF">
      <w:pPr>
        <w:rPr>
          <w:rFonts w:ascii="Calibri" w:hAnsi="Calibri" w:cs="Calibri"/>
          <w:color w:val="000000"/>
          <w:lang w:eastAsia="cs-CZ"/>
        </w:rPr>
      </w:pPr>
      <w:proofErr w:type="spellStart"/>
      <w:r>
        <w:rPr>
          <w:rFonts w:ascii="Calibri" w:hAnsi="Calibri" w:cs="Calibri"/>
          <w:color w:val="000000"/>
          <w:lang w:eastAsia="cs-CZ"/>
        </w:rPr>
        <w:t>Objednáváme</w:t>
      </w:r>
      <w:proofErr w:type="spellEnd"/>
      <w:r>
        <w:rPr>
          <w:rFonts w:ascii="Calibri" w:hAnsi="Calibri" w:cs="Calibri"/>
          <w:color w:val="000000"/>
          <w:lang w:eastAsia="cs-CZ"/>
        </w:rPr>
        <w:t xml:space="preserve"> u </w:t>
      </w:r>
      <w:proofErr w:type="spellStart"/>
      <w:r>
        <w:rPr>
          <w:rFonts w:ascii="Calibri" w:hAnsi="Calibri" w:cs="Calibri"/>
          <w:color w:val="000000"/>
          <w:lang w:eastAsia="cs-CZ"/>
        </w:rPr>
        <w:t>Vás</w:t>
      </w:r>
      <w:proofErr w:type="spellEnd"/>
      <w:r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hudební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nastudování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,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dirigování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,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korepetování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,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zabezpečení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hudebního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souboru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,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nazkoušení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 a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provedení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opery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Landebork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ve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dnech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 21.4. – 4.5.2023</w:t>
      </w:r>
    </w:p>
    <w:p w:rsidR="005D1FDF" w:rsidRPr="005D1FDF" w:rsidRDefault="005D1FDF" w:rsidP="005D1FDF">
      <w:pPr>
        <w:rPr>
          <w:rFonts w:ascii="Calibri" w:hAnsi="Calibri" w:cs="Calibri"/>
          <w:color w:val="000000"/>
          <w:lang w:eastAsia="cs-CZ"/>
        </w:rPr>
      </w:pPr>
      <w:proofErr w:type="gramStart"/>
      <w:r w:rsidRPr="005D1FDF">
        <w:rPr>
          <w:rFonts w:ascii="Calibri" w:hAnsi="Calibri" w:cs="Calibri"/>
          <w:color w:val="000000"/>
          <w:lang w:eastAsia="cs-CZ"/>
        </w:rPr>
        <w:t>v</w:t>
      </w:r>
      <w:proofErr w:type="gramEnd"/>
      <w:r w:rsidRPr="005D1FDF">
        <w:rPr>
          <w:rFonts w:ascii="Calibri" w:hAnsi="Calibri" w:cs="Calibri"/>
          <w:color w:val="000000"/>
          <w:lang w:eastAsia="cs-CZ"/>
        </w:rPr>
        <w:t> 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ceně</w:t>
      </w:r>
      <w:proofErr w:type="spellEnd"/>
      <w:r w:rsidRPr="005D1FDF">
        <w:rPr>
          <w:rFonts w:ascii="Calibri" w:hAnsi="Calibri" w:cs="Calibri"/>
          <w:color w:val="000000"/>
          <w:lang w:eastAsia="cs-CZ"/>
        </w:rPr>
        <w:t xml:space="preserve"> 50 000,- </w:t>
      </w:r>
      <w:proofErr w:type="spellStart"/>
      <w:r w:rsidRPr="005D1FDF">
        <w:rPr>
          <w:rFonts w:ascii="Calibri" w:hAnsi="Calibri" w:cs="Calibri"/>
          <w:color w:val="000000"/>
          <w:lang w:eastAsia="cs-CZ"/>
        </w:rPr>
        <w:t>Kč</w:t>
      </w:r>
      <w:proofErr w:type="spellEnd"/>
    </w:p>
    <w:p w:rsidR="005D1FDF" w:rsidRPr="005D1FDF" w:rsidRDefault="005D1FDF" w:rsidP="005D1FDF">
      <w:pPr>
        <w:rPr>
          <w:rFonts w:ascii="Calibri" w:hAnsi="Calibri" w:cs="Calibri"/>
          <w:color w:val="000000"/>
          <w:lang w:eastAsia="cs-CZ"/>
        </w:rPr>
      </w:pPr>
    </w:p>
    <w:p w:rsidR="005D1FDF" w:rsidRDefault="005D1FDF" w:rsidP="005D1FDF">
      <w:pPr>
        <w:rPr>
          <w:rFonts w:ascii="Calibri" w:hAnsi="Calibri" w:cs="Calibri"/>
          <w:color w:val="000000"/>
          <w:lang w:eastAsia="cs-CZ"/>
        </w:rPr>
      </w:pPr>
      <w:proofErr w:type="spellStart"/>
      <w:r>
        <w:rPr>
          <w:rFonts w:ascii="Calibri" w:hAnsi="Calibri" w:cs="Calibri"/>
          <w:color w:val="000000"/>
          <w:lang w:eastAsia="cs-CZ"/>
        </w:rPr>
        <w:t>Fakturu</w:t>
      </w:r>
      <w:proofErr w:type="spellEnd"/>
      <w:r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eastAsia="cs-CZ"/>
        </w:rPr>
        <w:t>vystavit</w:t>
      </w:r>
      <w:proofErr w:type="spellEnd"/>
      <w:r>
        <w:rPr>
          <w:rFonts w:ascii="Calibri" w:hAnsi="Calibri" w:cs="Calibri"/>
          <w:color w:val="000000"/>
          <w:lang w:eastAsia="cs-CZ"/>
        </w:rPr>
        <w:t xml:space="preserve"> </w:t>
      </w:r>
      <w:proofErr w:type="gramStart"/>
      <w:r>
        <w:rPr>
          <w:rFonts w:ascii="Calibri" w:hAnsi="Calibri" w:cs="Calibri"/>
          <w:color w:val="000000"/>
          <w:lang w:eastAsia="cs-CZ"/>
        </w:rPr>
        <w:t>na</w:t>
      </w:r>
      <w:proofErr w:type="gramEnd"/>
      <w:r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eastAsia="cs-CZ"/>
        </w:rPr>
        <w:t>níže</w:t>
      </w:r>
      <w:proofErr w:type="spellEnd"/>
      <w:r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eastAsia="cs-CZ"/>
        </w:rPr>
        <w:t>uvedenou</w:t>
      </w:r>
      <w:proofErr w:type="spellEnd"/>
      <w:r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eastAsia="cs-CZ"/>
        </w:rPr>
        <w:t>adresu</w:t>
      </w:r>
      <w:proofErr w:type="spellEnd"/>
      <w:r>
        <w:rPr>
          <w:rFonts w:ascii="Calibri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hAnsi="Calibri" w:cs="Calibri"/>
          <w:color w:val="000000"/>
          <w:lang w:eastAsia="cs-CZ"/>
        </w:rPr>
        <w:t>školy</w:t>
      </w:r>
      <w:proofErr w:type="spellEnd"/>
      <w:r>
        <w:rPr>
          <w:rFonts w:ascii="Calibri" w:hAnsi="Calibri" w:cs="Calibri"/>
          <w:color w:val="000000"/>
          <w:lang w:eastAsia="cs-CZ"/>
        </w:rPr>
        <w:t>.</w:t>
      </w:r>
      <w:bookmarkStart w:id="0" w:name="_GoBack"/>
      <w:bookmarkEnd w:id="0"/>
    </w:p>
    <w:p w:rsidR="005D1FDF" w:rsidRDefault="005D1FDF" w:rsidP="005D1FDF">
      <w:pPr>
        <w:rPr>
          <w:rFonts w:ascii="Calibri" w:hAnsi="Calibri" w:cs="Calibri"/>
          <w:color w:val="000000"/>
          <w:lang w:eastAsia="cs-CZ"/>
        </w:rPr>
      </w:pPr>
    </w:p>
    <w:p w:rsidR="005D1FDF" w:rsidRPr="005D1FDF" w:rsidRDefault="005D1FDF" w:rsidP="005D1FDF">
      <w:pPr>
        <w:rPr>
          <w:rFonts w:ascii="Calibri" w:hAnsi="Calibri" w:cs="Calibri"/>
          <w:i/>
          <w:color w:val="000000"/>
          <w:sz w:val="20"/>
          <w:szCs w:val="20"/>
          <w:lang w:eastAsia="cs-CZ"/>
        </w:rPr>
      </w:pPr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 xml:space="preserve">Tato </w:t>
      </w:r>
      <w:proofErr w:type="spellStart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>akce</w:t>
      </w:r>
      <w:proofErr w:type="spellEnd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>bude</w:t>
      </w:r>
      <w:proofErr w:type="spellEnd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>financována</w:t>
      </w:r>
      <w:proofErr w:type="spellEnd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 xml:space="preserve"> z </w:t>
      </w:r>
      <w:proofErr w:type="spellStart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>projektu</w:t>
      </w:r>
      <w:proofErr w:type="spellEnd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>Šablony</w:t>
      </w:r>
      <w:proofErr w:type="spellEnd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 xml:space="preserve"> I – </w:t>
      </w:r>
      <w:proofErr w:type="spellStart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>operační</w:t>
      </w:r>
      <w:proofErr w:type="spellEnd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 xml:space="preserve"> program OP JAK (</w:t>
      </w:r>
      <w:proofErr w:type="spellStart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>reg.č</w:t>
      </w:r>
      <w:proofErr w:type="spellEnd"/>
      <w:r w:rsidRPr="005D1FDF">
        <w:rPr>
          <w:rFonts w:ascii="Calibri" w:hAnsi="Calibri" w:cs="Calibri"/>
          <w:i/>
          <w:color w:val="000000"/>
          <w:sz w:val="20"/>
          <w:szCs w:val="20"/>
          <w:lang w:eastAsia="cs-CZ"/>
        </w:rPr>
        <w:t>. CZ.02.02.XX/00/22-002/0001050</w:t>
      </w:r>
      <w:r>
        <w:rPr>
          <w:rFonts w:ascii="Calibri" w:hAnsi="Calibri" w:cs="Calibri"/>
          <w:i/>
          <w:color w:val="000000"/>
          <w:sz w:val="20"/>
          <w:szCs w:val="20"/>
          <w:lang w:eastAsia="cs-CZ"/>
        </w:rPr>
        <w:t>).</w:t>
      </w:r>
    </w:p>
    <w:p w:rsidR="005D1FDF" w:rsidRPr="005D1FDF" w:rsidRDefault="005D1FDF" w:rsidP="005D1FDF">
      <w:pPr>
        <w:rPr>
          <w:rFonts w:ascii="Calibri" w:hAnsi="Calibri" w:cs="Calibri"/>
          <w:color w:val="000000"/>
          <w:lang w:eastAsia="cs-CZ"/>
        </w:rPr>
      </w:pPr>
    </w:p>
    <w:p w:rsidR="005D1FDF" w:rsidRPr="005D1FDF" w:rsidRDefault="005D1FDF" w:rsidP="005D1FDF">
      <w:pPr>
        <w:rPr>
          <w:rFonts w:ascii="Calibri" w:hAnsi="Calibri" w:cs="Calibri"/>
          <w:color w:val="000000"/>
          <w:lang w:eastAsia="cs-CZ"/>
        </w:rPr>
      </w:pPr>
    </w:p>
    <w:p w:rsidR="005D1FDF" w:rsidRPr="005D1FDF" w:rsidRDefault="005D1FDF" w:rsidP="005D1FDF">
      <w:pPr>
        <w:rPr>
          <w:rFonts w:ascii="Calibri" w:hAnsi="Calibri" w:cs="Calibri"/>
          <w:color w:val="000000"/>
          <w:lang w:eastAsia="cs-CZ"/>
        </w:rPr>
      </w:pPr>
    </w:p>
    <w:p w:rsidR="005D1FDF" w:rsidRPr="005D1FDF" w:rsidRDefault="005D1FDF" w:rsidP="005D1FDF">
      <w:pPr>
        <w:rPr>
          <w:rFonts w:ascii="Calibri" w:hAnsi="Calibri" w:cs="Calibri"/>
          <w:color w:val="000000"/>
          <w:lang w:eastAsia="cs-CZ"/>
        </w:rPr>
      </w:pPr>
    </w:p>
    <w:p w:rsidR="005D1FDF" w:rsidRPr="005D1FDF" w:rsidRDefault="005D1FDF" w:rsidP="005D1FDF">
      <w:pPr>
        <w:rPr>
          <w:rFonts w:ascii="Calibri" w:hAnsi="Calibri" w:cs="Calibri"/>
        </w:rPr>
      </w:pPr>
    </w:p>
    <w:p w:rsidR="005D1FDF" w:rsidRPr="005D1FDF" w:rsidRDefault="005D1FDF" w:rsidP="005D1FDF">
      <w:pPr>
        <w:rPr>
          <w:rFonts w:ascii="Calibri" w:hAnsi="Calibri" w:cs="Calibri"/>
        </w:rPr>
      </w:pPr>
    </w:p>
    <w:p w:rsidR="005D1FDF" w:rsidRPr="005D1FDF" w:rsidRDefault="005D1FDF" w:rsidP="005D1FDF">
      <w:pPr>
        <w:spacing w:line="240" w:lineRule="atLeast"/>
        <w:jc w:val="both"/>
        <w:rPr>
          <w:rFonts w:ascii="Calibri" w:hAnsi="Calibri" w:cs="Calibri"/>
          <w:lang w:eastAsia="cs-CZ"/>
        </w:rPr>
      </w:pPr>
      <w:proofErr w:type="spellStart"/>
      <w:r w:rsidRPr="005D1FDF">
        <w:rPr>
          <w:rFonts w:ascii="Calibri" w:hAnsi="Calibri" w:cs="Calibri"/>
          <w:lang w:eastAsia="cs-CZ"/>
        </w:rPr>
        <w:t>Mgr.art</w:t>
      </w:r>
      <w:proofErr w:type="spellEnd"/>
      <w:r w:rsidRPr="005D1FDF">
        <w:rPr>
          <w:rFonts w:ascii="Calibri" w:hAnsi="Calibri" w:cs="Calibri"/>
          <w:lang w:eastAsia="cs-CZ"/>
        </w:rPr>
        <w:t xml:space="preserve">. Petr </w:t>
      </w:r>
      <w:proofErr w:type="spellStart"/>
      <w:r w:rsidRPr="005D1FDF">
        <w:rPr>
          <w:rFonts w:ascii="Calibri" w:hAnsi="Calibri" w:cs="Calibri"/>
          <w:lang w:eastAsia="cs-CZ"/>
        </w:rPr>
        <w:t>Jurášek</w:t>
      </w:r>
      <w:proofErr w:type="spellEnd"/>
      <w:r w:rsidRPr="005D1FDF">
        <w:rPr>
          <w:rFonts w:ascii="Calibri" w:hAnsi="Calibri" w:cs="Calibri"/>
          <w:lang w:eastAsia="cs-CZ"/>
        </w:rPr>
        <w:t xml:space="preserve">, </w:t>
      </w:r>
      <w:proofErr w:type="spellStart"/>
      <w:r w:rsidRPr="005D1FDF">
        <w:rPr>
          <w:rFonts w:ascii="Calibri" w:hAnsi="Calibri" w:cs="Calibri"/>
          <w:lang w:eastAsia="cs-CZ"/>
        </w:rPr>
        <w:t>ArtD</w:t>
      </w:r>
      <w:proofErr w:type="spellEnd"/>
      <w:r w:rsidRPr="005D1FDF">
        <w:rPr>
          <w:rFonts w:ascii="Calibri" w:hAnsi="Calibri" w:cs="Calibri"/>
          <w:lang w:eastAsia="cs-CZ"/>
        </w:rPr>
        <w:t>.</w:t>
      </w:r>
    </w:p>
    <w:p w:rsidR="005D1FDF" w:rsidRPr="005D1FDF" w:rsidRDefault="005D1FDF" w:rsidP="005D1FDF">
      <w:pPr>
        <w:spacing w:line="240" w:lineRule="atLeast"/>
        <w:jc w:val="both"/>
        <w:rPr>
          <w:rFonts w:ascii="Calibri" w:hAnsi="Calibri" w:cs="Calibri"/>
          <w:lang w:eastAsia="cs-CZ"/>
        </w:rPr>
      </w:pPr>
      <w:proofErr w:type="spellStart"/>
      <w:proofErr w:type="gramStart"/>
      <w:r w:rsidRPr="005D1FDF">
        <w:rPr>
          <w:rFonts w:ascii="Calibri" w:hAnsi="Calibri" w:cs="Calibri"/>
          <w:lang w:eastAsia="cs-CZ"/>
        </w:rPr>
        <w:t>ředitel</w:t>
      </w:r>
      <w:proofErr w:type="spellEnd"/>
      <w:proofErr w:type="gramEnd"/>
      <w:r w:rsidRPr="005D1FDF">
        <w:rPr>
          <w:rFonts w:ascii="Calibri" w:hAnsi="Calibri" w:cs="Calibri"/>
          <w:lang w:eastAsia="cs-CZ"/>
        </w:rPr>
        <w:t xml:space="preserve"> </w:t>
      </w:r>
      <w:proofErr w:type="spellStart"/>
      <w:r w:rsidRPr="005D1FDF">
        <w:rPr>
          <w:rFonts w:ascii="Calibri" w:hAnsi="Calibri" w:cs="Calibri"/>
          <w:lang w:eastAsia="cs-CZ"/>
        </w:rPr>
        <w:t>školy</w:t>
      </w:r>
      <w:proofErr w:type="spellEnd"/>
    </w:p>
    <w:p w:rsidR="005D1FDF" w:rsidRDefault="005D1FDF" w:rsidP="005D1FDF"/>
    <w:p w:rsidR="005D1FDF" w:rsidRDefault="005D1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EB055A" w:rsidRDefault="00EB0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5D1FDF" w:rsidRDefault="005D1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5D1FDF" w:rsidRDefault="005D1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5D1FDF" w:rsidRPr="005D1FDF" w:rsidRDefault="005D1FDF" w:rsidP="005D1FDF">
      <w:pPr>
        <w:rPr>
          <w:rFonts w:ascii="Calibri" w:hAnsi="Calibri" w:cs="Calibri"/>
          <w:color w:val="000000"/>
          <w:lang w:eastAsia="cs-CZ"/>
        </w:rPr>
      </w:pPr>
    </w:p>
    <w:p w:rsidR="005D1FDF" w:rsidRDefault="005D1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5D1FDF" w:rsidRDefault="005D1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5D1FDF" w:rsidRDefault="005D1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5D1FDF" w:rsidRDefault="005D1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5D1FDF" w:rsidRDefault="005D1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5D1FDF" w:rsidRPr="007F5793" w:rsidRDefault="005D1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7F5793" w:rsidRDefault="007F5793" w:rsidP="00EB055A">
      <w:pPr>
        <w:rPr>
          <w:rFonts w:ascii="Calibri" w:hAnsi="Calibri"/>
        </w:rPr>
      </w:pPr>
    </w:p>
    <w:p w:rsidR="007F5793" w:rsidRDefault="007F5793" w:rsidP="00EB055A">
      <w:pPr>
        <w:rPr>
          <w:rFonts w:ascii="Calibri" w:hAnsi="Calibri"/>
        </w:rPr>
      </w:pPr>
    </w:p>
    <w:p w:rsidR="007F5793" w:rsidRDefault="007F5793" w:rsidP="00EB055A">
      <w:pPr>
        <w:rPr>
          <w:rFonts w:ascii="Calibri" w:hAnsi="Calibri"/>
        </w:rPr>
      </w:pPr>
    </w:p>
    <w:p w:rsidR="007F5793" w:rsidRDefault="007F5793" w:rsidP="00EB055A">
      <w:pPr>
        <w:rPr>
          <w:rFonts w:ascii="Calibri" w:hAnsi="Calibri"/>
        </w:rPr>
      </w:pPr>
    </w:p>
    <w:p w:rsidR="007F5793" w:rsidRDefault="007F5793" w:rsidP="00EB055A">
      <w:pPr>
        <w:rPr>
          <w:rFonts w:ascii="Calibri" w:hAnsi="Calibri"/>
        </w:rPr>
      </w:pPr>
    </w:p>
    <w:p w:rsidR="007F5793" w:rsidRDefault="007F5793" w:rsidP="00EB055A">
      <w:pPr>
        <w:rPr>
          <w:rFonts w:ascii="Calibri" w:hAnsi="Calibri"/>
        </w:rPr>
      </w:pPr>
    </w:p>
    <w:p w:rsidR="007F5793" w:rsidRDefault="007F5793" w:rsidP="00EB055A">
      <w:pPr>
        <w:rPr>
          <w:rFonts w:ascii="Calibri" w:hAnsi="Calibri"/>
        </w:rPr>
      </w:pPr>
    </w:p>
    <w:p w:rsidR="007F5793" w:rsidRDefault="007F5793" w:rsidP="00EB055A">
      <w:pPr>
        <w:rPr>
          <w:rFonts w:ascii="Calibri" w:hAnsi="Calibri"/>
        </w:rPr>
      </w:pPr>
    </w:p>
    <w:p w:rsidR="007F5793" w:rsidRDefault="007F5793" w:rsidP="00EB055A">
      <w:pPr>
        <w:rPr>
          <w:rFonts w:ascii="Calibri" w:hAnsi="Calibri"/>
        </w:rPr>
      </w:pPr>
    </w:p>
    <w:p w:rsidR="007F5793" w:rsidRDefault="007F5793" w:rsidP="00EB055A">
      <w:pPr>
        <w:rPr>
          <w:rFonts w:ascii="Calibri" w:hAnsi="Calibri"/>
        </w:rPr>
      </w:pPr>
    </w:p>
    <w:p w:rsidR="007F5793" w:rsidRDefault="007F5793" w:rsidP="00EB055A">
      <w:pPr>
        <w:rPr>
          <w:rFonts w:ascii="Calibri" w:hAnsi="Calibri"/>
        </w:rPr>
      </w:pPr>
    </w:p>
    <w:p w:rsidR="007F5793" w:rsidRDefault="007F5793" w:rsidP="00EB055A">
      <w:pPr>
        <w:rPr>
          <w:rFonts w:ascii="Calibri" w:hAnsi="Calibri"/>
        </w:rPr>
      </w:pPr>
    </w:p>
    <w:p w:rsidR="00A7407A" w:rsidRDefault="00A740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</w:p>
    <w:p w:rsidR="00A7407A" w:rsidRDefault="00A740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</w:p>
    <w:p w:rsidR="00170680" w:rsidRDefault="0017068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</w:p>
    <w:p w:rsidR="00170680" w:rsidRPr="00170680" w:rsidRDefault="0017068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</w:p>
    <w:sectPr w:rsidR="00170680" w:rsidRPr="00170680" w:rsidSect="00170680">
      <w:headerReference w:type="default" r:id="rId6"/>
      <w:footerReference w:type="default" r:id="rId7"/>
      <w:pgSz w:w="11906" w:h="16838"/>
      <w:pgMar w:top="851" w:right="851" w:bottom="851" w:left="119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87" w:rsidRDefault="00750F87">
      <w:r>
        <w:separator/>
      </w:r>
    </w:p>
  </w:endnote>
  <w:endnote w:type="continuationSeparator" w:id="0">
    <w:p w:rsidR="00750F87" w:rsidRDefault="007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69F" w:rsidRDefault="008817C2">
    <w:pPr>
      <w:pStyle w:val="Zhlavazpat"/>
      <w:tabs>
        <w:tab w:val="clear" w:pos="9020"/>
        <w:tab w:val="center" w:pos="5102"/>
        <w:tab w:val="right" w:pos="10205"/>
      </w:tabs>
      <w:rPr>
        <w:rFonts w:ascii="Calibri" w:eastAsia="Calibri" w:hAnsi="Calibri" w:cs="Calibri"/>
        <w:color w:val="97989A"/>
        <w:sz w:val="16"/>
        <w:szCs w:val="16"/>
      </w:rPr>
    </w:pPr>
    <w:r>
      <w:rPr>
        <w:rFonts w:ascii="Calibri" w:eastAsia="Calibri" w:hAnsi="Calibri" w:cs="Calibri"/>
        <w:color w:val="97989A"/>
        <w:sz w:val="16"/>
        <w:szCs w:val="16"/>
      </w:rPr>
      <w:t>Základní umělecká š</w:t>
    </w:r>
    <w:proofErr w:type="spellStart"/>
    <w:r>
      <w:rPr>
        <w:rFonts w:ascii="Calibri" w:eastAsia="Calibri" w:hAnsi="Calibri" w:cs="Calibri"/>
        <w:color w:val="97989A"/>
        <w:sz w:val="16"/>
        <w:szCs w:val="16"/>
        <w:lang w:val="de-DE"/>
      </w:rPr>
      <w:t>kola</w:t>
    </w:r>
    <w:proofErr w:type="spellEnd"/>
    <w:r>
      <w:rPr>
        <w:rFonts w:ascii="Calibri" w:eastAsia="Calibri" w:hAnsi="Calibri" w:cs="Calibri"/>
        <w:color w:val="97989A"/>
        <w:sz w:val="16"/>
        <w:szCs w:val="16"/>
        <w:lang w:val="de-DE"/>
      </w:rPr>
      <w:t xml:space="preserve"> F. X. </w:t>
    </w:r>
    <w:proofErr w:type="spellStart"/>
    <w:r>
      <w:rPr>
        <w:rFonts w:ascii="Calibri" w:eastAsia="Calibri" w:hAnsi="Calibri" w:cs="Calibri"/>
        <w:color w:val="97989A"/>
        <w:sz w:val="16"/>
        <w:szCs w:val="16"/>
        <w:lang w:val="de-DE"/>
      </w:rPr>
      <w:t>Richtera</w:t>
    </w:r>
    <w:proofErr w:type="spellEnd"/>
    <w:r>
      <w:rPr>
        <w:rFonts w:ascii="Calibri" w:eastAsia="Calibri" w:hAnsi="Calibri" w:cs="Calibri"/>
        <w:color w:val="97989A"/>
        <w:sz w:val="16"/>
        <w:szCs w:val="16"/>
        <w:lang w:val="de-DE"/>
      </w:rPr>
      <w:t xml:space="preserve"> Hole</w:t>
    </w:r>
    <w:proofErr w:type="spellStart"/>
    <w:r>
      <w:rPr>
        <w:rFonts w:ascii="Calibri" w:eastAsia="Calibri" w:hAnsi="Calibri" w:cs="Calibri"/>
        <w:color w:val="97989A"/>
        <w:sz w:val="16"/>
        <w:szCs w:val="16"/>
      </w:rPr>
      <w:t>šov</w:t>
    </w:r>
    <w:proofErr w:type="spellEnd"/>
    <w:r>
      <w:rPr>
        <w:rFonts w:ascii="Calibri" w:eastAsia="Calibri" w:hAnsi="Calibri" w:cs="Calibri"/>
        <w:color w:val="97989A"/>
        <w:sz w:val="16"/>
        <w:szCs w:val="16"/>
      </w:rPr>
      <w:t xml:space="preserve"> </w:t>
    </w:r>
    <w:r>
      <w:rPr>
        <w:rFonts w:ascii="Calibri" w:eastAsia="Calibri" w:hAnsi="Calibri" w:cs="Calibri"/>
        <w:color w:val="97989A"/>
        <w:sz w:val="16"/>
        <w:szCs w:val="16"/>
      </w:rPr>
      <w:tab/>
    </w:r>
    <w:r>
      <w:rPr>
        <w:rFonts w:ascii="Calibri" w:eastAsia="Calibri" w:hAnsi="Calibri" w:cs="Calibri"/>
        <w:color w:val="97989A"/>
        <w:sz w:val="16"/>
        <w:szCs w:val="16"/>
      </w:rPr>
      <w:tab/>
      <w:t xml:space="preserve">podatelna: </w:t>
    </w:r>
    <w:hyperlink r:id="rId1" w:history="1">
      <w:r>
        <w:rPr>
          <w:rFonts w:ascii="Calibri" w:eastAsia="Calibri" w:hAnsi="Calibri" w:cs="Calibri"/>
          <w:color w:val="97989A"/>
          <w:sz w:val="16"/>
          <w:szCs w:val="16"/>
        </w:rPr>
        <w:t>kancelar@zusholesov.cz</w:t>
      </w:r>
    </w:hyperlink>
  </w:p>
  <w:p w:rsidR="0012069F" w:rsidRDefault="008817C2">
    <w:pPr>
      <w:pStyle w:val="Zhlavazpat"/>
      <w:tabs>
        <w:tab w:val="clear" w:pos="9020"/>
        <w:tab w:val="center" w:pos="5102"/>
        <w:tab w:val="right" w:pos="10205"/>
      </w:tabs>
      <w:rPr>
        <w:rFonts w:ascii="Calibri" w:eastAsia="Calibri" w:hAnsi="Calibri" w:cs="Calibri"/>
        <w:color w:val="97989A"/>
        <w:sz w:val="16"/>
        <w:szCs w:val="16"/>
      </w:rPr>
    </w:pPr>
    <w:r>
      <w:rPr>
        <w:rFonts w:ascii="Calibri" w:eastAsia="Calibri" w:hAnsi="Calibri" w:cs="Calibri"/>
        <w:color w:val="97989A"/>
        <w:sz w:val="16"/>
        <w:szCs w:val="16"/>
      </w:rPr>
      <w:t>Bezručova 675/7, Holešov 769 01</w:t>
    </w:r>
    <w:r>
      <w:rPr>
        <w:rFonts w:ascii="Calibri" w:eastAsia="Calibri" w:hAnsi="Calibri" w:cs="Calibri"/>
        <w:color w:val="97989A"/>
        <w:sz w:val="16"/>
        <w:szCs w:val="16"/>
      </w:rPr>
      <w:tab/>
    </w:r>
    <w:r>
      <w:rPr>
        <w:rFonts w:ascii="Calibri" w:eastAsia="Calibri" w:hAnsi="Calibri" w:cs="Calibri"/>
        <w:color w:val="97989A"/>
        <w:sz w:val="16"/>
        <w:szCs w:val="16"/>
      </w:rPr>
      <w:tab/>
      <w:t>T</w:t>
    </w:r>
    <w:r>
      <w:rPr>
        <w:rFonts w:ascii="Calibri" w:eastAsia="Calibri" w:hAnsi="Calibri" w:cs="Calibri"/>
        <w:color w:val="97989A"/>
        <w:sz w:val="16"/>
        <w:szCs w:val="16"/>
        <w:lang w:val="pt-PT"/>
      </w:rPr>
      <w:t>el. 573</w:t>
    </w:r>
    <w:r>
      <w:rPr>
        <w:rFonts w:ascii="Calibri" w:eastAsia="Calibri" w:hAnsi="Calibri" w:cs="Calibri"/>
        <w:color w:val="97989A"/>
        <w:sz w:val="16"/>
        <w:szCs w:val="16"/>
      </w:rPr>
      <w:t xml:space="preserve"> 395 283, 571 895 129, 731 651 368 </w:t>
    </w:r>
  </w:p>
  <w:p w:rsidR="0012069F" w:rsidRDefault="008817C2">
    <w:pPr>
      <w:pStyle w:val="Zhlavazpat"/>
      <w:tabs>
        <w:tab w:val="clear" w:pos="9020"/>
        <w:tab w:val="center" w:pos="5102"/>
        <w:tab w:val="right" w:pos="10205"/>
      </w:tabs>
    </w:pPr>
    <w:r>
      <w:rPr>
        <w:rFonts w:ascii="Calibri" w:eastAsia="Calibri" w:hAnsi="Calibri" w:cs="Calibri"/>
        <w:color w:val="97989A"/>
        <w:sz w:val="16"/>
        <w:szCs w:val="16"/>
      </w:rPr>
      <w:t>IČ 63414937</w:t>
    </w:r>
    <w:r>
      <w:rPr>
        <w:rFonts w:ascii="Calibri" w:eastAsia="Calibri" w:hAnsi="Calibri" w:cs="Calibri"/>
        <w:color w:val="97989A"/>
        <w:sz w:val="16"/>
        <w:szCs w:val="16"/>
      </w:rPr>
      <w:tab/>
    </w:r>
    <w:r>
      <w:rPr>
        <w:rFonts w:ascii="Calibri" w:eastAsia="Calibri" w:hAnsi="Calibri" w:cs="Calibri"/>
        <w:color w:val="97989A"/>
        <w:sz w:val="16"/>
        <w:szCs w:val="16"/>
      </w:rPr>
      <w:tab/>
    </w:r>
    <w:proofErr w:type="spellStart"/>
    <w:proofErr w:type="gramStart"/>
    <w:r>
      <w:rPr>
        <w:rFonts w:ascii="Calibri" w:eastAsia="Calibri" w:hAnsi="Calibri" w:cs="Calibri"/>
        <w:color w:val="97989A"/>
        <w:sz w:val="16"/>
        <w:szCs w:val="16"/>
      </w:rPr>
      <w:t>dat</w:t>
    </w:r>
    <w:proofErr w:type="gramEnd"/>
    <w:r>
      <w:rPr>
        <w:rFonts w:ascii="Calibri" w:eastAsia="Calibri" w:hAnsi="Calibri" w:cs="Calibri"/>
        <w:color w:val="97989A"/>
        <w:sz w:val="16"/>
        <w:szCs w:val="16"/>
      </w:rPr>
      <w:t>.</w:t>
    </w:r>
    <w:proofErr w:type="gramStart"/>
    <w:r>
      <w:rPr>
        <w:rFonts w:ascii="Calibri" w:eastAsia="Calibri" w:hAnsi="Calibri" w:cs="Calibri"/>
        <w:color w:val="97989A"/>
        <w:sz w:val="16"/>
        <w:szCs w:val="16"/>
      </w:rPr>
      <w:t>schránka</w:t>
    </w:r>
    <w:proofErr w:type="spellEnd"/>
    <w:proofErr w:type="gramEnd"/>
    <w:r>
      <w:rPr>
        <w:rFonts w:ascii="Calibri" w:eastAsia="Calibri" w:hAnsi="Calibri" w:cs="Calibri"/>
        <w:color w:val="97989A"/>
        <w:sz w:val="16"/>
        <w:szCs w:val="16"/>
      </w:rPr>
      <w:t xml:space="preserve"> 579vaf4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87" w:rsidRDefault="00750F87">
      <w:r>
        <w:separator/>
      </w:r>
    </w:p>
  </w:footnote>
  <w:footnote w:type="continuationSeparator" w:id="0">
    <w:p w:rsidR="00750F87" w:rsidRDefault="0075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69F" w:rsidRDefault="008817C2">
    <w:pPr>
      <w:pStyle w:val="Zhlavazpat"/>
      <w:tabs>
        <w:tab w:val="clear" w:pos="9020"/>
        <w:tab w:val="center" w:pos="5102"/>
        <w:tab w:val="right" w:pos="10205"/>
      </w:tabs>
    </w:pPr>
    <w:r>
      <w:rPr>
        <w:noProof/>
      </w:rPr>
      <w:drawing>
        <wp:inline distT="0" distB="0" distL="0" distR="0">
          <wp:extent cx="1724627" cy="59626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usholesov_basiclogo_color_posi_maly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27" cy="5962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9F"/>
    <w:rsid w:val="000516A0"/>
    <w:rsid w:val="001135CE"/>
    <w:rsid w:val="0012069F"/>
    <w:rsid w:val="00170680"/>
    <w:rsid w:val="00323B0A"/>
    <w:rsid w:val="005A74A5"/>
    <w:rsid w:val="005D165E"/>
    <w:rsid w:val="005D1FDF"/>
    <w:rsid w:val="0061127A"/>
    <w:rsid w:val="00750787"/>
    <w:rsid w:val="00750F87"/>
    <w:rsid w:val="00762269"/>
    <w:rsid w:val="007B18DD"/>
    <w:rsid w:val="007F5793"/>
    <w:rsid w:val="008362FE"/>
    <w:rsid w:val="00846730"/>
    <w:rsid w:val="008817C2"/>
    <w:rsid w:val="00896251"/>
    <w:rsid w:val="00A4040A"/>
    <w:rsid w:val="00A7407A"/>
    <w:rsid w:val="00C10FD5"/>
    <w:rsid w:val="00D40FCE"/>
    <w:rsid w:val="00D75848"/>
    <w:rsid w:val="00E81ABC"/>
    <w:rsid w:val="00EB055A"/>
    <w:rsid w:val="00ED588E"/>
    <w:rsid w:val="00F0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3DECE-F82F-489E-B507-73A23BE0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6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680"/>
    <w:rPr>
      <w:rFonts w:ascii="Segoe UI" w:hAnsi="Segoe UI" w:cs="Segoe UI"/>
      <w:sz w:val="18"/>
      <w:szCs w:val="18"/>
      <w:lang w:val="en-US" w:eastAsia="en-US"/>
    </w:rPr>
  </w:style>
  <w:style w:type="paragraph" w:customStyle="1" w:styleId="-wm-msonormal">
    <w:name w:val="-wm-msonormal"/>
    <w:basedOn w:val="Normln"/>
    <w:rsid w:val="007F57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usholes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Adámková</dc:creator>
  <cp:lastModifiedBy>Lenka Adámková</cp:lastModifiedBy>
  <cp:revision>2</cp:revision>
  <cp:lastPrinted>2023-03-31T11:36:00Z</cp:lastPrinted>
  <dcterms:created xsi:type="dcterms:W3CDTF">2023-04-06T12:18:00Z</dcterms:created>
  <dcterms:modified xsi:type="dcterms:W3CDTF">2023-04-06T12:18:00Z</dcterms:modified>
</cp:coreProperties>
</file>