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4267ED" w14:textId="77777777" w:rsidR="00436EC2" w:rsidRDefault="00436EC2" w:rsidP="006A50A0">
      <w:pPr>
        <w:pStyle w:val="Nadpis1"/>
        <w:spacing w:line="280" w:lineRule="atLeast"/>
        <w:rPr>
          <w:rFonts w:eastAsia="Arial"/>
          <w:sz w:val="20"/>
          <w:szCs w:val="20"/>
          <w:u w:val="none"/>
        </w:rPr>
      </w:pPr>
    </w:p>
    <w:p w14:paraId="6A291423" w14:textId="28806FCC" w:rsidR="007E4DB0" w:rsidRDefault="001069A7" w:rsidP="00AD4C84">
      <w:pPr>
        <w:keepNext/>
        <w:tabs>
          <w:tab w:val="left" w:pos="576"/>
        </w:tabs>
        <w:spacing w:after="60" w:line="276" w:lineRule="auto"/>
        <w:jc w:val="center"/>
        <w:outlineLvl w:val="1"/>
        <w:rPr>
          <w:rFonts w:ascii="Arial" w:hAnsi="Arial" w:cs="Arial"/>
          <w:sz w:val="20"/>
          <w:szCs w:val="20"/>
        </w:rPr>
      </w:pPr>
      <w:r>
        <w:rPr>
          <w:rFonts w:ascii="Arial" w:eastAsia="Times New Roman" w:hAnsi="Arial" w:cs="Arial"/>
          <w:b/>
          <w:bCs/>
          <w:sz w:val="20"/>
          <w:szCs w:val="20"/>
        </w:rPr>
        <w:t>Rámcová smlouva na nákup magnetických pásek pro zálohování</w:t>
      </w:r>
      <w:r w:rsidR="008B2EB8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="001A6E3E" w:rsidRPr="002930A3">
        <w:rPr>
          <w:rFonts w:ascii="Arial" w:hAnsi="Arial" w:cs="Arial"/>
          <w:b/>
          <w:sz w:val="20"/>
          <w:szCs w:val="20"/>
        </w:rPr>
        <w:t>č</w:t>
      </w:r>
      <w:r w:rsidR="001A6E3E" w:rsidRPr="00F3315F">
        <w:rPr>
          <w:rFonts w:ascii="Arial" w:hAnsi="Arial" w:cs="Arial"/>
          <w:b/>
          <w:sz w:val="20"/>
          <w:szCs w:val="20"/>
        </w:rPr>
        <w:t xml:space="preserve">. </w:t>
      </w:r>
      <w:r w:rsidR="00DA085F" w:rsidRPr="00F3315F">
        <w:rPr>
          <w:rFonts w:ascii="Arial" w:hAnsi="Arial" w:cs="Arial"/>
          <w:b/>
          <w:sz w:val="20"/>
          <w:szCs w:val="20"/>
        </w:rPr>
        <w:t>2200494/460</w:t>
      </w:r>
      <w:r w:rsidR="00F83508" w:rsidRPr="00F3315F">
        <w:rPr>
          <w:rFonts w:ascii="Arial" w:hAnsi="Arial" w:cs="Arial"/>
          <w:b/>
          <w:sz w:val="20"/>
          <w:szCs w:val="20"/>
        </w:rPr>
        <w:t>0</w:t>
      </w:r>
      <w:r w:rsidR="00DA085F" w:rsidRPr="00F3315F">
        <w:rPr>
          <w:rFonts w:ascii="Arial" w:hAnsi="Arial" w:cs="Arial"/>
          <w:b/>
          <w:sz w:val="20"/>
          <w:szCs w:val="20"/>
        </w:rPr>
        <w:t>002530</w:t>
      </w:r>
    </w:p>
    <w:p w14:paraId="618222DA" w14:textId="77777777" w:rsidR="001E6224" w:rsidRPr="00EF4C4D" w:rsidRDefault="001E6224" w:rsidP="001E6224">
      <w:pPr>
        <w:spacing w:after="120" w:line="276" w:lineRule="auto"/>
        <w:contextualSpacing/>
        <w:jc w:val="center"/>
        <w:rPr>
          <w:rFonts w:ascii="Arial" w:hAnsi="Arial" w:cs="Arial"/>
          <w:sz w:val="20"/>
          <w:szCs w:val="20"/>
        </w:rPr>
      </w:pPr>
      <w:r w:rsidRPr="00EF4C4D">
        <w:rPr>
          <w:rFonts w:ascii="Arial" w:hAnsi="Arial" w:cs="Arial"/>
          <w:sz w:val="20"/>
          <w:szCs w:val="20"/>
          <w:lang w:val="x-none"/>
        </w:rPr>
        <w:t xml:space="preserve">uzavřená dle ustanovení § </w:t>
      </w:r>
      <w:r>
        <w:rPr>
          <w:rFonts w:ascii="Arial" w:hAnsi="Arial" w:cs="Arial"/>
          <w:sz w:val="20"/>
          <w:szCs w:val="20"/>
        </w:rPr>
        <w:t xml:space="preserve">2079 </w:t>
      </w:r>
      <w:r w:rsidRPr="00EF4C4D">
        <w:rPr>
          <w:rFonts w:ascii="Arial" w:hAnsi="Arial" w:cs="Arial"/>
          <w:sz w:val="20"/>
          <w:szCs w:val="20"/>
        </w:rPr>
        <w:t xml:space="preserve">a násl. </w:t>
      </w:r>
      <w:r w:rsidRPr="00EF4C4D">
        <w:rPr>
          <w:rFonts w:ascii="Arial" w:hAnsi="Arial" w:cs="Arial"/>
          <w:sz w:val="20"/>
          <w:szCs w:val="20"/>
          <w:lang w:val="x-none"/>
        </w:rPr>
        <w:t>zákona č. 89/2012 Sb., občanský zákoník</w:t>
      </w:r>
      <w:r w:rsidRPr="00EF4C4D">
        <w:rPr>
          <w:rFonts w:ascii="Arial" w:hAnsi="Arial" w:cs="Arial"/>
          <w:sz w:val="20"/>
          <w:szCs w:val="20"/>
        </w:rPr>
        <w:t>,</w:t>
      </w:r>
      <w:r w:rsidRPr="00EF4C4D">
        <w:rPr>
          <w:rFonts w:ascii="Arial" w:hAnsi="Arial" w:cs="Arial"/>
          <w:sz w:val="20"/>
          <w:szCs w:val="20"/>
          <w:lang w:val="x-none"/>
        </w:rPr>
        <w:t xml:space="preserve"> </w:t>
      </w:r>
    </w:p>
    <w:p w14:paraId="3F5AEBCC" w14:textId="587FFBE1" w:rsidR="009B168E" w:rsidRDefault="001E6224" w:rsidP="001E6224">
      <w:pPr>
        <w:spacing w:after="120" w:line="276" w:lineRule="auto"/>
        <w:contextualSpacing/>
        <w:jc w:val="center"/>
        <w:rPr>
          <w:rFonts w:ascii="Arial" w:hAnsi="Arial" w:cs="Arial"/>
          <w:sz w:val="20"/>
          <w:szCs w:val="20"/>
        </w:rPr>
      </w:pPr>
      <w:r w:rsidRPr="00EF4C4D">
        <w:rPr>
          <w:rFonts w:ascii="Arial" w:hAnsi="Arial" w:cs="Arial"/>
          <w:sz w:val="20"/>
          <w:szCs w:val="20"/>
          <w:lang w:val="x-none"/>
        </w:rPr>
        <w:t>ve znění pozdějších předpisů</w:t>
      </w:r>
    </w:p>
    <w:p w14:paraId="58007D59" w14:textId="77777777" w:rsidR="009B168E" w:rsidRPr="009B168E" w:rsidRDefault="009B168E" w:rsidP="00496497">
      <w:pPr>
        <w:spacing w:after="120" w:line="276" w:lineRule="auto"/>
        <w:contextualSpacing/>
        <w:jc w:val="center"/>
        <w:rPr>
          <w:rFonts w:ascii="Arial" w:hAnsi="Arial" w:cs="Arial"/>
          <w:sz w:val="20"/>
          <w:szCs w:val="20"/>
        </w:rPr>
      </w:pPr>
    </w:p>
    <w:p w14:paraId="517C84F9" w14:textId="2592477B" w:rsidR="00092C55" w:rsidRDefault="00496497" w:rsidP="00AD4C84">
      <w:pPr>
        <w:spacing w:after="120" w:line="276" w:lineRule="auto"/>
        <w:jc w:val="center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 </w:t>
      </w:r>
      <w:r w:rsidR="00092C55">
        <w:rPr>
          <w:rFonts w:ascii="Arial" w:eastAsia="Times New Roman" w:hAnsi="Arial" w:cs="Arial"/>
          <w:sz w:val="20"/>
          <w:szCs w:val="20"/>
        </w:rPr>
        <w:t>(</w:t>
      </w:r>
      <w:r w:rsidR="00092C55" w:rsidRPr="00496497">
        <w:rPr>
          <w:rFonts w:ascii="Arial" w:eastAsia="Times New Roman" w:hAnsi="Arial" w:cs="Arial"/>
          <w:b/>
          <w:sz w:val="20"/>
          <w:szCs w:val="20"/>
        </w:rPr>
        <w:t xml:space="preserve">dále </w:t>
      </w:r>
      <w:r w:rsidR="00A255D1" w:rsidRPr="00496497">
        <w:rPr>
          <w:rFonts w:ascii="Arial" w:eastAsia="Times New Roman" w:hAnsi="Arial" w:cs="Arial"/>
          <w:b/>
          <w:sz w:val="20"/>
          <w:szCs w:val="20"/>
        </w:rPr>
        <w:t xml:space="preserve">též </w:t>
      </w:r>
      <w:r w:rsidR="00434D62" w:rsidRPr="00496497">
        <w:rPr>
          <w:rFonts w:ascii="Arial" w:eastAsia="Times New Roman" w:hAnsi="Arial" w:cs="Arial"/>
          <w:b/>
          <w:sz w:val="20"/>
          <w:szCs w:val="20"/>
        </w:rPr>
        <w:t>jen „</w:t>
      </w:r>
      <w:r w:rsidR="005C05DC">
        <w:rPr>
          <w:rFonts w:ascii="Arial" w:eastAsia="Times New Roman" w:hAnsi="Arial" w:cs="Arial"/>
          <w:b/>
          <w:sz w:val="20"/>
          <w:szCs w:val="20"/>
        </w:rPr>
        <w:t xml:space="preserve">Rámcová </w:t>
      </w:r>
      <w:r w:rsidR="00AD5866">
        <w:rPr>
          <w:rFonts w:ascii="Arial" w:eastAsia="Times New Roman" w:hAnsi="Arial" w:cs="Arial"/>
          <w:b/>
          <w:sz w:val="20"/>
          <w:szCs w:val="20"/>
        </w:rPr>
        <w:t>s</w:t>
      </w:r>
      <w:r w:rsidR="00092C55" w:rsidRPr="00496497">
        <w:rPr>
          <w:rFonts w:ascii="Arial" w:eastAsia="Times New Roman" w:hAnsi="Arial" w:cs="Arial"/>
          <w:b/>
          <w:sz w:val="20"/>
          <w:szCs w:val="20"/>
        </w:rPr>
        <w:t>mlouva</w:t>
      </w:r>
      <w:r w:rsidR="00092C55">
        <w:rPr>
          <w:rFonts w:ascii="Arial" w:eastAsia="Times New Roman" w:hAnsi="Arial" w:cs="Arial"/>
          <w:sz w:val="20"/>
          <w:szCs w:val="20"/>
        </w:rPr>
        <w:t>“)</w:t>
      </w:r>
    </w:p>
    <w:p w14:paraId="18A60F89" w14:textId="22E9EE32" w:rsidR="003920EE" w:rsidRPr="005B751D" w:rsidRDefault="005B751D" w:rsidP="00AD4C84">
      <w:pPr>
        <w:spacing w:after="120" w:line="276" w:lineRule="auto"/>
        <w:jc w:val="center"/>
        <w:rPr>
          <w:rFonts w:ascii="Arial" w:eastAsia="Times New Roman" w:hAnsi="Arial" w:cs="Arial"/>
          <w:b/>
          <w:sz w:val="20"/>
          <w:szCs w:val="20"/>
        </w:rPr>
      </w:pPr>
      <w:r w:rsidRPr="005B751D">
        <w:rPr>
          <w:rFonts w:ascii="Arial" w:eastAsia="Times New Roman" w:hAnsi="Arial" w:cs="Arial"/>
          <w:b/>
          <w:sz w:val="20"/>
          <w:szCs w:val="20"/>
        </w:rPr>
        <w:t>ID VZ: 2200</w:t>
      </w:r>
      <w:r w:rsidR="00C304C6">
        <w:rPr>
          <w:rFonts w:ascii="Arial" w:eastAsia="Times New Roman" w:hAnsi="Arial" w:cs="Arial"/>
          <w:b/>
          <w:sz w:val="20"/>
          <w:szCs w:val="20"/>
        </w:rPr>
        <w:t>494</w:t>
      </w:r>
    </w:p>
    <w:p w14:paraId="535D746D" w14:textId="77777777" w:rsidR="004411FA" w:rsidRPr="00500BEF" w:rsidRDefault="004411FA" w:rsidP="00AD4C84">
      <w:pPr>
        <w:pStyle w:val="Stylpravidel"/>
        <w:spacing w:before="0" w:line="276" w:lineRule="auto"/>
        <w:jc w:val="center"/>
        <w:rPr>
          <w:rFonts w:ascii="Arial" w:hAnsi="Arial" w:cs="Arial"/>
          <w:sz w:val="20"/>
          <w:szCs w:val="20"/>
        </w:rPr>
      </w:pPr>
    </w:p>
    <w:p w14:paraId="43485EC0" w14:textId="0EC97C3A" w:rsidR="00E42FBB" w:rsidRPr="00500BEF" w:rsidRDefault="00A17B96" w:rsidP="00A17B96">
      <w:pPr>
        <w:keepNext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jc w:val="center"/>
        <w:rPr>
          <w:rFonts w:ascii="Arial" w:eastAsia="Times New Roman" w:hAnsi="Arial" w:cs="Arial"/>
          <w:b/>
          <w:color w:val="auto"/>
          <w:sz w:val="20"/>
          <w:szCs w:val="20"/>
          <w:bdr w:val="none" w:sz="0" w:space="0" w:color="auto"/>
        </w:rPr>
      </w:pPr>
      <w:r>
        <w:rPr>
          <w:rFonts w:ascii="Arial" w:eastAsia="Times New Roman" w:hAnsi="Arial" w:cs="Arial"/>
          <w:b/>
          <w:color w:val="auto"/>
          <w:sz w:val="20"/>
          <w:szCs w:val="20"/>
          <w:bdr w:val="none" w:sz="0" w:space="0" w:color="auto"/>
        </w:rPr>
        <w:t>S</w:t>
      </w:r>
      <w:r w:rsidR="005B751D">
        <w:rPr>
          <w:rFonts w:ascii="Arial" w:eastAsia="Times New Roman" w:hAnsi="Arial" w:cs="Arial"/>
          <w:b/>
          <w:color w:val="auto"/>
          <w:sz w:val="20"/>
          <w:szCs w:val="20"/>
          <w:bdr w:val="none" w:sz="0" w:space="0" w:color="auto"/>
        </w:rPr>
        <w:t>mluvní strany</w:t>
      </w:r>
      <w:r>
        <w:rPr>
          <w:rFonts w:ascii="Arial" w:eastAsia="Times New Roman" w:hAnsi="Arial" w:cs="Arial"/>
          <w:b/>
          <w:color w:val="auto"/>
          <w:sz w:val="20"/>
          <w:szCs w:val="20"/>
          <w:bdr w:val="none" w:sz="0" w:space="0" w:color="auto"/>
        </w:rPr>
        <w:t>:</w:t>
      </w:r>
    </w:p>
    <w:p w14:paraId="4A67CDD5" w14:textId="77777777" w:rsidR="00E42FBB" w:rsidRPr="00500BEF" w:rsidRDefault="00E42FBB" w:rsidP="00AD4C8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</w:rPr>
      </w:pPr>
    </w:p>
    <w:p w14:paraId="0B50354E" w14:textId="77777777" w:rsidR="00E42FBB" w:rsidRPr="00171656" w:rsidRDefault="00E42FBB" w:rsidP="005002B9">
      <w:pPr>
        <w:widowControl w:val="0"/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ind w:left="426"/>
        <w:outlineLvl w:val="1"/>
        <w:rPr>
          <w:rFonts w:ascii="Arial" w:eastAsia="Times New Roman" w:hAnsi="Arial" w:cs="Arial"/>
          <w:b/>
          <w:i/>
          <w:color w:val="auto"/>
          <w:sz w:val="20"/>
          <w:szCs w:val="20"/>
          <w:bdr w:val="none" w:sz="0" w:space="0" w:color="auto"/>
        </w:rPr>
      </w:pPr>
      <w:r w:rsidRPr="00171656">
        <w:rPr>
          <w:rFonts w:ascii="Arial" w:eastAsia="Times New Roman" w:hAnsi="Arial" w:cs="Arial"/>
          <w:b/>
          <w:color w:val="auto"/>
          <w:sz w:val="20"/>
          <w:szCs w:val="20"/>
          <w:bdr w:val="none" w:sz="0" w:space="0" w:color="auto"/>
        </w:rPr>
        <w:t>Všeobecná zdravotní pojišťovna České republiky</w:t>
      </w:r>
    </w:p>
    <w:p w14:paraId="1F19AB68" w14:textId="77777777" w:rsidR="00E42FBB" w:rsidRPr="00500BEF" w:rsidRDefault="00E42FBB" w:rsidP="00AD4C8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701"/>
        </w:tabs>
        <w:spacing w:line="276" w:lineRule="auto"/>
        <w:ind w:left="425"/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</w:rPr>
      </w:pPr>
      <w:r w:rsidRPr="00500BEF"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</w:rPr>
        <w:t>se sídlem:</w:t>
      </w:r>
      <w:r w:rsidRPr="00500BEF"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</w:rPr>
        <w:tab/>
        <w:t xml:space="preserve"> </w:t>
      </w:r>
      <w:r w:rsidRPr="00500BEF"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</w:rPr>
        <w:tab/>
      </w:r>
      <w:r w:rsidRPr="00500BEF"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</w:rPr>
        <w:tab/>
      </w:r>
      <w:r w:rsidRPr="00500BEF"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</w:rPr>
        <w:tab/>
        <w:t xml:space="preserve">Orlická </w:t>
      </w:r>
      <w:r w:rsidR="009C215E"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</w:rPr>
        <w:t>2020</w:t>
      </w:r>
      <w:r w:rsidRPr="00500BEF"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</w:rPr>
        <w:t>/</w:t>
      </w:r>
      <w:r w:rsidR="009C215E"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</w:rPr>
        <w:t>4</w:t>
      </w:r>
      <w:r w:rsidRPr="00500BEF"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</w:rPr>
        <w:t>, 130 000 Praha 3</w:t>
      </w:r>
    </w:p>
    <w:p w14:paraId="36D185DB" w14:textId="77777777" w:rsidR="00E42FBB" w:rsidRDefault="00E42FBB" w:rsidP="00AD4C8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701"/>
        </w:tabs>
        <w:spacing w:line="276" w:lineRule="auto"/>
        <w:ind w:left="425"/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</w:rPr>
      </w:pPr>
      <w:r w:rsidRPr="00500BEF"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</w:rPr>
        <w:t xml:space="preserve">kterou zastupuje: </w:t>
      </w:r>
      <w:r w:rsidRPr="00500BEF"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</w:rPr>
        <w:tab/>
      </w:r>
      <w:r w:rsidRPr="00500BEF"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</w:rPr>
        <w:tab/>
      </w:r>
      <w:r w:rsidRPr="00500BEF"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</w:rPr>
        <w:tab/>
        <w:t xml:space="preserve">Ing. Zdeněk Kabátek, ředitel </w:t>
      </w:r>
    </w:p>
    <w:p w14:paraId="341B8582" w14:textId="77777777" w:rsidR="00E42FBB" w:rsidRPr="00500BEF" w:rsidRDefault="00E42FBB" w:rsidP="00AD4C8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701"/>
        </w:tabs>
        <w:spacing w:line="276" w:lineRule="auto"/>
        <w:ind w:left="425"/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</w:rPr>
      </w:pPr>
      <w:r w:rsidRPr="00500BEF"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</w:rPr>
        <w:t xml:space="preserve">IČO: </w:t>
      </w:r>
      <w:r w:rsidRPr="00500BEF"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</w:rPr>
        <w:tab/>
      </w:r>
      <w:r w:rsidRPr="00500BEF"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</w:rPr>
        <w:tab/>
      </w:r>
      <w:r w:rsidRPr="00500BEF"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</w:rPr>
        <w:tab/>
      </w:r>
      <w:r w:rsidRPr="00500BEF"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</w:rPr>
        <w:tab/>
        <w:t>41197518</w:t>
      </w:r>
    </w:p>
    <w:p w14:paraId="1EDD94FC" w14:textId="77777777" w:rsidR="00E42FBB" w:rsidRPr="00500BEF" w:rsidRDefault="00E42FBB" w:rsidP="00AD4C8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701"/>
        </w:tabs>
        <w:spacing w:line="276" w:lineRule="auto"/>
        <w:ind w:left="425"/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</w:rPr>
      </w:pPr>
      <w:r w:rsidRPr="00500BEF"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</w:rPr>
        <w:t>DIČ:</w:t>
      </w:r>
      <w:r w:rsidRPr="00500BEF"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</w:rPr>
        <w:tab/>
      </w:r>
      <w:r w:rsidRPr="00500BEF"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</w:rPr>
        <w:tab/>
      </w:r>
      <w:r w:rsidRPr="00500BEF"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</w:rPr>
        <w:tab/>
      </w:r>
      <w:r w:rsidRPr="00500BEF"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</w:rPr>
        <w:tab/>
      </w:r>
      <w:r w:rsidRPr="00500BEF">
        <w:rPr>
          <w:rFonts w:ascii="Arial" w:eastAsia="Times New Roman" w:hAnsi="Arial" w:cs="Arial"/>
          <w:sz w:val="20"/>
          <w:szCs w:val="20"/>
          <w:bdr w:val="none" w:sz="0" w:space="0" w:color="auto"/>
        </w:rPr>
        <w:t>CZ</w:t>
      </w:r>
      <w:r w:rsidRPr="00500BEF"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</w:rPr>
        <w:t>41197518</w:t>
      </w:r>
    </w:p>
    <w:p w14:paraId="35A94956" w14:textId="77777777" w:rsidR="00123CD9" w:rsidRPr="00500BEF" w:rsidRDefault="00E42FBB" w:rsidP="00AD4C8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701"/>
        </w:tabs>
        <w:spacing w:line="276" w:lineRule="auto"/>
        <w:ind w:left="425"/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</w:rPr>
      </w:pPr>
      <w:r w:rsidRPr="00500BEF"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</w:rPr>
        <w:t xml:space="preserve">Bankovní spojení: </w:t>
      </w:r>
      <w:r w:rsidRPr="00500BEF"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</w:rPr>
        <w:tab/>
      </w:r>
      <w:r w:rsidRPr="00500BEF"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</w:rPr>
        <w:tab/>
      </w:r>
      <w:r w:rsidRPr="00500BEF"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</w:rPr>
        <w:tab/>
      </w:r>
      <w:r w:rsidR="00123CD9" w:rsidRPr="00500BEF"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</w:rPr>
        <w:t>Česká národní banka, Praha 1, Na Příkopě 28</w:t>
      </w:r>
    </w:p>
    <w:p w14:paraId="3A6F2E27" w14:textId="77777777" w:rsidR="00092C55" w:rsidRDefault="00E42FBB" w:rsidP="00AD4C8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701"/>
        </w:tabs>
        <w:spacing w:line="276" w:lineRule="auto"/>
        <w:ind w:left="425"/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</w:rPr>
      </w:pPr>
      <w:r w:rsidRPr="00500BEF"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</w:rPr>
        <w:t>Číslo účtu:</w:t>
      </w:r>
      <w:r w:rsidRPr="00500BEF"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</w:rPr>
        <w:tab/>
      </w:r>
      <w:r w:rsidRPr="00500BEF"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</w:rPr>
        <w:tab/>
      </w:r>
      <w:r w:rsidRPr="00500BEF"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</w:rPr>
        <w:tab/>
      </w:r>
      <w:r w:rsidRPr="00500BEF"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</w:rPr>
        <w:tab/>
      </w:r>
      <w:r w:rsidR="00F31CAE" w:rsidRPr="00500BEF"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</w:rPr>
        <w:t>1110205001/0710</w:t>
      </w:r>
    </w:p>
    <w:p w14:paraId="564A53B3" w14:textId="77777777" w:rsidR="000C35B8" w:rsidRPr="0060486C" w:rsidRDefault="000C35B8" w:rsidP="000C35B8">
      <w:pPr>
        <w:ind w:firstLine="425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Datová schránka:</w:t>
      </w:r>
      <w:r>
        <w:rPr>
          <w:rFonts w:ascii="Arial" w:hAnsi="Arial" w:cs="Arial"/>
          <w:sz w:val="20"/>
          <w:szCs w:val="22"/>
        </w:rPr>
        <w:tab/>
      </w:r>
      <w:r>
        <w:rPr>
          <w:rFonts w:ascii="Arial" w:hAnsi="Arial" w:cs="Arial"/>
          <w:sz w:val="20"/>
          <w:szCs w:val="22"/>
        </w:rPr>
        <w:tab/>
      </w:r>
      <w:r>
        <w:rPr>
          <w:rFonts w:ascii="Arial" w:hAnsi="Arial" w:cs="Arial"/>
          <w:sz w:val="20"/>
          <w:szCs w:val="22"/>
        </w:rPr>
        <w:tab/>
      </w:r>
      <w:r w:rsidRPr="003A3DEC">
        <w:rPr>
          <w:rFonts w:ascii="Arial" w:hAnsi="Arial" w:cs="Arial"/>
          <w:sz w:val="20"/>
          <w:szCs w:val="22"/>
        </w:rPr>
        <w:t>i48ae3q</w:t>
      </w:r>
    </w:p>
    <w:p w14:paraId="7C79E971" w14:textId="77777777" w:rsidR="00E42FBB" w:rsidRPr="00500BEF" w:rsidRDefault="00092C55" w:rsidP="00AD4C8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701"/>
        </w:tabs>
        <w:spacing w:line="276" w:lineRule="auto"/>
        <w:ind w:left="425"/>
        <w:rPr>
          <w:rFonts w:ascii="Arial" w:eastAsia="Times New Roman" w:hAnsi="Arial" w:cs="Arial"/>
          <w:b/>
          <w:color w:val="auto"/>
          <w:sz w:val="20"/>
          <w:szCs w:val="20"/>
          <w:bdr w:val="none" w:sz="0" w:space="0" w:color="auto"/>
        </w:rPr>
      </w:pPr>
      <w:r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</w:rPr>
        <w:t xml:space="preserve">Zřízená </w:t>
      </w:r>
      <w:r w:rsidR="001C2152"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</w:rPr>
        <w:t>zákonem</w:t>
      </w:r>
      <w:r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</w:rPr>
        <w:t xml:space="preserve"> č. 551/1991 Sb., o Všeobecné zdravotní pojišťovně České republiky</w:t>
      </w:r>
      <w:r w:rsidR="001A6E3E"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</w:rPr>
        <w:t>,</w:t>
      </w:r>
      <w:r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</w:rPr>
        <w:t xml:space="preserve"> ve znění pozdějších předpisů</w:t>
      </w:r>
      <w:r w:rsidR="00E42FBB" w:rsidRPr="00500BEF"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</w:rPr>
        <w:br/>
      </w:r>
    </w:p>
    <w:p w14:paraId="6BFD9812" w14:textId="69A49E63" w:rsidR="00E42FBB" w:rsidRPr="00500BEF" w:rsidRDefault="00E42FBB" w:rsidP="00AD4C8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701"/>
        </w:tabs>
        <w:spacing w:line="276" w:lineRule="auto"/>
        <w:ind w:left="425"/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</w:rPr>
      </w:pPr>
      <w:r w:rsidRPr="00500BEF"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</w:rPr>
        <w:t>(dále jen „</w:t>
      </w:r>
      <w:r w:rsidR="00913868" w:rsidRPr="001A6E3E">
        <w:rPr>
          <w:rFonts w:ascii="Arial" w:eastAsia="Times New Roman" w:hAnsi="Arial" w:cs="Arial"/>
          <w:b/>
          <w:color w:val="auto"/>
          <w:sz w:val="20"/>
          <w:szCs w:val="20"/>
          <w:bdr w:val="none" w:sz="0" w:space="0" w:color="auto"/>
        </w:rPr>
        <w:t>Objednatel</w:t>
      </w:r>
      <w:r w:rsidR="00913868"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</w:rPr>
        <w:t>“</w:t>
      </w:r>
      <w:r w:rsidRPr="00500BEF"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</w:rPr>
        <w:t xml:space="preserve"> nebo „</w:t>
      </w:r>
      <w:r w:rsidR="00913868" w:rsidRPr="001A6E3E">
        <w:rPr>
          <w:rFonts w:ascii="Arial" w:eastAsia="Times New Roman" w:hAnsi="Arial" w:cs="Arial"/>
          <w:b/>
          <w:color w:val="auto"/>
          <w:sz w:val="20"/>
          <w:szCs w:val="20"/>
          <w:bdr w:val="none" w:sz="0" w:space="0" w:color="auto"/>
        </w:rPr>
        <w:t>VZP ČR</w:t>
      </w:r>
      <w:r w:rsidR="00913868"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</w:rPr>
        <w:t>“</w:t>
      </w:r>
      <w:r w:rsidRPr="00500BEF"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</w:rPr>
        <w:t>)</w:t>
      </w:r>
    </w:p>
    <w:p w14:paraId="7ABFECD6" w14:textId="77777777" w:rsidR="001A6E3E" w:rsidRDefault="001A6E3E" w:rsidP="001A6E3E">
      <w:pPr>
        <w:spacing w:line="276" w:lineRule="auto"/>
        <w:ind w:firstLine="425"/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</w:rPr>
      </w:pPr>
    </w:p>
    <w:p w14:paraId="2FEDC927" w14:textId="77777777" w:rsidR="004411FA" w:rsidRPr="008A2742" w:rsidRDefault="009841E7" w:rsidP="001A6E3E">
      <w:pPr>
        <w:spacing w:line="276" w:lineRule="auto"/>
        <w:ind w:firstLine="425"/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</w:rPr>
      </w:pPr>
      <w:r w:rsidRPr="008A2742"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</w:rPr>
        <w:t xml:space="preserve">a </w:t>
      </w:r>
    </w:p>
    <w:p w14:paraId="504A96F0" w14:textId="77777777" w:rsidR="004411FA" w:rsidRPr="00500BEF" w:rsidRDefault="004411FA" w:rsidP="00AD4C84">
      <w:pPr>
        <w:spacing w:line="276" w:lineRule="auto"/>
        <w:ind w:left="1416" w:hanging="1132"/>
        <w:rPr>
          <w:rFonts w:ascii="Times New Roman" w:eastAsia="Times New Roman" w:hAnsi="Times New Roman" w:cs="Times New Roman"/>
          <w:sz w:val="22"/>
          <w:szCs w:val="22"/>
        </w:rPr>
      </w:pPr>
    </w:p>
    <w:p w14:paraId="588D50C0" w14:textId="77777777" w:rsidR="004411FA" w:rsidRPr="00500BEF" w:rsidRDefault="004411FA" w:rsidP="00AD4C84">
      <w:pPr>
        <w:spacing w:line="276" w:lineRule="auto"/>
        <w:ind w:left="1416" w:hanging="1132"/>
        <w:rPr>
          <w:rFonts w:ascii="Times New Roman" w:eastAsia="Times New Roman" w:hAnsi="Times New Roman" w:cs="Times New Roman"/>
          <w:sz w:val="22"/>
          <w:szCs w:val="22"/>
        </w:rPr>
      </w:pPr>
    </w:p>
    <w:p w14:paraId="405FAE3E" w14:textId="30A9F2F5" w:rsidR="00E42FBB" w:rsidRPr="00026B85" w:rsidRDefault="00C56271" w:rsidP="00AD4C84">
      <w:pPr>
        <w:pStyle w:val="Barevnseznamzvraznn11"/>
        <w:numPr>
          <w:ilvl w:val="0"/>
          <w:numId w:val="17"/>
        </w:numPr>
        <w:spacing w:line="276" w:lineRule="auto"/>
        <w:ind w:left="426" w:hanging="426"/>
        <w:rPr>
          <w:rFonts w:ascii="Arial" w:hAnsi="Arial" w:cs="Arial"/>
          <w:b/>
        </w:rPr>
      </w:pPr>
      <w:r w:rsidRPr="00026B85">
        <w:rPr>
          <w:rFonts w:ascii="Arial" w:hAnsi="Arial" w:cs="Arial"/>
          <w:b/>
        </w:rPr>
        <w:t>ELSO PHILIPS SERVICE, spol. s r.o.</w:t>
      </w:r>
    </w:p>
    <w:p w14:paraId="45711C6C" w14:textId="6AEFDE40" w:rsidR="00460AB6" w:rsidRPr="00026B85" w:rsidRDefault="00460AB6" w:rsidP="00460AB6">
      <w:pPr>
        <w:pStyle w:val="Barevnseznamzvraznn11"/>
        <w:spacing w:line="276" w:lineRule="auto"/>
        <w:ind w:left="426"/>
        <w:rPr>
          <w:rFonts w:ascii="Arial" w:eastAsia="Courier New" w:hAnsi="Arial" w:cs="Arial"/>
          <w:color w:val="000000"/>
          <w:bdr w:val="nil"/>
        </w:rPr>
      </w:pPr>
      <w:r w:rsidRPr="00026B85">
        <w:rPr>
          <w:rFonts w:ascii="Arial" w:eastAsia="Courier New" w:hAnsi="Arial" w:cs="Arial"/>
          <w:color w:val="000000"/>
          <w:bdr w:val="nil"/>
        </w:rPr>
        <w:t>se sídlem:</w:t>
      </w:r>
      <w:r w:rsidRPr="00026B85">
        <w:rPr>
          <w:rFonts w:ascii="Arial" w:eastAsia="Courier New" w:hAnsi="Arial" w:cs="Arial"/>
          <w:color w:val="000000"/>
          <w:bdr w:val="nil"/>
        </w:rPr>
        <w:tab/>
      </w:r>
      <w:r w:rsidRPr="00026B85">
        <w:rPr>
          <w:rFonts w:ascii="Arial" w:eastAsia="Courier New" w:hAnsi="Arial" w:cs="Arial"/>
          <w:color w:val="000000"/>
          <w:bdr w:val="nil"/>
        </w:rPr>
        <w:tab/>
      </w:r>
      <w:r w:rsidRPr="00026B85">
        <w:rPr>
          <w:rFonts w:ascii="Arial" w:eastAsia="Courier New" w:hAnsi="Arial" w:cs="Arial"/>
          <w:color w:val="000000"/>
          <w:bdr w:val="nil"/>
        </w:rPr>
        <w:tab/>
        <w:t>Praha 6</w:t>
      </w:r>
      <w:r w:rsidR="001320DE">
        <w:rPr>
          <w:rFonts w:ascii="Arial" w:eastAsia="Courier New" w:hAnsi="Arial" w:cs="Arial"/>
          <w:color w:val="000000"/>
          <w:bdr w:val="nil"/>
        </w:rPr>
        <w:t>, Kladenská 1879/3, PSČ 16000</w:t>
      </w:r>
    </w:p>
    <w:p w14:paraId="1F5C3454" w14:textId="2EC361B8" w:rsidR="00460AB6" w:rsidRPr="00026B85" w:rsidRDefault="00460AB6" w:rsidP="00460AB6">
      <w:pPr>
        <w:pStyle w:val="Barevnseznamzvraznn11"/>
        <w:spacing w:line="276" w:lineRule="auto"/>
        <w:ind w:left="426"/>
        <w:rPr>
          <w:rFonts w:ascii="Arial" w:eastAsia="Courier New" w:hAnsi="Arial" w:cs="Arial"/>
          <w:color w:val="000000"/>
          <w:bdr w:val="nil"/>
        </w:rPr>
      </w:pPr>
      <w:r w:rsidRPr="00026B85">
        <w:rPr>
          <w:rFonts w:ascii="Arial" w:eastAsia="Courier New" w:hAnsi="Arial" w:cs="Arial"/>
          <w:color w:val="000000"/>
          <w:bdr w:val="nil"/>
        </w:rPr>
        <w:t>kterou zastupuje:</w:t>
      </w:r>
      <w:r w:rsidRPr="00026B85">
        <w:rPr>
          <w:rFonts w:ascii="Arial" w:eastAsia="Courier New" w:hAnsi="Arial" w:cs="Arial"/>
          <w:color w:val="000000"/>
          <w:bdr w:val="nil"/>
        </w:rPr>
        <w:tab/>
      </w:r>
      <w:r w:rsidRPr="00026B85">
        <w:rPr>
          <w:rFonts w:ascii="Arial" w:eastAsia="Courier New" w:hAnsi="Arial" w:cs="Arial"/>
          <w:color w:val="000000"/>
          <w:bdr w:val="nil"/>
        </w:rPr>
        <w:tab/>
        <w:t xml:space="preserve">Ing. Otakar Chasák, jednatel </w:t>
      </w:r>
    </w:p>
    <w:p w14:paraId="2F502CDE" w14:textId="44168399" w:rsidR="00460AB6" w:rsidRPr="00026B85" w:rsidRDefault="00460AB6" w:rsidP="00460AB6">
      <w:pPr>
        <w:pStyle w:val="Barevnseznamzvraznn11"/>
        <w:spacing w:line="276" w:lineRule="auto"/>
        <w:ind w:left="426"/>
        <w:rPr>
          <w:rFonts w:ascii="Arial" w:eastAsia="Courier New" w:hAnsi="Arial" w:cs="Arial"/>
          <w:color w:val="000000"/>
          <w:bdr w:val="nil"/>
        </w:rPr>
      </w:pPr>
      <w:r w:rsidRPr="00026B85">
        <w:rPr>
          <w:rFonts w:ascii="Arial" w:eastAsia="Courier New" w:hAnsi="Arial" w:cs="Arial"/>
          <w:color w:val="000000"/>
          <w:bdr w:val="nil"/>
        </w:rPr>
        <w:t>IČO:</w:t>
      </w:r>
      <w:r w:rsidRPr="00026B85">
        <w:rPr>
          <w:rFonts w:ascii="Arial" w:eastAsia="Courier New" w:hAnsi="Arial" w:cs="Arial"/>
          <w:color w:val="000000"/>
          <w:bdr w:val="nil"/>
        </w:rPr>
        <w:tab/>
      </w:r>
      <w:r w:rsidRPr="00026B85">
        <w:rPr>
          <w:rFonts w:ascii="Arial" w:eastAsia="Courier New" w:hAnsi="Arial" w:cs="Arial"/>
          <w:color w:val="000000"/>
          <w:bdr w:val="nil"/>
        </w:rPr>
        <w:tab/>
      </w:r>
      <w:r w:rsidRPr="00026B85">
        <w:rPr>
          <w:rFonts w:ascii="Arial" w:eastAsia="Courier New" w:hAnsi="Arial" w:cs="Arial"/>
          <w:color w:val="000000"/>
          <w:bdr w:val="nil"/>
        </w:rPr>
        <w:tab/>
        <w:t xml:space="preserve">48113336 </w:t>
      </w:r>
    </w:p>
    <w:p w14:paraId="31D61CE3" w14:textId="750B0D9F" w:rsidR="00460AB6" w:rsidRPr="00026B85" w:rsidRDefault="00460AB6" w:rsidP="00460AB6">
      <w:pPr>
        <w:pStyle w:val="Barevnseznamzvraznn11"/>
        <w:spacing w:line="276" w:lineRule="auto"/>
        <w:ind w:left="426"/>
        <w:rPr>
          <w:rFonts w:ascii="Arial" w:eastAsia="Courier New" w:hAnsi="Arial" w:cs="Arial"/>
          <w:color w:val="000000"/>
          <w:bdr w:val="nil"/>
        </w:rPr>
      </w:pPr>
      <w:r w:rsidRPr="00026B85">
        <w:rPr>
          <w:rFonts w:ascii="Arial" w:eastAsia="Courier New" w:hAnsi="Arial" w:cs="Arial"/>
          <w:color w:val="000000"/>
          <w:bdr w:val="nil"/>
        </w:rPr>
        <w:t>DIČ:</w:t>
      </w:r>
      <w:r w:rsidRPr="00026B85">
        <w:rPr>
          <w:rFonts w:ascii="Arial" w:eastAsia="Courier New" w:hAnsi="Arial" w:cs="Arial"/>
          <w:color w:val="000000"/>
          <w:bdr w:val="nil"/>
        </w:rPr>
        <w:tab/>
      </w:r>
      <w:r w:rsidRPr="00026B85">
        <w:rPr>
          <w:rFonts w:ascii="Arial" w:eastAsia="Courier New" w:hAnsi="Arial" w:cs="Arial"/>
          <w:color w:val="000000"/>
          <w:bdr w:val="nil"/>
        </w:rPr>
        <w:tab/>
      </w:r>
      <w:r w:rsidRPr="00026B85">
        <w:rPr>
          <w:rFonts w:ascii="Arial" w:eastAsia="Courier New" w:hAnsi="Arial" w:cs="Arial"/>
          <w:color w:val="000000"/>
          <w:bdr w:val="nil"/>
        </w:rPr>
        <w:tab/>
        <w:t xml:space="preserve">CZ48113336 </w:t>
      </w:r>
    </w:p>
    <w:p w14:paraId="2E9E6E9B" w14:textId="29196B78" w:rsidR="00460AB6" w:rsidRDefault="00460AB6" w:rsidP="00460AB6">
      <w:pPr>
        <w:pStyle w:val="Barevnseznamzvraznn11"/>
        <w:spacing w:line="276" w:lineRule="auto"/>
        <w:ind w:left="426"/>
        <w:rPr>
          <w:rFonts w:ascii="Arial" w:eastAsia="Courier New" w:hAnsi="Arial" w:cs="Arial"/>
          <w:color w:val="000000"/>
          <w:bdr w:val="nil"/>
        </w:rPr>
      </w:pPr>
      <w:r w:rsidRPr="00026B85">
        <w:rPr>
          <w:rFonts w:ascii="Arial" w:eastAsia="Courier New" w:hAnsi="Arial" w:cs="Arial"/>
          <w:color w:val="000000"/>
          <w:bdr w:val="nil"/>
        </w:rPr>
        <w:t>Bankovní spojení:</w:t>
      </w:r>
      <w:r w:rsidRPr="00026B85">
        <w:rPr>
          <w:rFonts w:ascii="Arial" w:eastAsia="Courier New" w:hAnsi="Arial" w:cs="Arial"/>
          <w:color w:val="000000"/>
          <w:bdr w:val="nil"/>
        </w:rPr>
        <w:tab/>
      </w:r>
      <w:r w:rsidRPr="00026B85">
        <w:rPr>
          <w:rFonts w:ascii="Arial" w:eastAsia="Courier New" w:hAnsi="Arial" w:cs="Arial"/>
          <w:color w:val="000000"/>
          <w:bdr w:val="nil"/>
        </w:rPr>
        <w:tab/>
        <w:t xml:space="preserve">ČSOB a.s. </w:t>
      </w:r>
    </w:p>
    <w:p w14:paraId="4F3C9B2E" w14:textId="59A4F775" w:rsidR="00FA2EC5" w:rsidRPr="00026B85" w:rsidRDefault="00FA2EC5" w:rsidP="00460AB6">
      <w:pPr>
        <w:pStyle w:val="Barevnseznamzvraznn11"/>
        <w:spacing w:line="276" w:lineRule="auto"/>
        <w:ind w:left="426"/>
        <w:rPr>
          <w:rFonts w:ascii="Arial" w:eastAsia="Courier New" w:hAnsi="Arial" w:cs="Arial"/>
          <w:color w:val="000000"/>
          <w:bdr w:val="nil"/>
        </w:rPr>
      </w:pPr>
      <w:r>
        <w:rPr>
          <w:rFonts w:ascii="Arial" w:eastAsia="Courier New" w:hAnsi="Arial" w:cs="Arial"/>
          <w:color w:val="000000"/>
          <w:bdr w:val="nil"/>
        </w:rPr>
        <w:t>Číslo účtu:</w:t>
      </w:r>
      <w:r>
        <w:rPr>
          <w:rFonts w:ascii="Arial" w:eastAsia="Courier New" w:hAnsi="Arial" w:cs="Arial"/>
          <w:color w:val="000000"/>
          <w:bdr w:val="nil"/>
        </w:rPr>
        <w:tab/>
      </w:r>
      <w:r>
        <w:rPr>
          <w:rFonts w:ascii="Arial" w:eastAsia="Courier New" w:hAnsi="Arial" w:cs="Arial"/>
          <w:color w:val="000000"/>
          <w:bdr w:val="nil"/>
        </w:rPr>
        <w:tab/>
      </w:r>
      <w:r>
        <w:rPr>
          <w:rFonts w:ascii="Arial" w:eastAsia="Courier New" w:hAnsi="Arial" w:cs="Arial"/>
          <w:color w:val="000000"/>
          <w:bdr w:val="nil"/>
        </w:rPr>
        <w:tab/>
      </w:r>
      <w:r w:rsidRPr="00F3315F">
        <w:rPr>
          <w:rFonts w:ascii="Arial" w:hAnsi="Arial" w:cs="Arial"/>
        </w:rPr>
        <w:t>800240993/0300</w:t>
      </w:r>
    </w:p>
    <w:p w14:paraId="4AA56F11" w14:textId="43000A76" w:rsidR="000C35B8" w:rsidRPr="00EC5C29" w:rsidRDefault="000C35B8" w:rsidP="00460AB6">
      <w:pPr>
        <w:pStyle w:val="Barevnseznamzvraznn11"/>
        <w:spacing w:line="276" w:lineRule="auto"/>
        <w:ind w:left="426"/>
        <w:rPr>
          <w:rFonts w:ascii="Arial" w:eastAsia="Courier New" w:hAnsi="Arial" w:cs="Arial"/>
          <w:color w:val="000000"/>
          <w:bdr w:val="nil"/>
        </w:rPr>
      </w:pPr>
      <w:r w:rsidRPr="00026B85">
        <w:rPr>
          <w:rFonts w:ascii="Arial" w:eastAsia="Courier New" w:hAnsi="Arial" w:cs="Arial"/>
          <w:color w:val="000000"/>
          <w:bdr w:val="nil"/>
        </w:rPr>
        <w:t>Datová schránka:</w:t>
      </w:r>
      <w:r w:rsidRPr="00026B85">
        <w:rPr>
          <w:rFonts w:ascii="Arial" w:eastAsia="Courier New" w:hAnsi="Arial" w:cs="Arial"/>
          <w:color w:val="000000"/>
          <w:bdr w:val="nil"/>
        </w:rPr>
        <w:tab/>
      </w:r>
      <w:r w:rsidRPr="00026B85">
        <w:rPr>
          <w:rFonts w:ascii="Arial" w:eastAsia="Courier New" w:hAnsi="Arial" w:cs="Arial"/>
          <w:color w:val="000000"/>
          <w:bdr w:val="nil"/>
        </w:rPr>
        <w:tab/>
      </w:r>
      <w:r w:rsidR="00026B85" w:rsidRPr="00026B85">
        <w:rPr>
          <w:rFonts w:ascii="Arial" w:eastAsia="Courier New" w:hAnsi="Arial" w:cs="Arial"/>
          <w:color w:val="000000"/>
          <w:bdr w:val="nil"/>
        </w:rPr>
        <w:t>8443xnv</w:t>
      </w:r>
    </w:p>
    <w:p w14:paraId="47A2C23B" w14:textId="77777777" w:rsidR="000C35B8" w:rsidRDefault="000C35B8" w:rsidP="00A33958">
      <w:pPr>
        <w:pStyle w:val="Barevnseznamzvraznn11"/>
        <w:spacing w:line="276" w:lineRule="auto"/>
        <w:ind w:left="426"/>
        <w:rPr>
          <w:rFonts w:ascii="Arial" w:eastAsia="Courier New" w:hAnsi="Arial" w:cs="Arial"/>
          <w:color w:val="000000"/>
          <w:bdr w:val="nil"/>
        </w:rPr>
      </w:pPr>
    </w:p>
    <w:p w14:paraId="4A023038" w14:textId="6C899CD7" w:rsidR="00EC5C29" w:rsidRPr="00D653E6" w:rsidRDefault="00C56271" w:rsidP="00A33958">
      <w:pPr>
        <w:pStyle w:val="Barevnseznamzvraznn11"/>
        <w:spacing w:line="276" w:lineRule="auto"/>
        <w:ind w:left="426"/>
        <w:rPr>
          <w:rFonts w:ascii="Arial" w:hAnsi="Arial" w:cs="Arial"/>
        </w:rPr>
      </w:pPr>
      <w:r w:rsidRPr="00C56271">
        <w:rPr>
          <w:rFonts w:ascii="Arial" w:eastAsia="Courier New" w:hAnsi="Arial" w:cs="Arial"/>
          <w:color w:val="000000"/>
          <w:bdr w:val="nil"/>
        </w:rPr>
        <w:t>Zapsaná v obchodním rejstříku vedeném Městským soudem v Praze, oddíl C, vložka 16471</w:t>
      </w:r>
    </w:p>
    <w:p w14:paraId="5100A591" w14:textId="77777777" w:rsidR="004411FA" w:rsidRPr="007F3340" w:rsidRDefault="004411FA" w:rsidP="00AD4C84">
      <w:pPr>
        <w:tabs>
          <w:tab w:val="left" w:pos="1701"/>
        </w:tabs>
        <w:spacing w:line="276" w:lineRule="auto"/>
        <w:ind w:left="426"/>
        <w:rPr>
          <w:rFonts w:ascii="Times New Roman" w:eastAsia="Times New Roman" w:hAnsi="Times New Roman" w:cs="Times New Roman"/>
          <w:sz w:val="20"/>
          <w:szCs w:val="20"/>
        </w:rPr>
      </w:pPr>
    </w:p>
    <w:p w14:paraId="4665715A" w14:textId="5181A1F3" w:rsidR="001A6E3E" w:rsidRDefault="009841E7" w:rsidP="009B168E">
      <w:pPr>
        <w:tabs>
          <w:tab w:val="left" w:pos="1701"/>
        </w:tabs>
        <w:spacing w:line="276" w:lineRule="auto"/>
        <w:ind w:left="426"/>
        <w:rPr>
          <w:rFonts w:ascii="Arial" w:hAnsi="Arial" w:cs="Arial"/>
          <w:sz w:val="20"/>
          <w:szCs w:val="20"/>
        </w:rPr>
      </w:pPr>
      <w:r w:rsidRPr="00500BEF">
        <w:rPr>
          <w:rFonts w:ascii="Arial" w:hAnsi="Arial" w:cs="Arial"/>
          <w:sz w:val="20"/>
          <w:szCs w:val="20"/>
        </w:rPr>
        <w:t>(dále jen „</w:t>
      </w:r>
      <w:r w:rsidR="00B70A12" w:rsidRPr="001A6E3E">
        <w:rPr>
          <w:rFonts w:ascii="Arial" w:hAnsi="Arial" w:cs="Arial"/>
          <w:b/>
          <w:sz w:val="20"/>
          <w:szCs w:val="20"/>
        </w:rPr>
        <w:t>Dodavatel</w:t>
      </w:r>
      <w:r w:rsidRPr="00500BEF">
        <w:rPr>
          <w:rFonts w:ascii="Arial" w:hAnsi="Arial" w:cs="Arial"/>
          <w:sz w:val="20"/>
          <w:szCs w:val="20"/>
        </w:rPr>
        <w:t>“)</w:t>
      </w:r>
    </w:p>
    <w:p w14:paraId="3CBA5333" w14:textId="54BC8A89" w:rsidR="004411FA" w:rsidRPr="00500BEF" w:rsidRDefault="009841E7" w:rsidP="00AD4C84">
      <w:pPr>
        <w:tabs>
          <w:tab w:val="left" w:pos="1701"/>
        </w:tabs>
        <w:spacing w:line="276" w:lineRule="auto"/>
        <w:ind w:left="426"/>
        <w:rPr>
          <w:rFonts w:ascii="Arial" w:hAnsi="Arial" w:cs="Arial"/>
          <w:sz w:val="20"/>
          <w:szCs w:val="20"/>
        </w:rPr>
      </w:pPr>
      <w:r w:rsidRPr="00500BEF">
        <w:rPr>
          <w:rFonts w:ascii="Arial" w:hAnsi="Arial" w:cs="Arial"/>
          <w:sz w:val="20"/>
          <w:szCs w:val="20"/>
        </w:rPr>
        <w:t>(společně též „</w:t>
      </w:r>
      <w:r w:rsidR="002F5E2F" w:rsidRPr="001A6E3E">
        <w:rPr>
          <w:rFonts w:ascii="Arial" w:hAnsi="Arial" w:cs="Arial"/>
          <w:b/>
          <w:sz w:val="20"/>
          <w:szCs w:val="20"/>
        </w:rPr>
        <w:t>S</w:t>
      </w:r>
      <w:r w:rsidRPr="001A6E3E">
        <w:rPr>
          <w:rFonts w:ascii="Arial" w:hAnsi="Arial" w:cs="Arial"/>
          <w:b/>
          <w:sz w:val="20"/>
          <w:szCs w:val="20"/>
        </w:rPr>
        <w:t>mluvní strany</w:t>
      </w:r>
      <w:r w:rsidRPr="00500BEF">
        <w:rPr>
          <w:rFonts w:ascii="Arial" w:hAnsi="Arial" w:cs="Arial"/>
          <w:sz w:val="20"/>
          <w:szCs w:val="20"/>
        </w:rPr>
        <w:t>“</w:t>
      </w:r>
      <w:r w:rsidR="001E6224">
        <w:rPr>
          <w:rFonts w:ascii="Arial" w:hAnsi="Arial" w:cs="Arial"/>
          <w:sz w:val="20"/>
          <w:szCs w:val="20"/>
        </w:rPr>
        <w:t xml:space="preserve"> nebo jednotlivě „</w:t>
      </w:r>
      <w:r w:rsidR="001E6224">
        <w:rPr>
          <w:rFonts w:ascii="Arial" w:hAnsi="Arial" w:cs="Arial"/>
          <w:b/>
          <w:sz w:val="20"/>
          <w:szCs w:val="20"/>
        </w:rPr>
        <w:t>Smluvní strana</w:t>
      </w:r>
      <w:r w:rsidR="001E6224">
        <w:rPr>
          <w:rFonts w:ascii="Arial" w:hAnsi="Arial" w:cs="Arial"/>
          <w:sz w:val="20"/>
          <w:szCs w:val="20"/>
        </w:rPr>
        <w:t>“</w:t>
      </w:r>
      <w:r w:rsidRPr="00500BEF">
        <w:rPr>
          <w:rFonts w:ascii="Arial" w:hAnsi="Arial" w:cs="Arial"/>
          <w:sz w:val="20"/>
          <w:szCs w:val="20"/>
        </w:rPr>
        <w:t xml:space="preserve">) </w:t>
      </w:r>
    </w:p>
    <w:p w14:paraId="5316ACA2" w14:textId="77777777" w:rsidR="004411FA" w:rsidRDefault="004411FA" w:rsidP="00AD4C84">
      <w:pPr>
        <w:spacing w:line="276" w:lineRule="auto"/>
        <w:ind w:left="1416" w:hanging="1132"/>
        <w:rPr>
          <w:rFonts w:ascii="Times New Roman" w:eastAsia="Times New Roman" w:hAnsi="Times New Roman" w:cs="Times New Roman"/>
          <w:sz w:val="22"/>
          <w:szCs w:val="22"/>
        </w:rPr>
      </w:pPr>
    </w:p>
    <w:p w14:paraId="27E9AC47" w14:textId="77777777" w:rsidR="00E91C84" w:rsidRDefault="00E91C84" w:rsidP="00AD4C84">
      <w:pPr>
        <w:spacing w:line="276" w:lineRule="auto"/>
        <w:ind w:left="1416" w:hanging="1132"/>
        <w:rPr>
          <w:rFonts w:ascii="Times New Roman" w:eastAsia="Times New Roman" w:hAnsi="Times New Roman" w:cs="Times New Roman"/>
          <w:sz w:val="22"/>
          <w:szCs w:val="22"/>
        </w:rPr>
      </w:pPr>
    </w:p>
    <w:p w14:paraId="4A82E913" w14:textId="77777777" w:rsidR="00E91C84" w:rsidRDefault="00E91C84" w:rsidP="00AD4C84">
      <w:pPr>
        <w:spacing w:line="276" w:lineRule="auto"/>
        <w:ind w:left="1416" w:hanging="1132"/>
        <w:rPr>
          <w:rFonts w:ascii="Times New Roman" w:eastAsia="Times New Roman" w:hAnsi="Times New Roman" w:cs="Times New Roman"/>
          <w:sz w:val="22"/>
          <w:szCs w:val="22"/>
        </w:rPr>
      </w:pPr>
    </w:p>
    <w:p w14:paraId="1B344A1B" w14:textId="77777777" w:rsidR="00E91C84" w:rsidRDefault="00E91C84" w:rsidP="00AD4C84">
      <w:pPr>
        <w:spacing w:line="276" w:lineRule="auto"/>
        <w:ind w:left="1416" w:hanging="1132"/>
        <w:rPr>
          <w:rFonts w:ascii="Times New Roman" w:eastAsia="Times New Roman" w:hAnsi="Times New Roman" w:cs="Times New Roman"/>
          <w:sz w:val="22"/>
          <w:szCs w:val="22"/>
        </w:rPr>
      </w:pPr>
    </w:p>
    <w:p w14:paraId="400BBD3C" w14:textId="77777777" w:rsidR="00E91C84" w:rsidRDefault="00E91C84" w:rsidP="00AD4C84">
      <w:pPr>
        <w:spacing w:line="276" w:lineRule="auto"/>
        <w:ind w:left="1416" w:hanging="1132"/>
        <w:rPr>
          <w:rFonts w:ascii="Times New Roman" w:eastAsia="Times New Roman" w:hAnsi="Times New Roman" w:cs="Times New Roman"/>
          <w:sz w:val="22"/>
          <w:szCs w:val="22"/>
        </w:rPr>
      </w:pPr>
    </w:p>
    <w:p w14:paraId="1D676EF5" w14:textId="77777777" w:rsidR="00E91C84" w:rsidRDefault="00E91C84" w:rsidP="00AD4C84">
      <w:pPr>
        <w:spacing w:line="276" w:lineRule="auto"/>
        <w:ind w:left="1416" w:hanging="1132"/>
        <w:rPr>
          <w:rFonts w:ascii="Times New Roman" w:eastAsia="Times New Roman" w:hAnsi="Times New Roman" w:cs="Times New Roman"/>
          <w:sz w:val="22"/>
          <w:szCs w:val="22"/>
        </w:rPr>
      </w:pPr>
    </w:p>
    <w:p w14:paraId="24185D69" w14:textId="77777777" w:rsidR="00E91C84" w:rsidRDefault="00E91C84" w:rsidP="00AD4C84">
      <w:pPr>
        <w:spacing w:line="276" w:lineRule="auto"/>
        <w:ind w:left="1416" w:hanging="1132"/>
        <w:rPr>
          <w:rFonts w:ascii="Times New Roman" w:eastAsia="Times New Roman" w:hAnsi="Times New Roman" w:cs="Times New Roman"/>
          <w:sz w:val="22"/>
          <w:szCs w:val="22"/>
        </w:rPr>
      </w:pPr>
    </w:p>
    <w:p w14:paraId="55C445A8" w14:textId="77777777" w:rsidR="00E91C84" w:rsidRDefault="00E91C84" w:rsidP="00AD4C84">
      <w:pPr>
        <w:spacing w:line="276" w:lineRule="auto"/>
        <w:ind w:left="1416" w:hanging="1132"/>
        <w:rPr>
          <w:rFonts w:ascii="Times New Roman" w:eastAsia="Times New Roman" w:hAnsi="Times New Roman" w:cs="Times New Roman"/>
          <w:sz w:val="22"/>
          <w:szCs w:val="22"/>
        </w:rPr>
      </w:pPr>
    </w:p>
    <w:p w14:paraId="65B126EE" w14:textId="77777777" w:rsidR="00E91C84" w:rsidRDefault="00E91C84" w:rsidP="00AD4C84">
      <w:pPr>
        <w:spacing w:line="276" w:lineRule="auto"/>
        <w:ind w:left="1416" w:hanging="1132"/>
        <w:rPr>
          <w:rFonts w:ascii="Times New Roman" w:eastAsia="Times New Roman" w:hAnsi="Times New Roman" w:cs="Times New Roman"/>
          <w:sz w:val="22"/>
          <w:szCs w:val="22"/>
        </w:rPr>
      </w:pPr>
    </w:p>
    <w:p w14:paraId="0BBBF116" w14:textId="77777777" w:rsidR="00540820" w:rsidRDefault="00540820">
      <w:pPr>
        <w:rPr>
          <w:rFonts w:ascii="Arial" w:eastAsia="Times New Roman" w:hAnsi="Arial" w:cs="Arial"/>
          <w:b/>
          <w:color w:val="auto"/>
          <w:sz w:val="20"/>
          <w:szCs w:val="20"/>
          <w:bdr w:val="none" w:sz="0" w:space="0" w:color="auto"/>
        </w:rPr>
      </w:pPr>
      <w:r>
        <w:rPr>
          <w:rFonts w:ascii="Arial" w:eastAsia="Times New Roman" w:hAnsi="Arial" w:cs="Arial"/>
          <w:b/>
          <w:color w:val="auto"/>
          <w:sz w:val="20"/>
          <w:szCs w:val="20"/>
          <w:bdr w:val="none" w:sz="0" w:space="0" w:color="auto"/>
        </w:rPr>
        <w:br w:type="page"/>
      </w:r>
    </w:p>
    <w:p w14:paraId="582F5DB0" w14:textId="6706D23A" w:rsidR="00290BD3" w:rsidRDefault="00290BD3" w:rsidP="00191DC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 w:after="120" w:line="276" w:lineRule="auto"/>
        <w:jc w:val="center"/>
        <w:rPr>
          <w:rFonts w:ascii="Arial" w:eastAsia="Times New Roman" w:hAnsi="Arial" w:cs="Arial"/>
          <w:b/>
          <w:color w:val="auto"/>
          <w:sz w:val="20"/>
          <w:szCs w:val="20"/>
          <w:bdr w:val="none" w:sz="0" w:space="0" w:color="auto"/>
        </w:rPr>
      </w:pPr>
      <w:r>
        <w:rPr>
          <w:rFonts w:ascii="Arial" w:eastAsia="Times New Roman" w:hAnsi="Arial" w:cs="Arial"/>
          <w:b/>
          <w:color w:val="auto"/>
          <w:sz w:val="20"/>
          <w:szCs w:val="20"/>
          <w:bdr w:val="none" w:sz="0" w:space="0" w:color="auto"/>
        </w:rPr>
        <w:lastRenderedPageBreak/>
        <w:t>Článek I.</w:t>
      </w:r>
    </w:p>
    <w:p w14:paraId="2C2A11FD" w14:textId="77777777" w:rsidR="00E42FBB" w:rsidRPr="001974C6" w:rsidRDefault="00E87CEF" w:rsidP="00191DC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 w:after="120" w:line="276" w:lineRule="auto"/>
        <w:jc w:val="center"/>
        <w:rPr>
          <w:rFonts w:ascii="Arial" w:eastAsia="Times New Roman" w:hAnsi="Arial" w:cs="Arial"/>
          <w:b/>
          <w:color w:val="auto"/>
          <w:sz w:val="20"/>
          <w:szCs w:val="20"/>
          <w:bdr w:val="none" w:sz="0" w:space="0" w:color="auto"/>
        </w:rPr>
      </w:pPr>
      <w:r w:rsidRPr="00F976D5">
        <w:rPr>
          <w:rFonts w:ascii="Arial" w:eastAsia="Times New Roman" w:hAnsi="Arial" w:cs="Arial"/>
          <w:b/>
          <w:color w:val="auto"/>
          <w:sz w:val="20"/>
          <w:szCs w:val="20"/>
          <w:bdr w:val="none" w:sz="0" w:space="0" w:color="auto"/>
        </w:rPr>
        <w:t>Úvodní ustanovení</w:t>
      </w:r>
    </w:p>
    <w:p w14:paraId="6500E3B6" w14:textId="0FABA4CB" w:rsidR="002F0D53" w:rsidRPr="00EF4C4D" w:rsidRDefault="00E87CEF" w:rsidP="007B0245">
      <w:pPr>
        <w:pStyle w:val="Odstavecseseznamem"/>
        <w:numPr>
          <w:ilvl w:val="0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 w:after="120" w:line="276" w:lineRule="auto"/>
        <w:ind w:left="357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2F0D53"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</w:rPr>
        <w:t>Tato</w:t>
      </w:r>
      <w:r w:rsidR="00092C55" w:rsidRPr="002F0D53"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</w:rPr>
        <w:t xml:space="preserve"> </w:t>
      </w:r>
      <w:r w:rsidR="0011735B"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</w:rPr>
        <w:t>Rámcová sm</w:t>
      </w:r>
      <w:r w:rsidR="00774E54" w:rsidRPr="002F0D53"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</w:rPr>
        <w:t xml:space="preserve">louva upravuje vztah mezi </w:t>
      </w:r>
      <w:r w:rsidR="000E1B40"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</w:rPr>
        <w:t>Objednatelem</w:t>
      </w:r>
      <w:r w:rsidR="00D55519" w:rsidRPr="002F0D53"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</w:rPr>
        <w:t xml:space="preserve"> </w:t>
      </w:r>
      <w:r w:rsidR="00774E54" w:rsidRPr="002F0D53"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</w:rPr>
        <w:t xml:space="preserve">a </w:t>
      </w:r>
      <w:r w:rsidR="00B70A12" w:rsidRPr="002F0D53"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</w:rPr>
        <w:t>Dodavatel</w:t>
      </w:r>
      <w:r w:rsidR="00774E54" w:rsidRPr="002F0D53"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</w:rPr>
        <w:t xml:space="preserve">em, který vzešel z výsledku </w:t>
      </w:r>
      <w:r w:rsidR="00401ADA"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</w:rPr>
        <w:t>výb</w:t>
      </w:r>
      <w:r w:rsidR="00F926CE"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</w:rPr>
        <w:t>ě</w:t>
      </w:r>
      <w:r w:rsidR="00401ADA"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</w:rPr>
        <w:t>rového řízení</w:t>
      </w:r>
      <w:r w:rsidR="00774E54" w:rsidRPr="002F0D53"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</w:rPr>
        <w:t xml:space="preserve"> </w:t>
      </w:r>
      <w:r w:rsidR="00C34AD0"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</w:rPr>
        <w:t xml:space="preserve">na veřejnou zakázku </w:t>
      </w:r>
      <w:r w:rsidR="00774E54" w:rsidRPr="002F0D53"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</w:rPr>
        <w:t xml:space="preserve">malého rozsahu </w:t>
      </w:r>
      <w:r w:rsidRPr="002F0D53"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</w:rPr>
        <w:t>s</w:t>
      </w:r>
      <w:r w:rsidR="00AC594A"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</w:rPr>
        <w:t> </w:t>
      </w:r>
      <w:r w:rsidRPr="002F0D53"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</w:rPr>
        <w:t>názvem</w:t>
      </w:r>
      <w:r w:rsidR="00AC594A"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</w:rPr>
        <w:t xml:space="preserve"> </w:t>
      </w:r>
      <w:r w:rsidRPr="002F0D53"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</w:rPr>
        <w:t>„</w:t>
      </w:r>
      <w:r w:rsidR="00121831">
        <w:rPr>
          <w:rFonts w:ascii="Arial" w:eastAsia="Times New Roman" w:hAnsi="Arial" w:cs="Arial"/>
          <w:b/>
          <w:color w:val="auto"/>
          <w:sz w:val="20"/>
          <w:szCs w:val="20"/>
          <w:bdr w:val="none" w:sz="0" w:space="0" w:color="auto"/>
        </w:rPr>
        <w:t>Rámcová smlouva na nákup magnetických pásek pro zálohování</w:t>
      </w:r>
      <w:r w:rsidR="00C70EBB">
        <w:rPr>
          <w:rFonts w:ascii="Arial" w:eastAsia="Times New Roman" w:hAnsi="Arial" w:cs="Arial"/>
          <w:b/>
          <w:color w:val="auto"/>
          <w:sz w:val="20"/>
          <w:szCs w:val="20"/>
          <w:bdr w:val="none" w:sz="0" w:space="0" w:color="auto"/>
        </w:rPr>
        <w:t>“</w:t>
      </w:r>
      <w:r w:rsidR="000E1B40" w:rsidRPr="000E1B40">
        <w:rPr>
          <w:rFonts w:ascii="Arial" w:hAnsi="Arial" w:cs="Arial"/>
          <w:sz w:val="20"/>
          <w:szCs w:val="20"/>
        </w:rPr>
        <w:t xml:space="preserve"> </w:t>
      </w:r>
      <w:r w:rsidR="000E1B40" w:rsidRPr="0007750E">
        <w:rPr>
          <w:rFonts w:ascii="Arial" w:hAnsi="Arial" w:cs="Arial"/>
          <w:sz w:val="20"/>
          <w:szCs w:val="20"/>
        </w:rPr>
        <w:t xml:space="preserve">evidované </w:t>
      </w:r>
      <w:r w:rsidR="000E1B40">
        <w:rPr>
          <w:rFonts w:ascii="Arial" w:hAnsi="Arial" w:cs="Arial"/>
          <w:sz w:val="20"/>
          <w:szCs w:val="20"/>
        </w:rPr>
        <w:t xml:space="preserve">Objednatelem </w:t>
      </w:r>
      <w:r w:rsidR="000E1B40" w:rsidRPr="0007750E">
        <w:rPr>
          <w:rFonts w:ascii="Arial" w:hAnsi="Arial" w:cs="Arial"/>
          <w:sz w:val="20"/>
          <w:szCs w:val="20"/>
        </w:rPr>
        <w:t>pod číslem</w:t>
      </w:r>
      <w:r w:rsidR="00D05F23" w:rsidRPr="002F0D53"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</w:rPr>
        <w:t xml:space="preserve"> </w:t>
      </w:r>
      <w:r w:rsidR="009871C4"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</w:rPr>
        <w:t>ID VZ</w:t>
      </w:r>
      <w:r w:rsidR="0069242B"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</w:rPr>
        <w:t>:</w:t>
      </w:r>
      <w:r w:rsidR="009871C4" w:rsidRPr="00977D07"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</w:rPr>
        <w:t xml:space="preserve"> </w:t>
      </w:r>
      <w:r w:rsidR="00977D07" w:rsidRPr="0069242B"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</w:rPr>
        <w:t>2200</w:t>
      </w:r>
      <w:r w:rsidR="003E3053" w:rsidRPr="0069242B"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</w:rPr>
        <w:t>494</w:t>
      </w:r>
      <w:r w:rsidR="003E3053"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</w:rPr>
        <w:t xml:space="preserve"> </w:t>
      </w:r>
      <w:r w:rsidRPr="002F0D53"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</w:rPr>
        <w:t>(dále jen „</w:t>
      </w:r>
      <w:r w:rsidR="0062248D" w:rsidRPr="0062248D">
        <w:rPr>
          <w:rFonts w:ascii="Arial" w:eastAsia="Times New Roman" w:hAnsi="Arial" w:cs="Arial"/>
          <w:b/>
          <w:color w:val="auto"/>
          <w:sz w:val="20"/>
          <w:szCs w:val="20"/>
          <w:bdr w:val="none" w:sz="0" w:space="0" w:color="auto"/>
        </w:rPr>
        <w:t>V</w:t>
      </w:r>
      <w:r w:rsidRPr="0062248D">
        <w:rPr>
          <w:rFonts w:ascii="Arial" w:eastAsia="Times New Roman" w:hAnsi="Arial" w:cs="Arial"/>
          <w:b/>
          <w:color w:val="auto"/>
          <w:sz w:val="20"/>
          <w:szCs w:val="20"/>
          <w:bdr w:val="none" w:sz="0" w:space="0" w:color="auto"/>
        </w:rPr>
        <w:t>eřejná zakázka</w:t>
      </w:r>
      <w:r w:rsidRPr="002F0D53"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</w:rPr>
        <w:t>“)</w:t>
      </w:r>
      <w:r w:rsidR="00774E54" w:rsidRPr="002F0D53"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</w:rPr>
        <w:t xml:space="preserve">. </w:t>
      </w:r>
    </w:p>
    <w:p w14:paraId="594CDD66" w14:textId="1216AF5E" w:rsidR="00DF2B68" w:rsidRDefault="00DF2B68" w:rsidP="007B0245">
      <w:pPr>
        <w:pStyle w:val="Odstavecseseznamem"/>
        <w:numPr>
          <w:ilvl w:val="0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 w:after="120" w:line="276" w:lineRule="auto"/>
        <w:ind w:left="357" w:hanging="35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</w:rPr>
        <w:t>Dodavatel</w:t>
      </w:r>
      <w:r w:rsidRPr="008E43E8"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</w:rPr>
        <w:t xml:space="preserve"> byl vybrán k uzavření této Rámcové smlouvy rozhodnutím ředitele </w:t>
      </w:r>
      <w:r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</w:rPr>
        <w:t>VZP ČR</w:t>
      </w:r>
      <w:r w:rsidRPr="008E43E8"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</w:rPr>
        <w:t xml:space="preserve"> ze </w:t>
      </w:r>
      <w:r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</w:rPr>
        <w:t xml:space="preserve">dne </w:t>
      </w:r>
      <w:r w:rsidR="00E51FB7"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</w:rPr>
        <w:t>7. 3. 2023</w:t>
      </w:r>
      <w:r w:rsidRPr="000A1A6A"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</w:rPr>
        <w:t>.</w:t>
      </w:r>
    </w:p>
    <w:p w14:paraId="40B35AA6" w14:textId="6B284FF3" w:rsidR="000E1B40" w:rsidRDefault="002F0D53" w:rsidP="007B0245">
      <w:pPr>
        <w:pStyle w:val="Odstavecseseznamem"/>
        <w:numPr>
          <w:ilvl w:val="0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 w:after="120" w:line="276" w:lineRule="auto"/>
        <w:ind w:left="357" w:hanging="35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Dodavatel</w:t>
      </w:r>
      <w:r w:rsidRPr="00EF4C4D">
        <w:rPr>
          <w:rFonts w:ascii="Arial" w:hAnsi="Arial" w:cs="Arial"/>
          <w:sz w:val="20"/>
          <w:szCs w:val="20"/>
        </w:rPr>
        <w:t xml:space="preserve"> </w:t>
      </w:r>
      <w:r w:rsidR="003A393A">
        <w:rPr>
          <w:rFonts w:ascii="Arial" w:hAnsi="Arial" w:cs="Arial"/>
          <w:sz w:val="20"/>
          <w:szCs w:val="20"/>
        </w:rPr>
        <w:t xml:space="preserve">tímto </w:t>
      </w:r>
      <w:r>
        <w:rPr>
          <w:rFonts w:ascii="Arial" w:hAnsi="Arial" w:cs="Arial"/>
          <w:sz w:val="20"/>
          <w:szCs w:val="20"/>
        </w:rPr>
        <w:t xml:space="preserve">výslovně </w:t>
      </w:r>
      <w:r w:rsidRPr="00EF4C4D">
        <w:rPr>
          <w:rFonts w:ascii="Arial" w:hAnsi="Arial" w:cs="Arial"/>
          <w:sz w:val="20"/>
          <w:szCs w:val="20"/>
        </w:rPr>
        <w:t xml:space="preserve">prohlašuje, že </w:t>
      </w:r>
      <w:r w:rsidR="007B5A29">
        <w:rPr>
          <w:rFonts w:ascii="Arial" w:hAnsi="Arial" w:cs="Arial"/>
          <w:sz w:val="20"/>
          <w:szCs w:val="20"/>
        </w:rPr>
        <w:t xml:space="preserve">je oprávněn poskytnout Objednateli </w:t>
      </w:r>
      <w:r w:rsidR="00AF1058">
        <w:rPr>
          <w:rFonts w:ascii="Arial" w:hAnsi="Arial" w:cs="Arial"/>
          <w:sz w:val="20"/>
          <w:szCs w:val="20"/>
        </w:rPr>
        <w:t xml:space="preserve">plnění dle této </w:t>
      </w:r>
      <w:r w:rsidR="00601868">
        <w:rPr>
          <w:rFonts w:ascii="Arial" w:hAnsi="Arial" w:cs="Arial"/>
          <w:sz w:val="20"/>
          <w:szCs w:val="20"/>
        </w:rPr>
        <w:t>Rámcové s</w:t>
      </w:r>
      <w:r w:rsidR="00AF1058">
        <w:rPr>
          <w:rFonts w:ascii="Arial" w:hAnsi="Arial" w:cs="Arial"/>
          <w:sz w:val="20"/>
          <w:szCs w:val="20"/>
        </w:rPr>
        <w:t xml:space="preserve">mlouvy a že jím poskytované plnění odpovídá všem požadavkům vyplývajícím z platných právních předpisů, které se na plnění vztahují. </w:t>
      </w:r>
      <w:r w:rsidR="00761BFF">
        <w:rPr>
          <w:rFonts w:ascii="Arial" w:hAnsi="Arial" w:cs="Arial"/>
          <w:sz w:val="20"/>
          <w:szCs w:val="20"/>
        </w:rPr>
        <w:t xml:space="preserve">Dále prohlašuje, že </w:t>
      </w:r>
      <w:r w:rsidR="00761BFF" w:rsidRPr="00EF4C4D">
        <w:rPr>
          <w:rFonts w:ascii="Arial" w:hAnsi="Arial" w:cs="Arial"/>
          <w:sz w:val="20"/>
          <w:szCs w:val="20"/>
        </w:rPr>
        <w:t>se náležitě seznámil se všemi zadávacími podmínkami této veřejné zakázky, že jsou mu známy veškeré technické, kvalitativní a</w:t>
      </w:r>
      <w:r w:rsidR="00761BFF">
        <w:rPr>
          <w:rFonts w:ascii="Arial" w:hAnsi="Arial" w:cs="Arial"/>
          <w:sz w:val="20"/>
          <w:szCs w:val="20"/>
        </w:rPr>
        <w:t> </w:t>
      </w:r>
      <w:r w:rsidR="00761BFF" w:rsidRPr="00EF4C4D">
        <w:rPr>
          <w:rFonts w:ascii="Arial" w:hAnsi="Arial" w:cs="Arial"/>
          <w:sz w:val="20"/>
          <w:szCs w:val="20"/>
        </w:rPr>
        <w:t>jiné podmínky plněn</w:t>
      </w:r>
      <w:r w:rsidR="00761BFF">
        <w:rPr>
          <w:rFonts w:ascii="Arial" w:hAnsi="Arial" w:cs="Arial"/>
          <w:sz w:val="20"/>
          <w:szCs w:val="20"/>
        </w:rPr>
        <w:t>í</w:t>
      </w:r>
      <w:r w:rsidR="00761BFF" w:rsidRPr="00EF4C4D">
        <w:rPr>
          <w:rFonts w:ascii="Arial" w:hAnsi="Arial" w:cs="Arial"/>
          <w:sz w:val="20"/>
          <w:szCs w:val="20"/>
        </w:rPr>
        <w:t xml:space="preserve"> </w:t>
      </w:r>
      <w:r w:rsidR="00761BFF">
        <w:rPr>
          <w:rFonts w:ascii="Arial" w:hAnsi="Arial" w:cs="Arial"/>
          <w:sz w:val="20"/>
          <w:szCs w:val="20"/>
        </w:rPr>
        <w:t xml:space="preserve">a </w:t>
      </w:r>
      <w:r w:rsidR="00761BFF" w:rsidRPr="00EF4C4D">
        <w:rPr>
          <w:rFonts w:ascii="Arial" w:hAnsi="Arial" w:cs="Arial"/>
          <w:sz w:val="20"/>
          <w:szCs w:val="20"/>
        </w:rPr>
        <w:t xml:space="preserve">že je způsobilý ke splnění všech svých závazků podle této </w:t>
      </w:r>
      <w:r w:rsidR="00601868">
        <w:rPr>
          <w:rFonts w:ascii="Arial" w:hAnsi="Arial" w:cs="Arial"/>
          <w:sz w:val="20"/>
          <w:szCs w:val="20"/>
        </w:rPr>
        <w:t>Rámcové s</w:t>
      </w:r>
      <w:r w:rsidR="00761BFF" w:rsidRPr="00EF4C4D">
        <w:rPr>
          <w:rFonts w:ascii="Arial" w:hAnsi="Arial" w:cs="Arial"/>
          <w:sz w:val="20"/>
          <w:szCs w:val="20"/>
        </w:rPr>
        <w:t>mlouv</w:t>
      </w:r>
      <w:r w:rsidR="00761BFF">
        <w:rPr>
          <w:rFonts w:ascii="Arial" w:hAnsi="Arial" w:cs="Arial"/>
          <w:sz w:val="20"/>
          <w:szCs w:val="20"/>
        </w:rPr>
        <w:t>y</w:t>
      </w:r>
      <w:r w:rsidR="000E1B40" w:rsidRPr="0007750E">
        <w:rPr>
          <w:rFonts w:ascii="Arial" w:hAnsi="Arial" w:cs="Arial"/>
          <w:sz w:val="20"/>
          <w:szCs w:val="20"/>
        </w:rPr>
        <w:t xml:space="preserve"> a za ceny uvedené v</w:t>
      </w:r>
      <w:r w:rsidR="00ED5583">
        <w:rPr>
          <w:rFonts w:ascii="Arial" w:hAnsi="Arial" w:cs="Arial"/>
          <w:sz w:val="20"/>
          <w:szCs w:val="20"/>
        </w:rPr>
        <w:t xml:space="preserve"> Příloze č. </w:t>
      </w:r>
      <w:r w:rsidR="00FC7426">
        <w:rPr>
          <w:rFonts w:ascii="Arial" w:hAnsi="Arial" w:cs="Arial"/>
          <w:sz w:val="20"/>
          <w:szCs w:val="20"/>
        </w:rPr>
        <w:t>2</w:t>
      </w:r>
      <w:r w:rsidR="00ED5583">
        <w:rPr>
          <w:rFonts w:ascii="Arial" w:hAnsi="Arial" w:cs="Arial"/>
          <w:sz w:val="20"/>
          <w:szCs w:val="20"/>
        </w:rPr>
        <w:t xml:space="preserve"> </w:t>
      </w:r>
      <w:r w:rsidR="000E1B40" w:rsidRPr="0007750E">
        <w:rPr>
          <w:rFonts w:ascii="Arial" w:hAnsi="Arial" w:cs="Arial"/>
          <w:sz w:val="20"/>
          <w:szCs w:val="20"/>
        </w:rPr>
        <w:t xml:space="preserve">této </w:t>
      </w:r>
      <w:r w:rsidR="00531796">
        <w:rPr>
          <w:rFonts w:ascii="Arial" w:hAnsi="Arial" w:cs="Arial"/>
          <w:sz w:val="20"/>
          <w:szCs w:val="20"/>
        </w:rPr>
        <w:t>Rámcové s</w:t>
      </w:r>
      <w:r w:rsidR="000E1B40" w:rsidRPr="0007750E">
        <w:rPr>
          <w:rFonts w:ascii="Arial" w:hAnsi="Arial" w:cs="Arial"/>
          <w:sz w:val="20"/>
          <w:szCs w:val="20"/>
        </w:rPr>
        <w:t>mlouv</w:t>
      </w:r>
      <w:r w:rsidR="00ED5583">
        <w:rPr>
          <w:rFonts w:ascii="Arial" w:hAnsi="Arial" w:cs="Arial"/>
          <w:sz w:val="20"/>
          <w:szCs w:val="20"/>
        </w:rPr>
        <w:t>y „Cena plnění“ (dále též jen „</w:t>
      </w:r>
      <w:r w:rsidR="00ED5583" w:rsidRPr="00977D07">
        <w:rPr>
          <w:rFonts w:ascii="Arial" w:hAnsi="Arial" w:cs="Arial"/>
          <w:b/>
          <w:sz w:val="20"/>
          <w:szCs w:val="20"/>
        </w:rPr>
        <w:t xml:space="preserve">Příloha č. </w:t>
      </w:r>
      <w:r w:rsidR="00FC7426" w:rsidRPr="00977D07">
        <w:rPr>
          <w:rFonts w:ascii="Arial" w:hAnsi="Arial" w:cs="Arial"/>
          <w:b/>
          <w:sz w:val="20"/>
          <w:szCs w:val="20"/>
        </w:rPr>
        <w:t>2</w:t>
      </w:r>
      <w:r w:rsidR="00761BFF">
        <w:rPr>
          <w:rFonts w:ascii="Arial" w:hAnsi="Arial" w:cs="Arial"/>
          <w:sz w:val="20"/>
          <w:szCs w:val="20"/>
        </w:rPr>
        <w:t>“)</w:t>
      </w:r>
      <w:r w:rsidR="000E1B40" w:rsidRPr="0007750E">
        <w:rPr>
          <w:rFonts w:ascii="Arial" w:hAnsi="Arial" w:cs="Arial"/>
          <w:sz w:val="20"/>
          <w:szCs w:val="20"/>
        </w:rPr>
        <w:t>.</w:t>
      </w:r>
    </w:p>
    <w:p w14:paraId="4C9ACD1F" w14:textId="77777777" w:rsidR="001E6224" w:rsidRDefault="001E6224" w:rsidP="007B0245">
      <w:pPr>
        <w:pStyle w:val="Odstavecseseznamem"/>
        <w:numPr>
          <w:ilvl w:val="0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 w:after="120" w:line="276" w:lineRule="auto"/>
        <w:ind w:left="357" w:hanging="35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Tato Rámcová smlouva stanoví základní obsah právního vztahu na dodávku požadovaného předmětu plnění mezi Smluvními stranami. Ustanovení této Rámcové smlouvy je třeba vykládat v souladu se zadávacími podmínkami výše uvedené veřejné zakázky</w:t>
      </w:r>
      <w:r w:rsidRPr="002F0D53">
        <w:rPr>
          <w:rFonts w:ascii="Arial" w:hAnsi="Arial" w:cs="Arial"/>
          <w:sz w:val="20"/>
          <w:szCs w:val="20"/>
        </w:rPr>
        <w:t>.</w:t>
      </w:r>
    </w:p>
    <w:p w14:paraId="6DA6991C" w14:textId="77777777" w:rsidR="00191DC5" w:rsidRDefault="00191DC5" w:rsidP="00191DC5">
      <w:pPr>
        <w:pStyle w:val="Odstavecseseznamem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 w:after="120" w:line="276" w:lineRule="auto"/>
        <w:ind w:left="425"/>
        <w:contextualSpacing w:val="0"/>
        <w:jc w:val="both"/>
        <w:rPr>
          <w:rFonts w:ascii="Arial" w:hAnsi="Arial" w:cs="Arial"/>
          <w:sz w:val="20"/>
          <w:szCs w:val="20"/>
        </w:rPr>
      </w:pPr>
    </w:p>
    <w:p w14:paraId="2B4CC6ED" w14:textId="77777777" w:rsidR="000E1B40" w:rsidRDefault="009841E7" w:rsidP="00191DC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 w:after="120" w:line="276" w:lineRule="auto"/>
        <w:jc w:val="center"/>
        <w:rPr>
          <w:rFonts w:ascii="Arial" w:eastAsia="Times New Roman" w:hAnsi="Arial" w:cs="Arial"/>
          <w:b/>
          <w:color w:val="auto"/>
          <w:sz w:val="20"/>
          <w:szCs w:val="20"/>
          <w:bdr w:val="none" w:sz="0" w:space="0" w:color="auto"/>
        </w:rPr>
      </w:pPr>
      <w:r w:rsidRPr="00F976D5">
        <w:rPr>
          <w:rFonts w:ascii="Arial" w:eastAsia="Times New Roman" w:hAnsi="Arial" w:cs="Arial"/>
          <w:b/>
          <w:color w:val="auto"/>
          <w:sz w:val="20"/>
          <w:szCs w:val="20"/>
          <w:bdr w:val="none" w:sz="0" w:space="0" w:color="auto"/>
        </w:rPr>
        <w:t xml:space="preserve">Článek </w:t>
      </w:r>
      <w:r w:rsidR="00290BD3">
        <w:rPr>
          <w:rFonts w:ascii="Arial" w:eastAsia="Times New Roman" w:hAnsi="Arial" w:cs="Arial"/>
          <w:b/>
          <w:color w:val="auto"/>
          <w:sz w:val="20"/>
          <w:szCs w:val="20"/>
          <w:bdr w:val="none" w:sz="0" w:space="0" w:color="auto"/>
        </w:rPr>
        <w:t>I</w:t>
      </w:r>
      <w:r w:rsidRPr="00F976D5">
        <w:rPr>
          <w:rFonts w:ascii="Arial" w:eastAsia="Times New Roman" w:hAnsi="Arial" w:cs="Arial"/>
          <w:b/>
          <w:color w:val="auto"/>
          <w:sz w:val="20"/>
          <w:szCs w:val="20"/>
          <w:bdr w:val="none" w:sz="0" w:space="0" w:color="auto"/>
        </w:rPr>
        <w:t xml:space="preserve">I. </w:t>
      </w:r>
    </w:p>
    <w:p w14:paraId="3B784066" w14:textId="65DE505D" w:rsidR="004411FA" w:rsidRDefault="007D64A7" w:rsidP="00191DC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 w:after="120" w:line="276" w:lineRule="auto"/>
        <w:jc w:val="center"/>
        <w:rPr>
          <w:rFonts w:ascii="Arial" w:eastAsia="Times New Roman" w:hAnsi="Arial" w:cs="Arial"/>
          <w:b/>
          <w:color w:val="auto"/>
          <w:sz w:val="20"/>
          <w:szCs w:val="20"/>
          <w:bdr w:val="none" w:sz="0" w:space="0" w:color="auto"/>
        </w:rPr>
      </w:pPr>
      <w:r w:rsidRPr="00F976D5">
        <w:rPr>
          <w:rFonts w:ascii="Arial" w:eastAsia="Times New Roman" w:hAnsi="Arial" w:cs="Arial"/>
          <w:b/>
          <w:color w:val="auto"/>
          <w:sz w:val="20"/>
          <w:szCs w:val="20"/>
          <w:bdr w:val="none" w:sz="0" w:space="0" w:color="auto"/>
        </w:rPr>
        <w:t>Účel a p</w:t>
      </w:r>
      <w:r w:rsidR="009841E7" w:rsidRPr="00F976D5">
        <w:rPr>
          <w:rFonts w:ascii="Arial" w:eastAsia="Times New Roman" w:hAnsi="Arial" w:cs="Arial"/>
          <w:b/>
          <w:color w:val="auto"/>
          <w:sz w:val="20"/>
          <w:szCs w:val="20"/>
          <w:bdr w:val="none" w:sz="0" w:space="0" w:color="auto"/>
        </w:rPr>
        <w:t xml:space="preserve">ředmět </w:t>
      </w:r>
      <w:r w:rsidR="00A40F54">
        <w:rPr>
          <w:rFonts w:ascii="Arial" w:eastAsia="Times New Roman" w:hAnsi="Arial" w:cs="Arial"/>
          <w:b/>
          <w:color w:val="auto"/>
          <w:sz w:val="20"/>
          <w:szCs w:val="20"/>
          <w:bdr w:val="none" w:sz="0" w:space="0" w:color="auto"/>
        </w:rPr>
        <w:t>Rámcové sm</w:t>
      </w:r>
      <w:r w:rsidR="00774E54" w:rsidRPr="00F976D5">
        <w:rPr>
          <w:rFonts w:ascii="Arial" w:eastAsia="Times New Roman" w:hAnsi="Arial" w:cs="Arial"/>
          <w:b/>
          <w:color w:val="auto"/>
          <w:sz w:val="20"/>
          <w:szCs w:val="20"/>
          <w:bdr w:val="none" w:sz="0" w:space="0" w:color="auto"/>
        </w:rPr>
        <w:t>louvy</w:t>
      </w:r>
      <w:r w:rsidR="00EE322F">
        <w:rPr>
          <w:rFonts w:ascii="Arial" w:eastAsia="Times New Roman" w:hAnsi="Arial" w:cs="Arial"/>
          <w:b/>
          <w:color w:val="auto"/>
          <w:sz w:val="20"/>
          <w:szCs w:val="20"/>
          <w:bdr w:val="none" w:sz="0" w:space="0" w:color="auto"/>
        </w:rPr>
        <w:t xml:space="preserve"> </w:t>
      </w:r>
    </w:p>
    <w:p w14:paraId="0F4B5BC7" w14:textId="435F35CD" w:rsidR="007D64A7" w:rsidRDefault="008C0557" w:rsidP="007B0245">
      <w:pPr>
        <w:pStyle w:val="Odstavecseseznamem"/>
        <w:numPr>
          <w:ilvl w:val="0"/>
          <w:numId w:val="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 w:after="120" w:line="276" w:lineRule="auto"/>
        <w:ind w:left="357" w:hanging="35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Účelem této Rámcové smlouvy je </w:t>
      </w:r>
      <w:r w:rsidR="00DF2B68">
        <w:rPr>
          <w:rFonts w:ascii="Arial" w:hAnsi="Arial" w:cs="Arial"/>
          <w:sz w:val="20"/>
          <w:szCs w:val="20"/>
        </w:rPr>
        <w:t xml:space="preserve">stanovení podmínek pro zadávání jednotlivých </w:t>
      </w:r>
      <w:r w:rsidR="00A50D83">
        <w:rPr>
          <w:rFonts w:ascii="Arial" w:hAnsi="Arial" w:cs="Arial"/>
          <w:sz w:val="20"/>
          <w:szCs w:val="20"/>
        </w:rPr>
        <w:t>objednávek</w:t>
      </w:r>
      <w:r w:rsidR="00DF2B68">
        <w:rPr>
          <w:rFonts w:ascii="Arial" w:hAnsi="Arial" w:cs="Arial"/>
          <w:sz w:val="20"/>
          <w:szCs w:val="20"/>
        </w:rPr>
        <w:t xml:space="preserve"> (dále jen „</w:t>
      </w:r>
      <w:r w:rsidR="00A50D83">
        <w:rPr>
          <w:rFonts w:ascii="Arial" w:hAnsi="Arial" w:cs="Arial"/>
          <w:sz w:val="20"/>
          <w:szCs w:val="20"/>
        </w:rPr>
        <w:t>Objednávka</w:t>
      </w:r>
      <w:r w:rsidR="00DF2B68">
        <w:rPr>
          <w:rFonts w:ascii="Arial" w:hAnsi="Arial" w:cs="Arial"/>
          <w:sz w:val="20"/>
          <w:szCs w:val="20"/>
        </w:rPr>
        <w:t xml:space="preserve">“) na dodávku a nákup magnetických pásek </w:t>
      </w:r>
      <w:r w:rsidR="00EF424D">
        <w:rPr>
          <w:rFonts w:ascii="Arial" w:hAnsi="Arial" w:cs="Arial"/>
          <w:sz w:val="20"/>
          <w:szCs w:val="20"/>
        </w:rPr>
        <w:t xml:space="preserve">a dalšího níže </w:t>
      </w:r>
      <w:r w:rsidR="009B217A">
        <w:rPr>
          <w:rFonts w:ascii="Arial" w:hAnsi="Arial" w:cs="Arial"/>
          <w:sz w:val="20"/>
          <w:szCs w:val="20"/>
        </w:rPr>
        <w:t xml:space="preserve">upřesněného příslušenství </w:t>
      </w:r>
      <w:r w:rsidR="00DF2B68">
        <w:rPr>
          <w:rFonts w:ascii="Arial" w:hAnsi="Arial" w:cs="Arial"/>
          <w:sz w:val="20"/>
          <w:szCs w:val="20"/>
        </w:rPr>
        <w:t xml:space="preserve">pro zálohování pro Objednatele. </w:t>
      </w:r>
    </w:p>
    <w:p w14:paraId="3B63B483" w14:textId="427000FE" w:rsidR="00A40F54" w:rsidRDefault="00A40F54" w:rsidP="007B0245">
      <w:pPr>
        <w:pStyle w:val="Odstavecseseznamem"/>
        <w:numPr>
          <w:ilvl w:val="0"/>
          <w:numId w:val="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 w:after="120" w:line="276" w:lineRule="auto"/>
        <w:ind w:left="357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01047C"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</w:rPr>
        <w:t xml:space="preserve">Uzavření Rámcové smlouvy umožní Objednateli zadávat veřejné zakázky na sjednané plnění dle jeho aktuálních potřeb, čímž bude </w:t>
      </w:r>
      <w:r w:rsidRPr="00956C10"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</w:rPr>
        <w:t>zajištěn</w:t>
      </w:r>
      <w:r w:rsidR="005C7C64" w:rsidRPr="00956C10"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</w:rPr>
        <w:t>o zálohování, které je nezbytnou součástí zajištění dostupnosti služeb a datové bezpečnosti a zálohovací páskové knihovny používané pro zálohování datových center VZP ČR.</w:t>
      </w:r>
    </w:p>
    <w:p w14:paraId="08AFCDA3" w14:textId="43E82DF3" w:rsidR="00A40F54" w:rsidRPr="0069242B" w:rsidRDefault="00A40F54" w:rsidP="007B0245">
      <w:pPr>
        <w:pStyle w:val="Odstavecseseznamem"/>
        <w:numPr>
          <w:ilvl w:val="0"/>
          <w:numId w:val="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 w:after="120" w:line="276" w:lineRule="auto"/>
        <w:ind w:left="357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01047C"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</w:rPr>
        <w:t xml:space="preserve">Touto Rámcovou smlouvou Smluvní strany mezi sebou ujednávají veškeré podmínky plnění, které jsou závazné po dobu trvání Rámcové smlouvy. Na základě Rámcové smlouvy budou zadávány </w:t>
      </w:r>
      <w:r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</w:rPr>
        <w:t xml:space="preserve">jednotlivé </w:t>
      </w:r>
      <w:r w:rsidR="00A50D83"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</w:rPr>
        <w:t>objednávky</w:t>
      </w:r>
      <w:r w:rsidRPr="0001047C"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</w:rPr>
        <w:t xml:space="preserve"> podle podmínek stanovených v této Rámcové smlouvě.</w:t>
      </w:r>
    </w:p>
    <w:p w14:paraId="6683287A" w14:textId="16F8BF77" w:rsidR="00A9058D" w:rsidRPr="0069242B" w:rsidRDefault="00A9058D" w:rsidP="007B0245">
      <w:pPr>
        <w:numPr>
          <w:ilvl w:val="0"/>
          <w:numId w:val="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 w:after="120"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60486C">
        <w:rPr>
          <w:rFonts w:ascii="Arial" w:hAnsi="Arial" w:cs="Arial"/>
          <w:sz w:val="20"/>
          <w:szCs w:val="20"/>
        </w:rPr>
        <w:t xml:space="preserve">Předmětem této Rámcové </w:t>
      </w:r>
      <w:r w:rsidR="00563AA5">
        <w:rPr>
          <w:rFonts w:ascii="Arial" w:hAnsi="Arial" w:cs="Arial"/>
          <w:sz w:val="20"/>
          <w:szCs w:val="20"/>
        </w:rPr>
        <w:t>smlouvy</w:t>
      </w:r>
      <w:r w:rsidRPr="0060486C">
        <w:rPr>
          <w:rFonts w:ascii="Arial" w:hAnsi="Arial" w:cs="Arial"/>
          <w:sz w:val="20"/>
          <w:szCs w:val="20"/>
        </w:rPr>
        <w:t xml:space="preserve"> je na straně jedné </w:t>
      </w:r>
      <w:r>
        <w:rPr>
          <w:rFonts w:ascii="Arial" w:hAnsi="Arial" w:cs="Arial"/>
          <w:sz w:val="20"/>
          <w:szCs w:val="20"/>
        </w:rPr>
        <w:t xml:space="preserve">rámcový </w:t>
      </w:r>
      <w:r w:rsidRPr="0060486C">
        <w:rPr>
          <w:rFonts w:ascii="Arial" w:hAnsi="Arial" w:cs="Arial"/>
          <w:sz w:val="20"/>
          <w:szCs w:val="20"/>
        </w:rPr>
        <w:t xml:space="preserve">závazek </w:t>
      </w:r>
      <w:r>
        <w:rPr>
          <w:rFonts w:ascii="Arial" w:hAnsi="Arial" w:cs="Arial"/>
          <w:sz w:val="20"/>
          <w:szCs w:val="20"/>
        </w:rPr>
        <w:t>D</w:t>
      </w:r>
      <w:r w:rsidRPr="0060486C">
        <w:rPr>
          <w:rFonts w:ascii="Arial" w:hAnsi="Arial" w:cs="Arial"/>
          <w:sz w:val="20"/>
          <w:szCs w:val="20"/>
        </w:rPr>
        <w:t xml:space="preserve">odavatele poskytovat </w:t>
      </w:r>
      <w:r>
        <w:rPr>
          <w:rFonts w:ascii="Arial" w:hAnsi="Arial" w:cs="Arial"/>
          <w:sz w:val="20"/>
          <w:szCs w:val="20"/>
        </w:rPr>
        <w:t>O</w:t>
      </w:r>
      <w:r w:rsidRPr="0060486C">
        <w:rPr>
          <w:rFonts w:ascii="Arial" w:hAnsi="Arial" w:cs="Arial"/>
          <w:sz w:val="20"/>
          <w:szCs w:val="20"/>
        </w:rPr>
        <w:t>bjednateli požadovan</w:t>
      </w:r>
      <w:r w:rsidR="006B07FA">
        <w:rPr>
          <w:rFonts w:ascii="Arial" w:hAnsi="Arial" w:cs="Arial"/>
          <w:sz w:val="20"/>
          <w:szCs w:val="20"/>
        </w:rPr>
        <w:t>é</w:t>
      </w:r>
      <w:r w:rsidRPr="0060486C">
        <w:rPr>
          <w:rFonts w:ascii="Arial" w:hAnsi="Arial" w:cs="Arial"/>
          <w:sz w:val="20"/>
          <w:szCs w:val="20"/>
        </w:rPr>
        <w:t xml:space="preserve"> plnění specifikovaná v čl</w:t>
      </w:r>
      <w:r w:rsidRPr="002140DD">
        <w:rPr>
          <w:rFonts w:ascii="Arial" w:hAnsi="Arial" w:cs="Arial"/>
          <w:sz w:val="20"/>
          <w:szCs w:val="20"/>
        </w:rPr>
        <w:t>. IV</w:t>
      </w:r>
      <w:r w:rsidRPr="009D4469"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>této</w:t>
      </w:r>
      <w:r w:rsidRPr="009D4469">
        <w:rPr>
          <w:rFonts w:ascii="Arial" w:hAnsi="Arial" w:cs="Arial"/>
          <w:sz w:val="20"/>
          <w:szCs w:val="20"/>
        </w:rPr>
        <w:t xml:space="preserve"> </w:t>
      </w:r>
      <w:r w:rsidRPr="0060486C">
        <w:rPr>
          <w:rFonts w:ascii="Arial" w:hAnsi="Arial" w:cs="Arial"/>
          <w:sz w:val="20"/>
          <w:szCs w:val="20"/>
        </w:rPr>
        <w:t xml:space="preserve">Rámcové </w:t>
      </w:r>
      <w:r w:rsidR="00563AA5">
        <w:rPr>
          <w:rFonts w:ascii="Arial" w:hAnsi="Arial" w:cs="Arial"/>
          <w:sz w:val="20"/>
          <w:szCs w:val="20"/>
        </w:rPr>
        <w:t>smlouvy</w:t>
      </w:r>
      <w:r w:rsidRPr="0060486C">
        <w:rPr>
          <w:rFonts w:ascii="Arial" w:hAnsi="Arial" w:cs="Arial"/>
          <w:sz w:val="20"/>
          <w:szCs w:val="20"/>
        </w:rPr>
        <w:t xml:space="preserve"> a v Příloze č. 1 Rámcové </w:t>
      </w:r>
      <w:r w:rsidR="00563AA5">
        <w:rPr>
          <w:rFonts w:ascii="Arial" w:hAnsi="Arial" w:cs="Arial"/>
          <w:sz w:val="20"/>
          <w:szCs w:val="20"/>
        </w:rPr>
        <w:t>smlouvy</w:t>
      </w:r>
      <w:r w:rsidRPr="0060486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Specifikace předmětu plnění</w:t>
      </w:r>
      <w:r w:rsidRPr="0060486C">
        <w:rPr>
          <w:rFonts w:ascii="Arial" w:hAnsi="Arial" w:cs="Arial"/>
          <w:sz w:val="20"/>
          <w:szCs w:val="20"/>
        </w:rPr>
        <w:t xml:space="preserve"> (dále jen „</w:t>
      </w:r>
      <w:r w:rsidRPr="00BB6B7F">
        <w:rPr>
          <w:rFonts w:ascii="Arial" w:hAnsi="Arial" w:cs="Arial"/>
          <w:b/>
          <w:sz w:val="20"/>
          <w:szCs w:val="20"/>
        </w:rPr>
        <w:t>Příloha č. 1</w:t>
      </w:r>
      <w:r w:rsidRPr="0060486C">
        <w:rPr>
          <w:rFonts w:ascii="Arial" w:hAnsi="Arial" w:cs="Arial"/>
          <w:sz w:val="20"/>
          <w:szCs w:val="20"/>
        </w:rPr>
        <w:t xml:space="preserve">“), a to za podmínek dále v této Rámcové </w:t>
      </w:r>
      <w:r w:rsidR="00563AA5">
        <w:rPr>
          <w:rFonts w:ascii="Arial" w:hAnsi="Arial" w:cs="Arial"/>
          <w:sz w:val="20"/>
          <w:szCs w:val="20"/>
        </w:rPr>
        <w:t>smlouvě</w:t>
      </w:r>
      <w:r w:rsidRPr="0060486C">
        <w:rPr>
          <w:rFonts w:ascii="Arial" w:hAnsi="Arial" w:cs="Arial"/>
          <w:sz w:val="20"/>
          <w:szCs w:val="20"/>
        </w:rPr>
        <w:t xml:space="preserve"> uvedených.</w:t>
      </w:r>
    </w:p>
    <w:p w14:paraId="55C1F810" w14:textId="4F83F015" w:rsidR="002D7107" w:rsidRDefault="00FE7E03" w:rsidP="007B0245">
      <w:pPr>
        <w:pStyle w:val="Odstavecseseznamem"/>
        <w:numPr>
          <w:ilvl w:val="0"/>
          <w:numId w:val="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 w:after="120" w:line="276" w:lineRule="auto"/>
        <w:ind w:left="357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020088">
        <w:rPr>
          <w:rFonts w:ascii="Arial" w:hAnsi="Arial" w:cs="Arial"/>
          <w:sz w:val="20"/>
          <w:szCs w:val="20"/>
        </w:rPr>
        <w:t xml:space="preserve">Předmětem této </w:t>
      </w:r>
      <w:r w:rsidR="00601868">
        <w:rPr>
          <w:rFonts w:ascii="Arial" w:hAnsi="Arial" w:cs="Arial"/>
          <w:sz w:val="20"/>
          <w:szCs w:val="20"/>
        </w:rPr>
        <w:t>Rámcové sm</w:t>
      </w:r>
      <w:r w:rsidRPr="00020088">
        <w:rPr>
          <w:rFonts w:ascii="Arial" w:hAnsi="Arial" w:cs="Arial"/>
          <w:sz w:val="20"/>
          <w:szCs w:val="20"/>
        </w:rPr>
        <w:t xml:space="preserve">louvy je na straně druhé závazek </w:t>
      </w:r>
      <w:r w:rsidR="00482607" w:rsidRPr="00020088">
        <w:rPr>
          <w:rFonts w:ascii="Arial" w:hAnsi="Arial" w:cs="Arial"/>
          <w:sz w:val="20"/>
          <w:szCs w:val="20"/>
        </w:rPr>
        <w:t>Objednatel</w:t>
      </w:r>
      <w:r w:rsidRPr="00020088">
        <w:rPr>
          <w:rFonts w:ascii="Arial" w:hAnsi="Arial" w:cs="Arial"/>
          <w:sz w:val="20"/>
          <w:szCs w:val="20"/>
        </w:rPr>
        <w:t>e</w:t>
      </w:r>
      <w:r w:rsidR="00482607" w:rsidRPr="00020088">
        <w:rPr>
          <w:rFonts w:ascii="Arial" w:hAnsi="Arial" w:cs="Arial"/>
          <w:sz w:val="20"/>
          <w:szCs w:val="20"/>
        </w:rPr>
        <w:t xml:space="preserve"> Dodavatel</w:t>
      </w:r>
      <w:r w:rsidR="009B217A">
        <w:rPr>
          <w:rFonts w:ascii="Arial" w:hAnsi="Arial" w:cs="Arial"/>
          <w:sz w:val="20"/>
          <w:szCs w:val="20"/>
        </w:rPr>
        <w:t>em</w:t>
      </w:r>
      <w:r w:rsidRPr="00020088">
        <w:rPr>
          <w:rFonts w:ascii="Arial" w:hAnsi="Arial" w:cs="Arial"/>
          <w:sz w:val="20"/>
          <w:szCs w:val="20"/>
        </w:rPr>
        <w:t xml:space="preserve"> řádně a včas poskyt</w:t>
      </w:r>
      <w:r w:rsidR="002D7107" w:rsidRPr="00020088">
        <w:rPr>
          <w:rFonts w:ascii="Arial" w:hAnsi="Arial" w:cs="Arial"/>
          <w:sz w:val="20"/>
          <w:szCs w:val="20"/>
        </w:rPr>
        <w:t>nutá plnění</w:t>
      </w:r>
      <w:r w:rsidR="000E1B40">
        <w:rPr>
          <w:rFonts w:ascii="Arial" w:hAnsi="Arial" w:cs="Arial"/>
          <w:sz w:val="20"/>
          <w:szCs w:val="20"/>
        </w:rPr>
        <w:t xml:space="preserve"> převzít, </w:t>
      </w:r>
      <w:r w:rsidR="000E1B40" w:rsidRPr="00B05E8D">
        <w:rPr>
          <w:rFonts w:ascii="Arial" w:hAnsi="Arial" w:cs="Arial"/>
          <w:sz w:val="20"/>
          <w:szCs w:val="20"/>
        </w:rPr>
        <w:t xml:space="preserve">zaplatit </w:t>
      </w:r>
      <w:r w:rsidR="007A7459">
        <w:rPr>
          <w:rFonts w:ascii="Arial" w:hAnsi="Arial" w:cs="Arial"/>
          <w:sz w:val="20"/>
          <w:szCs w:val="20"/>
        </w:rPr>
        <w:t>Dodavateli</w:t>
      </w:r>
      <w:r w:rsidR="000E1B40" w:rsidRPr="00B05E8D">
        <w:rPr>
          <w:rFonts w:ascii="Arial" w:hAnsi="Arial" w:cs="Arial"/>
          <w:sz w:val="20"/>
          <w:szCs w:val="20"/>
        </w:rPr>
        <w:t xml:space="preserve"> </w:t>
      </w:r>
      <w:r w:rsidR="000E1B40">
        <w:rPr>
          <w:rFonts w:ascii="Arial" w:hAnsi="Arial" w:cs="Arial"/>
          <w:sz w:val="20"/>
          <w:szCs w:val="20"/>
        </w:rPr>
        <w:t>dohodnutou cenu plnění</w:t>
      </w:r>
      <w:r w:rsidR="000E1B40" w:rsidRPr="00B05E8D">
        <w:rPr>
          <w:rFonts w:ascii="Arial" w:hAnsi="Arial" w:cs="Arial"/>
          <w:sz w:val="20"/>
          <w:szCs w:val="20"/>
        </w:rPr>
        <w:t xml:space="preserve"> </w:t>
      </w:r>
      <w:r w:rsidR="000E1B40">
        <w:rPr>
          <w:rFonts w:ascii="Arial" w:hAnsi="Arial" w:cs="Arial"/>
          <w:sz w:val="20"/>
          <w:szCs w:val="20"/>
        </w:rPr>
        <w:t>a</w:t>
      </w:r>
      <w:r w:rsidR="000E1B40" w:rsidRPr="00B05E8D">
        <w:rPr>
          <w:rFonts w:ascii="Arial" w:hAnsi="Arial" w:cs="Arial"/>
          <w:sz w:val="20"/>
          <w:szCs w:val="20"/>
        </w:rPr>
        <w:t xml:space="preserve"> poskytnout </w:t>
      </w:r>
      <w:r w:rsidR="00106C61">
        <w:rPr>
          <w:rFonts w:ascii="Arial" w:hAnsi="Arial" w:cs="Arial"/>
          <w:sz w:val="20"/>
          <w:szCs w:val="20"/>
        </w:rPr>
        <w:t>Dodavateli</w:t>
      </w:r>
      <w:r w:rsidR="000E1B40" w:rsidRPr="00B05E8D">
        <w:rPr>
          <w:rFonts w:ascii="Arial" w:hAnsi="Arial" w:cs="Arial"/>
          <w:sz w:val="20"/>
          <w:szCs w:val="20"/>
        </w:rPr>
        <w:t xml:space="preserve"> </w:t>
      </w:r>
      <w:r w:rsidR="000E1B40">
        <w:rPr>
          <w:rFonts w:ascii="Arial" w:hAnsi="Arial" w:cs="Arial"/>
          <w:sz w:val="20"/>
          <w:szCs w:val="20"/>
        </w:rPr>
        <w:t xml:space="preserve">nezbytnou </w:t>
      </w:r>
      <w:r w:rsidR="000E1B40" w:rsidRPr="00B05E8D">
        <w:rPr>
          <w:rFonts w:ascii="Arial" w:hAnsi="Arial" w:cs="Arial"/>
          <w:sz w:val="20"/>
          <w:szCs w:val="20"/>
        </w:rPr>
        <w:t>součinnost</w:t>
      </w:r>
      <w:r w:rsidR="000E1B40">
        <w:rPr>
          <w:rFonts w:ascii="Arial" w:hAnsi="Arial" w:cs="Arial"/>
          <w:sz w:val="20"/>
          <w:szCs w:val="20"/>
        </w:rPr>
        <w:t>, to vše za podmínek v</w:t>
      </w:r>
      <w:r w:rsidR="00601868">
        <w:rPr>
          <w:rFonts w:ascii="Arial" w:hAnsi="Arial" w:cs="Arial"/>
          <w:sz w:val="20"/>
          <w:szCs w:val="20"/>
        </w:rPr>
        <w:t> </w:t>
      </w:r>
      <w:r w:rsidR="000E1B40">
        <w:rPr>
          <w:rFonts w:ascii="Arial" w:hAnsi="Arial" w:cs="Arial"/>
          <w:sz w:val="20"/>
          <w:szCs w:val="20"/>
        </w:rPr>
        <w:t>této</w:t>
      </w:r>
      <w:r w:rsidR="00601868">
        <w:rPr>
          <w:rFonts w:ascii="Arial" w:hAnsi="Arial" w:cs="Arial"/>
          <w:sz w:val="20"/>
          <w:szCs w:val="20"/>
        </w:rPr>
        <w:t xml:space="preserve"> Rámcové s</w:t>
      </w:r>
      <w:r w:rsidR="000E1B40">
        <w:rPr>
          <w:rFonts w:ascii="Arial" w:hAnsi="Arial" w:cs="Arial"/>
          <w:sz w:val="20"/>
          <w:szCs w:val="20"/>
        </w:rPr>
        <w:t>mlouvě stanovených.</w:t>
      </w:r>
      <w:r w:rsidR="002D7107" w:rsidRPr="00020088">
        <w:rPr>
          <w:rFonts w:ascii="Arial" w:hAnsi="Arial" w:cs="Arial"/>
          <w:sz w:val="20"/>
          <w:szCs w:val="20"/>
        </w:rPr>
        <w:t xml:space="preserve"> </w:t>
      </w:r>
    </w:p>
    <w:p w14:paraId="6AC25330" w14:textId="707B64B8" w:rsidR="009A5B3E" w:rsidRDefault="009A5B3E" w:rsidP="007B0245">
      <w:pPr>
        <w:numPr>
          <w:ilvl w:val="0"/>
          <w:numId w:val="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 w:after="120"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Předmět </w:t>
      </w:r>
      <w:r w:rsidRPr="0060486C">
        <w:rPr>
          <w:rFonts w:ascii="Arial" w:hAnsi="Arial" w:cs="Arial"/>
          <w:sz w:val="20"/>
          <w:szCs w:val="20"/>
        </w:rPr>
        <w:t xml:space="preserve">plnění Dodavatele dle této Rámcové </w:t>
      </w:r>
      <w:r w:rsidR="00563AA5">
        <w:rPr>
          <w:rFonts w:ascii="Arial" w:hAnsi="Arial" w:cs="Arial"/>
          <w:sz w:val="20"/>
          <w:szCs w:val="20"/>
        </w:rPr>
        <w:t>smlouvy</w:t>
      </w:r>
      <w:r>
        <w:rPr>
          <w:rFonts w:ascii="Arial" w:hAnsi="Arial" w:cs="Arial"/>
          <w:sz w:val="20"/>
          <w:szCs w:val="20"/>
        </w:rPr>
        <w:t xml:space="preserve">, resp. jednotlivých </w:t>
      </w:r>
      <w:r w:rsidR="006B07FA">
        <w:rPr>
          <w:rFonts w:ascii="Arial" w:hAnsi="Arial" w:cs="Arial"/>
          <w:sz w:val="20"/>
          <w:szCs w:val="20"/>
        </w:rPr>
        <w:t xml:space="preserve">Dílčích </w:t>
      </w:r>
      <w:r>
        <w:rPr>
          <w:rFonts w:ascii="Arial" w:hAnsi="Arial" w:cs="Arial"/>
          <w:sz w:val="20"/>
          <w:szCs w:val="20"/>
        </w:rPr>
        <w:t xml:space="preserve">smluv na plnění veřejných zakázek zadávaných na základě </w:t>
      </w:r>
      <w:r w:rsidR="006B07FA">
        <w:rPr>
          <w:rFonts w:ascii="Arial" w:hAnsi="Arial" w:cs="Arial"/>
          <w:sz w:val="20"/>
          <w:szCs w:val="20"/>
        </w:rPr>
        <w:t xml:space="preserve">této </w:t>
      </w:r>
      <w:r>
        <w:rPr>
          <w:rFonts w:ascii="Arial" w:hAnsi="Arial" w:cs="Arial"/>
          <w:sz w:val="20"/>
          <w:szCs w:val="20"/>
        </w:rPr>
        <w:t xml:space="preserve">Rámcové </w:t>
      </w:r>
      <w:r w:rsidR="00563AA5">
        <w:rPr>
          <w:rFonts w:ascii="Arial" w:hAnsi="Arial" w:cs="Arial"/>
          <w:sz w:val="20"/>
          <w:szCs w:val="20"/>
        </w:rPr>
        <w:t xml:space="preserve">smlouvy </w:t>
      </w:r>
      <w:r>
        <w:rPr>
          <w:rFonts w:ascii="Arial" w:hAnsi="Arial" w:cs="Arial"/>
          <w:sz w:val="20"/>
          <w:szCs w:val="20"/>
        </w:rPr>
        <w:t>zahrnuje</w:t>
      </w:r>
      <w:r w:rsidR="006B07FA">
        <w:rPr>
          <w:rFonts w:ascii="Arial" w:hAnsi="Arial" w:cs="Arial"/>
          <w:sz w:val="20"/>
          <w:szCs w:val="20"/>
        </w:rPr>
        <w:t xml:space="preserve"> dodávku magnetických</w:t>
      </w:r>
      <w:r w:rsidR="006B07FA" w:rsidRPr="000C0015">
        <w:rPr>
          <w:rFonts w:ascii="Arial" w:hAnsi="Arial" w:cs="Arial"/>
          <w:sz w:val="20"/>
          <w:szCs w:val="20"/>
        </w:rPr>
        <w:t xml:space="preserve"> </w:t>
      </w:r>
      <w:r w:rsidR="006B07FA">
        <w:rPr>
          <w:rFonts w:ascii="Arial" w:hAnsi="Arial" w:cs="Arial"/>
          <w:sz w:val="20"/>
          <w:szCs w:val="20"/>
        </w:rPr>
        <w:t>datových pásek, čistících pásek a barcode štítků pro použití těchto pásek v robotických knihovnách (dále též jen „zboží“).</w:t>
      </w:r>
      <w:r w:rsidRPr="0060486C">
        <w:rPr>
          <w:rFonts w:ascii="Arial" w:hAnsi="Arial" w:cs="Arial"/>
          <w:sz w:val="20"/>
          <w:szCs w:val="20"/>
        </w:rPr>
        <w:t xml:space="preserve"> </w:t>
      </w:r>
    </w:p>
    <w:p w14:paraId="722C8E48" w14:textId="433DEB2F" w:rsidR="0081786E" w:rsidRPr="0081786E" w:rsidRDefault="0081786E" w:rsidP="001E4496">
      <w:pPr>
        <w:numPr>
          <w:ilvl w:val="0"/>
          <w:numId w:val="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 w:after="120" w:line="276" w:lineRule="auto"/>
        <w:jc w:val="both"/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</w:rPr>
      </w:pPr>
      <w:r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</w:rPr>
        <w:t>Dodavatel</w:t>
      </w:r>
      <w:r w:rsidRPr="0001047C"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</w:rPr>
        <w:t xml:space="preserve"> se zavazuje plnit své závazky z této Rámcové smlouvy zcela v souladu s</w:t>
      </w:r>
      <w:r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</w:rPr>
        <w:t xml:space="preserve"> podmínkami </w:t>
      </w:r>
      <w:r w:rsidRPr="0001047C"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</w:rPr>
        <w:t>Rámcov</w:t>
      </w:r>
      <w:r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</w:rPr>
        <w:t>é</w:t>
      </w:r>
      <w:r w:rsidRPr="0001047C"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</w:rPr>
        <w:t xml:space="preserve"> smlouv</w:t>
      </w:r>
      <w:r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</w:rPr>
        <w:t>y</w:t>
      </w:r>
      <w:r w:rsidRPr="0001047C"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</w:rPr>
        <w:t xml:space="preserve"> a s požadavky Objednatele uvedenými v Příloze č. 1</w:t>
      </w:r>
      <w:r w:rsidR="008D0560"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</w:rPr>
        <w:t>.</w:t>
      </w:r>
      <w:r w:rsidRPr="0001047C"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</w:rPr>
        <w:t xml:space="preserve"> v souladu s ustanoveními všech dalších příloh Rámcové smlouvy a v souladu s příslušnými Dílčími smlouvami.</w:t>
      </w:r>
    </w:p>
    <w:p w14:paraId="5386B00C" w14:textId="5DADDE0D" w:rsidR="00DC15EC" w:rsidRPr="009F16F4" w:rsidRDefault="009F16F4" w:rsidP="001E4496">
      <w:pPr>
        <w:numPr>
          <w:ilvl w:val="0"/>
          <w:numId w:val="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 w:after="120" w:line="276" w:lineRule="auto"/>
        <w:jc w:val="both"/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</w:rPr>
      </w:pPr>
      <w:r w:rsidRPr="0001047C"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</w:rPr>
        <w:lastRenderedPageBreak/>
        <w:t>Na účinnost Dílčích smluv řádně uzavřených v době trvání této Rámcové smlouvy nemá její ukončení jakýkoli vliv.</w:t>
      </w:r>
    </w:p>
    <w:p w14:paraId="6D784DE3" w14:textId="1E26D3A0" w:rsidR="00DF2B68" w:rsidRDefault="00DF2B68" w:rsidP="005E0D6C">
      <w:pPr>
        <w:pStyle w:val="Odstavecseseznamem"/>
        <w:numPr>
          <w:ilvl w:val="0"/>
          <w:numId w:val="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 w:after="120" w:line="276" w:lineRule="auto"/>
        <w:ind w:left="357" w:hanging="35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Objednatel si vyhrazuje právo </w:t>
      </w:r>
      <w:r w:rsidR="00F926CE">
        <w:rPr>
          <w:rFonts w:ascii="Arial" w:hAnsi="Arial" w:cs="Arial"/>
          <w:sz w:val="20"/>
          <w:szCs w:val="20"/>
        </w:rPr>
        <w:t>uzavírat Dílčí smlouvy</w:t>
      </w:r>
      <w:r>
        <w:rPr>
          <w:rFonts w:ascii="Arial" w:hAnsi="Arial" w:cs="Arial"/>
          <w:sz w:val="20"/>
          <w:szCs w:val="20"/>
        </w:rPr>
        <w:t xml:space="preserve"> dle svých provozních potřeb. Tato Rámcová s</w:t>
      </w:r>
      <w:r w:rsidR="00A40F54">
        <w:rPr>
          <w:rFonts w:ascii="Arial" w:hAnsi="Arial" w:cs="Arial"/>
          <w:sz w:val="20"/>
          <w:szCs w:val="20"/>
        </w:rPr>
        <w:t>mlouva nezavazuje Objedn</w:t>
      </w:r>
      <w:r w:rsidR="00F926CE">
        <w:rPr>
          <w:rFonts w:ascii="Arial" w:hAnsi="Arial" w:cs="Arial"/>
          <w:sz w:val="20"/>
          <w:szCs w:val="20"/>
        </w:rPr>
        <w:t>a</w:t>
      </w:r>
      <w:r w:rsidR="00A40F54">
        <w:rPr>
          <w:rFonts w:ascii="Arial" w:hAnsi="Arial" w:cs="Arial"/>
          <w:sz w:val="20"/>
          <w:szCs w:val="20"/>
        </w:rPr>
        <w:t>t</w:t>
      </w:r>
      <w:r w:rsidR="00840304">
        <w:rPr>
          <w:rFonts w:ascii="Arial" w:hAnsi="Arial" w:cs="Arial"/>
          <w:sz w:val="20"/>
          <w:szCs w:val="20"/>
        </w:rPr>
        <w:t>e</w:t>
      </w:r>
      <w:r w:rsidR="00A40F54">
        <w:rPr>
          <w:rFonts w:ascii="Arial" w:hAnsi="Arial" w:cs="Arial"/>
          <w:sz w:val="20"/>
          <w:szCs w:val="20"/>
        </w:rPr>
        <w:t>le k</w:t>
      </w:r>
      <w:r w:rsidR="00F926CE">
        <w:rPr>
          <w:rFonts w:ascii="Arial" w:hAnsi="Arial" w:cs="Arial"/>
          <w:sz w:val="20"/>
          <w:szCs w:val="20"/>
        </w:rPr>
        <w:t> </w:t>
      </w:r>
      <w:r w:rsidR="00A40F54">
        <w:rPr>
          <w:rFonts w:ascii="Arial" w:hAnsi="Arial" w:cs="Arial"/>
          <w:sz w:val="20"/>
          <w:szCs w:val="20"/>
        </w:rPr>
        <w:t>objednání plnění v</w:t>
      </w:r>
      <w:r w:rsidR="00F926CE">
        <w:rPr>
          <w:rFonts w:ascii="Arial" w:hAnsi="Arial" w:cs="Arial"/>
          <w:sz w:val="20"/>
          <w:szCs w:val="20"/>
        </w:rPr>
        <w:t> </w:t>
      </w:r>
      <w:r w:rsidR="00A40F54">
        <w:rPr>
          <w:rFonts w:ascii="Arial" w:hAnsi="Arial" w:cs="Arial"/>
          <w:sz w:val="20"/>
          <w:szCs w:val="20"/>
        </w:rPr>
        <w:t>jakémko</w:t>
      </w:r>
      <w:r w:rsidR="002960D5">
        <w:rPr>
          <w:rFonts w:ascii="Arial" w:hAnsi="Arial" w:cs="Arial"/>
          <w:sz w:val="20"/>
          <w:szCs w:val="20"/>
        </w:rPr>
        <w:t>l</w:t>
      </w:r>
      <w:r w:rsidR="00A40F54">
        <w:rPr>
          <w:rFonts w:ascii="Arial" w:hAnsi="Arial" w:cs="Arial"/>
          <w:sz w:val="20"/>
          <w:szCs w:val="20"/>
        </w:rPr>
        <w:t>i minimálním množství a rozsahu (</w:t>
      </w:r>
      <w:r w:rsidR="00957F15">
        <w:rPr>
          <w:rFonts w:ascii="Arial" w:hAnsi="Arial" w:cs="Arial"/>
          <w:sz w:val="20"/>
          <w:szCs w:val="20"/>
        </w:rPr>
        <w:t>c</w:t>
      </w:r>
      <w:r w:rsidR="00A40F54">
        <w:rPr>
          <w:rFonts w:ascii="Arial" w:hAnsi="Arial" w:cs="Arial"/>
          <w:sz w:val="20"/>
          <w:szCs w:val="20"/>
        </w:rPr>
        <w:t>o do typu plnění nebo jeho finančního objemu).</w:t>
      </w:r>
    </w:p>
    <w:p w14:paraId="0197AD2B" w14:textId="77777777" w:rsidR="003854B9" w:rsidRPr="00A86C90" w:rsidRDefault="003854B9" w:rsidP="00115DB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 w:after="120" w:line="276" w:lineRule="auto"/>
        <w:jc w:val="both"/>
        <w:rPr>
          <w:rFonts w:ascii="Arial" w:hAnsi="Arial" w:cs="Arial"/>
          <w:sz w:val="20"/>
          <w:szCs w:val="20"/>
        </w:rPr>
      </w:pPr>
    </w:p>
    <w:p w14:paraId="4132B2B5" w14:textId="19BA0679" w:rsidR="00115DBD" w:rsidRDefault="00115DBD" w:rsidP="00115DB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 w:after="120" w:line="276" w:lineRule="auto"/>
        <w:jc w:val="center"/>
        <w:rPr>
          <w:rFonts w:ascii="Arial" w:eastAsia="Times New Roman" w:hAnsi="Arial" w:cs="Arial"/>
          <w:b/>
          <w:color w:val="auto"/>
          <w:sz w:val="20"/>
          <w:szCs w:val="20"/>
          <w:bdr w:val="none" w:sz="0" w:space="0" w:color="auto"/>
        </w:rPr>
      </w:pPr>
      <w:r>
        <w:rPr>
          <w:rFonts w:ascii="Arial" w:eastAsia="Times New Roman" w:hAnsi="Arial" w:cs="Arial"/>
          <w:b/>
          <w:color w:val="auto"/>
          <w:sz w:val="20"/>
          <w:szCs w:val="20"/>
          <w:bdr w:val="none" w:sz="0" w:space="0" w:color="auto"/>
        </w:rPr>
        <w:t>Článek I</w:t>
      </w:r>
      <w:r w:rsidR="002E2878">
        <w:rPr>
          <w:rFonts w:ascii="Arial" w:eastAsia="Times New Roman" w:hAnsi="Arial" w:cs="Arial"/>
          <w:b/>
          <w:color w:val="auto"/>
          <w:sz w:val="20"/>
          <w:szCs w:val="20"/>
          <w:bdr w:val="none" w:sz="0" w:space="0" w:color="auto"/>
        </w:rPr>
        <w:t>II</w:t>
      </w:r>
      <w:r>
        <w:rPr>
          <w:rFonts w:ascii="Arial" w:eastAsia="Times New Roman" w:hAnsi="Arial" w:cs="Arial"/>
          <w:b/>
          <w:color w:val="auto"/>
          <w:sz w:val="20"/>
          <w:szCs w:val="20"/>
          <w:bdr w:val="none" w:sz="0" w:space="0" w:color="auto"/>
        </w:rPr>
        <w:t>.</w:t>
      </w:r>
      <w:r w:rsidRPr="00500BEF">
        <w:rPr>
          <w:rFonts w:ascii="Arial" w:eastAsia="Times New Roman" w:hAnsi="Arial" w:cs="Arial"/>
          <w:b/>
          <w:color w:val="auto"/>
          <w:sz w:val="20"/>
          <w:szCs w:val="20"/>
          <w:bdr w:val="none" w:sz="0" w:space="0" w:color="auto"/>
        </w:rPr>
        <w:t xml:space="preserve"> </w:t>
      </w:r>
    </w:p>
    <w:p w14:paraId="50FEAE75" w14:textId="0FF7E222" w:rsidR="00115DBD" w:rsidRPr="00500BEF" w:rsidRDefault="001F41A4" w:rsidP="00115DB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 w:after="120" w:line="276" w:lineRule="auto"/>
        <w:jc w:val="center"/>
        <w:rPr>
          <w:rFonts w:ascii="Arial" w:eastAsia="Times New Roman" w:hAnsi="Arial" w:cs="Arial"/>
          <w:b/>
          <w:color w:val="auto"/>
          <w:sz w:val="20"/>
          <w:szCs w:val="20"/>
          <w:bdr w:val="none" w:sz="0" w:space="0" w:color="auto"/>
        </w:rPr>
      </w:pPr>
      <w:r>
        <w:rPr>
          <w:rFonts w:ascii="Arial" w:eastAsia="Times New Roman" w:hAnsi="Arial" w:cs="Arial"/>
          <w:b/>
          <w:color w:val="auto"/>
          <w:sz w:val="20"/>
          <w:szCs w:val="20"/>
          <w:bdr w:val="none" w:sz="0" w:space="0" w:color="auto"/>
        </w:rPr>
        <w:t>Dílčí smlouvy uzavírané</w:t>
      </w:r>
      <w:r w:rsidR="00115DBD">
        <w:rPr>
          <w:rFonts w:ascii="Arial" w:eastAsia="Times New Roman" w:hAnsi="Arial" w:cs="Arial"/>
          <w:b/>
          <w:color w:val="auto"/>
          <w:sz w:val="20"/>
          <w:szCs w:val="20"/>
          <w:bdr w:val="none" w:sz="0" w:space="0" w:color="auto"/>
        </w:rPr>
        <w:t xml:space="preserve"> na základě Rámcové smlouvy</w:t>
      </w:r>
    </w:p>
    <w:p w14:paraId="55779D23" w14:textId="3E7F04D8" w:rsidR="00115DBD" w:rsidRDefault="00115DBD" w:rsidP="001E4496">
      <w:pPr>
        <w:numPr>
          <w:ilvl w:val="0"/>
          <w:numId w:val="4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 w:after="120" w:line="276" w:lineRule="auto"/>
        <w:jc w:val="both"/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</w:rPr>
      </w:pPr>
      <w:r w:rsidRPr="009C03E0"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</w:rPr>
        <w:t xml:space="preserve">Jednotlivé </w:t>
      </w:r>
      <w:r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</w:rPr>
        <w:t>Dílčí s</w:t>
      </w:r>
      <w:r w:rsidRPr="009C03E0"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</w:rPr>
        <w:t xml:space="preserve">mlouvy na plnění zadávaných na základě </w:t>
      </w:r>
      <w:r w:rsidR="001F41A4"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</w:rPr>
        <w:t>této</w:t>
      </w:r>
      <w:r w:rsidR="00A50D83"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</w:rPr>
        <w:t xml:space="preserve"> </w:t>
      </w:r>
      <w:r w:rsidRPr="009C03E0"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</w:rPr>
        <w:t xml:space="preserve">Rámcové smlouvy budou uzavírány postupem dle této Rámcové smlouvy, tj. formou písemného návrhu Objednatele na uzavření </w:t>
      </w:r>
      <w:r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</w:rPr>
        <w:t>Dílčí s</w:t>
      </w:r>
      <w:r w:rsidRPr="009C03E0"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</w:rPr>
        <w:t xml:space="preserve">mlouvy (dále též jen „návrh Dílčí smlouvy“) a písemného přijetí návrhu </w:t>
      </w:r>
      <w:r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</w:rPr>
        <w:t>Dílč</w:t>
      </w:r>
      <w:r w:rsidR="00F926CE"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</w:rPr>
        <w:t xml:space="preserve">í </w:t>
      </w:r>
      <w:r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</w:rPr>
        <w:t>s</w:t>
      </w:r>
      <w:r w:rsidRPr="009C03E0"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</w:rPr>
        <w:t xml:space="preserve">mlouvy </w:t>
      </w:r>
      <w:r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</w:rPr>
        <w:t>Dodavatelem</w:t>
      </w:r>
      <w:r w:rsidR="00F926CE"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</w:rPr>
        <w:t>,</w:t>
      </w:r>
      <w:r w:rsidRPr="009C03E0"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</w:rPr>
        <w:t xml:space="preserve"> tj. podpisem návrhu Dílčí smlouvy </w:t>
      </w:r>
      <w:r w:rsidR="002960D5"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</w:rPr>
        <w:t>Dodavatelem</w:t>
      </w:r>
      <w:r w:rsidRPr="009C03E0"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</w:rPr>
        <w:t xml:space="preserve"> (dále jen „přijetí Dílčí smlouvy“). </w:t>
      </w:r>
      <w:r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</w:rPr>
        <w:t>Dodavatel</w:t>
      </w:r>
      <w:r w:rsidRPr="009C03E0"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</w:rPr>
        <w:t xml:space="preserve"> je povinen za podmínek a ve lhůtách stanovených touto Rámcovou smlouvou Dílčí smlouvy s Objednatelem uzavírat.</w:t>
      </w:r>
    </w:p>
    <w:p w14:paraId="095D3DA9" w14:textId="40D73134" w:rsidR="00733B50" w:rsidRPr="0069242B" w:rsidRDefault="00733B50" w:rsidP="00733B50">
      <w:pPr>
        <w:numPr>
          <w:ilvl w:val="0"/>
          <w:numId w:val="4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 w:after="120" w:line="276" w:lineRule="auto"/>
        <w:jc w:val="both"/>
        <w:rPr>
          <w:rFonts w:ascii="Arial" w:hAnsi="Arial" w:cs="Arial"/>
          <w:sz w:val="20"/>
          <w:szCs w:val="22"/>
        </w:rPr>
      </w:pPr>
      <w:r w:rsidRPr="00075442">
        <w:rPr>
          <w:rFonts w:ascii="Arial" w:hAnsi="Arial" w:cs="Arial"/>
          <w:sz w:val="20"/>
          <w:szCs w:val="22"/>
        </w:rPr>
        <w:t xml:space="preserve">Smluvní strany se dohodly, že Dodavatel podepíše vždy zaslaný návrh </w:t>
      </w:r>
      <w:r>
        <w:rPr>
          <w:rFonts w:ascii="Arial" w:hAnsi="Arial" w:cs="Arial"/>
          <w:sz w:val="20"/>
          <w:szCs w:val="22"/>
        </w:rPr>
        <w:t>Dílčí s</w:t>
      </w:r>
      <w:r w:rsidRPr="00075442">
        <w:rPr>
          <w:rFonts w:ascii="Arial" w:hAnsi="Arial" w:cs="Arial"/>
          <w:sz w:val="20"/>
          <w:szCs w:val="22"/>
        </w:rPr>
        <w:t>mlouvy uznávaným elektronickým podpisem ve smyslu § 6 odst. 2 zákona č. 297/2016 Sb. o službách vytvářejících důvěru pro elektronické transakce, ve znění pozdějších předpisů (dále jen „</w:t>
      </w:r>
      <w:r w:rsidRPr="006156E5">
        <w:rPr>
          <w:rFonts w:ascii="Arial" w:hAnsi="Arial" w:cs="Arial"/>
          <w:b/>
          <w:sz w:val="20"/>
          <w:szCs w:val="22"/>
        </w:rPr>
        <w:t>ZSVD</w:t>
      </w:r>
      <w:r w:rsidRPr="00075442">
        <w:rPr>
          <w:rFonts w:ascii="Arial" w:hAnsi="Arial" w:cs="Arial"/>
          <w:sz w:val="20"/>
          <w:szCs w:val="22"/>
        </w:rPr>
        <w:t xml:space="preserve">“). Objednatel bude návrhy </w:t>
      </w:r>
      <w:r>
        <w:rPr>
          <w:rFonts w:ascii="Arial" w:hAnsi="Arial" w:cs="Arial"/>
          <w:sz w:val="20"/>
          <w:szCs w:val="22"/>
        </w:rPr>
        <w:t>Dílčích s</w:t>
      </w:r>
      <w:r w:rsidRPr="00075442">
        <w:rPr>
          <w:rFonts w:ascii="Arial" w:hAnsi="Arial" w:cs="Arial"/>
          <w:sz w:val="20"/>
          <w:szCs w:val="22"/>
        </w:rPr>
        <w:t>mluv vždy podepisovat kvalifikovaným elektronickým podpisem, v souladu s § 5 výše citovaného zákona.</w:t>
      </w:r>
    </w:p>
    <w:p w14:paraId="68D4315D" w14:textId="29E99DEC" w:rsidR="00115DBD" w:rsidRPr="009C03E0" w:rsidRDefault="00115DBD" w:rsidP="001E4496">
      <w:pPr>
        <w:numPr>
          <w:ilvl w:val="0"/>
          <w:numId w:val="4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 w:after="120" w:line="276" w:lineRule="auto"/>
        <w:jc w:val="both"/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</w:rPr>
      </w:pPr>
      <w:r w:rsidRPr="009C03E0"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</w:rPr>
        <w:t xml:space="preserve">Dílčí smlouva je uzavřena jejím podpisem oběma Smluvními stranami a nabývá účinnosti dnem jejího zveřejnění prostřednictvím registru smluv v souladu </w:t>
      </w:r>
      <w:r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</w:rPr>
        <w:t xml:space="preserve">se </w:t>
      </w:r>
      <w:r w:rsidRPr="00075442">
        <w:rPr>
          <w:rFonts w:ascii="Arial" w:hAnsi="Arial" w:cs="Arial"/>
          <w:sz w:val="20"/>
          <w:szCs w:val="22"/>
        </w:rPr>
        <w:t>zákonem č. 340/2015 Sb., o zvláštních podmínkách účinnosti některých smluv, uveřejňování těchto smluv a o registru smluv (zákon o registru smluv), ve znění pozdějších předpisů.</w:t>
      </w:r>
      <w:r w:rsidRPr="009C03E0"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</w:rPr>
        <w:t xml:space="preserve"> </w:t>
      </w:r>
    </w:p>
    <w:p w14:paraId="2F769AF9" w14:textId="025C3D35" w:rsidR="00115DBD" w:rsidRPr="009C03E0" w:rsidRDefault="00115DBD" w:rsidP="001E4496">
      <w:pPr>
        <w:numPr>
          <w:ilvl w:val="0"/>
          <w:numId w:val="4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 w:after="120" w:line="276" w:lineRule="auto"/>
        <w:jc w:val="both"/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</w:rPr>
      </w:pPr>
      <w:r w:rsidRPr="009C03E0"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</w:rPr>
        <w:t xml:space="preserve">Předmětem Dílčí smlouvy je závazek </w:t>
      </w:r>
      <w:r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</w:rPr>
        <w:t>Dodavat</w:t>
      </w:r>
      <w:r w:rsidRPr="009C03E0"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</w:rPr>
        <w:t xml:space="preserve">ele </w:t>
      </w:r>
      <w:r w:rsidR="000F6520"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</w:rPr>
        <w:t>odevzdat</w:t>
      </w:r>
      <w:r w:rsidR="000F6520" w:rsidRPr="009C03E0"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</w:rPr>
        <w:t xml:space="preserve"> </w:t>
      </w:r>
      <w:r w:rsidRPr="009C03E0"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</w:rPr>
        <w:t xml:space="preserve">požadované plnění dle podmínek plnění příslušné Dílčí smlouvy a závazek Objednatele požadované plnění převzít a zaplatit </w:t>
      </w:r>
      <w:r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</w:rPr>
        <w:t>Dodavateli</w:t>
      </w:r>
      <w:r w:rsidRPr="009C03E0"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</w:rPr>
        <w:t xml:space="preserve"> sjednanou cenu, to vše za podmínek stanovených touto Rámcovou smlouvou. Práva a povinnosti Smluvních stran neupravená touto Rámcovou smlouvou se řídí příslušnými ustanoveními občanského zákoníku.  </w:t>
      </w:r>
    </w:p>
    <w:p w14:paraId="7424024B" w14:textId="27A4BEE5" w:rsidR="00115DBD" w:rsidRPr="009C03E0" w:rsidRDefault="00115DBD" w:rsidP="001E4496">
      <w:pPr>
        <w:numPr>
          <w:ilvl w:val="0"/>
          <w:numId w:val="4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 w:after="120" w:line="276" w:lineRule="auto"/>
        <w:jc w:val="both"/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</w:rPr>
      </w:pPr>
      <w:r w:rsidRPr="009C03E0"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</w:rPr>
        <w:t xml:space="preserve">Každá Dílčí smlouva bude </w:t>
      </w:r>
      <w:r w:rsidR="000F6520"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</w:rPr>
        <w:t xml:space="preserve">zpravidla </w:t>
      </w:r>
      <w:r w:rsidRPr="009C03E0"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</w:rPr>
        <w:t>obsahovat:</w:t>
      </w:r>
    </w:p>
    <w:p w14:paraId="2478EE29" w14:textId="763C2A36" w:rsidR="00115DBD" w:rsidRDefault="00115DBD" w:rsidP="001E4496">
      <w:pPr>
        <w:numPr>
          <w:ilvl w:val="0"/>
          <w:numId w:val="4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 w:after="120" w:line="276" w:lineRule="auto"/>
        <w:ind w:left="851" w:hanging="284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číslo Dílčí smlouvy vygenerované z interního ekonomického systému Objednatele, které je Dodavatel povinen uvádět na příslušné faktuře a příslušném </w:t>
      </w:r>
      <w:r w:rsidR="000F6520">
        <w:rPr>
          <w:rFonts w:ascii="Arial" w:hAnsi="Arial" w:cs="Arial"/>
          <w:sz w:val="20"/>
          <w:szCs w:val="20"/>
        </w:rPr>
        <w:t xml:space="preserve">Předávacím </w:t>
      </w:r>
      <w:r>
        <w:rPr>
          <w:rFonts w:ascii="Arial" w:hAnsi="Arial" w:cs="Arial"/>
          <w:sz w:val="20"/>
          <w:szCs w:val="20"/>
        </w:rPr>
        <w:t xml:space="preserve">protokolu, příp. protokolu o jeho nepřevzetí; </w:t>
      </w:r>
    </w:p>
    <w:p w14:paraId="4E55588F" w14:textId="12356A46" w:rsidR="00115DBD" w:rsidRDefault="00115DBD" w:rsidP="001E4496">
      <w:pPr>
        <w:numPr>
          <w:ilvl w:val="0"/>
          <w:numId w:val="4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 w:after="120" w:line="276" w:lineRule="auto"/>
        <w:ind w:left="851" w:hanging="284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identifikační údaje Dodavatele a Objednatele;</w:t>
      </w:r>
    </w:p>
    <w:p w14:paraId="3B335299" w14:textId="6E67FA92" w:rsidR="00115DBD" w:rsidRDefault="00115DBD" w:rsidP="001E4496">
      <w:pPr>
        <w:numPr>
          <w:ilvl w:val="0"/>
          <w:numId w:val="4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 w:after="120" w:line="276" w:lineRule="auto"/>
        <w:ind w:left="851" w:hanging="284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celý název této Rámcové smlouvy, na základě které se příslušná Dílčí smlouva uzavírá a číslo Rámcové smlouvy vygenerované z interního ekonomického systému, tj. číslo</w:t>
      </w:r>
      <w:r w:rsidR="00312D82">
        <w:rPr>
          <w:rFonts w:ascii="Arial" w:hAnsi="Arial" w:cs="Arial"/>
          <w:sz w:val="20"/>
          <w:szCs w:val="20"/>
        </w:rPr>
        <w:t xml:space="preserve"> </w:t>
      </w:r>
      <w:r w:rsidR="00E96211" w:rsidRPr="00F3315F">
        <w:rPr>
          <w:rFonts w:ascii="Arial" w:hAnsi="Arial" w:cs="Arial"/>
          <w:b/>
          <w:sz w:val="20"/>
          <w:szCs w:val="20"/>
        </w:rPr>
        <w:t>2200494/4600002530</w:t>
      </w:r>
      <w:r>
        <w:rPr>
          <w:rFonts w:ascii="Arial" w:hAnsi="Arial" w:cs="Arial"/>
          <w:sz w:val="20"/>
          <w:szCs w:val="20"/>
        </w:rPr>
        <w:t>, které je Dodavatel povinen uvádět na příslušné faktuře a příslušném protokolu;</w:t>
      </w:r>
    </w:p>
    <w:p w14:paraId="4F53ED70" w14:textId="0DEEC182" w:rsidR="00115DBD" w:rsidRDefault="00115DBD" w:rsidP="001E4496">
      <w:pPr>
        <w:numPr>
          <w:ilvl w:val="0"/>
          <w:numId w:val="4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 w:after="120" w:line="276" w:lineRule="auto"/>
        <w:ind w:left="851" w:hanging="284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místo plnění a lhůtu/dobu plnění; </w:t>
      </w:r>
    </w:p>
    <w:p w14:paraId="61C8D23A" w14:textId="1B823F31" w:rsidR="00115DBD" w:rsidRDefault="00115DBD" w:rsidP="001E4496">
      <w:pPr>
        <w:numPr>
          <w:ilvl w:val="0"/>
          <w:numId w:val="4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 w:after="120" w:line="276" w:lineRule="auto"/>
        <w:ind w:left="851" w:hanging="284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uvedení osob </w:t>
      </w:r>
      <w:bookmarkStart w:id="0" w:name="_Hlk65485899"/>
      <w:r>
        <w:rPr>
          <w:rFonts w:ascii="Arial" w:hAnsi="Arial" w:cs="Arial"/>
          <w:sz w:val="20"/>
          <w:szCs w:val="20"/>
        </w:rPr>
        <w:t>Objednatele oprávněných dílo v konkrétním místě plnění převzít a podepsat příslušný předávací protokol</w:t>
      </w:r>
      <w:bookmarkEnd w:id="0"/>
      <w:r>
        <w:rPr>
          <w:rFonts w:ascii="Arial" w:hAnsi="Arial" w:cs="Arial"/>
          <w:sz w:val="20"/>
          <w:szCs w:val="20"/>
        </w:rPr>
        <w:t>; oprávnění osob uvedených v čl. XI</w:t>
      </w:r>
      <w:r w:rsidR="00733B50">
        <w:rPr>
          <w:rFonts w:ascii="Arial" w:hAnsi="Arial" w:cs="Arial"/>
          <w:sz w:val="20"/>
          <w:szCs w:val="20"/>
        </w:rPr>
        <w:t>V</w:t>
      </w:r>
      <w:r>
        <w:rPr>
          <w:rFonts w:ascii="Arial" w:hAnsi="Arial" w:cs="Arial"/>
          <w:sz w:val="20"/>
          <w:szCs w:val="20"/>
        </w:rPr>
        <w:t>. odst. 7. této Rámcové smlouvy k těmto činnostem tímto není dotčeno;</w:t>
      </w:r>
    </w:p>
    <w:p w14:paraId="7035F487" w14:textId="6EBEFFA8" w:rsidR="00115DBD" w:rsidRDefault="00115DBD" w:rsidP="001E4496">
      <w:pPr>
        <w:numPr>
          <w:ilvl w:val="0"/>
          <w:numId w:val="4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 w:after="120" w:line="276" w:lineRule="auto"/>
        <w:ind w:left="851" w:hanging="284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ustanovení o nabytí účinnosti Dílčí smlouvy (viz odst. </w:t>
      </w:r>
      <w:r w:rsidR="00733B50">
        <w:rPr>
          <w:rFonts w:ascii="Arial" w:hAnsi="Arial" w:cs="Arial"/>
          <w:sz w:val="20"/>
          <w:szCs w:val="20"/>
        </w:rPr>
        <w:t>3</w:t>
      </w:r>
      <w:r>
        <w:rPr>
          <w:rFonts w:ascii="Arial" w:hAnsi="Arial" w:cs="Arial"/>
          <w:sz w:val="20"/>
          <w:szCs w:val="20"/>
        </w:rPr>
        <w:t>. tohoto článku);</w:t>
      </w:r>
    </w:p>
    <w:p w14:paraId="60F2C9BD" w14:textId="77777777" w:rsidR="00115DBD" w:rsidRDefault="00115DBD" w:rsidP="001E4496">
      <w:pPr>
        <w:numPr>
          <w:ilvl w:val="0"/>
          <w:numId w:val="4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 w:after="120" w:line="276" w:lineRule="auto"/>
        <w:ind w:left="851" w:hanging="284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jméno, příjmení a funkci osoby Objednatele, oprávněné k podpisu Dílčí smlouvy a její elektronický podpis;</w:t>
      </w:r>
    </w:p>
    <w:p w14:paraId="6D67A1B7" w14:textId="424CCEBB" w:rsidR="00115DBD" w:rsidRDefault="00115DBD" w:rsidP="008D4EB5">
      <w:pPr>
        <w:numPr>
          <w:ilvl w:val="0"/>
          <w:numId w:val="4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 w:after="120" w:line="276" w:lineRule="auto"/>
        <w:ind w:left="851" w:hanging="284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jméno, příjmení a funkci osoby Dodavatele, oprávněné k podpisu Dílčí smlouvy a její elektronický podpis.</w:t>
      </w:r>
    </w:p>
    <w:p w14:paraId="17A3AF55" w14:textId="77777777" w:rsidR="008D4EB5" w:rsidRPr="008D4EB5" w:rsidRDefault="008D4EB5" w:rsidP="008D4EB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 w:after="120" w:line="276" w:lineRule="auto"/>
        <w:ind w:left="851"/>
        <w:contextualSpacing/>
        <w:jc w:val="both"/>
        <w:rPr>
          <w:rFonts w:ascii="Arial" w:hAnsi="Arial" w:cs="Arial"/>
          <w:sz w:val="20"/>
          <w:szCs w:val="20"/>
        </w:rPr>
      </w:pPr>
    </w:p>
    <w:p w14:paraId="3BB3E5A3" w14:textId="7FCA3D9A" w:rsidR="00115DBD" w:rsidRPr="00682E8B" w:rsidRDefault="00115DBD" w:rsidP="001E4496">
      <w:pPr>
        <w:numPr>
          <w:ilvl w:val="0"/>
          <w:numId w:val="4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 w:after="120" w:line="276" w:lineRule="auto"/>
        <w:jc w:val="both"/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</w:rPr>
      </w:pPr>
      <w:r w:rsidRPr="00682E8B"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</w:rPr>
        <w:lastRenderedPageBreak/>
        <w:t xml:space="preserve">Návrh Dílčí smlouvy bude Objednatel doručovat </w:t>
      </w:r>
      <w:r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</w:rPr>
        <w:t>Dodavateli</w:t>
      </w:r>
      <w:r w:rsidRPr="00682E8B"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</w:rPr>
        <w:t xml:space="preserve"> do jeho datové schránky. Návrh Dílčí smlouvy je doručen dodáním do datové schránky </w:t>
      </w:r>
      <w:r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</w:rPr>
        <w:t>Dodavatele</w:t>
      </w:r>
      <w:r w:rsidRPr="00682E8B"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</w:rPr>
        <w:t>.</w:t>
      </w:r>
    </w:p>
    <w:p w14:paraId="7F7D774D" w14:textId="40401EF0" w:rsidR="00115DBD" w:rsidRPr="00682E8B" w:rsidRDefault="00115DBD" w:rsidP="001E4496">
      <w:pPr>
        <w:numPr>
          <w:ilvl w:val="0"/>
          <w:numId w:val="4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 w:after="120" w:line="276" w:lineRule="auto"/>
        <w:jc w:val="both"/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</w:rPr>
      </w:pPr>
      <w:r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</w:rPr>
        <w:t>Dodavatel</w:t>
      </w:r>
      <w:r w:rsidRPr="00682E8B"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</w:rPr>
        <w:t xml:space="preserve"> je povinen doručit přijetí Dílčí smlouvy do datové schránky Objednatele, a to do 5 pracovních dnů ode dne doručení návrhu Dílčí smlouvy.</w:t>
      </w:r>
    </w:p>
    <w:p w14:paraId="1AAC02F6" w14:textId="39A1F370" w:rsidR="00115DBD" w:rsidRPr="00682E8B" w:rsidRDefault="00115DBD" w:rsidP="001E4496">
      <w:pPr>
        <w:numPr>
          <w:ilvl w:val="0"/>
          <w:numId w:val="4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 w:after="120" w:line="276" w:lineRule="auto"/>
        <w:jc w:val="both"/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</w:rPr>
      </w:pPr>
      <w:r w:rsidRPr="00682E8B"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</w:rPr>
        <w:t>Osoby oprávněné k podpisu Dílčí smlouvy jsou osoby, jejichž oprávnění zastupovat Smluvní stranu je zřejmé z veřejného seznamu, případně osoby výslovně uvedené v článku X</w:t>
      </w:r>
      <w:r w:rsidR="0034438F"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</w:rPr>
        <w:t>I</w:t>
      </w:r>
      <w:r w:rsidRPr="00682E8B"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</w:rPr>
        <w:t xml:space="preserve">V. odst. </w:t>
      </w:r>
      <w:r w:rsidR="0034438F"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</w:rPr>
        <w:t>8</w:t>
      </w:r>
      <w:r w:rsidRPr="00682E8B"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</w:rPr>
        <w:t>. této Rámcové smlouvy.</w:t>
      </w:r>
    </w:p>
    <w:p w14:paraId="53FA61D8" w14:textId="30995921" w:rsidR="00115DBD" w:rsidRPr="00682E8B" w:rsidRDefault="00115DBD" w:rsidP="001E4496">
      <w:pPr>
        <w:numPr>
          <w:ilvl w:val="0"/>
          <w:numId w:val="4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 w:after="120" w:line="276" w:lineRule="auto"/>
        <w:jc w:val="both"/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</w:rPr>
      </w:pPr>
      <w:r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</w:rPr>
        <w:t>Dodavatel</w:t>
      </w:r>
      <w:r w:rsidRPr="00682E8B"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</w:rPr>
        <w:t xml:space="preserve"> je oprávněn nepřijmout Dílčí smlouvu pouze z objektivních důvodů, které nemůže </w:t>
      </w:r>
      <w:r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</w:rPr>
        <w:t>Dodava</w:t>
      </w:r>
      <w:r w:rsidRPr="00682E8B"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</w:rPr>
        <w:t xml:space="preserve">tel ovlivnit nebo se jim vyhnout. </w:t>
      </w:r>
      <w:r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</w:rPr>
        <w:t>Dodavatel</w:t>
      </w:r>
      <w:r w:rsidRPr="00682E8B"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</w:rPr>
        <w:t xml:space="preserve"> musí tyto důvody písemně sdělit Objednateli, a to stejnou formou a ve stejné lhůtě jako přijetí Dílčí smlouvy.</w:t>
      </w:r>
    </w:p>
    <w:p w14:paraId="0D564ED0" w14:textId="77777777" w:rsidR="00191DC5" w:rsidRPr="00115DBD" w:rsidRDefault="00191DC5" w:rsidP="00115DB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 w:after="120" w:line="276" w:lineRule="auto"/>
        <w:jc w:val="both"/>
        <w:rPr>
          <w:rFonts w:ascii="Arial" w:hAnsi="Arial" w:cs="Arial"/>
          <w:sz w:val="20"/>
          <w:szCs w:val="20"/>
        </w:rPr>
      </w:pPr>
    </w:p>
    <w:p w14:paraId="431A429A" w14:textId="402043C3" w:rsidR="000E1B40" w:rsidRDefault="00E80EB2" w:rsidP="00191DC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 w:after="120" w:line="276" w:lineRule="auto"/>
        <w:ind w:left="426"/>
        <w:jc w:val="center"/>
        <w:rPr>
          <w:rFonts w:ascii="Arial" w:hAnsi="Arial" w:cs="Arial"/>
          <w:b/>
          <w:sz w:val="20"/>
        </w:rPr>
      </w:pPr>
      <w:r w:rsidRPr="0001047C">
        <w:rPr>
          <w:rFonts w:ascii="Arial" w:hAnsi="Arial" w:cs="Arial"/>
          <w:b/>
          <w:sz w:val="20"/>
        </w:rPr>
        <w:t xml:space="preserve">Článek </w:t>
      </w:r>
      <w:r w:rsidR="002E2878">
        <w:rPr>
          <w:rFonts w:ascii="Arial" w:hAnsi="Arial" w:cs="Arial"/>
          <w:b/>
          <w:sz w:val="20"/>
        </w:rPr>
        <w:t>I</w:t>
      </w:r>
      <w:r w:rsidR="00115DBD">
        <w:rPr>
          <w:rFonts w:ascii="Arial" w:hAnsi="Arial" w:cs="Arial"/>
          <w:b/>
          <w:sz w:val="20"/>
        </w:rPr>
        <w:t>V</w:t>
      </w:r>
      <w:r w:rsidRPr="0001047C">
        <w:rPr>
          <w:rFonts w:ascii="Arial" w:hAnsi="Arial" w:cs="Arial"/>
          <w:b/>
          <w:sz w:val="20"/>
        </w:rPr>
        <w:t>.</w:t>
      </w:r>
      <w:r w:rsidR="000C2D2E">
        <w:rPr>
          <w:rFonts w:ascii="Arial" w:hAnsi="Arial" w:cs="Arial"/>
          <w:b/>
          <w:sz w:val="20"/>
        </w:rPr>
        <w:t xml:space="preserve"> </w:t>
      </w:r>
    </w:p>
    <w:p w14:paraId="6179DAE5" w14:textId="77777777" w:rsidR="00BD436F" w:rsidRDefault="00BD436F" w:rsidP="00191DC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 w:after="120" w:line="276" w:lineRule="auto"/>
        <w:ind w:left="426"/>
        <w:jc w:val="center"/>
        <w:rPr>
          <w:rFonts w:ascii="Arial" w:hAnsi="Arial" w:cs="Arial"/>
          <w:b/>
          <w:sz w:val="20"/>
          <w:szCs w:val="20"/>
        </w:rPr>
      </w:pPr>
      <w:r w:rsidRPr="00F976D5">
        <w:rPr>
          <w:rFonts w:ascii="Arial" w:hAnsi="Arial" w:cs="Arial"/>
          <w:b/>
          <w:sz w:val="20"/>
          <w:szCs w:val="20"/>
        </w:rPr>
        <w:t>Předmět plnění</w:t>
      </w:r>
      <w:r w:rsidRPr="000B0553">
        <w:rPr>
          <w:rFonts w:ascii="Arial" w:hAnsi="Arial" w:cs="Arial"/>
          <w:b/>
          <w:sz w:val="20"/>
          <w:szCs w:val="20"/>
        </w:rPr>
        <w:t xml:space="preserve"> </w:t>
      </w:r>
    </w:p>
    <w:p w14:paraId="57130F46" w14:textId="74B8267C" w:rsidR="0034438F" w:rsidRPr="001928BD" w:rsidRDefault="000C2D2E" w:rsidP="0034438F">
      <w:pPr>
        <w:numPr>
          <w:ilvl w:val="0"/>
          <w:numId w:val="5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 w:after="120" w:line="276" w:lineRule="auto"/>
        <w:jc w:val="both"/>
        <w:rPr>
          <w:rFonts w:ascii="Arial" w:hAnsi="Arial" w:cs="Arial"/>
          <w:sz w:val="20"/>
          <w:szCs w:val="20"/>
        </w:rPr>
      </w:pPr>
      <w:r w:rsidRPr="00401350">
        <w:rPr>
          <w:rFonts w:ascii="Arial" w:hAnsi="Arial" w:cs="Arial"/>
          <w:iCs/>
          <w:sz w:val="20"/>
          <w:szCs w:val="20"/>
        </w:rPr>
        <w:t xml:space="preserve">Dodavatel se zavazuje </w:t>
      </w:r>
      <w:r w:rsidR="0034438F" w:rsidRPr="001928BD">
        <w:rPr>
          <w:rFonts w:ascii="Arial" w:hAnsi="Arial" w:cs="Arial"/>
          <w:sz w:val="20"/>
          <w:szCs w:val="20"/>
        </w:rPr>
        <w:t xml:space="preserve">dodávat </w:t>
      </w:r>
      <w:r w:rsidR="0034438F" w:rsidRPr="00F862A1">
        <w:rPr>
          <w:rFonts w:ascii="Arial" w:hAnsi="Arial" w:cs="Arial"/>
          <w:sz w:val="20"/>
          <w:szCs w:val="20"/>
        </w:rPr>
        <w:t>Objednate</w:t>
      </w:r>
      <w:r w:rsidR="0034438F">
        <w:rPr>
          <w:rFonts w:ascii="Arial" w:hAnsi="Arial" w:cs="Arial"/>
          <w:sz w:val="20"/>
          <w:szCs w:val="20"/>
        </w:rPr>
        <w:t xml:space="preserve">li </w:t>
      </w:r>
      <w:r w:rsidR="0034438F" w:rsidRPr="001928BD">
        <w:rPr>
          <w:rFonts w:ascii="Arial" w:hAnsi="Arial" w:cs="Arial"/>
          <w:sz w:val="20"/>
          <w:szCs w:val="20"/>
        </w:rPr>
        <w:t xml:space="preserve">níže </w:t>
      </w:r>
      <w:r w:rsidR="0034438F">
        <w:rPr>
          <w:rFonts w:ascii="Arial" w:hAnsi="Arial" w:cs="Arial"/>
          <w:sz w:val="20"/>
          <w:szCs w:val="20"/>
        </w:rPr>
        <w:t>uvedené plnění</w:t>
      </w:r>
      <w:r w:rsidR="0034438F" w:rsidRPr="001928BD">
        <w:rPr>
          <w:rFonts w:ascii="Arial" w:hAnsi="Arial" w:cs="Arial"/>
          <w:sz w:val="20"/>
          <w:szCs w:val="20"/>
        </w:rPr>
        <w:t xml:space="preserve"> a převést na Objednatele vlastnické právo k </w:t>
      </w:r>
      <w:r w:rsidR="0034438F">
        <w:rPr>
          <w:rFonts w:ascii="Arial" w:hAnsi="Arial" w:cs="Arial"/>
          <w:sz w:val="20"/>
          <w:szCs w:val="20"/>
        </w:rPr>
        <w:t xml:space="preserve">dodanému plnění za podmínek a způsobem dále v této Rámcové smlouvě (viz zejména </w:t>
      </w:r>
      <w:r w:rsidR="0034438F" w:rsidRPr="00B32E0B">
        <w:rPr>
          <w:rFonts w:ascii="Arial" w:hAnsi="Arial" w:cs="Arial"/>
          <w:sz w:val="20"/>
          <w:szCs w:val="20"/>
        </w:rPr>
        <w:t xml:space="preserve">čl. </w:t>
      </w:r>
      <w:r w:rsidR="0034438F" w:rsidRPr="00775392">
        <w:rPr>
          <w:rFonts w:ascii="Arial" w:hAnsi="Arial" w:cs="Arial"/>
          <w:sz w:val="20"/>
          <w:szCs w:val="20"/>
        </w:rPr>
        <w:t xml:space="preserve">V. této </w:t>
      </w:r>
      <w:r w:rsidR="0034438F">
        <w:rPr>
          <w:rFonts w:ascii="Arial" w:hAnsi="Arial" w:cs="Arial"/>
          <w:sz w:val="20"/>
          <w:szCs w:val="20"/>
        </w:rPr>
        <w:t>Rámcové smlouvy) uvedeným</w:t>
      </w:r>
      <w:r w:rsidR="0034438F" w:rsidRPr="001928BD">
        <w:rPr>
          <w:rFonts w:ascii="Arial" w:hAnsi="Arial" w:cs="Arial"/>
          <w:sz w:val="20"/>
          <w:szCs w:val="20"/>
        </w:rPr>
        <w:t xml:space="preserve">. </w:t>
      </w:r>
    </w:p>
    <w:p w14:paraId="1ACF71F0" w14:textId="2733487C" w:rsidR="00E929BC" w:rsidRPr="00401350" w:rsidRDefault="0034438F" w:rsidP="0069242B">
      <w:pPr>
        <w:pStyle w:val="Odstavecseseznamem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 w:after="120" w:line="276" w:lineRule="auto"/>
        <w:ind w:left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Jedná se o následující plnění</w:t>
      </w:r>
      <w:r w:rsidR="00E929BC" w:rsidRPr="00401350">
        <w:rPr>
          <w:rFonts w:ascii="Arial" w:hAnsi="Arial" w:cs="Arial"/>
          <w:iCs/>
          <w:sz w:val="20"/>
          <w:szCs w:val="20"/>
        </w:rPr>
        <w:t>:</w:t>
      </w:r>
    </w:p>
    <w:p w14:paraId="2352C980" w14:textId="65C5B99B" w:rsidR="00E929BC" w:rsidRPr="00401350" w:rsidRDefault="00401350" w:rsidP="001E4496">
      <w:pPr>
        <w:pStyle w:val="Odstavecseseznamem"/>
        <w:numPr>
          <w:ilvl w:val="1"/>
          <w:numId w:val="3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 w:after="120" w:line="276" w:lineRule="auto"/>
        <w:contextualSpacing w:val="0"/>
        <w:jc w:val="both"/>
        <w:rPr>
          <w:rFonts w:ascii="Arial" w:hAnsi="Arial" w:cs="Arial"/>
          <w:b/>
          <w:iCs/>
          <w:sz w:val="20"/>
          <w:szCs w:val="20"/>
        </w:rPr>
      </w:pPr>
      <w:r w:rsidRPr="00401350">
        <w:rPr>
          <w:rFonts w:ascii="Arial" w:hAnsi="Arial" w:cs="Arial"/>
          <w:b/>
          <w:iCs/>
          <w:sz w:val="20"/>
          <w:szCs w:val="20"/>
        </w:rPr>
        <w:t>Datové pásky: typ LTO</w:t>
      </w:r>
      <w:r w:rsidR="00441AFB">
        <w:rPr>
          <w:rFonts w:ascii="Arial" w:hAnsi="Arial" w:cs="Arial"/>
          <w:b/>
          <w:iCs/>
          <w:sz w:val="20"/>
          <w:szCs w:val="20"/>
        </w:rPr>
        <w:t>7</w:t>
      </w:r>
      <w:r w:rsidRPr="00401350">
        <w:rPr>
          <w:rFonts w:ascii="Arial" w:hAnsi="Arial" w:cs="Arial"/>
          <w:b/>
          <w:iCs/>
          <w:sz w:val="20"/>
          <w:szCs w:val="20"/>
        </w:rPr>
        <w:t xml:space="preserve"> Ultrium </w:t>
      </w:r>
      <w:r w:rsidR="0034438F">
        <w:rPr>
          <w:rFonts w:ascii="Arial" w:hAnsi="Arial" w:cs="Arial"/>
          <w:b/>
          <w:iCs/>
          <w:sz w:val="20"/>
          <w:szCs w:val="20"/>
        </w:rPr>
        <w:t xml:space="preserve">15 TB </w:t>
      </w:r>
      <w:r w:rsidRPr="00401350">
        <w:rPr>
          <w:rFonts w:ascii="Arial" w:hAnsi="Arial" w:cs="Arial"/>
          <w:b/>
          <w:iCs/>
          <w:sz w:val="20"/>
          <w:szCs w:val="20"/>
        </w:rPr>
        <w:t>(RW)</w:t>
      </w:r>
    </w:p>
    <w:p w14:paraId="16FD7763" w14:textId="237A4F16" w:rsidR="00401350" w:rsidRPr="00401350" w:rsidRDefault="00401350" w:rsidP="001E4496">
      <w:pPr>
        <w:pStyle w:val="Odstavecseseznamem"/>
        <w:numPr>
          <w:ilvl w:val="1"/>
          <w:numId w:val="3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 w:after="120" w:line="276" w:lineRule="auto"/>
        <w:contextualSpacing w:val="0"/>
        <w:jc w:val="both"/>
        <w:rPr>
          <w:rFonts w:ascii="Arial" w:hAnsi="Arial" w:cs="Arial"/>
          <w:b/>
          <w:iCs/>
          <w:sz w:val="20"/>
          <w:szCs w:val="20"/>
        </w:rPr>
      </w:pPr>
      <w:r w:rsidRPr="00401350">
        <w:rPr>
          <w:rFonts w:ascii="Arial" w:hAnsi="Arial" w:cs="Arial"/>
          <w:b/>
          <w:iCs/>
          <w:sz w:val="20"/>
          <w:szCs w:val="20"/>
        </w:rPr>
        <w:t>Čisticí pásky (kompatibilní s mechanikami typu LTO4</w:t>
      </w:r>
      <w:r w:rsidR="0034438F">
        <w:rPr>
          <w:rFonts w:ascii="Arial" w:hAnsi="Arial" w:cs="Arial"/>
          <w:b/>
          <w:iCs/>
          <w:sz w:val="20"/>
          <w:szCs w:val="20"/>
        </w:rPr>
        <w:t xml:space="preserve"> až</w:t>
      </w:r>
      <w:r w:rsidR="00B44C3A">
        <w:rPr>
          <w:rFonts w:ascii="Arial" w:hAnsi="Arial" w:cs="Arial"/>
          <w:b/>
          <w:iCs/>
          <w:sz w:val="20"/>
          <w:szCs w:val="20"/>
        </w:rPr>
        <w:t xml:space="preserve"> </w:t>
      </w:r>
      <w:r w:rsidRPr="00401350">
        <w:rPr>
          <w:rFonts w:ascii="Arial" w:hAnsi="Arial" w:cs="Arial"/>
          <w:b/>
          <w:iCs/>
          <w:sz w:val="20"/>
          <w:szCs w:val="20"/>
        </w:rPr>
        <w:t>LTO7 Ultrium)</w:t>
      </w:r>
    </w:p>
    <w:p w14:paraId="6C65D93F" w14:textId="54A08A9D" w:rsidR="00401350" w:rsidRPr="00401350" w:rsidRDefault="00401350" w:rsidP="001E4496">
      <w:pPr>
        <w:pStyle w:val="Odstavecseseznamem"/>
        <w:numPr>
          <w:ilvl w:val="1"/>
          <w:numId w:val="3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 w:after="120" w:line="276" w:lineRule="auto"/>
        <w:contextualSpacing w:val="0"/>
        <w:jc w:val="both"/>
        <w:rPr>
          <w:rFonts w:ascii="Arial" w:hAnsi="Arial" w:cs="Arial"/>
          <w:b/>
          <w:iCs/>
          <w:sz w:val="20"/>
          <w:szCs w:val="20"/>
        </w:rPr>
      </w:pPr>
      <w:r w:rsidRPr="00401350">
        <w:rPr>
          <w:rFonts w:ascii="Arial" w:hAnsi="Arial" w:cs="Arial"/>
          <w:b/>
          <w:iCs/>
          <w:sz w:val="20"/>
          <w:szCs w:val="20"/>
        </w:rPr>
        <w:t>Barcode štítky: pro pásky LTO7 Ultrium</w:t>
      </w:r>
      <w:r w:rsidR="0034438F">
        <w:rPr>
          <w:rFonts w:ascii="Arial" w:hAnsi="Arial" w:cs="Arial"/>
          <w:b/>
          <w:iCs/>
          <w:sz w:val="20"/>
          <w:szCs w:val="20"/>
        </w:rPr>
        <w:t xml:space="preserve"> pro jejich použití v robotických knihovnách</w:t>
      </w:r>
    </w:p>
    <w:p w14:paraId="2A76B8E0" w14:textId="77777777" w:rsidR="00401350" w:rsidRPr="00401350" w:rsidRDefault="00401350" w:rsidP="0040135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 w:after="120" w:line="276" w:lineRule="auto"/>
        <w:ind w:left="426"/>
        <w:jc w:val="both"/>
        <w:rPr>
          <w:rFonts w:ascii="Arial" w:hAnsi="Arial" w:cs="Arial"/>
          <w:b/>
          <w:iCs/>
          <w:sz w:val="20"/>
          <w:szCs w:val="20"/>
          <w:highlight w:val="green"/>
        </w:rPr>
      </w:pPr>
    </w:p>
    <w:p w14:paraId="692A089F" w14:textId="3143A493" w:rsidR="009D39E6" w:rsidRPr="006B07FA" w:rsidRDefault="00887EB5" w:rsidP="001F604F">
      <w:pPr>
        <w:pStyle w:val="Odstavecseseznamem"/>
        <w:numPr>
          <w:ilvl w:val="0"/>
          <w:numId w:val="3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 w:after="120" w:line="276" w:lineRule="auto"/>
        <w:ind w:left="357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0C387C">
        <w:rPr>
          <w:rFonts w:ascii="Arial" w:hAnsi="Arial" w:cs="Arial"/>
          <w:iCs/>
          <w:sz w:val="20"/>
          <w:szCs w:val="20"/>
        </w:rPr>
        <w:t xml:space="preserve">Bližší specifikace předmětu plnění je uvedena v Příloze č. 1 </w:t>
      </w:r>
      <w:r w:rsidR="00671CAD">
        <w:rPr>
          <w:rFonts w:ascii="Arial" w:hAnsi="Arial" w:cs="Arial"/>
          <w:iCs/>
          <w:sz w:val="20"/>
          <w:szCs w:val="20"/>
        </w:rPr>
        <w:t>Rámcové s</w:t>
      </w:r>
      <w:r w:rsidRPr="000C387C">
        <w:rPr>
          <w:rFonts w:ascii="Arial" w:hAnsi="Arial" w:cs="Arial"/>
          <w:iCs/>
          <w:sz w:val="20"/>
          <w:szCs w:val="20"/>
        </w:rPr>
        <w:t>mlouvy „Specifikace předmětu plnění“ (dále též jen „</w:t>
      </w:r>
      <w:r w:rsidRPr="000C387C">
        <w:rPr>
          <w:rFonts w:ascii="Arial" w:hAnsi="Arial" w:cs="Arial"/>
          <w:b/>
          <w:iCs/>
          <w:sz w:val="20"/>
          <w:szCs w:val="20"/>
        </w:rPr>
        <w:t>Příloha č. 1</w:t>
      </w:r>
      <w:r w:rsidRPr="000C387C">
        <w:rPr>
          <w:rFonts w:ascii="Arial" w:hAnsi="Arial" w:cs="Arial"/>
          <w:iCs/>
          <w:sz w:val="20"/>
          <w:szCs w:val="20"/>
        </w:rPr>
        <w:t>“), kde je současně uveden detailní popis požadovaných základních parametrů a vlastností předmětu plnění</w:t>
      </w:r>
      <w:r w:rsidR="00850FEE">
        <w:rPr>
          <w:rFonts w:ascii="Arial" w:hAnsi="Arial" w:cs="Arial"/>
          <w:iCs/>
          <w:sz w:val="20"/>
          <w:szCs w:val="20"/>
        </w:rPr>
        <w:t xml:space="preserve"> včetně požadavků na kompatibilitu</w:t>
      </w:r>
      <w:r w:rsidRPr="000C387C">
        <w:rPr>
          <w:rFonts w:ascii="Arial" w:hAnsi="Arial" w:cs="Arial"/>
          <w:iCs/>
          <w:sz w:val="20"/>
          <w:szCs w:val="20"/>
        </w:rPr>
        <w:t>.</w:t>
      </w:r>
    </w:p>
    <w:p w14:paraId="7DBCD592" w14:textId="484C2EC7" w:rsidR="006B07FA" w:rsidRPr="0069242B" w:rsidRDefault="006B07FA" w:rsidP="001F604F">
      <w:pPr>
        <w:pStyle w:val="Odstavecseseznamem"/>
        <w:numPr>
          <w:ilvl w:val="0"/>
          <w:numId w:val="3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 w:after="120" w:line="276" w:lineRule="auto"/>
        <w:ind w:left="357" w:hanging="357"/>
        <w:contextualSpacing w:val="0"/>
        <w:jc w:val="both"/>
        <w:rPr>
          <w:rFonts w:ascii="Arial" w:hAnsi="Arial" w:cs="Arial"/>
          <w:iCs/>
          <w:sz w:val="20"/>
          <w:szCs w:val="20"/>
        </w:rPr>
      </w:pPr>
      <w:r w:rsidRPr="006B07FA">
        <w:rPr>
          <w:rFonts w:ascii="Arial" w:hAnsi="Arial" w:cs="Arial"/>
          <w:iCs/>
          <w:sz w:val="20"/>
          <w:szCs w:val="20"/>
        </w:rPr>
        <w:t xml:space="preserve">Dodavatel se zavazuje dodat Objednateli zboží řádně a včas bez faktických a právních vad. Dodavatel nese odpovědnost za to, že zboží je ke dni dodání plně funkční, splňuje minimální požadavky uvedené v tomto článku Rámcové </w:t>
      </w:r>
      <w:r w:rsidR="001F41A4">
        <w:rPr>
          <w:rFonts w:ascii="Arial" w:hAnsi="Arial" w:cs="Arial"/>
          <w:iCs/>
          <w:sz w:val="20"/>
          <w:szCs w:val="20"/>
        </w:rPr>
        <w:t>smlouvy</w:t>
      </w:r>
      <w:r w:rsidRPr="006B07FA">
        <w:rPr>
          <w:rFonts w:ascii="Arial" w:hAnsi="Arial" w:cs="Arial"/>
          <w:iCs/>
          <w:sz w:val="20"/>
          <w:szCs w:val="20"/>
        </w:rPr>
        <w:t xml:space="preserve"> a v Příloze č. 1 a odpovídá příslušné </w:t>
      </w:r>
      <w:r w:rsidR="001F41A4">
        <w:rPr>
          <w:rFonts w:ascii="Arial" w:hAnsi="Arial" w:cs="Arial"/>
          <w:iCs/>
          <w:sz w:val="20"/>
          <w:szCs w:val="20"/>
        </w:rPr>
        <w:t>Dílčí s</w:t>
      </w:r>
      <w:r w:rsidRPr="006B07FA">
        <w:rPr>
          <w:rFonts w:ascii="Arial" w:hAnsi="Arial" w:cs="Arial"/>
          <w:iCs/>
          <w:sz w:val="20"/>
          <w:szCs w:val="20"/>
        </w:rPr>
        <w:t xml:space="preserve">mlouvě.  </w:t>
      </w:r>
    </w:p>
    <w:p w14:paraId="0C99A171" w14:textId="1405CD10" w:rsidR="00D25F25" w:rsidRPr="009D39E6" w:rsidRDefault="00D25F25" w:rsidP="001F604F">
      <w:pPr>
        <w:pStyle w:val="Odstavecseseznamem"/>
        <w:numPr>
          <w:ilvl w:val="0"/>
          <w:numId w:val="3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 w:after="120" w:line="276" w:lineRule="auto"/>
        <w:ind w:left="357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9D39E6">
        <w:rPr>
          <w:rFonts w:ascii="Arial" w:hAnsi="Arial" w:cs="Arial"/>
          <w:iCs/>
          <w:sz w:val="20"/>
          <w:szCs w:val="20"/>
        </w:rPr>
        <w:t xml:space="preserve">Dodavatel </w:t>
      </w:r>
      <w:r w:rsidR="0058693A">
        <w:rPr>
          <w:rFonts w:ascii="Arial" w:hAnsi="Arial" w:cs="Arial"/>
          <w:iCs/>
          <w:sz w:val="20"/>
          <w:szCs w:val="20"/>
        </w:rPr>
        <w:t>se zavazuje</w:t>
      </w:r>
      <w:r w:rsidRPr="009D39E6">
        <w:rPr>
          <w:rFonts w:ascii="Arial" w:hAnsi="Arial" w:cs="Arial"/>
          <w:iCs/>
          <w:sz w:val="20"/>
          <w:szCs w:val="20"/>
        </w:rPr>
        <w:t xml:space="preserve"> zajistit a odpovídá za to, že dodávan</w:t>
      </w:r>
      <w:r w:rsidR="0034438F">
        <w:rPr>
          <w:rFonts w:ascii="Arial" w:hAnsi="Arial" w:cs="Arial"/>
          <w:iCs/>
          <w:sz w:val="20"/>
          <w:szCs w:val="20"/>
        </w:rPr>
        <w:t>é</w:t>
      </w:r>
      <w:r w:rsidRPr="009D39E6">
        <w:rPr>
          <w:rFonts w:ascii="Arial" w:hAnsi="Arial" w:cs="Arial"/>
          <w:iCs/>
          <w:sz w:val="20"/>
          <w:szCs w:val="20"/>
        </w:rPr>
        <w:t xml:space="preserve"> </w:t>
      </w:r>
      <w:r w:rsidR="001F41A4">
        <w:rPr>
          <w:rFonts w:ascii="Arial" w:hAnsi="Arial" w:cs="Arial"/>
          <w:iCs/>
          <w:sz w:val="20"/>
          <w:szCs w:val="20"/>
        </w:rPr>
        <w:t>zboží</w:t>
      </w:r>
      <w:r w:rsidRPr="009D39E6">
        <w:rPr>
          <w:rFonts w:ascii="Arial" w:hAnsi="Arial" w:cs="Arial"/>
          <w:iCs/>
          <w:sz w:val="20"/>
          <w:szCs w:val="20"/>
        </w:rPr>
        <w:t xml:space="preserve"> </w:t>
      </w:r>
      <w:r w:rsidR="00DA2982" w:rsidRPr="009D39E6">
        <w:rPr>
          <w:rFonts w:ascii="Arial" w:hAnsi="Arial" w:cs="Arial"/>
          <w:iCs/>
          <w:sz w:val="20"/>
          <w:szCs w:val="20"/>
        </w:rPr>
        <w:t>má</w:t>
      </w:r>
      <w:r w:rsidRPr="009D39E6">
        <w:rPr>
          <w:rFonts w:ascii="Arial" w:hAnsi="Arial" w:cs="Arial"/>
          <w:iCs/>
          <w:sz w:val="20"/>
          <w:szCs w:val="20"/>
        </w:rPr>
        <w:t xml:space="preserve"> zejména následující vlastnosti</w:t>
      </w:r>
      <w:r w:rsidR="00AB277D">
        <w:rPr>
          <w:rFonts w:ascii="Arial" w:hAnsi="Arial" w:cs="Arial"/>
          <w:iCs/>
          <w:sz w:val="20"/>
          <w:szCs w:val="20"/>
        </w:rPr>
        <w:t>:</w:t>
      </w:r>
      <w:r w:rsidRPr="009D39E6">
        <w:rPr>
          <w:rFonts w:ascii="Arial" w:hAnsi="Arial" w:cs="Arial"/>
          <w:iCs/>
          <w:sz w:val="20"/>
          <w:szCs w:val="20"/>
        </w:rPr>
        <w:t xml:space="preserve"> </w:t>
      </w:r>
    </w:p>
    <w:p w14:paraId="7CD3322E" w14:textId="52CB6D54" w:rsidR="00D25F25" w:rsidRPr="00E651C7" w:rsidRDefault="0058693A" w:rsidP="001E4496">
      <w:pPr>
        <w:numPr>
          <w:ilvl w:val="0"/>
          <w:numId w:val="2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 w:after="120" w:line="276" w:lineRule="auto"/>
        <w:ind w:left="1418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je plně funkční a </w:t>
      </w:r>
      <w:r w:rsidR="00D25F25" w:rsidRPr="00AB269C">
        <w:rPr>
          <w:rFonts w:ascii="Arial" w:hAnsi="Arial" w:cs="Arial"/>
          <w:sz w:val="20"/>
          <w:szCs w:val="20"/>
        </w:rPr>
        <w:t>splňuj</w:t>
      </w:r>
      <w:r w:rsidR="002661DD" w:rsidRPr="00AB269C">
        <w:rPr>
          <w:rFonts w:ascii="Arial" w:hAnsi="Arial" w:cs="Arial"/>
          <w:sz w:val="20"/>
          <w:szCs w:val="20"/>
        </w:rPr>
        <w:t>e</w:t>
      </w:r>
      <w:r w:rsidR="00D25F25" w:rsidRPr="00AB269C">
        <w:rPr>
          <w:rFonts w:ascii="Arial" w:hAnsi="Arial" w:cs="Arial"/>
          <w:sz w:val="20"/>
          <w:szCs w:val="20"/>
        </w:rPr>
        <w:t xml:space="preserve"> všechny náležitosti uvedené v Příloze č. 1 této </w:t>
      </w:r>
      <w:r w:rsidR="00601868">
        <w:rPr>
          <w:rFonts w:ascii="Arial" w:hAnsi="Arial" w:cs="Arial"/>
          <w:sz w:val="20"/>
          <w:szCs w:val="20"/>
        </w:rPr>
        <w:t>Rámcové s</w:t>
      </w:r>
      <w:r w:rsidR="00D25F25" w:rsidRPr="00AB269C">
        <w:rPr>
          <w:rFonts w:ascii="Arial" w:hAnsi="Arial" w:cs="Arial"/>
          <w:sz w:val="20"/>
          <w:szCs w:val="20"/>
        </w:rPr>
        <w:t>mlouvy</w:t>
      </w:r>
      <w:r w:rsidR="00D25F25">
        <w:rPr>
          <w:rFonts w:ascii="Arial" w:hAnsi="Arial" w:cs="Arial"/>
          <w:sz w:val="20"/>
          <w:szCs w:val="20"/>
        </w:rPr>
        <w:t>;</w:t>
      </w:r>
    </w:p>
    <w:p w14:paraId="4D390F83" w14:textId="77777777" w:rsidR="00D25F25" w:rsidRDefault="002661DD" w:rsidP="001E4496">
      <w:pPr>
        <w:numPr>
          <w:ilvl w:val="0"/>
          <w:numId w:val="2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 w:after="120" w:line="276" w:lineRule="auto"/>
        <w:ind w:left="1418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je</w:t>
      </w:r>
      <w:r w:rsidR="00D25F25" w:rsidRPr="0060486C">
        <w:rPr>
          <w:rFonts w:ascii="Arial" w:hAnsi="Arial" w:cs="Arial"/>
          <w:sz w:val="20"/>
          <w:szCs w:val="20"/>
        </w:rPr>
        <w:t xml:space="preserve"> </w:t>
      </w:r>
      <w:r w:rsidR="00D25F25">
        <w:rPr>
          <w:rFonts w:ascii="Arial" w:hAnsi="Arial" w:cs="Arial"/>
          <w:sz w:val="20"/>
          <w:szCs w:val="20"/>
        </w:rPr>
        <w:t xml:space="preserve">originální, </w:t>
      </w:r>
      <w:r w:rsidR="00D25F25" w:rsidRPr="0060486C">
        <w:rPr>
          <w:rFonts w:ascii="Arial" w:hAnsi="Arial" w:cs="Arial"/>
          <w:sz w:val="20"/>
          <w:szCs w:val="20"/>
        </w:rPr>
        <w:t>nov</w:t>
      </w:r>
      <w:r>
        <w:rPr>
          <w:rFonts w:ascii="Arial" w:hAnsi="Arial" w:cs="Arial"/>
          <w:sz w:val="20"/>
          <w:szCs w:val="20"/>
        </w:rPr>
        <w:t>é</w:t>
      </w:r>
      <w:r w:rsidR="00D25F25" w:rsidRPr="0060486C">
        <w:rPr>
          <w:rFonts w:ascii="Arial" w:hAnsi="Arial" w:cs="Arial"/>
          <w:sz w:val="20"/>
          <w:szCs w:val="20"/>
        </w:rPr>
        <w:t>, nepoužit</w:t>
      </w:r>
      <w:r>
        <w:rPr>
          <w:rFonts w:ascii="Arial" w:hAnsi="Arial" w:cs="Arial"/>
          <w:sz w:val="20"/>
          <w:szCs w:val="20"/>
        </w:rPr>
        <w:t>é</w:t>
      </w:r>
      <w:r w:rsidR="00D25F25" w:rsidRPr="0060486C">
        <w:rPr>
          <w:rFonts w:ascii="Arial" w:hAnsi="Arial" w:cs="Arial"/>
          <w:sz w:val="20"/>
          <w:szCs w:val="20"/>
        </w:rPr>
        <w:t>, nerepasovan</w:t>
      </w:r>
      <w:r>
        <w:rPr>
          <w:rFonts w:ascii="Arial" w:hAnsi="Arial" w:cs="Arial"/>
          <w:sz w:val="20"/>
          <w:szCs w:val="20"/>
        </w:rPr>
        <w:t>é</w:t>
      </w:r>
      <w:r w:rsidR="00D25F25">
        <w:rPr>
          <w:rFonts w:ascii="Arial" w:hAnsi="Arial" w:cs="Arial"/>
          <w:sz w:val="20"/>
          <w:szCs w:val="20"/>
        </w:rPr>
        <w:t xml:space="preserve"> a určen</w:t>
      </w:r>
      <w:r>
        <w:rPr>
          <w:rFonts w:ascii="Arial" w:hAnsi="Arial" w:cs="Arial"/>
          <w:sz w:val="20"/>
          <w:szCs w:val="20"/>
        </w:rPr>
        <w:t>o</w:t>
      </w:r>
      <w:r w:rsidR="00D25F25">
        <w:rPr>
          <w:rFonts w:ascii="Arial" w:hAnsi="Arial" w:cs="Arial"/>
          <w:sz w:val="20"/>
          <w:szCs w:val="20"/>
        </w:rPr>
        <w:t xml:space="preserve"> pro evropský trh</w:t>
      </w:r>
      <w:r w:rsidR="00D25F25" w:rsidRPr="0060486C">
        <w:rPr>
          <w:rFonts w:ascii="Arial" w:hAnsi="Arial" w:cs="Arial"/>
          <w:sz w:val="20"/>
          <w:szCs w:val="20"/>
        </w:rPr>
        <w:t>;</w:t>
      </w:r>
    </w:p>
    <w:p w14:paraId="2114F7B9" w14:textId="77777777" w:rsidR="00D25F25" w:rsidRPr="0060486C" w:rsidRDefault="00D25F25" w:rsidP="001E4496">
      <w:pPr>
        <w:numPr>
          <w:ilvl w:val="0"/>
          <w:numId w:val="2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 w:after="120" w:line="276" w:lineRule="auto"/>
        <w:ind w:left="1418" w:hanging="567"/>
        <w:jc w:val="both"/>
        <w:rPr>
          <w:rFonts w:ascii="Arial" w:hAnsi="Arial" w:cs="Arial"/>
          <w:sz w:val="20"/>
          <w:szCs w:val="20"/>
        </w:rPr>
      </w:pPr>
      <w:r w:rsidRPr="0060486C">
        <w:rPr>
          <w:rFonts w:ascii="Arial" w:hAnsi="Arial" w:cs="Arial"/>
          <w:sz w:val="20"/>
          <w:szCs w:val="20"/>
        </w:rPr>
        <w:t>odpovíd</w:t>
      </w:r>
      <w:r w:rsidR="002661DD">
        <w:rPr>
          <w:rFonts w:ascii="Arial" w:hAnsi="Arial" w:cs="Arial"/>
          <w:sz w:val="20"/>
          <w:szCs w:val="20"/>
        </w:rPr>
        <w:t>á</w:t>
      </w:r>
      <w:r w:rsidRPr="0060486C">
        <w:rPr>
          <w:rFonts w:ascii="Arial" w:hAnsi="Arial" w:cs="Arial"/>
          <w:sz w:val="20"/>
          <w:szCs w:val="20"/>
        </w:rPr>
        <w:t xml:space="preserve"> závazným technickým normám;</w:t>
      </w:r>
    </w:p>
    <w:p w14:paraId="3C703399" w14:textId="77777777" w:rsidR="00D25F25" w:rsidRPr="0060486C" w:rsidRDefault="002661DD" w:rsidP="001E4496">
      <w:pPr>
        <w:numPr>
          <w:ilvl w:val="0"/>
          <w:numId w:val="2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 w:after="120" w:line="276" w:lineRule="auto"/>
        <w:ind w:left="1418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je</w:t>
      </w:r>
      <w:r w:rsidR="00D25F25" w:rsidRPr="0060486C">
        <w:rPr>
          <w:rFonts w:ascii="Arial" w:hAnsi="Arial" w:cs="Arial"/>
          <w:sz w:val="20"/>
          <w:szCs w:val="20"/>
        </w:rPr>
        <w:t xml:space="preserve"> bez materiálových, konstrukčních, výrobních </w:t>
      </w:r>
      <w:r w:rsidR="005B0F15">
        <w:rPr>
          <w:rFonts w:ascii="Arial" w:hAnsi="Arial" w:cs="Arial"/>
          <w:sz w:val="20"/>
          <w:szCs w:val="20"/>
        </w:rPr>
        <w:t xml:space="preserve">a vzhledových </w:t>
      </w:r>
      <w:r w:rsidR="00D25F25" w:rsidRPr="0060486C">
        <w:rPr>
          <w:rFonts w:ascii="Arial" w:hAnsi="Arial" w:cs="Arial"/>
          <w:sz w:val="20"/>
          <w:szCs w:val="20"/>
        </w:rPr>
        <w:t>vad;</w:t>
      </w:r>
    </w:p>
    <w:p w14:paraId="377841AF" w14:textId="77777777" w:rsidR="00D25F25" w:rsidRPr="0060486C" w:rsidRDefault="002661DD" w:rsidP="001E4496">
      <w:pPr>
        <w:numPr>
          <w:ilvl w:val="0"/>
          <w:numId w:val="2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 w:after="120" w:line="276" w:lineRule="auto"/>
        <w:ind w:left="1418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je</w:t>
      </w:r>
      <w:r w:rsidR="00D25F25" w:rsidRPr="0060486C">
        <w:rPr>
          <w:rFonts w:ascii="Arial" w:hAnsi="Arial" w:cs="Arial"/>
          <w:sz w:val="20"/>
          <w:szCs w:val="20"/>
        </w:rPr>
        <w:t xml:space="preserve"> bez právních vad;</w:t>
      </w:r>
    </w:p>
    <w:p w14:paraId="1B7CACE5" w14:textId="77777777" w:rsidR="00D25F25" w:rsidRDefault="002661DD" w:rsidP="001E4496">
      <w:pPr>
        <w:numPr>
          <w:ilvl w:val="0"/>
          <w:numId w:val="2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 w:after="120" w:line="276" w:lineRule="auto"/>
        <w:ind w:left="1418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je</w:t>
      </w:r>
      <w:r w:rsidR="00D25F25" w:rsidRPr="0060486C">
        <w:rPr>
          <w:rFonts w:ascii="Arial" w:hAnsi="Arial" w:cs="Arial"/>
          <w:sz w:val="20"/>
          <w:szCs w:val="20"/>
        </w:rPr>
        <w:t xml:space="preserve"> způsobilé pro použití k určenému účelu</w:t>
      </w:r>
      <w:r w:rsidR="00D25F25">
        <w:rPr>
          <w:rFonts w:ascii="Arial" w:hAnsi="Arial" w:cs="Arial"/>
          <w:sz w:val="20"/>
          <w:szCs w:val="20"/>
        </w:rPr>
        <w:t>.</w:t>
      </w:r>
    </w:p>
    <w:p w14:paraId="19018A43" w14:textId="732B2262" w:rsidR="00D25F25" w:rsidRDefault="00D25F25" w:rsidP="001F604F">
      <w:pPr>
        <w:pStyle w:val="Odstavecseseznamem"/>
        <w:numPr>
          <w:ilvl w:val="0"/>
          <w:numId w:val="3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 w:after="120" w:line="276" w:lineRule="auto"/>
        <w:ind w:left="357" w:hanging="357"/>
        <w:contextualSpacing w:val="0"/>
        <w:jc w:val="both"/>
        <w:rPr>
          <w:rFonts w:ascii="Arial" w:hAnsi="Arial" w:cs="Arial"/>
          <w:iCs/>
          <w:sz w:val="20"/>
          <w:szCs w:val="20"/>
        </w:rPr>
      </w:pPr>
      <w:r w:rsidRPr="009D39E6">
        <w:rPr>
          <w:rFonts w:ascii="Arial" w:hAnsi="Arial" w:cs="Arial"/>
          <w:iCs/>
          <w:sz w:val="20"/>
          <w:szCs w:val="20"/>
        </w:rPr>
        <w:t xml:space="preserve">Dodavatel je povinen dodat </w:t>
      </w:r>
      <w:r w:rsidR="001F41A4">
        <w:rPr>
          <w:rFonts w:ascii="Arial" w:hAnsi="Arial" w:cs="Arial"/>
          <w:iCs/>
          <w:sz w:val="20"/>
          <w:szCs w:val="20"/>
        </w:rPr>
        <w:t>zboží</w:t>
      </w:r>
      <w:r w:rsidR="0034438F" w:rsidRPr="009D39E6">
        <w:rPr>
          <w:rFonts w:ascii="Arial" w:hAnsi="Arial" w:cs="Arial"/>
          <w:iCs/>
          <w:sz w:val="20"/>
          <w:szCs w:val="20"/>
        </w:rPr>
        <w:t xml:space="preserve"> </w:t>
      </w:r>
      <w:r w:rsidRPr="009D39E6">
        <w:rPr>
          <w:rFonts w:ascii="Arial" w:hAnsi="Arial" w:cs="Arial"/>
          <w:iCs/>
          <w:sz w:val="20"/>
          <w:szCs w:val="20"/>
        </w:rPr>
        <w:t>do míst</w:t>
      </w:r>
      <w:r w:rsidR="00637C37" w:rsidRPr="009D39E6">
        <w:rPr>
          <w:rFonts w:ascii="Arial" w:hAnsi="Arial" w:cs="Arial"/>
          <w:iCs/>
          <w:sz w:val="20"/>
          <w:szCs w:val="20"/>
        </w:rPr>
        <w:t>a</w:t>
      </w:r>
      <w:r w:rsidRPr="009D39E6">
        <w:rPr>
          <w:rFonts w:ascii="Arial" w:hAnsi="Arial" w:cs="Arial"/>
          <w:iCs/>
          <w:sz w:val="20"/>
          <w:szCs w:val="20"/>
        </w:rPr>
        <w:t xml:space="preserve"> plnění na své náklady a nebezpečí; způsob </w:t>
      </w:r>
      <w:r w:rsidRPr="009D39E6">
        <w:rPr>
          <w:rFonts w:ascii="Arial" w:hAnsi="Arial" w:cs="Arial"/>
          <w:iCs/>
          <w:sz w:val="20"/>
          <w:szCs w:val="20"/>
        </w:rPr>
        <w:br/>
        <w:t xml:space="preserve">a podmínky dodání </w:t>
      </w:r>
      <w:r w:rsidR="001F41A4">
        <w:rPr>
          <w:rFonts w:ascii="Arial" w:hAnsi="Arial" w:cs="Arial"/>
          <w:iCs/>
          <w:sz w:val="20"/>
          <w:szCs w:val="20"/>
        </w:rPr>
        <w:t>zboží</w:t>
      </w:r>
      <w:r w:rsidR="001F41A4" w:rsidRPr="009D39E6">
        <w:rPr>
          <w:rFonts w:ascii="Arial" w:hAnsi="Arial" w:cs="Arial"/>
          <w:iCs/>
          <w:sz w:val="20"/>
          <w:szCs w:val="20"/>
        </w:rPr>
        <w:t xml:space="preserve"> </w:t>
      </w:r>
      <w:r w:rsidRPr="009D39E6">
        <w:rPr>
          <w:rFonts w:ascii="Arial" w:hAnsi="Arial" w:cs="Arial"/>
          <w:iCs/>
          <w:sz w:val="20"/>
          <w:szCs w:val="20"/>
        </w:rPr>
        <w:t xml:space="preserve">jsou uvedeny v </w:t>
      </w:r>
      <w:r w:rsidRPr="00D344A1">
        <w:rPr>
          <w:rFonts w:ascii="Arial" w:hAnsi="Arial" w:cs="Arial"/>
          <w:iCs/>
          <w:sz w:val="20"/>
          <w:szCs w:val="20"/>
        </w:rPr>
        <w:t>čl. V.</w:t>
      </w:r>
      <w:r w:rsidRPr="009D39E6">
        <w:rPr>
          <w:rFonts w:ascii="Arial" w:hAnsi="Arial" w:cs="Arial"/>
          <w:iCs/>
          <w:sz w:val="20"/>
          <w:szCs w:val="20"/>
        </w:rPr>
        <w:t xml:space="preserve"> této </w:t>
      </w:r>
      <w:r w:rsidR="00601868">
        <w:rPr>
          <w:rFonts w:ascii="Arial" w:hAnsi="Arial" w:cs="Arial"/>
          <w:iCs/>
          <w:sz w:val="20"/>
          <w:szCs w:val="20"/>
        </w:rPr>
        <w:t>Rámcové s</w:t>
      </w:r>
      <w:r w:rsidRPr="009D39E6">
        <w:rPr>
          <w:rFonts w:ascii="Arial" w:hAnsi="Arial" w:cs="Arial"/>
          <w:iCs/>
          <w:sz w:val="20"/>
          <w:szCs w:val="20"/>
        </w:rPr>
        <w:t>mlouvy.</w:t>
      </w:r>
    </w:p>
    <w:p w14:paraId="6B21E13D" w14:textId="3767EE85" w:rsidR="00191DC5" w:rsidRDefault="00191DC5" w:rsidP="00191DC5">
      <w:pPr>
        <w:pStyle w:val="Odstavecseseznamem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 w:after="120" w:line="276" w:lineRule="auto"/>
        <w:ind w:left="425"/>
        <w:contextualSpacing w:val="0"/>
        <w:jc w:val="both"/>
        <w:rPr>
          <w:rFonts w:ascii="Arial" w:hAnsi="Arial" w:cs="Arial"/>
          <w:iCs/>
          <w:sz w:val="20"/>
          <w:szCs w:val="20"/>
        </w:rPr>
      </w:pPr>
    </w:p>
    <w:p w14:paraId="2936291A" w14:textId="77777777" w:rsidR="00AD5866" w:rsidRPr="009D39E6" w:rsidRDefault="00AD5866" w:rsidP="00191DC5">
      <w:pPr>
        <w:pStyle w:val="Odstavecseseznamem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 w:after="120" w:line="276" w:lineRule="auto"/>
        <w:ind w:left="425"/>
        <w:contextualSpacing w:val="0"/>
        <w:jc w:val="both"/>
        <w:rPr>
          <w:rFonts w:ascii="Arial" w:hAnsi="Arial" w:cs="Arial"/>
          <w:iCs/>
          <w:sz w:val="20"/>
          <w:szCs w:val="20"/>
        </w:rPr>
      </w:pPr>
    </w:p>
    <w:p w14:paraId="6D8AFB53" w14:textId="58D30C6D" w:rsidR="003163FA" w:rsidRDefault="003163FA" w:rsidP="003163FA">
      <w:pPr>
        <w:autoSpaceDE w:val="0"/>
        <w:autoSpaceDN w:val="0"/>
        <w:adjustRightInd w:val="0"/>
        <w:spacing w:before="120" w:after="120" w:line="276" w:lineRule="auto"/>
        <w:jc w:val="center"/>
        <w:rPr>
          <w:rFonts w:ascii="Arial" w:hAnsi="Arial" w:cs="Arial"/>
          <w:b/>
          <w:sz w:val="20"/>
          <w:szCs w:val="22"/>
        </w:rPr>
      </w:pPr>
      <w:bookmarkStart w:id="1" w:name="_Ref381282996"/>
      <w:bookmarkStart w:id="2" w:name="_Ref348085417"/>
      <w:bookmarkStart w:id="3" w:name="_Ref279671517"/>
      <w:r>
        <w:rPr>
          <w:rFonts w:ascii="Arial" w:hAnsi="Arial" w:cs="Arial"/>
          <w:b/>
          <w:sz w:val="20"/>
          <w:szCs w:val="22"/>
        </w:rPr>
        <w:lastRenderedPageBreak/>
        <w:t>Článek V.</w:t>
      </w:r>
    </w:p>
    <w:p w14:paraId="07D88B5A" w14:textId="77777777" w:rsidR="003163FA" w:rsidRDefault="003163FA" w:rsidP="003163FA">
      <w:pPr>
        <w:autoSpaceDE w:val="0"/>
        <w:autoSpaceDN w:val="0"/>
        <w:adjustRightInd w:val="0"/>
        <w:spacing w:before="120" w:after="120" w:line="276" w:lineRule="auto"/>
        <w:jc w:val="center"/>
        <w:rPr>
          <w:rFonts w:ascii="Arial" w:hAnsi="Arial" w:cs="Arial"/>
          <w:b/>
          <w:sz w:val="20"/>
          <w:szCs w:val="22"/>
        </w:rPr>
      </w:pPr>
      <w:r>
        <w:rPr>
          <w:rFonts w:ascii="Arial" w:hAnsi="Arial" w:cs="Arial"/>
          <w:b/>
          <w:sz w:val="20"/>
          <w:szCs w:val="22"/>
        </w:rPr>
        <w:t>Místa a způsob plnění</w:t>
      </w:r>
    </w:p>
    <w:p w14:paraId="2B176A0D" w14:textId="1CCACB1F" w:rsidR="005A22CB" w:rsidRDefault="003163FA" w:rsidP="0062248D">
      <w:pPr>
        <w:numPr>
          <w:ilvl w:val="0"/>
          <w:numId w:val="2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 w:after="120" w:line="276" w:lineRule="auto"/>
        <w:ind w:left="426" w:hanging="426"/>
        <w:jc w:val="both"/>
        <w:rPr>
          <w:rFonts w:ascii="Arial" w:hAnsi="Arial" w:cs="Arial"/>
          <w:bCs/>
          <w:iCs/>
          <w:sz w:val="20"/>
          <w:szCs w:val="20"/>
        </w:rPr>
      </w:pPr>
      <w:bookmarkStart w:id="4" w:name="_Ref289252377"/>
      <w:bookmarkStart w:id="5" w:name="_Ref348086008"/>
      <w:r w:rsidRPr="00B14A36">
        <w:rPr>
          <w:rFonts w:ascii="Arial" w:hAnsi="Arial" w:cs="Arial"/>
          <w:bCs/>
          <w:iCs/>
          <w:sz w:val="20"/>
          <w:szCs w:val="20"/>
        </w:rPr>
        <w:t xml:space="preserve">Místem plnění je Ústředí </w:t>
      </w:r>
      <w:r>
        <w:rPr>
          <w:rFonts w:ascii="Arial" w:hAnsi="Arial" w:cs="Arial"/>
          <w:bCs/>
          <w:iCs/>
          <w:sz w:val="20"/>
          <w:szCs w:val="20"/>
        </w:rPr>
        <w:t>Objednatele, Orlická 2020/4, 130 00, Praha 3.</w:t>
      </w:r>
    </w:p>
    <w:p w14:paraId="2ADF150B" w14:textId="52916C21" w:rsidR="00302E24" w:rsidRPr="0062248D" w:rsidRDefault="00671CAD" w:rsidP="0062248D">
      <w:pPr>
        <w:numPr>
          <w:ilvl w:val="0"/>
          <w:numId w:val="2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 w:after="120" w:line="276" w:lineRule="auto"/>
        <w:ind w:left="426" w:hanging="426"/>
        <w:jc w:val="both"/>
        <w:rPr>
          <w:rFonts w:ascii="Arial" w:hAnsi="Arial" w:cs="Arial"/>
          <w:bCs/>
          <w:iCs/>
          <w:sz w:val="20"/>
          <w:szCs w:val="20"/>
        </w:rPr>
      </w:pPr>
      <w:r>
        <w:rPr>
          <w:rFonts w:ascii="Arial" w:hAnsi="Arial" w:cs="Arial"/>
          <w:bCs/>
          <w:iCs/>
          <w:sz w:val="20"/>
          <w:szCs w:val="20"/>
        </w:rPr>
        <w:t xml:space="preserve">Dodavatel je povinen dodat </w:t>
      </w:r>
      <w:r w:rsidR="001F41A4">
        <w:rPr>
          <w:rFonts w:ascii="Arial" w:hAnsi="Arial" w:cs="Arial"/>
          <w:bCs/>
          <w:iCs/>
          <w:sz w:val="20"/>
          <w:szCs w:val="20"/>
        </w:rPr>
        <w:t xml:space="preserve">zboží </w:t>
      </w:r>
      <w:r>
        <w:rPr>
          <w:rFonts w:ascii="Arial" w:hAnsi="Arial" w:cs="Arial"/>
          <w:bCs/>
          <w:iCs/>
          <w:sz w:val="20"/>
          <w:szCs w:val="20"/>
        </w:rPr>
        <w:t xml:space="preserve">Objednateli do místa plnění na své náklady a nebezpečí. Lhůta pro dodání veškerého </w:t>
      </w:r>
      <w:r w:rsidR="001F41A4">
        <w:rPr>
          <w:rFonts w:ascii="Arial" w:hAnsi="Arial" w:cs="Arial"/>
          <w:bCs/>
          <w:iCs/>
          <w:sz w:val="20"/>
          <w:szCs w:val="20"/>
        </w:rPr>
        <w:t xml:space="preserve">zboží </w:t>
      </w:r>
      <w:r>
        <w:rPr>
          <w:rFonts w:ascii="Arial" w:hAnsi="Arial" w:cs="Arial"/>
          <w:bCs/>
          <w:iCs/>
          <w:sz w:val="20"/>
          <w:szCs w:val="20"/>
        </w:rPr>
        <w:t xml:space="preserve">do místa plnění dle </w:t>
      </w:r>
      <w:r w:rsidR="008643C0">
        <w:rPr>
          <w:rFonts w:ascii="Arial" w:hAnsi="Arial" w:cs="Arial"/>
          <w:bCs/>
          <w:iCs/>
          <w:sz w:val="20"/>
          <w:szCs w:val="20"/>
        </w:rPr>
        <w:t xml:space="preserve">Dílčí </w:t>
      </w:r>
      <w:r>
        <w:rPr>
          <w:rFonts w:ascii="Arial" w:hAnsi="Arial" w:cs="Arial"/>
          <w:bCs/>
          <w:iCs/>
          <w:sz w:val="20"/>
          <w:szCs w:val="20"/>
        </w:rPr>
        <w:t>smlouvy je nejpozděj</w:t>
      </w:r>
      <w:r w:rsidR="00840304">
        <w:rPr>
          <w:rFonts w:ascii="Arial" w:hAnsi="Arial" w:cs="Arial"/>
          <w:bCs/>
          <w:iCs/>
          <w:sz w:val="20"/>
          <w:szCs w:val="20"/>
        </w:rPr>
        <w:t>i</w:t>
      </w:r>
      <w:r>
        <w:rPr>
          <w:rFonts w:ascii="Arial" w:hAnsi="Arial" w:cs="Arial"/>
          <w:bCs/>
          <w:iCs/>
          <w:sz w:val="20"/>
          <w:szCs w:val="20"/>
        </w:rPr>
        <w:t xml:space="preserve"> do 30 kalendářních dnů ode dne nabytí účinnosti </w:t>
      </w:r>
      <w:r w:rsidR="001F41A4">
        <w:rPr>
          <w:rFonts w:ascii="Arial" w:hAnsi="Arial" w:cs="Arial"/>
          <w:bCs/>
          <w:iCs/>
          <w:sz w:val="20"/>
          <w:szCs w:val="20"/>
        </w:rPr>
        <w:t>příslušné Dílčí</w:t>
      </w:r>
      <w:r>
        <w:rPr>
          <w:rFonts w:ascii="Arial" w:hAnsi="Arial" w:cs="Arial"/>
          <w:bCs/>
          <w:iCs/>
          <w:sz w:val="20"/>
          <w:szCs w:val="20"/>
        </w:rPr>
        <w:t xml:space="preserve"> smlouvy.</w:t>
      </w:r>
    </w:p>
    <w:p w14:paraId="227C6F92" w14:textId="6131C36C" w:rsidR="008643C0" w:rsidRPr="008643C0" w:rsidRDefault="008643C0" w:rsidP="00A819C6">
      <w:pPr>
        <w:numPr>
          <w:ilvl w:val="0"/>
          <w:numId w:val="2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 w:after="120" w:line="276" w:lineRule="auto"/>
        <w:ind w:left="357" w:hanging="357"/>
        <w:jc w:val="both"/>
        <w:rPr>
          <w:rFonts w:ascii="Arial" w:hAnsi="Arial" w:cs="Arial"/>
          <w:bCs/>
          <w:iCs/>
          <w:sz w:val="20"/>
          <w:szCs w:val="20"/>
        </w:rPr>
      </w:pPr>
      <w:r w:rsidRPr="008643C0">
        <w:rPr>
          <w:rFonts w:ascii="Arial" w:hAnsi="Arial" w:cs="Arial"/>
          <w:bCs/>
          <w:iCs/>
          <w:sz w:val="20"/>
          <w:szCs w:val="20"/>
        </w:rPr>
        <w:t xml:space="preserve">Objednatel určí pro každou </w:t>
      </w:r>
      <w:r>
        <w:rPr>
          <w:rFonts w:ascii="Arial" w:hAnsi="Arial" w:cs="Arial"/>
          <w:bCs/>
          <w:iCs/>
          <w:sz w:val="20"/>
          <w:szCs w:val="20"/>
        </w:rPr>
        <w:t>Dílčí s</w:t>
      </w:r>
      <w:r w:rsidRPr="008643C0">
        <w:rPr>
          <w:rFonts w:ascii="Arial" w:hAnsi="Arial" w:cs="Arial"/>
          <w:bCs/>
          <w:iCs/>
          <w:sz w:val="20"/>
          <w:szCs w:val="20"/>
        </w:rPr>
        <w:t xml:space="preserve">mlouvu </w:t>
      </w:r>
      <w:r w:rsidR="009769A3">
        <w:rPr>
          <w:rFonts w:ascii="Arial" w:hAnsi="Arial" w:cs="Arial"/>
          <w:bCs/>
          <w:iCs/>
          <w:sz w:val="20"/>
          <w:szCs w:val="20"/>
        </w:rPr>
        <w:t>p</w:t>
      </w:r>
      <w:r w:rsidRPr="008643C0">
        <w:rPr>
          <w:rFonts w:ascii="Arial" w:hAnsi="Arial" w:cs="Arial"/>
          <w:bCs/>
          <w:iCs/>
          <w:sz w:val="20"/>
          <w:szCs w:val="20"/>
        </w:rPr>
        <w:t>řebírající osobu (osoby), která bude oprávněná v místě plnění zboží převzít a podepsat Předávací protokol a uvede její kontaktní e-mail a telefon</w:t>
      </w:r>
      <w:r w:rsidR="009769A3">
        <w:rPr>
          <w:rFonts w:ascii="Arial" w:hAnsi="Arial" w:cs="Arial"/>
          <w:bCs/>
          <w:iCs/>
          <w:sz w:val="20"/>
          <w:szCs w:val="20"/>
        </w:rPr>
        <w:t xml:space="preserve"> (dále jen „Přebírající osoba“)</w:t>
      </w:r>
      <w:r w:rsidRPr="008643C0">
        <w:rPr>
          <w:rFonts w:ascii="Arial" w:hAnsi="Arial" w:cs="Arial"/>
          <w:bCs/>
          <w:iCs/>
          <w:sz w:val="20"/>
          <w:szCs w:val="20"/>
        </w:rPr>
        <w:t>. Přebírající osob</w:t>
      </w:r>
      <w:r w:rsidR="009769A3">
        <w:rPr>
          <w:rFonts w:ascii="Arial" w:hAnsi="Arial" w:cs="Arial"/>
          <w:bCs/>
          <w:iCs/>
          <w:sz w:val="20"/>
          <w:szCs w:val="20"/>
        </w:rPr>
        <w:t>a</w:t>
      </w:r>
      <w:r w:rsidRPr="008643C0">
        <w:rPr>
          <w:rFonts w:ascii="Arial" w:hAnsi="Arial" w:cs="Arial"/>
          <w:bCs/>
          <w:iCs/>
          <w:sz w:val="20"/>
          <w:szCs w:val="20"/>
        </w:rPr>
        <w:t xml:space="preserve"> bud</w:t>
      </w:r>
      <w:r w:rsidR="009769A3">
        <w:rPr>
          <w:rFonts w:ascii="Arial" w:hAnsi="Arial" w:cs="Arial"/>
          <w:bCs/>
          <w:iCs/>
          <w:sz w:val="20"/>
          <w:szCs w:val="20"/>
        </w:rPr>
        <w:t>e</w:t>
      </w:r>
      <w:r w:rsidRPr="008643C0">
        <w:rPr>
          <w:rFonts w:ascii="Arial" w:hAnsi="Arial" w:cs="Arial"/>
          <w:bCs/>
          <w:iCs/>
          <w:sz w:val="20"/>
          <w:szCs w:val="20"/>
        </w:rPr>
        <w:t xml:space="preserve"> uveden</w:t>
      </w:r>
      <w:r w:rsidR="009769A3">
        <w:rPr>
          <w:rFonts w:ascii="Arial" w:hAnsi="Arial" w:cs="Arial"/>
          <w:bCs/>
          <w:iCs/>
          <w:sz w:val="20"/>
          <w:szCs w:val="20"/>
        </w:rPr>
        <w:t>a</w:t>
      </w:r>
      <w:r w:rsidRPr="008643C0">
        <w:rPr>
          <w:rFonts w:ascii="Arial" w:hAnsi="Arial" w:cs="Arial"/>
          <w:bCs/>
          <w:iCs/>
          <w:sz w:val="20"/>
          <w:szCs w:val="20"/>
        </w:rPr>
        <w:t xml:space="preserve"> v příslušné </w:t>
      </w:r>
      <w:r>
        <w:rPr>
          <w:rFonts w:ascii="Arial" w:hAnsi="Arial" w:cs="Arial"/>
          <w:bCs/>
          <w:iCs/>
          <w:sz w:val="20"/>
          <w:szCs w:val="20"/>
        </w:rPr>
        <w:t>Dílčí s</w:t>
      </w:r>
      <w:r w:rsidRPr="008643C0">
        <w:rPr>
          <w:rFonts w:ascii="Arial" w:hAnsi="Arial" w:cs="Arial"/>
          <w:bCs/>
          <w:iCs/>
          <w:sz w:val="20"/>
          <w:szCs w:val="20"/>
        </w:rPr>
        <w:t>mlouvě nebo bud</w:t>
      </w:r>
      <w:r w:rsidR="009769A3">
        <w:rPr>
          <w:rFonts w:ascii="Arial" w:hAnsi="Arial" w:cs="Arial"/>
          <w:bCs/>
          <w:iCs/>
          <w:sz w:val="20"/>
          <w:szCs w:val="20"/>
        </w:rPr>
        <w:t>e</w:t>
      </w:r>
      <w:r w:rsidRPr="008643C0">
        <w:rPr>
          <w:rFonts w:ascii="Arial" w:hAnsi="Arial" w:cs="Arial"/>
          <w:bCs/>
          <w:iCs/>
          <w:sz w:val="20"/>
          <w:szCs w:val="20"/>
        </w:rPr>
        <w:t xml:space="preserve"> sdělen</w:t>
      </w:r>
      <w:r w:rsidR="009769A3">
        <w:rPr>
          <w:rFonts w:ascii="Arial" w:hAnsi="Arial" w:cs="Arial"/>
          <w:bCs/>
          <w:iCs/>
          <w:sz w:val="20"/>
          <w:szCs w:val="20"/>
        </w:rPr>
        <w:t>a</w:t>
      </w:r>
      <w:r w:rsidRPr="008643C0">
        <w:rPr>
          <w:rFonts w:ascii="Arial" w:hAnsi="Arial" w:cs="Arial"/>
          <w:bCs/>
          <w:iCs/>
          <w:sz w:val="20"/>
          <w:szCs w:val="20"/>
        </w:rPr>
        <w:t xml:space="preserve"> Dodavateli následně e-mailem zaslaným Pověřenou osobou Objednatele Pověřené osobě Dodavatele. </w:t>
      </w:r>
    </w:p>
    <w:p w14:paraId="6550CA3D" w14:textId="41B44619" w:rsidR="003163FA" w:rsidRPr="00F70017" w:rsidRDefault="003163FA" w:rsidP="001F604F">
      <w:pPr>
        <w:numPr>
          <w:ilvl w:val="0"/>
          <w:numId w:val="2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 w:after="120" w:line="276" w:lineRule="auto"/>
        <w:ind w:left="357" w:hanging="357"/>
        <w:jc w:val="both"/>
        <w:rPr>
          <w:rFonts w:ascii="Arial" w:hAnsi="Arial" w:cs="Arial"/>
          <w:bCs/>
          <w:iCs/>
          <w:sz w:val="20"/>
          <w:szCs w:val="20"/>
        </w:rPr>
      </w:pPr>
      <w:r w:rsidRPr="00F70017">
        <w:rPr>
          <w:rFonts w:ascii="Arial" w:hAnsi="Arial" w:cs="Arial"/>
          <w:bCs/>
          <w:iCs/>
          <w:sz w:val="20"/>
          <w:szCs w:val="20"/>
        </w:rPr>
        <w:t xml:space="preserve">Smluvní strany se dohodly, že za řádně poskytnuté plnění se považuje předání příslušného </w:t>
      </w:r>
      <w:r w:rsidR="008643C0">
        <w:rPr>
          <w:rFonts w:ascii="Arial" w:hAnsi="Arial" w:cs="Arial"/>
          <w:bCs/>
          <w:iCs/>
          <w:sz w:val="20"/>
          <w:szCs w:val="20"/>
        </w:rPr>
        <w:t>zboží</w:t>
      </w:r>
      <w:r w:rsidR="008643C0" w:rsidRPr="00F70017">
        <w:rPr>
          <w:rFonts w:ascii="Arial" w:hAnsi="Arial" w:cs="Arial"/>
          <w:bCs/>
          <w:iCs/>
          <w:sz w:val="20"/>
          <w:szCs w:val="20"/>
        </w:rPr>
        <w:t xml:space="preserve"> </w:t>
      </w:r>
      <w:r w:rsidRPr="00F70017">
        <w:rPr>
          <w:rFonts w:ascii="Arial" w:hAnsi="Arial" w:cs="Arial"/>
          <w:bCs/>
          <w:iCs/>
          <w:sz w:val="20"/>
          <w:szCs w:val="20"/>
        </w:rPr>
        <w:t>v příslušném místě plnění bez jakýchkoliv vad, což bude</w:t>
      </w:r>
      <w:r>
        <w:rPr>
          <w:rFonts w:ascii="Arial" w:hAnsi="Arial" w:cs="Arial"/>
          <w:bCs/>
          <w:iCs/>
          <w:sz w:val="20"/>
          <w:szCs w:val="20"/>
        </w:rPr>
        <w:t xml:space="preserve"> </w:t>
      </w:r>
      <w:r w:rsidRPr="00F70017">
        <w:rPr>
          <w:rFonts w:ascii="Arial" w:hAnsi="Arial" w:cs="Arial"/>
          <w:bCs/>
          <w:iCs/>
          <w:sz w:val="20"/>
          <w:szCs w:val="20"/>
        </w:rPr>
        <w:t xml:space="preserve">potvrzeno v příslušném Předávacím protokolu. V případě, že u předávaného </w:t>
      </w:r>
      <w:r w:rsidR="009769A3">
        <w:rPr>
          <w:rFonts w:ascii="Arial" w:hAnsi="Arial" w:cs="Arial"/>
          <w:bCs/>
          <w:iCs/>
          <w:sz w:val="20"/>
          <w:szCs w:val="20"/>
        </w:rPr>
        <w:t>zboží</w:t>
      </w:r>
      <w:r w:rsidR="009769A3" w:rsidRPr="00F70017">
        <w:rPr>
          <w:rFonts w:ascii="Arial" w:hAnsi="Arial" w:cs="Arial"/>
          <w:bCs/>
          <w:iCs/>
          <w:sz w:val="20"/>
          <w:szCs w:val="20"/>
        </w:rPr>
        <w:t xml:space="preserve"> </w:t>
      </w:r>
      <w:r w:rsidRPr="00F70017">
        <w:rPr>
          <w:rFonts w:ascii="Arial" w:hAnsi="Arial" w:cs="Arial"/>
          <w:bCs/>
          <w:iCs/>
          <w:sz w:val="20"/>
          <w:szCs w:val="20"/>
        </w:rPr>
        <w:t xml:space="preserve">bude zjištěna jakákoliv vada, Objednatel vadné </w:t>
      </w:r>
      <w:r w:rsidR="00AF3499">
        <w:rPr>
          <w:rFonts w:ascii="Arial" w:hAnsi="Arial" w:cs="Arial"/>
          <w:bCs/>
          <w:iCs/>
          <w:sz w:val="20"/>
          <w:szCs w:val="20"/>
        </w:rPr>
        <w:t>zboží</w:t>
      </w:r>
      <w:r w:rsidRPr="00F70017">
        <w:rPr>
          <w:rFonts w:ascii="Arial" w:hAnsi="Arial" w:cs="Arial"/>
          <w:bCs/>
          <w:iCs/>
          <w:sz w:val="20"/>
          <w:szCs w:val="20"/>
        </w:rPr>
        <w:t xml:space="preserve"> nepřevezme a sepíše o této skutečnosti zápis, ve kterém bude vada/vady vyspecifikovány. Zápis o zjištěných vadách podepíší oprávnění zástupci obou Smluvních stran. </w:t>
      </w:r>
    </w:p>
    <w:p w14:paraId="676B6578" w14:textId="0B8844DC" w:rsidR="003163FA" w:rsidRPr="00FA3B52" w:rsidRDefault="003163FA" w:rsidP="001F604F">
      <w:pPr>
        <w:numPr>
          <w:ilvl w:val="0"/>
          <w:numId w:val="2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 w:after="120"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954378">
        <w:rPr>
          <w:rFonts w:ascii="Arial" w:hAnsi="Arial" w:cs="Arial"/>
          <w:sz w:val="20"/>
          <w:szCs w:val="20"/>
        </w:rPr>
        <w:t xml:space="preserve">V případě zjištění jakýchkoliv vad Objednatel </w:t>
      </w:r>
      <w:r w:rsidR="008643C0">
        <w:rPr>
          <w:rFonts w:ascii="Arial" w:hAnsi="Arial" w:cs="Arial"/>
          <w:sz w:val="20"/>
          <w:szCs w:val="20"/>
        </w:rPr>
        <w:t>zboží</w:t>
      </w:r>
      <w:r w:rsidR="008643C0" w:rsidRPr="00954378">
        <w:rPr>
          <w:rFonts w:ascii="Arial" w:hAnsi="Arial" w:cs="Arial"/>
          <w:sz w:val="20"/>
          <w:szCs w:val="20"/>
        </w:rPr>
        <w:t xml:space="preserve"> </w:t>
      </w:r>
      <w:r w:rsidRPr="00954378">
        <w:rPr>
          <w:rFonts w:ascii="Arial" w:hAnsi="Arial" w:cs="Arial"/>
          <w:sz w:val="20"/>
          <w:szCs w:val="20"/>
        </w:rPr>
        <w:t xml:space="preserve">nepřevezme. Závazek Dodavatele k dodání </w:t>
      </w:r>
      <w:r w:rsidR="008643C0">
        <w:rPr>
          <w:rFonts w:ascii="Arial" w:hAnsi="Arial" w:cs="Arial"/>
          <w:sz w:val="20"/>
          <w:szCs w:val="20"/>
        </w:rPr>
        <w:t>zbož</w:t>
      </w:r>
      <w:r w:rsidR="008643C0" w:rsidRPr="00954378">
        <w:rPr>
          <w:rFonts w:ascii="Arial" w:hAnsi="Arial" w:cs="Arial"/>
          <w:sz w:val="20"/>
          <w:szCs w:val="20"/>
        </w:rPr>
        <w:t xml:space="preserve">í </w:t>
      </w:r>
      <w:r w:rsidRPr="00954378">
        <w:rPr>
          <w:rFonts w:ascii="Arial" w:hAnsi="Arial" w:cs="Arial"/>
          <w:sz w:val="20"/>
          <w:szCs w:val="20"/>
        </w:rPr>
        <w:t xml:space="preserve">dle </w:t>
      </w:r>
      <w:r w:rsidR="009F2AB0">
        <w:rPr>
          <w:rFonts w:ascii="Arial" w:hAnsi="Arial" w:cs="Arial"/>
          <w:sz w:val="20"/>
          <w:szCs w:val="20"/>
        </w:rPr>
        <w:t>Dílčí</w:t>
      </w:r>
      <w:r>
        <w:rPr>
          <w:rFonts w:ascii="Arial" w:hAnsi="Arial" w:cs="Arial"/>
          <w:sz w:val="20"/>
          <w:szCs w:val="20"/>
        </w:rPr>
        <w:t xml:space="preserve"> s</w:t>
      </w:r>
      <w:r w:rsidRPr="00954378">
        <w:rPr>
          <w:rFonts w:ascii="Arial" w:hAnsi="Arial" w:cs="Arial"/>
          <w:sz w:val="20"/>
          <w:szCs w:val="20"/>
        </w:rPr>
        <w:t>mlouvy tak zůstává nesplněn až do dne poskytnutí řádného plnění Dodavatelem. Objednatel podepíše Předávací protokol až poté, kdy bude závazek Dodavatele k </w:t>
      </w:r>
      <w:r w:rsidRPr="0098517C">
        <w:rPr>
          <w:rFonts w:ascii="Arial" w:hAnsi="Arial" w:cs="Arial"/>
          <w:sz w:val="20"/>
          <w:szCs w:val="20"/>
        </w:rPr>
        <w:t xml:space="preserve">dodání </w:t>
      </w:r>
      <w:r w:rsidR="00D93609">
        <w:rPr>
          <w:rFonts w:ascii="Arial" w:hAnsi="Arial" w:cs="Arial"/>
          <w:sz w:val="20"/>
          <w:szCs w:val="20"/>
        </w:rPr>
        <w:t>zboží</w:t>
      </w:r>
      <w:r w:rsidR="00D93609" w:rsidRPr="005E03EC">
        <w:rPr>
          <w:rFonts w:ascii="Arial" w:hAnsi="Arial" w:cs="Arial"/>
          <w:sz w:val="20"/>
          <w:szCs w:val="20"/>
        </w:rPr>
        <w:t xml:space="preserve"> </w:t>
      </w:r>
      <w:r w:rsidRPr="005E03EC">
        <w:rPr>
          <w:rFonts w:ascii="Arial" w:hAnsi="Arial" w:cs="Arial"/>
          <w:sz w:val="20"/>
          <w:szCs w:val="20"/>
        </w:rPr>
        <w:t>splněn</w:t>
      </w:r>
      <w:r w:rsidRPr="00FA3B52">
        <w:rPr>
          <w:rFonts w:ascii="Arial" w:hAnsi="Arial" w:cs="Arial"/>
          <w:sz w:val="20"/>
          <w:szCs w:val="20"/>
        </w:rPr>
        <w:t xml:space="preserve"> zcela bez vad.</w:t>
      </w:r>
    </w:p>
    <w:p w14:paraId="17E8435E" w14:textId="42A0C1E8" w:rsidR="005E3FE8" w:rsidRPr="0069242B" w:rsidRDefault="005E3FE8" w:rsidP="001F604F">
      <w:pPr>
        <w:pStyle w:val="Odstavecseseznamem"/>
        <w:numPr>
          <w:ilvl w:val="0"/>
          <w:numId w:val="2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69242B">
        <w:rPr>
          <w:rFonts w:ascii="Arial" w:hAnsi="Arial" w:cs="Arial"/>
          <w:sz w:val="20"/>
          <w:szCs w:val="20"/>
        </w:rPr>
        <w:t>Dodavatel je povinen dohodnout s </w:t>
      </w:r>
      <w:r w:rsidR="009769A3">
        <w:rPr>
          <w:rFonts w:ascii="Arial" w:hAnsi="Arial" w:cs="Arial"/>
          <w:sz w:val="20"/>
          <w:szCs w:val="20"/>
        </w:rPr>
        <w:t>P</w:t>
      </w:r>
      <w:r w:rsidRPr="0069242B">
        <w:rPr>
          <w:rFonts w:ascii="Arial" w:hAnsi="Arial" w:cs="Arial"/>
          <w:sz w:val="20"/>
          <w:szCs w:val="20"/>
        </w:rPr>
        <w:t xml:space="preserve">řebírající osobou konkrétní datum a čas doručení </w:t>
      </w:r>
      <w:r w:rsidR="009F2AB0">
        <w:rPr>
          <w:rFonts w:ascii="Arial" w:hAnsi="Arial" w:cs="Arial"/>
          <w:sz w:val="20"/>
          <w:szCs w:val="20"/>
        </w:rPr>
        <w:t>zboží</w:t>
      </w:r>
      <w:r w:rsidRPr="0069242B">
        <w:rPr>
          <w:rFonts w:ascii="Arial" w:hAnsi="Arial" w:cs="Arial"/>
          <w:sz w:val="20"/>
          <w:szCs w:val="20"/>
        </w:rPr>
        <w:t xml:space="preserve">. Tyto údaje Dodavatel následně písemně potvrdí elektronickou poštou na e-mail Přebírající osoby, a to nejméně 3 pracovní dny před datem doručení </w:t>
      </w:r>
      <w:r w:rsidR="009F2AB0">
        <w:rPr>
          <w:rFonts w:ascii="Arial" w:hAnsi="Arial" w:cs="Arial"/>
          <w:sz w:val="20"/>
          <w:szCs w:val="20"/>
        </w:rPr>
        <w:t>zboží</w:t>
      </w:r>
      <w:r w:rsidRPr="0069242B">
        <w:rPr>
          <w:rFonts w:ascii="Arial" w:hAnsi="Arial" w:cs="Arial"/>
          <w:sz w:val="20"/>
          <w:szCs w:val="20"/>
        </w:rPr>
        <w:t>.</w:t>
      </w:r>
    </w:p>
    <w:p w14:paraId="446D378D" w14:textId="77777777" w:rsidR="005E3FE8" w:rsidRPr="0069242B" w:rsidRDefault="005E3FE8" w:rsidP="005E3FE8">
      <w:pPr>
        <w:pStyle w:val="Odstavecseseznamem"/>
        <w:spacing w:after="120"/>
        <w:ind w:left="426"/>
        <w:jc w:val="both"/>
        <w:rPr>
          <w:rFonts w:ascii="Arial" w:hAnsi="Arial" w:cs="Arial"/>
          <w:sz w:val="20"/>
          <w:szCs w:val="20"/>
        </w:rPr>
      </w:pPr>
    </w:p>
    <w:p w14:paraId="2CF9043A" w14:textId="463EBB06" w:rsidR="005E3FE8" w:rsidRPr="0069242B" w:rsidRDefault="005E3FE8" w:rsidP="001F604F">
      <w:pPr>
        <w:pStyle w:val="Odstavecseseznamem"/>
        <w:numPr>
          <w:ilvl w:val="0"/>
          <w:numId w:val="2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69242B">
        <w:rPr>
          <w:rFonts w:ascii="Arial" w:hAnsi="Arial" w:cs="Arial"/>
          <w:sz w:val="20"/>
          <w:szCs w:val="20"/>
        </w:rPr>
        <w:t>Nejpozději</w:t>
      </w:r>
      <w:r w:rsidR="005E03EC" w:rsidRPr="0069242B">
        <w:rPr>
          <w:rFonts w:ascii="Arial" w:hAnsi="Arial" w:cs="Arial"/>
          <w:sz w:val="20"/>
          <w:szCs w:val="20"/>
        </w:rPr>
        <w:t xml:space="preserve"> před samotným </w:t>
      </w:r>
      <w:r w:rsidRPr="0069242B">
        <w:rPr>
          <w:rFonts w:ascii="Arial" w:hAnsi="Arial" w:cs="Arial"/>
          <w:sz w:val="20"/>
          <w:szCs w:val="20"/>
        </w:rPr>
        <w:t>doručení</w:t>
      </w:r>
      <w:r w:rsidR="005E03EC" w:rsidRPr="0069242B">
        <w:rPr>
          <w:rFonts w:ascii="Arial" w:hAnsi="Arial" w:cs="Arial"/>
          <w:sz w:val="20"/>
          <w:szCs w:val="20"/>
        </w:rPr>
        <w:t>m</w:t>
      </w:r>
      <w:r w:rsidRPr="0069242B">
        <w:rPr>
          <w:rFonts w:ascii="Arial" w:hAnsi="Arial" w:cs="Arial"/>
          <w:sz w:val="20"/>
          <w:szCs w:val="20"/>
        </w:rPr>
        <w:t xml:space="preserve"> </w:t>
      </w:r>
      <w:r w:rsidR="001F41A4">
        <w:rPr>
          <w:rFonts w:ascii="Arial" w:hAnsi="Arial" w:cs="Arial"/>
          <w:sz w:val="20"/>
          <w:szCs w:val="20"/>
        </w:rPr>
        <w:t>zboží</w:t>
      </w:r>
      <w:r w:rsidR="001F41A4" w:rsidRPr="0069242B">
        <w:rPr>
          <w:rFonts w:ascii="Arial" w:hAnsi="Arial" w:cs="Arial"/>
          <w:sz w:val="20"/>
          <w:szCs w:val="20"/>
        </w:rPr>
        <w:t xml:space="preserve"> </w:t>
      </w:r>
      <w:r w:rsidRPr="0069242B">
        <w:rPr>
          <w:rFonts w:ascii="Arial" w:hAnsi="Arial" w:cs="Arial"/>
          <w:sz w:val="20"/>
          <w:szCs w:val="20"/>
        </w:rPr>
        <w:t>zašle Dodavatel jednotlivým Přebírající osob</w:t>
      </w:r>
      <w:r w:rsidR="009769A3">
        <w:rPr>
          <w:rFonts w:ascii="Arial" w:hAnsi="Arial" w:cs="Arial"/>
          <w:sz w:val="20"/>
          <w:szCs w:val="20"/>
        </w:rPr>
        <w:t>ě</w:t>
      </w:r>
      <w:r w:rsidRPr="0069242B">
        <w:rPr>
          <w:rFonts w:ascii="Arial" w:hAnsi="Arial" w:cs="Arial"/>
          <w:sz w:val="20"/>
          <w:szCs w:val="20"/>
        </w:rPr>
        <w:t xml:space="preserve"> příslušn</w:t>
      </w:r>
      <w:r w:rsidR="009769A3">
        <w:rPr>
          <w:rFonts w:ascii="Arial" w:hAnsi="Arial" w:cs="Arial"/>
          <w:sz w:val="20"/>
          <w:szCs w:val="20"/>
        </w:rPr>
        <w:t>ý</w:t>
      </w:r>
      <w:r w:rsidRPr="0069242B">
        <w:rPr>
          <w:rFonts w:ascii="Arial" w:hAnsi="Arial" w:cs="Arial"/>
          <w:sz w:val="20"/>
          <w:szCs w:val="20"/>
        </w:rPr>
        <w:t xml:space="preserve"> Předávací protokol podepsan</w:t>
      </w:r>
      <w:r w:rsidR="009769A3">
        <w:rPr>
          <w:rFonts w:ascii="Arial" w:hAnsi="Arial" w:cs="Arial"/>
          <w:sz w:val="20"/>
          <w:szCs w:val="20"/>
        </w:rPr>
        <w:t>ý</w:t>
      </w:r>
      <w:r w:rsidRPr="0069242B">
        <w:rPr>
          <w:rFonts w:ascii="Arial" w:hAnsi="Arial" w:cs="Arial"/>
          <w:sz w:val="20"/>
          <w:szCs w:val="20"/>
        </w:rPr>
        <w:t xml:space="preserve"> Pověřenou osobou Dodavatele; Předávací protokol lze zaslat v naskenované podobě na e-mail Pověřené osoby</w:t>
      </w:r>
      <w:r w:rsidR="00F91596" w:rsidRPr="0069242B">
        <w:rPr>
          <w:rFonts w:ascii="Arial" w:hAnsi="Arial" w:cs="Arial"/>
          <w:sz w:val="20"/>
          <w:szCs w:val="20"/>
        </w:rPr>
        <w:t xml:space="preserve"> </w:t>
      </w:r>
      <w:r w:rsidRPr="0069242B">
        <w:rPr>
          <w:rFonts w:ascii="Arial" w:hAnsi="Arial" w:cs="Arial"/>
          <w:sz w:val="20"/>
          <w:szCs w:val="20"/>
        </w:rPr>
        <w:t>/</w:t>
      </w:r>
      <w:r w:rsidR="00F91596" w:rsidRPr="0069242B">
        <w:rPr>
          <w:rFonts w:ascii="Arial" w:hAnsi="Arial" w:cs="Arial"/>
          <w:sz w:val="20"/>
          <w:szCs w:val="20"/>
        </w:rPr>
        <w:t xml:space="preserve"> </w:t>
      </w:r>
      <w:r w:rsidRPr="0069242B">
        <w:rPr>
          <w:rFonts w:ascii="Arial" w:hAnsi="Arial" w:cs="Arial"/>
          <w:sz w:val="20"/>
          <w:szCs w:val="20"/>
        </w:rPr>
        <w:t>Pověřených osob Objednatele, nedohodnou-li se Smluvní strany v konkrétním případě jinak.</w:t>
      </w:r>
    </w:p>
    <w:p w14:paraId="6823DD0A" w14:textId="77777777" w:rsidR="005E3FE8" w:rsidRPr="0069242B" w:rsidRDefault="005E3FE8" w:rsidP="005E3FE8">
      <w:pPr>
        <w:pStyle w:val="Odstavecseseznamem"/>
        <w:spacing w:after="120"/>
        <w:ind w:left="426"/>
        <w:jc w:val="both"/>
        <w:rPr>
          <w:rFonts w:ascii="Arial" w:hAnsi="Arial" w:cs="Arial"/>
          <w:sz w:val="20"/>
          <w:szCs w:val="20"/>
        </w:rPr>
      </w:pPr>
    </w:p>
    <w:p w14:paraId="42E3BCC6" w14:textId="2418B611" w:rsidR="005E3FE8" w:rsidRPr="0069242B" w:rsidRDefault="005E3FE8" w:rsidP="001F604F">
      <w:pPr>
        <w:pStyle w:val="Odstavecseseznamem"/>
        <w:numPr>
          <w:ilvl w:val="0"/>
          <w:numId w:val="2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69242B">
        <w:rPr>
          <w:rFonts w:ascii="Arial" w:hAnsi="Arial" w:cs="Arial"/>
          <w:sz w:val="20"/>
          <w:szCs w:val="20"/>
        </w:rPr>
        <w:t xml:space="preserve">Při doručení </w:t>
      </w:r>
      <w:r w:rsidR="005B6271">
        <w:rPr>
          <w:rFonts w:ascii="Arial" w:hAnsi="Arial" w:cs="Arial"/>
          <w:sz w:val="20"/>
          <w:szCs w:val="20"/>
        </w:rPr>
        <w:t>zboží</w:t>
      </w:r>
      <w:r w:rsidR="005B6271" w:rsidRPr="0069242B">
        <w:rPr>
          <w:rFonts w:ascii="Arial" w:hAnsi="Arial" w:cs="Arial"/>
          <w:sz w:val="20"/>
          <w:szCs w:val="20"/>
        </w:rPr>
        <w:t xml:space="preserve"> </w:t>
      </w:r>
      <w:r w:rsidRPr="0069242B">
        <w:rPr>
          <w:rFonts w:ascii="Arial" w:hAnsi="Arial" w:cs="Arial"/>
          <w:sz w:val="20"/>
          <w:szCs w:val="20"/>
        </w:rPr>
        <w:t xml:space="preserve">do místa plnění Přebírající osoba Objednatele zkontroluje </w:t>
      </w:r>
      <w:r w:rsidR="005B6271">
        <w:rPr>
          <w:rFonts w:ascii="Arial" w:hAnsi="Arial" w:cs="Arial"/>
          <w:sz w:val="20"/>
          <w:szCs w:val="20"/>
        </w:rPr>
        <w:t>zboží</w:t>
      </w:r>
      <w:r w:rsidRPr="0069242B">
        <w:rPr>
          <w:rFonts w:ascii="Arial" w:hAnsi="Arial" w:cs="Arial"/>
          <w:sz w:val="20"/>
          <w:szCs w:val="20"/>
        </w:rPr>
        <w:t xml:space="preserve"> v zabaleném stavu, přičemž zkontroluje zejména soulad s údaji uvedenými v Předávacím protokolu, množství, neporušenost obalů, popisy na obalech apod. V případě zjištění vad či jiných nesrovnalostí může Přebírající osoba </w:t>
      </w:r>
      <w:r w:rsidR="001A3787">
        <w:rPr>
          <w:rFonts w:ascii="Arial" w:hAnsi="Arial" w:cs="Arial"/>
          <w:sz w:val="20"/>
          <w:szCs w:val="20"/>
        </w:rPr>
        <w:t>převzít</w:t>
      </w:r>
      <w:r w:rsidR="00507FD9">
        <w:rPr>
          <w:rFonts w:ascii="Arial" w:hAnsi="Arial" w:cs="Arial"/>
          <w:sz w:val="20"/>
          <w:szCs w:val="20"/>
        </w:rPr>
        <w:t xml:space="preserve"> </w:t>
      </w:r>
      <w:r w:rsidR="006705EC">
        <w:rPr>
          <w:rFonts w:ascii="Arial" w:hAnsi="Arial" w:cs="Arial"/>
          <w:sz w:val="20"/>
          <w:szCs w:val="20"/>
        </w:rPr>
        <w:t>část zboží</w:t>
      </w:r>
      <w:r w:rsidR="00FB0D49">
        <w:rPr>
          <w:rFonts w:ascii="Arial" w:hAnsi="Arial" w:cs="Arial"/>
          <w:sz w:val="20"/>
          <w:szCs w:val="20"/>
        </w:rPr>
        <w:t xml:space="preserve"> </w:t>
      </w:r>
      <w:r w:rsidRPr="0069242B">
        <w:rPr>
          <w:rFonts w:ascii="Arial" w:hAnsi="Arial" w:cs="Arial"/>
          <w:sz w:val="20"/>
          <w:szCs w:val="20"/>
        </w:rPr>
        <w:t xml:space="preserve">nebo i celou dodávku protokolárně nepřevzít. </w:t>
      </w:r>
    </w:p>
    <w:p w14:paraId="35CDC03D" w14:textId="77777777" w:rsidR="005E3FE8" w:rsidRPr="005E3FE8" w:rsidRDefault="005E3FE8" w:rsidP="005E3FE8">
      <w:pPr>
        <w:pStyle w:val="Odstavecseseznamem"/>
        <w:spacing w:after="120"/>
        <w:ind w:left="426"/>
        <w:jc w:val="both"/>
        <w:rPr>
          <w:rFonts w:ascii="Arial" w:hAnsi="Arial" w:cs="Arial"/>
          <w:sz w:val="20"/>
          <w:szCs w:val="20"/>
          <w:highlight w:val="green"/>
        </w:rPr>
      </w:pPr>
    </w:p>
    <w:p w14:paraId="1E20883C" w14:textId="17944A61" w:rsidR="003163FA" w:rsidRDefault="003163FA" w:rsidP="001F604F">
      <w:pPr>
        <w:pStyle w:val="Odstavecseseznamem"/>
        <w:numPr>
          <w:ilvl w:val="0"/>
          <w:numId w:val="2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9769A3">
        <w:rPr>
          <w:rFonts w:ascii="Arial" w:hAnsi="Arial" w:cs="Arial"/>
          <w:sz w:val="20"/>
          <w:szCs w:val="20"/>
        </w:rPr>
        <w:t xml:space="preserve">Dnem podpisu Předávacího protokolu přechází na Objednatele vlastnické právo k příslušnému předanému </w:t>
      </w:r>
      <w:r w:rsidR="00F316F6" w:rsidRPr="009769A3">
        <w:rPr>
          <w:rFonts w:ascii="Arial" w:hAnsi="Arial" w:cs="Arial"/>
          <w:sz w:val="20"/>
          <w:szCs w:val="20"/>
        </w:rPr>
        <w:t xml:space="preserve">zboží </w:t>
      </w:r>
      <w:r w:rsidRPr="009769A3">
        <w:rPr>
          <w:rFonts w:ascii="Arial" w:hAnsi="Arial" w:cs="Arial"/>
          <w:sz w:val="20"/>
          <w:szCs w:val="20"/>
        </w:rPr>
        <w:t xml:space="preserve">a nebezpečí škody na něm. </w:t>
      </w:r>
    </w:p>
    <w:p w14:paraId="69B3719C" w14:textId="77777777" w:rsidR="00850FEE" w:rsidRPr="009769A3" w:rsidRDefault="00850FEE" w:rsidP="0069242B">
      <w:pPr>
        <w:pStyle w:val="Odstavecseseznamem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 w:line="276" w:lineRule="auto"/>
        <w:ind w:left="502"/>
        <w:jc w:val="both"/>
        <w:rPr>
          <w:rFonts w:ascii="Arial" w:hAnsi="Arial" w:cs="Arial"/>
          <w:sz w:val="20"/>
          <w:szCs w:val="20"/>
        </w:rPr>
      </w:pPr>
    </w:p>
    <w:p w14:paraId="61171EE4" w14:textId="456EDF33" w:rsidR="003163FA" w:rsidRDefault="003163FA" w:rsidP="001F604F">
      <w:pPr>
        <w:pStyle w:val="Odstavecseseznamem"/>
        <w:numPr>
          <w:ilvl w:val="0"/>
          <w:numId w:val="2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9769A3">
        <w:rPr>
          <w:rFonts w:ascii="Arial" w:hAnsi="Arial" w:cs="Arial"/>
          <w:sz w:val="20"/>
          <w:szCs w:val="20"/>
        </w:rPr>
        <w:t xml:space="preserve">V případě, že </w:t>
      </w:r>
      <w:r w:rsidR="00F316F6" w:rsidRPr="009769A3">
        <w:rPr>
          <w:rFonts w:ascii="Arial" w:hAnsi="Arial" w:cs="Arial"/>
          <w:sz w:val="20"/>
          <w:szCs w:val="20"/>
        </w:rPr>
        <w:t>zboží</w:t>
      </w:r>
      <w:r w:rsidRPr="009769A3">
        <w:rPr>
          <w:rFonts w:ascii="Arial" w:hAnsi="Arial" w:cs="Arial"/>
          <w:sz w:val="20"/>
          <w:szCs w:val="20"/>
        </w:rPr>
        <w:t xml:space="preserve"> nebude předán</w:t>
      </w:r>
      <w:r w:rsidR="00F316F6" w:rsidRPr="009769A3">
        <w:rPr>
          <w:rFonts w:ascii="Arial" w:hAnsi="Arial" w:cs="Arial"/>
          <w:sz w:val="20"/>
          <w:szCs w:val="20"/>
        </w:rPr>
        <w:t>o</w:t>
      </w:r>
      <w:r w:rsidRPr="009769A3">
        <w:rPr>
          <w:rFonts w:ascii="Arial" w:hAnsi="Arial" w:cs="Arial"/>
          <w:sz w:val="20"/>
          <w:szCs w:val="20"/>
        </w:rPr>
        <w:t xml:space="preserve"> Objednateli nejpozději v termínu stanoveném v příslušné Dílčí smlouvě, je Dodavatel s </w:t>
      </w:r>
      <w:r w:rsidR="00320E7E" w:rsidRPr="009769A3">
        <w:rPr>
          <w:rFonts w:ascii="Arial" w:hAnsi="Arial" w:cs="Arial"/>
          <w:sz w:val="20"/>
          <w:szCs w:val="20"/>
        </w:rPr>
        <w:t>dodáním</w:t>
      </w:r>
      <w:r w:rsidRPr="009769A3">
        <w:rPr>
          <w:rFonts w:ascii="Arial" w:hAnsi="Arial" w:cs="Arial"/>
          <w:sz w:val="20"/>
          <w:szCs w:val="20"/>
        </w:rPr>
        <w:t xml:space="preserve"> příslušného </w:t>
      </w:r>
      <w:r w:rsidR="00320E7E" w:rsidRPr="009769A3">
        <w:rPr>
          <w:rFonts w:ascii="Arial" w:hAnsi="Arial" w:cs="Arial"/>
          <w:sz w:val="20"/>
          <w:szCs w:val="20"/>
        </w:rPr>
        <w:t>zboží</w:t>
      </w:r>
      <w:r w:rsidRPr="009769A3">
        <w:rPr>
          <w:rFonts w:ascii="Arial" w:hAnsi="Arial" w:cs="Arial"/>
          <w:sz w:val="20"/>
          <w:szCs w:val="20"/>
        </w:rPr>
        <w:t xml:space="preserve"> v prodlení a Objednateli vzniká nárok na zaplacení dohodnuté sankce v souladu s čl. X. odst. 1. Rámcové smlouvy.</w:t>
      </w:r>
      <w:bookmarkStart w:id="6" w:name="_Ref308517530"/>
      <w:bookmarkStart w:id="7" w:name="_Ref288209721"/>
      <w:bookmarkStart w:id="8" w:name="_Ref279673868"/>
      <w:bookmarkEnd w:id="4"/>
      <w:bookmarkEnd w:id="5"/>
    </w:p>
    <w:p w14:paraId="79B091D4" w14:textId="77777777" w:rsidR="00850FEE" w:rsidRPr="009769A3" w:rsidRDefault="00850FEE" w:rsidP="0069242B">
      <w:pPr>
        <w:pStyle w:val="Odstavecseseznamem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 w:line="276" w:lineRule="auto"/>
        <w:ind w:left="502"/>
        <w:jc w:val="both"/>
        <w:rPr>
          <w:rFonts w:ascii="Arial" w:hAnsi="Arial" w:cs="Arial"/>
          <w:sz w:val="20"/>
          <w:szCs w:val="20"/>
        </w:rPr>
      </w:pPr>
    </w:p>
    <w:p w14:paraId="4F08FA67" w14:textId="77777777" w:rsidR="003163FA" w:rsidRPr="009769A3" w:rsidRDefault="003163FA" w:rsidP="001F604F">
      <w:pPr>
        <w:pStyle w:val="Odstavecseseznamem"/>
        <w:numPr>
          <w:ilvl w:val="0"/>
          <w:numId w:val="2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9769A3">
        <w:rPr>
          <w:rFonts w:ascii="Arial" w:hAnsi="Arial" w:cs="Arial"/>
          <w:sz w:val="20"/>
          <w:szCs w:val="20"/>
        </w:rPr>
        <w:t>Každý Předávací protokol musí obsahovat minimálně následující údaje:</w:t>
      </w:r>
    </w:p>
    <w:p w14:paraId="267B18A3" w14:textId="77777777" w:rsidR="003163FA" w:rsidRPr="000B443A" w:rsidRDefault="003163FA" w:rsidP="001E4496">
      <w:pPr>
        <w:numPr>
          <w:ilvl w:val="0"/>
          <w:numId w:val="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 w:after="120" w:line="276" w:lineRule="auto"/>
        <w:ind w:left="993" w:hanging="284"/>
        <w:contextualSpacing/>
        <w:jc w:val="both"/>
        <w:rPr>
          <w:rFonts w:ascii="Arial" w:eastAsia="Arial Unicode MS" w:hAnsi="Arial" w:cs="Arial"/>
          <w:bCs/>
          <w:iCs/>
          <w:color w:val="auto"/>
          <w:sz w:val="20"/>
          <w:szCs w:val="20"/>
        </w:rPr>
      </w:pPr>
      <w:r w:rsidRPr="000B443A">
        <w:rPr>
          <w:rFonts w:ascii="Arial" w:eastAsia="Arial Unicode MS" w:hAnsi="Arial" w:cs="Arial"/>
          <w:bCs/>
          <w:iCs/>
          <w:color w:val="auto"/>
          <w:sz w:val="20"/>
          <w:szCs w:val="20"/>
        </w:rPr>
        <w:t xml:space="preserve">označení </w:t>
      </w:r>
      <w:r>
        <w:rPr>
          <w:rFonts w:ascii="Arial" w:eastAsia="Arial Unicode MS" w:hAnsi="Arial" w:cs="Arial"/>
          <w:bCs/>
          <w:iCs/>
          <w:color w:val="auto"/>
          <w:sz w:val="20"/>
          <w:szCs w:val="20"/>
        </w:rPr>
        <w:t>Smluvních s</w:t>
      </w:r>
      <w:r w:rsidRPr="000B443A">
        <w:rPr>
          <w:rFonts w:ascii="Arial" w:eastAsia="Arial Unicode MS" w:hAnsi="Arial" w:cs="Arial"/>
          <w:bCs/>
          <w:iCs/>
          <w:color w:val="auto"/>
          <w:sz w:val="20"/>
          <w:szCs w:val="20"/>
        </w:rPr>
        <w:t xml:space="preserve">tran, číslo příslušné </w:t>
      </w:r>
      <w:r>
        <w:rPr>
          <w:rFonts w:ascii="Arial" w:eastAsia="Arial Unicode MS" w:hAnsi="Arial" w:cs="Arial"/>
          <w:bCs/>
          <w:iCs/>
          <w:color w:val="auto"/>
          <w:sz w:val="20"/>
          <w:szCs w:val="20"/>
        </w:rPr>
        <w:t>Dílčí smlouvy</w:t>
      </w:r>
      <w:r w:rsidRPr="000B443A">
        <w:rPr>
          <w:rFonts w:ascii="Arial" w:eastAsia="Arial Unicode MS" w:hAnsi="Arial" w:cs="Arial"/>
          <w:bCs/>
          <w:iCs/>
          <w:color w:val="auto"/>
          <w:sz w:val="20"/>
          <w:szCs w:val="20"/>
        </w:rPr>
        <w:t xml:space="preserve">, ke které se </w:t>
      </w:r>
      <w:r>
        <w:rPr>
          <w:rFonts w:ascii="Arial" w:eastAsia="Arial Unicode MS" w:hAnsi="Arial" w:cs="Arial"/>
          <w:bCs/>
          <w:iCs/>
          <w:color w:val="auto"/>
          <w:sz w:val="20"/>
          <w:szCs w:val="20"/>
        </w:rPr>
        <w:t>P</w:t>
      </w:r>
      <w:r w:rsidRPr="000B443A">
        <w:rPr>
          <w:rFonts w:ascii="Arial" w:eastAsia="Arial Unicode MS" w:hAnsi="Arial" w:cs="Arial"/>
          <w:bCs/>
          <w:iCs/>
          <w:color w:val="auto"/>
          <w:sz w:val="20"/>
          <w:szCs w:val="20"/>
        </w:rPr>
        <w:t>ředávací protokol váže a číslo této R</w:t>
      </w:r>
      <w:r>
        <w:rPr>
          <w:rFonts w:ascii="Arial" w:eastAsia="Arial Unicode MS" w:hAnsi="Arial" w:cs="Arial"/>
          <w:bCs/>
          <w:iCs/>
          <w:color w:val="auto"/>
          <w:sz w:val="20"/>
          <w:szCs w:val="20"/>
        </w:rPr>
        <w:t>ámcové smlouvy;</w:t>
      </w:r>
    </w:p>
    <w:p w14:paraId="5B6CE92C" w14:textId="4975796C" w:rsidR="003163FA" w:rsidRPr="000B443A" w:rsidRDefault="003163FA" w:rsidP="001E4496">
      <w:pPr>
        <w:numPr>
          <w:ilvl w:val="0"/>
          <w:numId w:val="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 w:after="120" w:line="276" w:lineRule="auto"/>
        <w:ind w:left="993" w:hanging="284"/>
        <w:contextualSpacing/>
        <w:jc w:val="both"/>
        <w:rPr>
          <w:rFonts w:ascii="Arial" w:eastAsia="Arial Unicode MS" w:hAnsi="Arial" w:cs="Arial"/>
          <w:bCs/>
          <w:iCs/>
          <w:color w:val="auto"/>
          <w:sz w:val="20"/>
          <w:szCs w:val="20"/>
        </w:rPr>
      </w:pPr>
      <w:r w:rsidRPr="000B443A">
        <w:rPr>
          <w:rFonts w:ascii="Arial" w:eastAsia="Arial Unicode MS" w:hAnsi="Arial" w:cs="Arial"/>
          <w:bCs/>
          <w:iCs/>
          <w:color w:val="auto"/>
          <w:sz w:val="20"/>
          <w:szCs w:val="20"/>
        </w:rPr>
        <w:t xml:space="preserve">množstevní specifikaci </w:t>
      </w:r>
      <w:r w:rsidR="00F316F6">
        <w:rPr>
          <w:rFonts w:ascii="Arial" w:eastAsia="Arial Unicode MS" w:hAnsi="Arial" w:cs="Arial"/>
          <w:bCs/>
          <w:iCs/>
          <w:color w:val="auto"/>
          <w:sz w:val="20"/>
          <w:szCs w:val="20"/>
        </w:rPr>
        <w:t>zboží</w:t>
      </w:r>
      <w:r>
        <w:rPr>
          <w:rFonts w:ascii="Arial" w:eastAsia="Arial Unicode MS" w:hAnsi="Arial" w:cs="Arial"/>
          <w:bCs/>
          <w:iCs/>
          <w:color w:val="auto"/>
          <w:sz w:val="20"/>
          <w:szCs w:val="20"/>
        </w:rPr>
        <w:t>;</w:t>
      </w:r>
    </w:p>
    <w:p w14:paraId="7C3A3385" w14:textId="77777777" w:rsidR="003163FA" w:rsidRPr="00EE3ED5" w:rsidRDefault="003163FA" w:rsidP="001E4496">
      <w:pPr>
        <w:numPr>
          <w:ilvl w:val="0"/>
          <w:numId w:val="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 w:after="120" w:line="276" w:lineRule="auto"/>
        <w:ind w:left="993" w:hanging="284"/>
        <w:contextualSpacing/>
        <w:jc w:val="both"/>
        <w:rPr>
          <w:rFonts w:ascii="Arial" w:eastAsia="Arial Unicode MS" w:hAnsi="Arial" w:cs="Arial"/>
          <w:color w:val="auto"/>
          <w:sz w:val="20"/>
          <w:szCs w:val="20"/>
        </w:rPr>
      </w:pPr>
      <w:r w:rsidRPr="000B443A">
        <w:rPr>
          <w:rFonts w:ascii="Arial" w:eastAsia="Arial Unicode MS" w:hAnsi="Arial" w:cs="Arial"/>
          <w:bCs/>
          <w:iCs/>
          <w:color w:val="auto"/>
          <w:sz w:val="20"/>
          <w:szCs w:val="20"/>
        </w:rPr>
        <w:t xml:space="preserve">datum a podpisy oprávněných osob za obě </w:t>
      </w:r>
      <w:r>
        <w:rPr>
          <w:rFonts w:ascii="Arial" w:eastAsia="Arial Unicode MS" w:hAnsi="Arial" w:cs="Arial"/>
          <w:bCs/>
          <w:iCs/>
          <w:color w:val="auto"/>
          <w:sz w:val="20"/>
          <w:szCs w:val="20"/>
        </w:rPr>
        <w:t>Smluvní s</w:t>
      </w:r>
      <w:r w:rsidRPr="000B443A">
        <w:rPr>
          <w:rFonts w:ascii="Arial" w:eastAsia="Arial Unicode MS" w:hAnsi="Arial" w:cs="Arial"/>
          <w:bCs/>
          <w:iCs/>
          <w:color w:val="auto"/>
          <w:sz w:val="20"/>
          <w:szCs w:val="20"/>
        </w:rPr>
        <w:t>trany</w:t>
      </w:r>
      <w:r>
        <w:rPr>
          <w:rFonts w:ascii="Arial" w:eastAsia="Arial Unicode MS" w:hAnsi="Arial" w:cs="Arial"/>
          <w:bCs/>
          <w:iCs/>
          <w:color w:val="auto"/>
          <w:sz w:val="20"/>
          <w:szCs w:val="20"/>
        </w:rPr>
        <w:t>, které budou vždy uvedeny v příslušné Dílčí smlouvě.</w:t>
      </w:r>
    </w:p>
    <w:p w14:paraId="5FD75CCA" w14:textId="77777777" w:rsidR="003163FA" w:rsidRPr="000B443A" w:rsidRDefault="003163FA" w:rsidP="0087384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 w:after="120" w:line="276" w:lineRule="auto"/>
        <w:contextualSpacing/>
        <w:jc w:val="both"/>
        <w:rPr>
          <w:rFonts w:ascii="Arial" w:eastAsia="Arial Unicode MS" w:hAnsi="Arial" w:cs="Arial"/>
          <w:color w:val="auto"/>
          <w:sz w:val="20"/>
          <w:szCs w:val="20"/>
        </w:rPr>
      </w:pPr>
    </w:p>
    <w:p w14:paraId="640FABBD" w14:textId="3AC01288" w:rsidR="003163FA" w:rsidRDefault="003163FA" w:rsidP="001F604F">
      <w:pPr>
        <w:pStyle w:val="Odstavecseseznamem"/>
        <w:numPr>
          <w:ilvl w:val="0"/>
          <w:numId w:val="2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9769A3">
        <w:rPr>
          <w:rFonts w:ascii="Arial" w:hAnsi="Arial" w:cs="Arial"/>
          <w:sz w:val="20"/>
          <w:szCs w:val="20"/>
        </w:rPr>
        <w:lastRenderedPageBreak/>
        <w:t xml:space="preserve">Nedílnou součástí Předávacího protokolu jako jeho příloha pak bude detailní soupis dodaného </w:t>
      </w:r>
      <w:r w:rsidR="00F316F6" w:rsidRPr="009769A3">
        <w:rPr>
          <w:rFonts w:ascii="Arial" w:hAnsi="Arial" w:cs="Arial"/>
          <w:sz w:val="20"/>
          <w:szCs w:val="20"/>
        </w:rPr>
        <w:t>zboží</w:t>
      </w:r>
      <w:r w:rsidRPr="009769A3">
        <w:rPr>
          <w:rFonts w:ascii="Arial" w:hAnsi="Arial" w:cs="Arial"/>
          <w:sz w:val="20"/>
          <w:szCs w:val="20"/>
        </w:rPr>
        <w:t xml:space="preserve">, stvrzený podpisem oprávněných zástupců obou Smluvních stran (tj. Pověřených osob, popř. osob uvedených v příslušné Dílčí smlouvě). </w:t>
      </w:r>
    </w:p>
    <w:p w14:paraId="76D09836" w14:textId="77777777" w:rsidR="00850FEE" w:rsidRPr="009769A3" w:rsidRDefault="00850FEE" w:rsidP="0069242B">
      <w:pPr>
        <w:pStyle w:val="Odstavecseseznamem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 w:line="276" w:lineRule="auto"/>
        <w:ind w:left="502"/>
        <w:jc w:val="both"/>
        <w:rPr>
          <w:rFonts w:ascii="Arial" w:hAnsi="Arial" w:cs="Arial"/>
          <w:sz w:val="20"/>
          <w:szCs w:val="20"/>
        </w:rPr>
      </w:pPr>
    </w:p>
    <w:bookmarkEnd w:id="6"/>
    <w:bookmarkEnd w:id="7"/>
    <w:bookmarkEnd w:id="8"/>
    <w:p w14:paraId="483C6340" w14:textId="77777777" w:rsidR="003163FA" w:rsidRPr="009769A3" w:rsidRDefault="003163FA" w:rsidP="001F604F">
      <w:pPr>
        <w:pStyle w:val="Odstavecseseznamem"/>
        <w:numPr>
          <w:ilvl w:val="0"/>
          <w:numId w:val="2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9769A3">
        <w:rPr>
          <w:rFonts w:ascii="Arial" w:hAnsi="Arial" w:cs="Arial"/>
          <w:sz w:val="20"/>
          <w:szCs w:val="20"/>
        </w:rPr>
        <w:t xml:space="preserve">Předávací protokol bude sloužit jako podklad k fakturaci příslušného plnění. Dnem uskutečněného zdanitelného plnění je den podpisu Předávacího protokolu ze strany Objednatele. </w:t>
      </w:r>
    </w:p>
    <w:p w14:paraId="2CD68514" w14:textId="77777777" w:rsidR="003163FA" w:rsidRDefault="003163FA" w:rsidP="00191DC5">
      <w:pPr>
        <w:keepNext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 w:after="120" w:line="276" w:lineRule="auto"/>
        <w:jc w:val="center"/>
        <w:outlineLvl w:val="0"/>
        <w:rPr>
          <w:rFonts w:ascii="Arial" w:eastAsia="Times New Roman" w:hAnsi="Arial" w:cs="Arial"/>
          <w:b/>
          <w:color w:val="auto"/>
          <w:sz w:val="20"/>
          <w:szCs w:val="20"/>
          <w:bdr w:val="none" w:sz="0" w:space="0" w:color="auto"/>
        </w:rPr>
      </w:pPr>
    </w:p>
    <w:bookmarkEnd w:id="1"/>
    <w:bookmarkEnd w:id="2"/>
    <w:bookmarkEnd w:id="3"/>
    <w:p w14:paraId="5B73ACDA" w14:textId="7BB7CCAF" w:rsidR="004D2A8B" w:rsidRPr="00021A9E" w:rsidRDefault="004D2A8B" w:rsidP="004D2A8B">
      <w:pPr>
        <w:keepNext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 w:after="120" w:line="276" w:lineRule="auto"/>
        <w:jc w:val="center"/>
        <w:outlineLvl w:val="0"/>
        <w:rPr>
          <w:rFonts w:ascii="Arial" w:eastAsia="Times New Roman" w:hAnsi="Arial" w:cs="Arial"/>
          <w:b/>
          <w:color w:val="auto"/>
          <w:sz w:val="20"/>
          <w:szCs w:val="20"/>
          <w:bdr w:val="none" w:sz="0" w:space="0" w:color="auto"/>
        </w:rPr>
      </w:pPr>
      <w:r w:rsidRPr="00021A9E">
        <w:rPr>
          <w:rFonts w:ascii="Arial" w:eastAsia="Times New Roman" w:hAnsi="Arial" w:cs="Arial"/>
          <w:b/>
          <w:color w:val="auto"/>
          <w:sz w:val="20"/>
          <w:szCs w:val="20"/>
          <w:bdr w:val="none" w:sz="0" w:space="0" w:color="auto"/>
        </w:rPr>
        <w:t>Článek V</w:t>
      </w:r>
      <w:r>
        <w:rPr>
          <w:rFonts w:ascii="Arial" w:eastAsia="Times New Roman" w:hAnsi="Arial" w:cs="Arial"/>
          <w:b/>
          <w:color w:val="auto"/>
          <w:sz w:val="20"/>
          <w:szCs w:val="20"/>
          <w:bdr w:val="none" w:sz="0" w:space="0" w:color="auto"/>
        </w:rPr>
        <w:t>I</w:t>
      </w:r>
      <w:r w:rsidRPr="00021A9E">
        <w:rPr>
          <w:rFonts w:ascii="Arial" w:eastAsia="Times New Roman" w:hAnsi="Arial" w:cs="Arial"/>
          <w:b/>
          <w:color w:val="auto"/>
          <w:sz w:val="20"/>
          <w:szCs w:val="20"/>
          <w:bdr w:val="none" w:sz="0" w:space="0" w:color="auto"/>
        </w:rPr>
        <w:t xml:space="preserve">. </w:t>
      </w:r>
    </w:p>
    <w:p w14:paraId="7FBB01B5" w14:textId="77777777" w:rsidR="004D2A8B" w:rsidRPr="00A605C2" w:rsidRDefault="004D2A8B" w:rsidP="004D2A8B">
      <w:pPr>
        <w:keepNext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 w:after="120" w:line="276" w:lineRule="auto"/>
        <w:jc w:val="center"/>
        <w:outlineLvl w:val="0"/>
        <w:rPr>
          <w:rFonts w:ascii="Arial" w:eastAsia="Times New Roman" w:hAnsi="Arial" w:cs="Arial"/>
          <w:b/>
          <w:color w:val="auto"/>
          <w:sz w:val="20"/>
          <w:szCs w:val="20"/>
          <w:bdr w:val="none" w:sz="0" w:space="0" w:color="auto"/>
        </w:rPr>
      </w:pPr>
      <w:r w:rsidRPr="00A605C2">
        <w:rPr>
          <w:rFonts w:ascii="Arial" w:eastAsia="Times New Roman" w:hAnsi="Arial" w:cs="Arial"/>
          <w:b/>
          <w:color w:val="auto"/>
          <w:sz w:val="20"/>
          <w:szCs w:val="20"/>
          <w:bdr w:val="none" w:sz="0" w:space="0" w:color="auto"/>
        </w:rPr>
        <w:t>Cena plnění</w:t>
      </w:r>
    </w:p>
    <w:p w14:paraId="2130EF39" w14:textId="730F70E9" w:rsidR="00F316F6" w:rsidRPr="0069242B" w:rsidRDefault="00F316F6" w:rsidP="001F604F">
      <w:pPr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 w:after="120" w:line="276" w:lineRule="auto"/>
        <w:ind w:left="357" w:hanging="357"/>
        <w:jc w:val="both"/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</w:rPr>
      </w:pPr>
      <w:r w:rsidRPr="0069242B"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</w:rPr>
        <w:t xml:space="preserve">Objednatel se zavazuje zaplatit Dodavateli za řádné a včasné plnění cenu (dále jen „cena“) ve výši a lhůtách splatnosti dohodnutých touto Rámcovou </w:t>
      </w:r>
      <w:r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</w:rPr>
        <w:t>smlouvou</w:t>
      </w:r>
      <w:r w:rsidRPr="0069242B"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</w:rPr>
        <w:t>.</w:t>
      </w:r>
    </w:p>
    <w:p w14:paraId="029CBB09" w14:textId="1542EB07" w:rsidR="004D2A8B" w:rsidRPr="00A605C2" w:rsidRDefault="004D2A8B" w:rsidP="001F604F">
      <w:pPr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 w:after="120" w:line="276" w:lineRule="auto"/>
        <w:ind w:left="357" w:hanging="357"/>
        <w:jc w:val="both"/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</w:rPr>
      </w:pPr>
      <w:r w:rsidRPr="00B14A36"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</w:rPr>
        <w:t>Jednotkové ceny uvedené v Příloze č. 2 této Rámcové</w:t>
      </w:r>
      <w:r w:rsidRPr="00862395"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</w:rPr>
        <w:t xml:space="preserve"> </w:t>
      </w:r>
      <w:r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</w:rPr>
        <w:t>smlouvy</w:t>
      </w:r>
      <w:r w:rsidRPr="00A605C2"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</w:rPr>
        <w:t xml:space="preserve"> jsou ceny nejvýše přípustné </w:t>
      </w:r>
      <w:r w:rsidRPr="00A605C2"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</w:rPr>
        <w:br/>
        <w:t xml:space="preserve">a nepřekročitelné, závazné po celou dobu trvání této </w:t>
      </w:r>
      <w:r w:rsidRPr="00021A9E"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</w:rPr>
        <w:t xml:space="preserve">Rámcové </w:t>
      </w:r>
      <w:r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</w:rPr>
        <w:t>smlouvy</w:t>
      </w:r>
      <w:r w:rsidRPr="00A605C2"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</w:rPr>
        <w:t xml:space="preserve">. Tyto ceny zahrnují veškeré náklady </w:t>
      </w:r>
      <w:r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</w:rPr>
        <w:t>Dodavatele</w:t>
      </w:r>
      <w:r w:rsidRPr="00A605C2"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</w:rPr>
        <w:t xml:space="preserve"> spojené s </w:t>
      </w:r>
      <w:r w:rsidR="00F316F6"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</w:rPr>
        <w:t>dodáním zboží do místa plnění.</w:t>
      </w:r>
    </w:p>
    <w:p w14:paraId="4CF8C242" w14:textId="77777777" w:rsidR="004D2A8B" w:rsidRPr="00B225A4" w:rsidRDefault="004D2A8B" w:rsidP="001F604F">
      <w:pPr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 w:after="120" w:line="276" w:lineRule="auto"/>
        <w:ind w:left="357" w:hanging="357"/>
        <w:jc w:val="both"/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</w:rPr>
      </w:pPr>
      <w:r w:rsidRPr="00B225A4"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</w:rPr>
        <w:t>Dodavateli bude na základě uzavřené Dílčí smlouvy hrazena cena plnění za skutečně poskytnutá plnění (viz čl. VI. této Rámcové smlouvy).</w:t>
      </w:r>
    </w:p>
    <w:p w14:paraId="7E4147B2" w14:textId="6D580BAB" w:rsidR="004D2A8B" w:rsidRPr="00C95429" w:rsidRDefault="004D2A8B" w:rsidP="001F604F">
      <w:pPr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 w:after="120" w:line="276" w:lineRule="auto"/>
        <w:ind w:left="357" w:hanging="357"/>
        <w:jc w:val="both"/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</w:rPr>
      </w:pPr>
      <w:r w:rsidRPr="001F604F"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</w:rPr>
        <w:t>Bude-li ke dni uskutečnění zdanitelného plnění Dodavatel plátce DPH, bude k jednotkovým cenám bez DPH, uvedeným v Příloze č. 2, Dodavatel</w:t>
      </w:r>
      <w:r w:rsidR="00BC50FB" w:rsidRPr="001F604F"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</w:rPr>
        <w:t>em</w:t>
      </w:r>
      <w:r w:rsidRPr="001F604F"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</w:rPr>
        <w:t xml:space="preserve"> účtována daň </w:t>
      </w:r>
      <w:r w:rsidRPr="001F604F"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</w:rPr>
        <w:br/>
        <w:t>z přidané hodnoty v zákonem stanovené výši platné ke dni uskutečnění zdanitelného plnění. Za správnost stanovení sazby DPH a vyčíslení výše DPH odpovídá Dodavatel.</w:t>
      </w:r>
    </w:p>
    <w:p w14:paraId="2968832F" w14:textId="07F6A4BE" w:rsidR="004D2A8B" w:rsidRPr="001F604F" w:rsidRDefault="004D2A8B" w:rsidP="001F604F">
      <w:pPr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 w:after="120" w:line="276" w:lineRule="auto"/>
        <w:ind w:left="357" w:hanging="357"/>
        <w:jc w:val="both"/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</w:rPr>
      </w:pPr>
      <w:r w:rsidRPr="001F604F"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</w:rPr>
        <w:t xml:space="preserve">Dodavatel, který ke dni uskutečnění zdanitelného plnění nebude plátcem DPH, bude Objednateli účtovat ceny uvedené v Příloze č. 2 této Rámcové </w:t>
      </w:r>
      <w:r w:rsidR="00875A75" w:rsidRPr="001F604F"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</w:rPr>
        <w:t>smlouvy</w:t>
      </w:r>
      <w:r w:rsidRPr="001F604F"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</w:rPr>
        <w:t xml:space="preserve"> jako konečné. </w:t>
      </w:r>
    </w:p>
    <w:p w14:paraId="297D5DF2" w14:textId="77777777" w:rsidR="004D2A8B" w:rsidRPr="00A605C2" w:rsidRDefault="004D2A8B" w:rsidP="001F604F">
      <w:pPr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 w:after="120" w:line="276" w:lineRule="auto"/>
        <w:ind w:left="357" w:hanging="357"/>
        <w:jc w:val="both"/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</w:rPr>
      </w:pPr>
      <w:r w:rsidRPr="001F604F"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</w:rPr>
        <w:t>Objednatel si vyhrazuje právo zadávat jednotlivé veřejné zakázky dle svých provozních potřeb. Tato Rámcová smlouva nezavazuje Objednatele k objednání plnění v jakémkoli minimálním množství a rozsahu (co do typu plnění nebo jeho finančního objemu).</w:t>
      </w:r>
    </w:p>
    <w:p w14:paraId="7C1879FA" w14:textId="77777777" w:rsidR="00496497" w:rsidRPr="00A605C2" w:rsidRDefault="00496497" w:rsidP="00191DC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 w:after="120" w:line="276" w:lineRule="auto"/>
        <w:ind w:left="425"/>
        <w:jc w:val="both"/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</w:rPr>
      </w:pPr>
    </w:p>
    <w:p w14:paraId="520C6787" w14:textId="7DE0F20C" w:rsidR="00C32C27" w:rsidRDefault="000D3C98" w:rsidP="00191DC5">
      <w:pPr>
        <w:keepNext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 w:after="120" w:line="276" w:lineRule="auto"/>
        <w:jc w:val="center"/>
        <w:outlineLvl w:val="0"/>
        <w:rPr>
          <w:rFonts w:ascii="Arial" w:eastAsia="Times New Roman" w:hAnsi="Arial" w:cs="Arial"/>
          <w:b/>
          <w:color w:val="auto"/>
          <w:sz w:val="20"/>
          <w:szCs w:val="20"/>
          <w:bdr w:val="none" w:sz="0" w:space="0" w:color="auto"/>
        </w:rPr>
      </w:pPr>
      <w:bookmarkStart w:id="9" w:name="_Ref385412280"/>
      <w:r w:rsidRPr="000D3C98">
        <w:rPr>
          <w:rFonts w:ascii="Arial" w:eastAsia="Times New Roman" w:hAnsi="Arial" w:cs="Arial"/>
          <w:b/>
          <w:color w:val="auto"/>
          <w:sz w:val="20"/>
          <w:szCs w:val="20"/>
          <w:bdr w:val="none" w:sz="0" w:space="0" w:color="auto"/>
        </w:rPr>
        <w:t xml:space="preserve">Článek </w:t>
      </w:r>
      <w:r w:rsidR="002957E3">
        <w:rPr>
          <w:rFonts w:ascii="Arial" w:eastAsia="Times New Roman" w:hAnsi="Arial" w:cs="Arial"/>
          <w:b/>
          <w:color w:val="auto"/>
          <w:sz w:val="20"/>
          <w:szCs w:val="20"/>
          <w:bdr w:val="none" w:sz="0" w:space="0" w:color="auto"/>
        </w:rPr>
        <w:t>V</w:t>
      </w:r>
      <w:r w:rsidR="0098517C">
        <w:rPr>
          <w:rFonts w:ascii="Arial" w:eastAsia="Times New Roman" w:hAnsi="Arial" w:cs="Arial"/>
          <w:b/>
          <w:color w:val="auto"/>
          <w:sz w:val="20"/>
          <w:szCs w:val="20"/>
          <w:bdr w:val="none" w:sz="0" w:space="0" w:color="auto"/>
        </w:rPr>
        <w:t>I</w:t>
      </w:r>
      <w:r w:rsidR="002957E3">
        <w:rPr>
          <w:rFonts w:ascii="Arial" w:eastAsia="Times New Roman" w:hAnsi="Arial" w:cs="Arial"/>
          <w:b/>
          <w:color w:val="auto"/>
          <w:sz w:val="20"/>
          <w:szCs w:val="20"/>
          <w:bdr w:val="none" w:sz="0" w:space="0" w:color="auto"/>
        </w:rPr>
        <w:t>I</w:t>
      </w:r>
      <w:r w:rsidR="0087655B">
        <w:rPr>
          <w:rFonts w:ascii="Arial" w:eastAsia="Times New Roman" w:hAnsi="Arial" w:cs="Arial"/>
          <w:b/>
          <w:color w:val="auto"/>
          <w:sz w:val="20"/>
          <w:szCs w:val="20"/>
          <w:bdr w:val="none" w:sz="0" w:space="0" w:color="auto"/>
        </w:rPr>
        <w:t>.</w:t>
      </w:r>
      <w:r w:rsidRPr="000D3C98">
        <w:rPr>
          <w:rFonts w:ascii="Arial" w:eastAsia="Times New Roman" w:hAnsi="Arial" w:cs="Arial"/>
          <w:b/>
          <w:color w:val="auto"/>
          <w:sz w:val="20"/>
          <w:szCs w:val="20"/>
          <w:bdr w:val="none" w:sz="0" w:space="0" w:color="auto"/>
        </w:rPr>
        <w:t xml:space="preserve"> </w:t>
      </w:r>
    </w:p>
    <w:p w14:paraId="40EC7BB0" w14:textId="77777777" w:rsidR="00A605C2" w:rsidRPr="00A605C2" w:rsidRDefault="00A605C2">
      <w:pPr>
        <w:keepNext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 w:after="120" w:line="276" w:lineRule="auto"/>
        <w:jc w:val="center"/>
        <w:outlineLvl w:val="0"/>
        <w:rPr>
          <w:rFonts w:ascii="Arial" w:eastAsia="Times New Roman" w:hAnsi="Arial" w:cs="Arial"/>
          <w:b/>
          <w:color w:val="auto"/>
          <w:sz w:val="20"/>
          <w:szCs w:val="20"/>
          <w:bdr w:val="none" w:sz="0" w:space="0" w:color="auto"/>
        </w:rPr>
      </w:pPr>
      <w:r w:rsidRPr="00F976D5">
        <w:rPr>
          <w:rFonts w:ascii="Arial" w:eastAsia="Times New Roman" w:hAnsi="Arial" w:cs="Arial"/>
          <w:b/>
          <w:color w:val="auto"/>
          <w:sz w:val="20"/>
          <w:szCs w:val="20"/>
          <w:bdr w:val="none" w:sz="0" w:space="0" w:color="auto"/>
        </w:rPr>
        <w:t>Fakturační a platební podmínky</w:t>
      </w:r>
      <w:bookmarkEnd w:id="9"/>
    </w:p>
    <w:p w14:paraId="4B51DA04" w14:textId="09D15864" w:rsidR="006E09F0" w:rsidRPr="00D44F2F" w:rsidRDefault="002957E3" w:rsidP="001F604F">
      <w:pPr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927"/>
        </w:tabs>
        <w:spacing w:before="120" w:after="120" w:line="276" w:lineRule="auto"/>
        <w:ind w:left="357" w:hanging="357"/>
        <w:jc w:val="both"/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</w:rPr>
      </w:pPr>
      <w:r w:rsidRPr="00B83C71">
        <w:rPr>
          <w:rFonts w:ascii="Arial" w:hAnsi="Arial" w:cs="Arial"/>
          <w:sz w:val="20"/>
          <w:szCs w:val="20"/>
        </w:rPr>
        <w:t>Úhrad</w:t>
      </w:r>
      <w:r w:rsidR="006E09F0">
        <w:rPr>
          <w:rFonts w:ascii="Arial" w:hAnsi="Arial" w:cs="Arial"/>
          <w:sz w:val="20"/>
          <w:szCs w:val="20"/>
        </w:rPr>
        <w:t>y</w:t>
      </w:r>
      <w:r w:rsidRPr="00B83C71">
        <w:rPr>
          <w:rFonts w:ascii="Arial" w:hAnsi="Arial" w:cs="Arial"/>
          <w:sz w:val="20"/>
          <w:szCs w:val="20"/>
        </w:rPr>
        <w:t xml:space="preserve"> </w:t>
      </w:r>
      <w:r w:rsidR="006E09F0">
        <w:rPr>
          <w:rFonts w:ascii="Arial" w:hAnsi="Arial" w:cs="Arial"/>
          <w:sz w:val="20"/>
          <w:szCs w:val="20"/>
        </w:rPr>
        <w:t>za poskytnutá</w:t>
      </w:r>
      <w:r w:rsidRPr="00B83C71">
        <w:rPr>
          <w:rFonts w:ascii="Arial" w:hAnsi="Arial" w:cs="Arial"/>
          <w:sz w:val="20"/>
          <w:szCs w:val="20"/>
        </w:rPr>
        <w:t xml:space="preserve"> plnění dle této </w:t>
      </w:r>
      <w:r w:rsidR="003F0DF6">
        <w:rPr>
          <w:rFonts w:ascii="Arial" w:hAnsi="Arial" w:cs="Arial"/>
          <w:sz w:val="20"/>
          <w:szCs w:val="20"/>
        </w:rPr>
        <w:t>Rámcové s</w:t>
      </w:r>
      <w:r w:rsidRPr="00B83C71">
        <w:rPr>
          <w:rFonts w:ascii="Arial" w:hAnsi="Arial" w:cs="Arial"/>
          <w:sz w:val="20"/>
          <w:szCs w:val="20"/>
        </w:rPr>
        <w:t xml:space="preserve">mlouvy </w:t>
      </w:r>
      <w:r w:rsidR="006E09F0">
        <w:rPr>
          <w:rFonts w:ascii="Arial" w:hAnsi="Arial" w:cs="Arial"/>
          <w:sz w:val="20"/>
          <w:szCs w:val="20"/>
        </w:rPr>
        <w:t>budou</w:t>
      </w:r>
      <w:r w:rsidRPr="00B83C71">
        <w:rPr>
          <w:rFonts w:ascii="Arial" w:hAnsi="Arial" w:cs="Arial"/>
          <w:sz w:val="20"/>
          <w:szCs w:val="20"/>
        </w:rPr>
        <w:t xml:space="preserve"> </w:t>
      </w:r>
      <w:r w:rsidR="006E09F0">
        <w:rPr>
          <w:rFonts w:ascii="Arial" w:hAnsi="Arial" w:cs="Arial"/>
          <w:sz w:val="20"/>
          <w:szCs w:val="20"/>
        </w:rPr>
        <w:t xml:space="preserve">prováděny </w:t>
      </w:r>
      <w:r w:rsidRPr="00B83C71">
        <w:rPr>
          <w:rFonts w:ascii="Arial" w:hAnsi="Arial" w:cs="Arial"/>
          <w:sz w:val="20"/>
          <w:szCs w:val="20"/>
        </w:rPr>
        <w:t xml:space="preserve">bezhotovostním převodem na bankovní účet Dodavatele uvedený v záhlaví této </w:t>
      </w:r>
      <w:r w:rsidR="003F0DF6">
        <w:rPr>
          <w:rFonts w:ascii="Arial" w:hAnsi="Arial" w:cs="Arial"/>
          <w:sz w:val="20"/>
          <w:szCs w:val="20"/>
        </w:rPr>
        <w:t>Rámcové s</w:t>
      </w:r>
      <w:r w:rsidRPr="00B83C71">
        <w:rPr>
          <w:rFonts w:ascii="Arial" w:hAnsi="Arial" w:cs="Arial"/>
          <w:sz w:val="20"/>
          <w:szCs w:val="20"/>
        </w:rPr>
        <w:t xml:space="preserve">mlouvy, </w:t>
      </w:r>
      <w:r w:rsidR="006E09F0">
        <w:rPr>
          <w:rFonts w:ascii="Arial" w:hAnsi="Arial" w:cs="Arial"/>
          <w:sz w:val="20"/>
          <w:szCs w:val="20"/>
        </w:rPr>
        <w:t>a to v</w:t>
      </w:r>
      <w:r w:rsidR="002542BE">
        <w:rPr>
          <w:rFonts w:ascii="Arial" w:hAnsi="Arial" w:cs="Arial"/>
          <w:sz w:val="20"/>
          <w:szCs w:val="20"/>
        </w:rPr>
        <w:t> českých korunách.</w:t>
      </w:r>
      <w:r w:rsidR="001153EB">
        <w:rPr>
          <w:rFonts w:ascii="Arial" w:hAnsi="Arial" w:cs="Arial"/>
          <w:sz w:val="20"/>
          <w:szCs w:val="20"/>
        </w:rPr>
        <w:t xml:space="preserve"> </w:t>
      </w:r>
      <w:r w:rsidR="001153EB" w:rsidRPr="00D44F2F">
        <w:rPr>
          <w:rFonts w:ascii="Arial" w:hAnsi="Arial" w:cs="Arial"/>
          <w:sz w:val="20"/>
          <w:szCs w:val="20"/>
        </w:rPr>
        <w:t xml:space="preserve">Smluvní strany se dohodly, že bankovní účty uvedené u jejich identifikačních údajů v záhlaví této </w:t>
      </w:r>
      <w:r w:rsidR="003F0DF6">
        <w:rPr>
          <w:rFonts w:ascii="Arial" w:hAnsi="Arial" w:cs="Arial"/>
          <w:sz w:val="20"/>
          <w:szCs w:val="20"/>
        </w:rPr>
        <w:t>Rámcové s</w:t>
      </w:r>
      <w:r w:rsidR="001153EB" w:rsidRPr="00D44F2F">
        <w:rPr>
          <w:rFonts w:ascii="Arial" w:hAnsi="Arial" w:cs="Arial"/>
          <w:sz w:val="20"/>
          <w:szCs w:val="20"/>
        </w:rPr>
        <w:t xml:space="preserve">mlouvy mohou být měněny pouze formou písemných smluvních dodatků k této </w:t>
      </w:r>
      <w:r w:rsidR="00F7482B">
        <w:rPr>
          <w:rFonts w:ascii="Arial" w:hAnsi="Arial" w:cs="Arial"/>
          <w:sz w:val="20"/>
          <w:szCs w:val="20"/>
        </w:rPr>
        <w:t>Rámcové s</w:t>
      </w:r>
      <w:r w:rsidR="001153EB" w:rsidRPr="00D44F2F">
        <w:rPr>
          <w:rFonts w:ascii="Arial" w:hAnsi="Arial" w:cs="Arial"/>
          <w:sz w:val="20"/>
          <w:szCs w:val="20"/>
        </w:rPr>
        <w:t>mlouvě podepsaných oprávněnými zástupci Smluvních stran.</w:t>
      </w:r>
    </w:p>
    <w:p w14:paraId="1E25A572" w14:textId="552EFE73" w:rsidR="00CC4C78" w:rsidRPr="001F604F" w:rsidRDefault="006E09F0" w:rsidP="001F604F">
      <w:pPr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927"/>
        </w:tabs>
        <w:spacing w:before="120" w:after="120"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CC4C78">
        <w:rPr>
          <w:rFonts w:ascii="Arial" w:hAnsi="Arial" w:cs="Arial"/>
          <w:sz w:val="20"/>
          <w:szCs w:val="20"/>
        </w:rPr>
        <w:t>Smluvní strany se dohodly, že úhrada ceny plněn</w:t>
      </w:r>
      <w:r w:rsidR="00C03EF7">
        <w:rPr>
          <w:rFonts w:ascii="Arial" w:hAnsi="Arial" w:cs="Arial"/>
          <w:sz w:val="20"/>
          <w:szCs w:val="20"/>
        </w:rPr>
        <w:t>í</w:t>
      </w:r>
      <w:r w:rsidRPr="00CC4C78">
        <w:rPr>
          <w:rFonts w:ascii="Arial" w:hAnsi="Arial" w:cs="Arial"/>
          <w:sz w:val="20"/>
          <w:szCs w:val="20"/>
        </w:rPr>
        <w:t xml:space="preserve"> dle této </w:t>
      </w:r>
      <w:r w:rsidR="003F0DF6">
        <w:rPr>
          <w:rFonts w:ascii="Arial" w:hAnsi="Arial" w:cs="Arial"/>
          <w:sz w:val="20"/>
          <w:szCs w:val="20"/>
        </w:rPr>
        <w:t>Rámcové s</w:t>
      </w:r>
      <w:r w:rsidRPr="00CC4C78">
        <w:rPr>
          <w:rFonts w:ascii="Arial" w:hAnsi="Arial" w:cs="Arial"/>
          <w:sz w:val="20"/>
          <w:szCs w:val="20"/>
        </w:rPr>
        <w:t xml:space="preserve">mlouvy bude prováděna </w:t>
      </w:r>
      <w:r w:rsidR="002957E3" w:rsidRPr="00CC4C78">
        <w:rPr>
          <w:rFonts w:ascii="Arial" w:hAnsi="Arial" w:cs="Arial"/>
          <w:sz w:val="20"/>
          <w:szCs w:val="20"/>
        </w:rPr>
        <w:t>na základě daňov</w:t>
      </w:r>
      <w:r w:rsidRPr="00CC4C78">
        <w:rPr>
          <w:rFonts w:ascii="Arial" w:hAnsi="Arial" w:cs="Arial"/>
          <w:sz w:val="20"/>
          <w:szCs w:val="20"/>
        </w:rPr>
        <w:t>ých</w:t>
      </w:r>
      <w:r w:rsidR="002957E3" w:rsidRPr="00CC4C78">
        <w:rPr>
          <w:rFonts w:ascii="Arial" w:hAnsi="Arial" w:cs="Arial"/>
          <w:sz w:val="20"/>
          <w:szCs w:val="20"/>
        </w:rPr>
        <w:t xml:space="preserve"> doklad</w:t>
      </w:r>
      <w:r w:rsidRPr="00CC4C78">
        <w:rPr>
          <w:rFonts w:ascii="Arial" w:hAnsi="Arial" w:cs="Arial"/>
          <w:sz w:val="20"/>
          <w:szCs w:val="20"/>
        </w:rPr>
        <w:t>ů</w:t>
      </w:r>
      <w:r w:rsidR="002957E3" w:rsidRPr="00CC4C78">
        <w:rPr>
          <w:rFonts w:ascii="Arial" w:hAnsi="Arial" w:cs="Arial"/>
          <w:sz w:val="20"/>
          <w:szCs w:val="20"/>
        </w:rPr>
        <w:t xml:space="preserve"> – faktur</w:t>
      </w:r>
      <w:r w:rsidRPr="00CC4C78">
        <w:rPr>
          <w:rFonts w:ascii="Arial" w:hAnsi="Arial" w:cs="Arial"/>
          <w:sz w:val="20"/>
          <w:szCs w:val="20"/>
        </w:rPr>
        <w:t xml:space="preserve"> </w:t>
      </w:r>
      <w:r w:rsidR="002957E3" w:rsidRPr="00CC4C78">
        <w:rPr>
          <w:rFonts w:ascii="Arial" w:hAnsi="Arial" w:cs="Arial"/>
          <w:sz w:val="20"/>
          <w:szCs w:val="20"/>
        </w:rPr>
        <w:t>vystaven</w:t>
      </w:r>
      <w:r w:rsidRPr="00CC4C78">
        <w:rPr>
          <w:rFonts w:ascii="Arial" w:hAnsi="Arial" w:cs="Arial"/>
          <w:sz w:val="20"/>
          <w:szCs w:val="20"/>
        </w:rPr>
        <w:t>ých</w:t>
      </w:r>
      <w:r w:rsidR="002957E3" w:rsidRPr="00CC4C78">
        <w:rPr>
          <w:rFonts w:ascii="Arial" w:hAnsi="Arial" w:cs="Arial"/>
          <w:sz w:val="20"/>
          <w:szCs w:val="20"/>
        </w:rPr>
        <w:t xml:space="preserve"> Dodavatelem (dále jen „</w:t>
      </w:r>
      <w:r w:rsidRPr="00CC4C78">
        <w:rPr>
          <w:rFonts w:ascii="Arial" w:hAnsi="Arial" w:cs="Arial"/>
          <w:sz w:val="20"/>
          <w:szCs w:val="20"/>
        </w:rPr>
        <w:t>F</w:t>
      </w:r>
      <w:r w:rsidR="002957E3" w:rsidRPr="00CC4C78">
        <w:rPr>
          <w:rFonts w:ascii="Arial" w:hAnsi="Arial" w:cs="Arial"/>
          <w:sz w:val="20"/>
          <w:szCs w:val="20"/>
        </w:rPr>
        <w:t>aktura“) a zaslan</w:t>
      </w:r>
      <w:r w:rsidR="00A80119" w:rsidRPr="00CC4C78">
        <w:rPr>
          <w:rFonts w:ascii="Arial" w:hAnsi="Arial" w:cs="Arial"/>
          <w:sz w:val="20"/>
          <w:szCs w:val="20"/>
        </w:rPr>
        <w:t>ých</w:t>
      </w:r>
      <w:r w:rsidR="002957E3" w:rsidRPr="00CC4C78">
        <w:rPr>
          <w:rFonts w:ascii="Arial" w:hAnsi="Arial" w:cs="Arial"/>
          <w:sz w:val="20"/>
          <w:szCs w:val="20"/>
        </w:rPr>
        <w:t xml:space="preserve"> </w:t>
      </w:r>
      <w:r w:rsidR="00CA5739">
        <w:rPr>
          <w:rFonts w:ascii="Arial" w:hAnsi="Arial" w:cs="Arial"/>
          <w:sz w:val="20"/>
          <w:szCs w:val="20"/>
        </w:rPr>
        <w:t>Objednateli</w:t>
      </w:r>
      <w:r w:rsidR="002957E3" w:rsidRPr="00CC4C78">
        <w:rPr>
          <w:rFonts w:ascii="Arial" w:hAnsi="Arial" w:cs="Arial"/>
          <w:sz w:val="20"/>
          <w:szCs w:val="20"/>
        </w:rPr>
        <w:t>.</w:t>
      </w:r>
    </w:p>
    <w:p w14:paraId="2548BFA9" w14:textId="021645DE" w:rsidR="005203C0" w:rsidRPr="001F604F" w:rsidRDefault="00245733" w:rsidP="001F604F">
      <w:pPr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927"/>
        </w:tabs>
        <w:spacing w:before="120" w:after="120"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4F7EDD">
        <w:rPr>
          <w:rFonts w:ascii="Arial" w:hAnsi="Arial" w:cs="Arial"/>
          <w:sz w:val="20"/>
          <w:szCs w:val="20"/>
        </w:rPr>
        <w:t>Faktura za plnění</w:t>
      </w:r>
      <w:r w:rsidR="00C20F0B">
        <w:rPr>
          <w:rFonts w:ascii="Arial" w:hAnsi="Arial" w:cs="Arial"/>
          <w:sz w:val="20"/>
          <w:szCs w:val="20"/>
        </w:rPr>
        <w:t xml:space="preserve"> </w:t>
      </w:r>
      <w:r w:rsidR="00A50D83">
        <w:rPr>
          <w:rFonts w:ascii="Arial" w:hAnsi="Arial" w:cs="Arial"/>
          <w:sz w:val="20"/>
          <w:szCs w:val="20"/>
        </w:rPr>
        <w:t xml:space="preserve">dle této </w:t>
      </w:r>
      <w:r w:rsidR="00C20F0B">
        <w:rPr>
          <w:rFonts w:ascii="Arial" w:hAnsi="Arial" w:cs="Arial"/>
          <w:sz w:val="20"/>
          <w:szCs w:val="20"/>
        </w:rPr>
        <w:t>Rámcové</w:t>
      </w:r>
      <w:r w:rsidR="00CC4C78" w:rsidRPr="004F7EDD">
        <w:rPr>
          <w:rFonts w:ascii="Arial" w:hAnsi="Arial" w:cs="Arial"/>
          <w:sz w:val="20"/>
          <w:szCs w:val="20"/>
        </w:rPr>
        <w:t xml:space="preserve"> </w:t>
      </w:r>
      <w:r w:rsidR="00C20F0B">
        <w:rPr>
          <w:rFonts w:ascii="Arial" w:hAnsi="Arial" w:cs="Arial"/>
          <w:sz w:val="20"/>
          <w:szCs w:val="20"/>
        </w:rPr>
        <w:t>s</w:t>
      </w:r>
      <w:r w:rsidR="009A5539">
        <w:rPr>
          <w:rFonts w:ascii="Arial" w:hAnsi="Arial" w:cs="Arial"/>
          <w:sz w:val="20"/>
          <w:szCs w:val="20"/>
        </w:rPr>
        <w:t xml:space="preserve">mlouvy </w:t>
      </w:r>
      <w:r w:rsidRPr="004F7EDD">
        <w:rPr>
          <w:rFonts w:ascii="Arial" w:hAnsi="Arial" w:cs="Arial"/>
          <w:sz w:val="20"/>
          <w:szCs w:val="20"/>
        </w:rPr>
        <w:t xml:space="preserve">bude vystavena </w:t>
      </w:r>
      <w:r w:rsidR="00FB0D49">
        <w:rPr>
          <w:rFonts w:ascii="Arial" w:hAnsi="Arial" w:cs="Arial"/>
          <w:sz w:val="20"/>
          <w:szCs w:val="20"/>
        </w:rPr>
        <w:t xml:space="preserve">vždy </w:t>
      </w:r>
      <w:r w:rsidRPr="004F7EDD">
        <w:rPr>
          <w:rFonts w:ascii="Arial" w:hAnsi="Arial" w:cs="Arial"/>
          <w:sz w:val="20"/>
          <w:szCs w:val="20"/>
        </w:rPr>
        <w:t>do 15 dnů ode dne</w:t>
      </w:r>
      <w:r w:rsidR="00380E8A">
        <w:rPr>
          <w:rFonts w:ascii="Arial" w:hAnsi="Arial" w:cs="Arial"/>
          <w:sz w:val="20"/>
          <w:szCs w:val="20"/>
        </w:rPr>
        <w:t xml:space="preserve"> podpisu Předávacího protokolu </w:t>
      </w:r>
      <w:r w:rsidR="00507FD9">
        <w:rPr>
          <w:rFonts w:ascii="Arial" w:hAnsi="Arial" w:cs="Arial"/>
          <w:sz w:val="20"/>
          <w:szCs w:val="20"/>
        </w:rPr>
        <w:t>Objednatelem</w:t>
      </w:r>
      <w:r w:rsidR="00BE72AF">
        <w:rPr>
          <w:rFonts w:ascii="Arial" w:hAnsi="Arial" w:cs="Arial"/>
          <w:sz w:val="20"/>
          <w:szCs w:val="20"/>
        </w:rPr>
        <w:t xml:space="preserve"> v souladu </w:t>
      </w:r>
      <w:r w:rsidR="00FB0D49">
        <w:rPr>
          <w:rFonts w:ascii="Arial" w:hAnsi="Arial" w:cs="Arial"/>
          <w:sz w:val="20"/>
          <w:szCs w:val="20"/>
        </w:rPr>
        <w:t xml:space="preserve">s touto </w:t>
      </w:r>
      <w:r w:rsidR="003F0DF6">
        <w:rPr>
          <w:rFonts w:ascii="Arial" w:hAnsi="Arial" w:cs="Arial"/>
          <w:sz w:val="20"/>
          <w:szCs w:val="20"/>
        </w:rPr>
        <w:t>Rámcov</w:t>
      </w:r>
      <w:r w:rsidR="00FB0D49">
        <w:rPr>
          <w:rFonts w:ascii="Arial" w:hAnsi="Arial" w:cs="Arial"/>
          <w:sz w:val="20"/>
          <w:szCs w:val="20"/>
        </w:rPr>
        <w:t>ou</w:t>
      </w:r>
      <w:r w:rsidR="003F0DF6">
        <w:rPr>
          <w:rFonts w:ascii="Arial" w:hAnsi="Arial" w:cs="Arial"/>
          <w:sz w:val="20"/>
          <w:szCs w:val="20"/>
        </w:rPr>
        <w:t xml:space="preserve"> s</w:t>
      </w:r>
      <w:r w:rsidR="00BE72AF">
        <w:rPr>
          <w:rFonts w:ascii="Arial" w:hAnsi="Arial" w:cs="Arial"/>
          <w:sz w:val="20"/>
          <w:szCs w:val="20"/>
        </w:rPr>
        <w:t>mlouv</w:t>
      </w:r>
      <w:r w:rsidR="00FB0D49">
        <w:rPr>
          <w:rFonts w:ascii="Arial" w:hAnsi="Arial" w:cs="Arial"/>
          <w:sz w:val="20"/>
          <w:szCs w:val="20"/>
        </w:rPr>
        <w:t>ou</w:t>
      </w:r>
      <w:r w:rsidR="00BE72AF">
        <w:rPr>
          <w:rFonts w:ascii="Arial" w:hAnsi="Arial" w:cs="Arial"/>
          <w:sz w:val="20"/>
          <w:szCs w:val="20"/>
        </w:rPr>
        <w:t>.</w:t>
      </w:r>
      <w:r w:rsidR="002542BE" w:rsidRPr="004F7EDD">
        <w:rPr>
          <w:rFonts w:ascii="Arial" w:hAnsi="Arial" w:cs="Arial"/>
          <w:sz w:val="20"/>
          <w:szCs w:val="20"/>
        </w:rPr>
        <w:t xml:space="preserve"> Přílohou faktury musí být kopie podepsaného </w:t>
      </w:r>
      <w:r w:rsidR="00604D3E" w:rsidRPr="004F7EDD">
        <w:rPr>
          <w:rFonts w:ascii="Arial" w:hAnsi="Arial" w:cs="Arial"/>
          <w:sz w:val="20"/>
          <w:szCs w:val="20"/>
        </w:rPr>
        <w:t>Předávacího</w:t>
      </w:r>
      <w:r w:rsidR="002542BE" w:rsidRPr="004F7EDD">
        <w:rPr>
          <w:rFonts w:ascii="Arial" w:hAnsi="Arial" w:cs="Arial"/>
          <w:sz w:val="20"/>
          <w:szCs w:val="20"/>
        </w:rPr>
        <w:t xml:space="preserve"> protokolu</w:t>
      </w:r>
      <w:r w:rsidR="009A5539">
        <w:rPr>
          <w:rFonts w:ascii="Arial" w:hAnsi="Arial" w:cs="Arial"/>
          <w:sz w:val="20"/>
          <w:szCs w:val="20"/>
        </w:rPr>
        <w:t>.</w:t>
      </w:r>
      <w:r w:rsidR="00007F86" w:rsidRPr="004F7EDD">
        <w:rPr>
          <w:rFonts w:ascii="Arial" w:hAnsi="Arial" w:cs="Arial"/>
          <w:sz w:val="20"/>
          <w:szCs w:val="20"/>
        </w:rPr>
        <w:t xml:space="preserve"> </w:t>
      </w:r>
    </w:p>
    <w:p w14:paraId="46B31CD1" w14:textId="7B146C11" w:rsidR="002957E3" w:rsidRPr="001F604F" w:rsidRDefault="004F7EDD" w:rsidP="001F604F">
      <w:pPr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927"/>
        </w:tabs>
        <w:spacing w:before="120" w:after="120"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Veškeré </w:t>
      </w:r>
      <w:r w:rsidR="002542BE" w:rsidRPr="002542BE">
        <w:rPr>
          <w:rFonts w:ascii="Arial" w:hAnsi="Arial" w:cs="Arial"/>
          <w:sz w:val="20"/>
          <w:szCs w:val="20"/>
        </w:rPr>
        <w:t xml:space="preserve">faktury bude </w:t>
      </w:r>
      <w:r w:rsidR="00D44F2F">
        <w:rPr>
          <w:rFonts w:ascii="Arial" w:hAnsi="Arial" w:cs="Arial"/>
          <w:sz w:val="20"/>
          <w:szCs w:val="20"/>
        </w:rPr>
        <w:t>Dodavatel</w:t>
      </w:r>
      <w:r w:rsidR="002542BE" w:rsidRPr="002542BE">
        <w:rPr>
          <w:rFonts w:ascii="Arial" w:hAnsi="Arial" w:cs="Arial"/>
          <w:sz w:val="20"/>
          <w:szCs w:val="20"/>
        </w:rPr>
        <w:t xml:space="preserve"> zasílat Objednateli v elektronické podobě do jeho datové schránky nebo </w:t>
      </w:r>
      <w:r w:rsidR="00DF0CD5" w:rsidRPr="002542BE">
        <w:rPr>
          <w:rFonts w:ascii="Arial" w:hAnsi="Arial" w:cs="Arial"/>
          <w:sz w:val="20"/>
          <w:szCs w:val="20"/>
        </w:rPr>
        <w:t>e</w:t>
      </w:r>
      <w:r w:rsidR="00A46939">
        <w:rPr>
          <w:rFonts w:ascii="Arial" w:hAnsi="Arial" w:cs="Arial"/>
          <w:sz w:val="20"/>
          <w:szCs w:val="20"/>
        </w:rPr>
        <w:t>-</w:t>
      </w:r>
      <w:r w:rsidR="00DF0CD5" w:rsidRPr="002542BE">
        <w:rPr>
          <w:rFonts w:ascii="Arial" w:hAnsi="Arial" w:cs="Arial"/>
          <w:sz w:val="20"/>
          <w:szCs w:val="20"/>
        </w:rPr>
        <w:t>mailem</w:t>
      </w:r>
      <w:r w:rsidR="002542BE" w:rsidRPr="002542BE">
        <w:rPr>
          <w:rFonts w:ascii="Arial" w:hAnsi="Arial" w:cs="Arial"/>
          <w:sz w:val="20"/>
          <w:szCs w:val="20"/>
        </w:rPr>
        <w:t xml:space="preserve"> zaslaným na adresu </w:t>
      </w:r>
      <w:hyperlink r:id="rId11" w:history="1">
        <w:r w:rsidR="00844045">
          <w:rPr>
            <w:rFonts w:ascii="Arial" w:hAnsi="Arial" w:cs="Arial"/>
            <w:sz w:val="20"/>
            <w:szCs w:val="20"/>
          </w:rPr>
          <w:t>XXXXXXXXXX</w:t>
        </w:r>
      </w:hyperlink>
      <w:r w:rsidR="002542BE" w:rsidRPr="002542BE">
        <w:rPr>
          <w:rFonts w:ascii="Arial" w:hAnsi="Arial" w:cs="Arial"/>
          <w:sz w:val="20"/>
          <w:szCs w:val="20"/>
        </w:rPr>
        <w:t>, přičemž předmět (název) e</w:t>
      </w:r>
      <w:r w:rsidR="008C062C">
        <w:rPr>
          <w:rFonts w:ascii="Arial" w:hAnsi="Arial" w:cs="Arial"/>
          <w:sz w:val="20"/>
          <w:szCs w:val="20"/>
        </w:rPr>
        <w:t>-</w:t>
      </w:r>
      <w:r w:rsidR="002542BE" w:rsidRPr="002542BE">
        <w:rPr>
          <w:rFonts w:ascii="Arial" w:hAnsi="Arial" w:cs="Arial"/>
          <w:sz w:val="20"/>
          <w:szCs w:val="20"/>
        </w:rPr>
        <w:t xml:space="preserve">mailu musí začínat slovem „Faktura“. </w:t>
      </w:r>
      <w:r w:rsidR="002957E3" w:rsidRPr="00360D29">
        <w:rPr>
          <w:rFonts w:ascii="Arial" w:hAnsi="Arial" w:cs="Arial"/>
          <w:sz w:val="20"/>
          <w:szCs w:val="20"/>
        </w:rPr>
        <w:t>Jako odběratel musí být v obou případech vždy uvedena Všeobecná zdravotní pojišťovna České republiky, Orlická 2020/4, 130 00 Praha 3.</w:t>
      </w:r>
    </w:p>
    <w:p w14:paraId="606554FE" w14:textId="14FFABB7" w:rsidR="002957E3" w:rsidRPr="002542BE" w:rsidRDefault="002957E3" w:rsidP="001F604F">
      <w:pPr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927"/>
        </w:tabs>
        <w:spacing w:before="120" w:after="120"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2542BE">
        <w:rPr>
          <w:rFonts w:ascii="Arial" w:hAnsi="Arial" w:cs="Arial"/>
          <w:sz w:val="20"/>
          <w:szCs w:val="20"/>
        </w:rPr>
        <w:t xml:space="preserve">Splatnost faktur se sjednává </w:t>
      </w:r>
      <w:r w:rsidR="00007891">
        <w:rPr>
          <w:rFonts w:ascii="Arial" w:hAnsi="Arial" w:cs="Arial"/>
          <w:sz w:val="20"/>
          <w:szCs w:val="20"/>
        </w:rPr>
        <w:t>do</w:t>
      </w:r>
      <w:r w:rsidRPr="002542BE">
        <w:rPr>
          <w:rFonts w:ascii="Arial" w:hAnsi="Arial" w:cs="Arial"/>
          <w:sz w:val="20"/>
          <w:szCs w:val="20"/>
        </w:rPr>
        <w:t xml:space="preserve"> 30 dnů ode dne </w:t>
      </w:r>
      <w:r w:rsidR="002542BE" w:rsidRPr="002542BE">
        <w:rPr>
          <w:rFonts w:ascii="Arial" w:hAnsi="Arial" w:cs="Arial"/>
          <w:sz w:val="20"/>
          <w:szCs w:val="20"/>
        </w:rPr>
        <w:t>jejich</w:t>
      </w:r>
      <w:r w:rsidRPr="002542BE">
        <w:rPr>
          <w:rFonts w:ascii="Arial" w:hAnsi="Arial" w:cs="Arial"/>
          <w:sz w:val="20"/>
          <w:szCs w:val="20"/>
        </w:rPr>
        <w:t xml:space="preserve"> doručení </w:t>
      </w:r>
      <w:r w:rsidR="002542BE" w:rsidRPr="002542BE">
        <w:rPr>
          <w:rFonts w:ascii="Arial" w:hAnsi="Arial" w:cs="Arial"/>
          <w:sz w:val="20"/>
          <w:szCs w:val="20"/>
        </w:rPr>
        <w:t>Objednateli</w:t>
      </w:r>
      <w:r w:rsidRPr="002542BE">
        <w:rPr>
          <w:rFonts w:ascii="Arial" w:hAnsi="Arial" w:cs="Arial"/>
          <w:sz w:val="20"/>
          <w:szCs w:val="20"/>
        </w:rPr>
        <w:t>.</w:t>
      </w:r>
      <w:r w:rsidR="004F7EDD">
        <w:rPr>
          <w:rFonts w:ascii="Arial" w:hAnsi="Arial" w:cs="Arial"/>
          <w:sz w:val="20"/>
          <w:szCs w:val="20"/>
        </w:rPr>
        <w:t xml:space="preserve"> Každá faktura musí obsahovat číslo této </w:t>
      </w:r>
      <w:r w:rsidR="003F0DF6">
        <w:rPr>
          <w:rFonts w:ascii="Arial" w:hAnsi="Arial" w:cs="Arial"/>
          <w:sz w:val="20"/>
          <w:szCs w:val="20"/>
        </w:rPr>
        <w:t>Rámcové s</w:t>
      </w:r>
      <w:r w:rsidR="004F7EDD">
        <w:rPr>
          <w:rFonts w:ascii="Arial" w:hAnsi="Arial" w:cs="Arial"/>
          <w:sz w:val="20"/>
          <w:szCs w:val="20"/>
        </w:rPr>
        <w:t xml:space="preserve">mlouvy. </w:t>
      </w:r>
    </w:p>
    <w:p w14:paraId="2A7A70A9" w14:textId="38F7FEC5" w:rsidR="002542BE" w:rsidRPr="002542BE" w:rsidRDefault="002957E3" w:rsidP="001F604F">
      <w:pPr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927"/>
        </w:tabs>
        <w:spacing w:before="120" w:after="120"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2542BE">
        <w:rPr>
          <w:rFonts w:ascii="Arial" w:hAnsi="Arial" w:cs="Arial"/>
          <w:sz w:val="20"/>
          <w:szCs w:val="20"/>
        </w:rPr>
        <w:lastRenderedPageBreak/>
        <w:t xml:space="preserve">Peněžitá částka se považuje za zaplacenou (tj. peněžitý závazek se považuje za splněný) okamžikem jejího odepsání z účtu </w:t>
      </w:r>
      <w:r w:rsidR="002542BE" w:rsidRPr="002542BE">
        <w:rPr>
          <w:rFonts w:ascii="Arial" w:hAnsi="Arial" w:cs="Arial"/>
          <w:sz w:val="20"/>
          <w:szCs w:val="20"/>
        </w:rPr>
        <w:t>Objednatele</w:t>
      </w:r>
      <w:r w:rsidRPr="002542BE">
        <w:rPr>
          <w:rFonts w:ascii="Arial" w:hAnsi="Arial" w:cs="Arial"/>
          <w:sz w:val="20"/>
          <w:szCs w:val="20"/>
        </w:rPr>
        <w:t xml:space="preserve"> ve prospěch účtu Dodavatele. Dodavatel není oprávněn nárokovat bankovní poplatky nebo jiné náklady vztahující se k převodu poukazovaných částek mezi Smluvními stranami na základě této </w:t>
      </w:r>
      <w:r w:rsidR="003F0DF6">
        <w:rPr>
          <w:rFonts w:ascii="Arial" w:hAnsi="Arial" w:cs="Arial"/>
          <w:sz w:val="20"/>
          <w:szCs w:val="20"/>
        </w:rPr>
        <w:t>Rámcové s</w:t>
      </w:r>
      <w:r w:rsidRPr="002542BE">
        <w:rPr>
          <w:rFonts w:ascii="Arial" w:hAnsi="Arial" w:cs="Arial"/>
          <w:sz w:val="20"/>
          <w:szCs w:val="20"/>
        </w:rPr>
        <w:t>mlouvy.</w:t>
      </w:r>
    </w:p>
    <w:p w14:paraId="3640DBD0" w14:textId="4A0CF8C9" w:rsidR="002542BE" w:rsidRPr="002542BE" w:rsidRDefault="003F0DF6" w:rsidP="001F604F">
      <w:pPr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927"/>
        </w:tabs>
        <w:spacing w:before="120" w:after="120"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</w:t>
      </w:r>
      <w:r w:rsidR="002542BE" w:rsidRPr="002542BE">
        <w:rPr>
          <w:rFonts w:ascii="Arial" w:hAnsi="Arial" w:cs="Arial"/>
          <w:sz w:val="20"/>
          <w:szCs w:val="20"/>
        </w:rPr>
        <w:t>aktura musí splňovat náležitosti řádného účetního a daňového dokladu ve smyslu příslušných zákonných ustanovení, zejména zákona č. 563/1991 Sb., o účetnictví, ve znění pozdějších předpisů, zákona č. 235/2004 Sb., o dani z přidané hodnoty, ve znění pozdějších předpisů a občanského zákoníku.</w:t>
      </w:r>
    </w:p>
    <w:p w14:paraId="713D7AEC" w14:textId="12C9BD97" w:rsidR="002957E3" w:rsidRPr="002542BE" w:rsidRDefault="002957E3" w:rsidP="001F604F">
      <w:pPr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927"/>
        </w:tabs>
        <w:spacing w:before="120" w:after="120"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2542BE">
        <w:rPr>
          <w:rFonts w:ascii="Arial" w:hAnsi="Arial" w:cs="Arial"/>
          <w:sz w:val="20"/>
          <w:szCs w:val="20"/>
        </w:rPr>
        <w:t xml:space="preserve">V případě, že faktura nebude mít veškeré náležitosti podle výše uvedených </w:t>
      </w:r>
      <w:r w:rsidR="002542BE" w:rsidRPr="002542BE">
        <w:rPr>
          <w:rFonts w:ascii="Arial" w:hAnsi="Arial" w:cs="Arial"/>
          <w:sz w:val="20"/>
          <w:szCs w:val="20"/>
        </w:rPr>
        <w:t>právních předpisů</w:t>
      </w:r>
      <w:r w:rsidRPr="002542BE">
        <w:rPr>
          <w:rFonts w:ascii="Arial" w:hAnsi="Arial" w:cs="Arial"/>
          <w:sz w:val="20"/>
          <w:szCs w:val="20"/>
        </w:rPr>
        <w:t xml:space="preserve"> </w:t>
      </w:r>
      <w:r w:rsidR="002542BE" w:rsidRPr="002542BE">
        <w:rPr>
          <w:rFonts w:ascii="Arial" w:hAnsi="Arial" w:cs="Arial"/>
          <w:sz w:val="20"/>
          <w:szCs w:val="20"/>
        </w:rPr>
        <w:t>nebo</w:t>
      </w:r>
      <w:r w:rsidRPr="002542BE">
        <w:rPr>
          <w:rFonts w:ascii="Arial" w:hAnsi="Arial" w:cs="Arial"/>
          <w:sz w:val="20"/>
          <w:szCs w:val="20"/>
        </w:rPr>
        <w:t xml:space="preserve"> podle této </w:t>
      </w:r>
      <w:r w:rsidR="003F0DF6">
        <w:rPr>
          <w:rFonts w:ascii="Arial" w:hAnsi="Arial" w:cs="Arial"/>
          <w:sz w:val="20"/>
          <w:szCs w:val="20"/>
        </w:rPr>
        <w:t>Rámcové s</w:t>
      </w:r>
      <w:r w:rsidRPr="002542BE">
        <w:rPr>
          <w:rFonts w:ascii="Arial" w:hAnsi="Arial" w:cs="Arial"/>
          <w:sz w:val="20"/>
          <w:szCs w:val="20"/>
        </w:rPr>
        <w:t>mlouvy</w:t>
      </w:r>
      <w:r w:rsidR="002542BE" w:rsidRPr="002542BE">
        <w:rPr>
          <w:rFonts w:ascii="Arial" w:hAnsi="Arial" w:cs="Arial"/>
          <w:sz w:val="20"/>
          <w:szCs w:val="20"/>
        </w:rPr>
        <w:t xml:space="preserve"> nebo v ní budou uvedeny ne</w:t>
      </w:r>
      <w:r w:rsidR="006D1948">
        <w:rPr>
          <w:rFonts w:ascii="Arial" w:hAnsi="Arial" w:cs="Arial"/>
          <w:sz w:val="20"/>
          <w:szCs w:val="20"/>
        </w:rPr>
        <w:t>sp</w:t>
      </w:r>
      <w:r w:rsidR="002542BE" w:rsidRPr="002542BE">
        <w:rPr>
          <w:rFonts w:ascii="Arial" w:hAnsi="Arial" w:cs="Arial"/>
          <w:sz w:val="20"/>
          <w:szCs w:val="20"/>
        </w:rPr>
        <w:t xml:space="preserve">rávné údaje, tj. chybné formální náležitosti (identifikační údaje, zdaňovací období, odkaz na číslo </w:t>
      </w:r>
      <w:r w:rsidR="003F0DF6">
        <w:rPr>
          <w:rFonts w:ascii="Arial" w:hAnsi="Arial" w:cs="Arial"/>
          <w:sz w:val="20"/>
          <w:szCs w:val="20"/>
        </w:rPr>
        <w:t>Rámcové s</w:t>
      </w:r>
      <w:r w:rsidR="002542BE" w:rsidRPr="002542BE">
        <w:rPr>
          <w:rFonts w:ascii="Arial" w:hAnsi="Arial" w:cs="Arial"/>
          <w:sz w:val="20"/>
          <w:szCs w:val="20"/>
        </w:rPr>
        <w:t>mlouvy apod.)</w:t>
      </w:r>
      <w:r w:rsidRPr="002542BE">
        <w:rPr>
          <w:rFonts w:ascii="Arial" w:hAnsi="Arial" w:cs="Arial"/>
          <w:sz w:val="20"/>
          <w:szCs w:val="20"/>
        </w:rPr>
        <w:t xml:space="preserve">, je </w:t>
      </w:r>
      <w:r w:rsidR="002542BE" w:rsidRPr="002542BE">
        <w:rPr>
          <w:rFonts w:ascii="Arial" w:hAnsi="Arial" w:cs="Arial"/>
          <w:sz w:val="20"/>
          <w:szCs w:val="20"/>
        </w:rPr>
        <w:t>Objednatel</w:t>
      </w:r>
      <w:r w:rsidRPr="002542BE">
        <w:rPr>
          <w:rFonts w:ascii="Arial" w:hAnsi="Arial" w:cs="Arial"/>
          <w:sz w:val="20"/>
          <w:szCs w:val="20"/>
        </w:rPr>
        <w:t xml:space="preserve"> oprávněn před uplynutím </w:t>
      </w:r>
      <w:r w:rsidR="002542BE" w:rsidRPr="002542BE">
        <w:rPr>
          <w:rFonts w:ascii="Arial" w:hAnsi="Arial" w:cs="Arial"/>
          <w:sz w:val="20"/>
          <w:szCs w:val="20"/>
        </w:rPr>
        <w:t>lhůty</w:t>
      </w:r>
      <w:r w:rsidRPr="002542BE">
        <w:rPr>
          <w:rFonts w:ascii="Arial" w:hAnsi="Arial" w:cs="Arial"/>
          <w:sz w:val="20"/>
          <w:szCs w:val="20"/>
        </w:rPr>
        <w:t xml:space="preserve"> splatnosti fakturu vrátit Dodavateli. V</w:t>
      </w:r>
      <w:r w:rsidR="00B8433A">
        <w:rPr>
          <w:rFonts w:ascii="Arial" w:hAnsi="Arial" w:cs="Arial"/>
          <w:sz w:val="20"/>
          <w:szCs w:val="20"/>
        </w:rPr>
        <w:t> průvodním dopisu ke</w:t>
      </w:r>
      <w:r w:rsidRPr="002542BE">
        <w:rPr>
          <w:rFonts w:ascii="Arial" w:hAnsi="Arial" w:cs="Arial"/>
          <w:sz w:val="20"/>
          <w:szCs w:val="20"/>
        </w:rPr>
        <w:t xml:space="preserve"> vrácené faktuře musí uvést důvod vrácení. Dodavatel je povinen podle povahy nesprávnosti fakturu opravit nebo nově vyhotovit. Oprávněným vrácením faktury přestává běžet původní </w:t>
      </w:r>
      <w:r w:rsidR="002542BE" w:rsidRPr="002542BE">
        <w:rPr>
          <w:rFonts w:ascii="Arial" w:hAnsi="Arial" w:cs="Arial"/>
          <w:sz w:val="20"/>
          <w:szCs w:val="20"/>
        </w:rPr>
        <w:t>lhůta</w:t>
      </w:r>
      <w:r w:rsidRPr="002542BE">
        <w:rPr>
          <w:rFonts w:ascii="Arial" w:hAnsi="Arial" w:cs="Arial"/>
          <w:sz w:val="20"/>
          <w:szCs w:val="20"/>
        </w:rPr>
        <w:t xml:space="preserve"> splatnosti</w:t>
      </w:r>
      <w:r w:rsidR="002542BE" w:rsidRPr="002542BE">
        <w:rPr>
          <w:rFonts w:ascii="Arial" w:hAnsi="Arial" w:cs="Arial"/>
          <w:sz w:val="20"/>
          <w:szCs w:val="20"/>
        </w:rPr>
        <w:t xml:space="preserve"> a</w:t>
      </w:r>
      <w:r w:rsidRPr="002542BE">
        <w:rPr>
          <w:rFonts w:ascii="Arial" w:hAnsi="Arial" w:cs="Arial"/>
          <w:sz w:val="20"/>
          <w:szCs w:val="20"/>
        </w:rPr>
        <w:t xml:space="preserve"> </w:t>
      </w:r>
      <w:r w:rsidR="002542BE" w:rsidRPr="002542BE">
        <w:rPr>
          <w:rFonts w:ascii="Arial" w:hAnsi="Arial" w:cs="Arial"/>
          <w:sz w:val="20"/>
          <w:szCs w:val="20"/>
        </w:rPr>
        <w:t>c</w:t>
      </w:r>
      <w:r w:rsidRPr="002542BE">
        <w:rPr>
          <w:rFonts w:ascii="Arial" w:hAnsi="Arial" w:cs="Arial"/>
          <w:sz w:val="20"/>
          <w:szCs w:val="20"/>
        </w:rPr>
        <w:t xml:space="preserve">elá </w:t>
      </w:r>
      <w:r w:rsidR="00DF0CD5" w:rsidRPr="002542BE">
        <w:rPr>
          <w:rFonts w:ascii="Arial" w:hAnsi="Arial" w:cs="Arial"/>
          <w:sz w:val="20"/>
          <w:szCs w:val="20"/>
        </w:rPr>
        <w:t>30denní</w:t>
      </w:r>
      <w:r w:rsidR="002542BE" w:rsidRPr="002542BE">
        <w:rPr>
          <w:rFonts w:ascii="Arial" w:hAnsi="Arial" w:cs="Arial"/>
          <w:sz w:val="20"/>
          <w:szCs w:val="20"/>
        </w:rPr>
        <w:t xml:space="preserve"> </w:t>
      </w:r>
      <w:r w:rsidR="00DF0CD5" w:rsidRPr="002542BE">
        <w:rPr>
          <w:rFonts w:ascii="Arial" w:hAnsi="Arial" w:cs="Arial"/>
          <w:sz w:val="20"/>
          <w:szCs w:val="20"/>
        </w:rPr>
        <w:t>lhůta běží</w:t>
      </w:r>
      <w:r w:rsidR="002542BE" w:rsidRPr="002542BE">
        <w:rPr>
          <w:rFonts w:ascii="Arial" w:hAnsi="Arial" w:cs="Arial"/>
          <w:sz w:val="20"/>
          <w:szCs w:val="20"/>
        </w:rPr>
        <w:t xml:space="preserve"> </w:t>
      </w:r>
      <w:r w:rsidRPr="002542BE">
        <w:rPr>
          <w:rFonts w:ascii="Arial" w:hAnsi="Arial" w:cs="Arial"/>
          <w:sz w:val="20"/>
          <w:szCs w:val="20"/>
        </w:rPr>
        <w:t>znovu od</w:t>
      </w:r>
      <w:r w:rsidR="002542BE" w:rsidRPr="002542BE">
        <w:rPr>
          <w:rFonts w:ascii="Arial" w:hAnsi="Arial" w:cs="Arial"/>
          <w:sz w:val="20"/>
          <w:szCs w:val="20"/>
        </w:rPr>
        <w:t>e dne</w:t>
      </w:r>
      <w:r w:rsidRPr="002542BE">
        <w:rPr>
          <w:rFonts w:ascii="Arial" w:hAnsi="Arial" w:cs="Arial"/>
          <w:sz w:val="20"/>
          <w:szCs w:val="20"/>
        </w:rPr>
        <w:t xml:space="preserve"> doručení </w:t>
      </w:r>
      <w:r w:rsidR="002542BE" w:rsidRPr="002542BE">
        <w:rPr>
          <w:rFonts w:ascii="Arial" w:hAnsi="Arial" w:cs="Arial"/>
          <w:sz w:val="20"/>
          <w:szCs w:val="20"/>
        </w:rPr>
        <w:t xml:space="preserve">opravené, náležitě doplněné nebo nově vyhotovené faktury Objednateli. </w:t>
      </w:r>
      <w:r w:rsidRPr="002542BE">
        <w:rPr>
          <w:rFonts w:ascii="Arial" w:hAnsi="Arial" w:cs="Arial"/>
          <w:sz w:val="20"/>
          <w:szCs w:val="20"/>
        </w:rPr>
        <w:t xml:space="preserve"> </w:t>
      </w:r>
    </w:p>
    <w:p w14:paraId="5EA1B10F" w14:textId="2AB3DDCD" w:rsidR="00871454" w:rsidRDefault="002957E3" w:rsidP="001F604F">
      <w:pPr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927"/>
        </w:tabs>
        <w:spacing w:before="120" w:after="120"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2542BE">
        <w:rPr>
          <w:rFonts w:ascii="Arial" w:hAnsi="Arial" w:cs="Arial"/>
          <w:sz w:val="20"/>
          <w:szCs w:val="20"/>
        </w:rPr>
        <w:t xml:space="preserve">Dodavatel, pokud je v den uzavření této </w:t>
      </w:r>
      <w:r w:rsidR="003F0DF6">
        <w:rPr>
          <w:rFonts w:ascii="Arial" w:hAnsi="Arial" w:cs="Arial"/>
          <w:sz w:val="20"/>
          <w:szCs w:val="20"/>
        </w:rPr>
        <w:t>Rámcové s</w:t>
      </w:r>
      <w:r w:rsidRPr="002542BE">
        <w:rPr>
          <w:rFonts w:ascii="Arial" w:hAnsi="Arial" w:cs="Arial"/>
          <w:sz w:val="20"/>
          <w:szCs w:val="20"/>
        </w:rPr>
        <w:t xml:space="preserve">mlouvy plátcem DPH, prohlašuje, že účet uvedený v záhlaví této </w:t>
      </w:r>
      <w:r w:rsidR="003F0DF6">
        <w:rPr>
          <w:rFonts w:ascii="Arial" w:hAnsi="Arial" w:cs="Arial"/>
          <w:sz w:val="20"/>
          <w:szCs w:val="20"/>
        </w:rPr>
        <w:t>Rámcové s</w:t>
      </w:r>
      <w:r w:rsidRPr="002542BE">
        <w:rPr>
          <w:rFonts w:ascii="Arial" w:hAnsi="Arial" w:cs="Arial"/>
          <w:sz w:val="20"/>
          <w:szCs w:val="20"/>
        </w:rPr>
        <w:t xml:space="preserve">mlouvy je účtem zveřejněným správcem daně způsobem umožňujícím dálkový přístup ve smyslu § 96 odst. 2 zákona o DPH. V případě, že Dodavatel nebude mít v době uskutečnění zdanitelného plnění bankovní účet uvedený v záhlaví této </w:t>
      </w:r>
      <w:r w:rsidR="003F0DF6">
        <w:rPr>
          <w:rFonts w:ascii="Arial" w:hAnsi="Arial" w:cs="Arial"/>
          <w:sz w:val="20"/>
          <w:szCs w:val="20"/>
        </w:rPr>
        <w:t>Rámcové s</w:t>
      </w:r>
      <w:r w:rsidRPr="002542BE">
        <w:rPr>
          <w:rFonts w:ascii="Arial" w:hAnsi="Arial" w:cs="Arial"/>
          <w:sz w:val="20"/>
          <w:szCs w:val="20"/>
        </w:rPr>
        <w:t xml:space="preserve">mlouvy </w:t>
      </w:r>
      <w:r w:rsidR="006E09F0" w:rsidRPr="002542BE">
        <w:rPr>
          <w:rFonts w:ascii="Arial" w:hAnsi="Arial" w:cs="Arial"/>
          <w:sz w:val="20"/>
          <w:szCs w:val="20"/>
        </w:rPr>
        <w:t xml:space="preserve">tímto </w:t>
      </w:r>
      <w:r w:rsidRPr="002542BE">
        <w:rPr>
          <w:rFonts w:ascii="Arial" w:hAnsi="Arial" w:cs="Arial"/>
          <w:sz w:val="20"/>
          <w:szCs w:val="20"/>
        </w:rPr>
        <w:t xml:space="preserve">způsobem zveřejněn, uhradí Objednatel Dodavateli v dohodnutém termínu splatnosti příslušné faktury pouze částku představující dohodnutou cenu plnění bez DPH. Částku rovnající se výši DPH z Dodavatelem fakturované ceny plnění uhradí Objednatel, v souladu s § 109a zákona o DPH, </w:t>
      </w:r>
      <w:r w:rsidRPr="00871454">
        <w:rPr>
          <w:rFonts w:ascii="Arial" w:hAnsi="Arial" w:cs="Arial"/>
          <w:sz w:val="20"/>
          <w:szCs w:val="20"/>
        </w:rPr>
        <w:t xml:space="preserve">finančnímu úřadu místně příslušnému Dodavateli. Dodavatel výslovně prohlašuje, že příslušnou cenu plnění bude považovat tímto za zaplacenou. Smluvní strany se dohodly, že podle tohoto ustanovení bude postupováno též v případě, pokud se </w:t>
      </w:r>
      <w:r w:rsidR="001B14F6">
        <w:rPr>
          <w:rFonts w:ascii="Arial" w:hAnsi="Arial" w:cs="Arial"/>
          <w:sz w:val="20"/>
          <w:szCs w:val="20"/>
        </w:rPr>
        <w:t>Dodavatel</w:t>
      </w:r>
      <w:r w:rsidRPr="00871454">
        <w:rPr>
          <w:rFonts w:ascii="Arial" w:hAnsi="Arial" w:cs="Arial"/>
          <w:sz w:val="20"/>
          <w:szCs w:val="20"/>
        </w:rPr>
        <w:t xml:space="preserve"> v době poskytování plnění dle této Smlouvy plátcem DPH stane.</w:t>
      </w:r>
    </w:p>
    <w:p w14:paraId="7C127A11" w14:textId="06CA479D" w:rsidR="002957E3" w:rsidRDefault="006E09F0" w:rsidP="001F604F">
      <w:pPr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927"/>
        </w:tabs>
        <w:spacing w:before="120" w:after="120"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871454">
        <w:rPr>
          <w:rFonts w:ascii="Arial" w:hAnsi="Arial" w:cs="Arial"/>
          <w:sz w:val="20"/>
          <w:szCs w:val="20"/>
        </w:rPr>
        <w:t>Dodavatel</w:t>
      </w:r>
      <w:r w:rsidR="002957E3" w:rsidRPr="00871454">
        <w:rPr>
          <w:rFonts w:ascii="Arial" w:hAnsi="Arial" w:cs="Arial"/>
          <w:sz w:val="20"/>
          <w:szCs w:val="20"/>
        </w:rPr>
        <w:t xml:space="preserve"> prohlašuje, že správce daně před uzavřením </w:t>
      </w:r>
      <w:r w:rsidR="003F0DF6">
        <w:rPr>
          <w:rFonts w:ascii="Arial" w:hAnsi="Arial" w:cs="Arial"/>
          <w:sz w:val="20"/>
          <w:szCs w:val="20"/>
        </w:rPr>
        <w:t>Rámcové s</w:t>
      </w:r>
      <w:r w:rsidR="002957E3" w:rsidRPr="00871454">
        <w:rPr>
          <w:rFonts w:ascii="Arial" w:hAnsi="Arial" w:cs="Arial"/>
          <w:sz w:val="20"/>
          <w:szCs w:val="20"/>
        </w:rPr>
        <w:t xml:space="preserve">mlouvy nerozhodl, že Dodavatel je nespolehlivým plátcem ve smyslu § </w:t>
      </w:r>
      <w:r w:rsidR="00DF0CD5" w:rsidRPr="00871454">
        <w:rPr>
          <w:rFonts w:ascii="Arial" w:hAnsi="Arial" w:cs="Arial"/>
          <w:sz w:val="20"/>
          <w:szCs w:val="20"/>
        </w:rPr>
        <w:t>106a</w:t>
      </w:r>
      <w:r w:rsidR="002957E3" w:rsidRPr="00871454">
        <w:rPr>
          <w:rFonts w:ascii="Arial" w:hAnsi="Arial" w:cs="Arial"/>
          <w:sz w:val="20"/>
          <w:szCs w:val="20"/>
        </w:rPr>
        <w:t xml:space="preserve"> zákona o DPH (dále jen „</w:t>
      </w:r>
      <w:r w:rsidR="002957E3" w:rsidRPr="001F604F">
        <w:rPr>
          <w:rFonts w:ascii="Arial" w:hAnsi="Arial" w:cs="Arial"/>
          <w:sz w:val="20"/>
          <w:szCs w:val="20"/>
        </w:rPr>
        <w:t>Nespolehlivý plátce</w:t>
      </w:r>
      <w:r w:rsidR="002957E3" w:rsidRPr="00871454">
        <w:rPr>
          <w:rFonts w:ascii="Arial" w:hAnsi="Arial" w:cs="Arial"/>
          <w:sz w:val="20"/>
          <w:szCs w:val="20"/>
        </w:rPr>
        <w:t>“). Pokud v</w:t>
      </w:r>
      <w:r w:rsidR="008C062C">
        <w:rPr>
          <w:rFonts w:ascii="Arial" w:hAnsi="Arial" w:cs="Arial"/>
          <w:sz w:val="20"/>
          <w:szCs w:val="20"/>
        </w:rPr>
        <w:t> </w:t>
      </w:r>
      <w:r w:rsidR="002957E3" w:rsidRPr="00871454">
        <w:rPr>
          <w:rFonts w:ascii="Arial" w:hAnsi="Arial" w:cs="Arial"/>
          <w:sz w:val="20"/>
          <w:szCs w:val="20"/>
        </w:rPr>
        <w:t xml:space="preserve">době uskutečnění příslušného zdanitelného plnění bude Dodavatel uveden v aplikaci „Registr plátců DPH“ jako Nespolehlivý plátce, dohodly se Smluvní strany, že Objednatel bude postupovat při úhradě ceny příslušného plnění způsobem uvedeným </w:t>
      </w:r>
      <w:r w:rsidR="002957E3" w:rsidRPr="00686FD1">
        <w:rPr>
          <w:rFonts w:ascii="Arial" w:hAnsi="Arial" w:cs="Arial"/>
          <w:sz w:val="20"/>
          <w:szCs w:val="20"/>
        </w:rPr>
        <w:t xml:space="preserve">v odst. </w:t>
      </w:r>
      <w:r w:rsidR="008B1049">
        <w:rPr>
          <w:rFonts w:ascii="Arial" w:hAnsi="Arial" w:cs="Arial"/>
          <w:sz w:val="20"/>
          <w:szCs w:val="20"/>
        </w:rPr>
        <w:t>9</w:t>
      </w:r>
      <w:r w:rsidR="002957E3" w:rsidRPr="00686FD1">
        <w:rPr>
          <w:rFonts w:ascii="Arial" w:hAnsi="Arial" w:cs="Arial"/>
          <w:sz w:val="20"/>
          <w:szCs w:val="20"/>
        </w:rPr>
        <w:t>. tohoto článku.</w:t>
      </w:r>
    </w:p>
    <w:p w14:paraId="6BE1D469" w14:textId="77777777" w:rsidR="00191DC5" w:rsidRPr="00871454" w:rsidRDefault="00191DC5" w:rsidP="00191DC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 w:after="120" w:line="276" w:lineRule="auto"/>
        <w:ind w:left="425"/>
        <w:jc w:val="both"/>
        <w:rPr>
          <w:rFonts w:ascii="Arial" w:hAnsi="Arial" w:cs="Arial"/>
          <w:sz w:val="20"/>
          <w:szCs w:val="20"/>
        </w:rPr>
      </w:pPr>
    </w:p>
    <w:p w14:paraId="519EB242" w14:textId="2B830621" w:rsidR="00C32C27" w:rsidRDefault="002957E3" w:rsidP="00191DC5">
      <w:pPr>
        <w:keepNext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 w:after="120" w:line="276" w:lineRule="auto"/>
        <w:jc w:val="center"/>
        <w:outlineLvl w:val="0"/>
        <w:rPr>
          <w:rFonts w:ascii="Arial" w:hAnsi="Arial" w:cs="Arial"/>
          <w:b/>
          <w:sz w:val="20"/>
          <w:szCs w:val="20"/>
        </w:rPr>
      </w:pPr>
      <w:r w:rsidRPr="00BF306D">
        <w:rPr>
          <w:rFonts w:ascii="Arial" w:hAnsi="Arial" w:cs="Arial"/>
          <w:b/>
          <w:sz w:val="20"/>
          <w:szCs w:val="20"/>
        </w:rPr>
        <w:t xml:space="preserve">Článek </w:t>
      </w:r>
      <w:r w:rsidR="002E2878">
        <w:rPr>
          <w:rFonts w:ascii="Arial" w:hAnsi="Arial" w:cs="Arial"/>
          <w:b/>
          <w:sz w:val="20"/>
          <w:szCs w:val="20"/>
        </w:rPr>
        <w:t>V</w:t>
      </w:r>
      <w:r w:rsidR="0098517C">
        <w:rPr>
          <w:rFonts w:ascii="Arial" w:hAnsi="Arial" w:cs="Arial"/>
          <w:b/>
          <w:sz w:val="20"/>
          <w:szCs w:val="20"/>
        </w:rPr>
        <w:t>I</w:t>
      </w:r>
      <w:r w:rsidR="002E2878">
        <w:rPr>
          <w:rFonts w:ascii="Arial" w:hAnsi="Arial" w:cs="Arial"/>
          <w:b/>
          <w:sz w:val="20"/>
          <w:szCs w:val="20"/>
        </w:rPr>
        <w:t>II</w:t>
      </w:r>
      <w:r w:rsidRPr="00BF306D">
        <w:rPr>
          <w:rFonts w:ascii="Arial" w:hAnsi="Arial" w:cs="Arial"/>
          <w:b/>
          <w:sz w:val="20"/>
          <w:szCs w:val="20"/>
        </w:rPr>
        <w:t xml:space="preserve">. </w:t>
      </w:r>
    </w:p>
    <w:p w14:paraId="50298064" w14:textId="2E45F49A" w:rsidR="002957E3" w:rsidRPr="00EF4C4D" w:rsidRDefault="002957E3" w:rsidP="00191DC5">
      <w:pPr>
        <w:keepNext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 w:after="120" w:line="276" w:lineRule="auto"/>
        <w:jc w:val="center"/>
        <w:outlineLvl w:val="0"/>
        <w:rPr>
          <w:rFonts w:ascii="Arial" w:hAnsi="Arial" w:cs="Arial"/>
          <w:b/>
          <w:sz w:val="20"/>
          <w:szCs w:val="20"/>
        </w:rPr>
      </w:pPr>
      <w:r w:rsidRPr="00007E81">
        <w:rPr>
          <w:rFonts w:ascii="Arial" w:hAnsi="Arial" w:cs="Arial"/>
          <w:b/>
          <w:sz w:val="20"/>
          <w:szCs w:val="20"/>
        </w:rPr>
        <w:t>Odpovědnost za vady</w:t>
      </w:r>
      <w:r w:rsidR="00007E81">
        <w:rPr>
          <w:rFonts w:ascii="Arial" w:hAnsi="Arial" w:cs="Arial"/>
          <w:b/>
          <w:sz w:val="20"/>
          <w:szCs w:val="20"/>
        </w:rPr>
        <w:t xml:space="preserve"> a záruka za jakost</w:t>
      </w:r>
    </w:p>
    <w:p w14:paraId="22F10966" w14:textId="6F7B07BA" w:rsidR="00007E81" w:rsidRDefault="00007E81" w:rsidP="001F604F">
      <w:pPr>
        <w:numPr>
          <w:ilvl w:val="1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 w:after="120"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Dodavatel </w:t>
      </w:r>
      <w:r w:rsidR="00FB0D49">
        <w:rPr>
          <w:rFonts w:ascii="Arial" w:hAnsi="Arial" w:cs="Arial"/>
          <w:sz w:val="20"/>
          <w:szCs w:val="20"/>
        </w:rPr>
        <w:t>odpovídá</w:t>
      </w:r>
      <w:r w:rsidRPr="008445AA">
        <w:rPr>
          <w:rFonts w:ascii="Arial" w:hAnsi="Arial" w:cs="Arial"/>
          <w:sz w:val="20"/>
          <w:szCs w:val="20"/>
        </w:rPr>
        <w:t xml:space="preserve"> za veškeré právní i faktické vady (společně též jen „vady“), kter</w:t>
      </w:r>
      <w:r>
        <w:rPr>
          <w:rFonts w:ascii="Arial" w:hAnsi="Arial" w:cs="Arial"/>
          <w:sz w:val="20"/>
          <w:szCs w:val="20"/>
        </w:rPr>
        <w:t>é</w:t>
      </w:r>
      <w:r w:rsidRPr="008445AA">
        <w:rPr>
          <w:rFonts w:ascii="Arial" w:hAnsi="Arial" w:cs="Arial"/>
          <w:sz w:val="20"/>
          <w:szCs w:val="20"/>
        </w:rPr>
        <w:t xml:space="preserve"> bud</w:t>
      </w:r>
      <w:r>
        <w:rPr>
          <w:rFonts w:ascii="Arial" w:hAnsi="Arial" w:cs="Arial"/>
          <w:sz w:val="20"/>
          <w:szCs w:val="20"/>
        </w:rPr>
        <w:t>e</w:t>
      </w:r>
      <w:r w:rsidRPr="008445AA">
        <w:rPr>
          <w:rFonts w:ascii="Arial" w:hAnsi="Arial" w:cs="Arial"/>
          <w:sz w:val="20"/>
          <w:szCs w:val="20"/>
        </w:rPr>
        <w:t xml:space="preserve"> mít </w:t>
      </w:r>
      <w:r w:rsidR="00FB0D49">
        <w:rPr>
          <w:rFonts w:ascii="Arial" w:hAnsi="Arial" w:cs="Arial"/>
          <w:sz w:val="20"/>
          <w:szCs w:val="20"/>
        </w:rPr>
        <w:t>zboží</w:t>
      </w:r>
      <w:r w:rsidRPr="008445AA">
        <w:rPr>
          <w:rFonts w:ascii="Arial" w:hAnsi="Arial" w:cs="Arial"/>
          <w:sz w:val="20"/>
          <w:szCs w:val="20"/>
        </w:rPr>
        <w:t xml:space="preserve"> </w:t>
      </w:r>
      <w:r w:rsidR="00840304" w:rsidRPr="008445AA">
        <w:rPr>
          <w:rFonts w:ascii="Arial" w:hAnsi="Arial" w:cs="Arial"/>
          <w:sz w:val="20"/>
          <w:szCs w:val="20"/>
        </w:rPr>
        <w:t>(či je</w:t>
      </w:r>
      <w:r w:rsidR="00840304">
        <w:rPr>
          <w:rFonts w:ascii="Arial" w:hAnsi="Arial" w:cs="Arial"/>
          <w:sz w:val="20"/>
          <w:szCs w:val="20"/>
        </w:rPr>
        <w:t>ho</w:t>
      </w:r>
      <w:r w:rsidR="00840304" w:rsidRPr="008445AA">
        <w:rPr>
          <w:rFonts w:ascii="Arial" w:hAnsi="Arial" w:cs="Arial"/>
          <w:sz w:val="20"/>
          <w:szCs w:val="20"/>
        </w:rPr>
        <w:t xml:space="preserve"> </w:t>
      </w:r>
      <w:r w:rsidR="00840304">
        <w:rPr>
          <w:rFonts w:ascii="Arial" w:hAnsi="Arial" w:cs="Arial"/>
          <w:sz w:val="20"/>
          <w:szCs w:val="20"/>
        </w:rPr>
        <w:t>příslušenství</w:t>
      </w:r>
      <w:r w:rsidR="00840304" w:rsidRPr="008445AA">
        <w:rPr>
          <w:rFonts w:ascii="Arial" w:hAnsi="Arial" w:cs="Arial"/>
          <w:sz w:val="20"/>
          <w:szCs w:val="20"/>
        </w:rPr>
        <w:t>)</w:t>
      </w:r>
      <w:r w:rsidR="00840304">
        <w:rPr>
          <w:rFonts w:ascii="Arial" w:hAnsi="Arial" w:cs="Arial"/>
          <w:sz w:val="20"/>
          <w:szCs w:val="20"/>
        </w:rPr>
        <w:t xml:space="preserve"> </w:t>
      </w:r>
      <w:r w:rsidRPr="008445AA">
        <w:rPr>
          <w:rFonts w:ascii="Arial" w:hAnsi="Arial" w:cs="Arial"/>
          <w:sz w:val="20"/>
          <w:szCs w:val="20"/>
        </w:rPr>
        <w:t xml:space="preserve">v době převzetí </w:t>
      </w:r>
      <w:r>
        <w:rPr>
          <w:rFonts w:ascii="Arial" w:hAnsi="Arial" w:cs="Arial"/>
          <w:sz w:val="20"/>
          <w:szCs w:val="20"/>
        </w:rPr>
        <w:t>Objednatelem nebo které budou zjištěny v záruční době</w:t>
      </w:r>
      <w:r w:rsidRPr="008445AA">
        <w:rPr>
          <w:rFonts w:ascii="Arial" w:hAnsi="Arial" w:cs="Arial"/>
          <w:sz w:val="20"/>
          <w:szCs w:val="20"/>
        </w:rPr>
        <w:t>.</w:t>
      </w:r>
    </w:p>
    <w:p w14:paraId="66FA494C" w14:textId="2705796A" w:rsidR="00C860A2" w:rsidRDefault="00C860A2" w:rsidP="001F604F">
      <w:pPr>
        <w:numPr>
          <w:ilvl w:val="1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 w:after="120"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Dodavatel se zavazuje k odstraňování uplatněných vad do 30 dnů od jejich nahlášení</w:t>
      </w:r>
      <w:r w:rsidR="00840304">
        <w:rPr>
          <w:rFonts w:ascii="Arial" w:hAnsi="Arial" w:cs="Arial"/>
          <w:sz w:val="20"/>
          <w:szCs w:val="20"/>
        </w:rPr>
        <w:t>,</w:t>
      </w:r>
      <w:r w:rsidR="00297C70">
        <w:rPr>
          <w:rFonts w:ascii="Arial" w:hAnsi="Arial" w:cs="Arial"/>
          <w:sz w:val="20"/>
          <w:szCs w:val="20"/>
        </w:rPr>
        <w:t xml:space="preserve"> a to vždy výměnou za nové zboží</w:t>
      </w:r>
      <w:r>
        <w:rPr>
          <w:rFonts w:ascii="Arial" w:hAnsi="Arial" w:cs="Arial"/>
          <w:sz w:val="20"/>
          <w:szCs w:val="20"/>
        </w:rPr>
        <w:t xml:space="preserve">. </w:t>
      </w:r>
    </w:p>
    <w:p w14:paraId="3A67794C" w14:textId="6B85A363" w:rsidR="00C860A2" w:rsidRDefault="00C860A2" w:rsidP="001F604F">
      <w:pPr>
        <w:numPr>
          <w:ilvl w:val="1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 w:after="120"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Vadné zboží zůstává ve vlastnictví Objednatele. </w:t>
      </w:r>
      <w:r w:rsidR="00297C70" w:rsidRPr="00A77015">
        <w:rPr>
          <w:rFonts w:ascii="Arial" w:hAnsi="Arial" w:cs="Arial"/>
          <w:sz w:val="20"/>
          <w:szCs w:val="20"/>
        </w:rPr>
        <w:t xml:space="preserve">Likvidaci dat a následnou ekologickou likvidaci </w:t>
      </w:r>
      <w:r w:rsidR="00297C70">
        <w:rPr>
          <w:rFonts w:ascii="Arial" w:hAnsi="Arial" w:cs="Arial"/>
          <w:sz w:val="20"/>
          <w:szCs w:val="20"/>
        </w:rPr>
        <w:t>vyměňovaného zboží</w:t>
      </w:r>
      <w:r w:rsidR="00297C70" w:rsidRPr="00A77015">
        <w:rPr>
          <w:rFonts w:ascii="Arial" w:hAnsi="Arial" w:cs="Arial"/>
          <w:sz w:val="20"/>
          <w:szCs w:val="20"/>
        </w:rPr>
        <w:t xml:space="preserve"> si zajistí Objednatel na vlastní náklady.  </w:t>
      </w:r>
    </w:p>
    <w:p w14:paraId="140244E8" w14:textId="05CA4FD5" w:rsidR="00007E81" w:rsidRDefault="00007E81" w:rsidP="001F604F">
      <w:pPr>
        <w:numPr>
          <w:ilvl w:val="1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 w:after="120"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Dodavatel </w:t>
      </w:r>
      <w:r w:rsidR="006E3EE6">
        <w:rPr>
          <w:rFonts w:ascii="Arial" w:hAnsi="Arial" w:cs="Arial"/>
          <w:sz w:val="20"/>
          <w:szCs w:val="20"/>
        </w:rPr>
        <w:t xml:space="preserve">se </w:t>
      </w:r>
      <w:r w:rsidR="00FB0D49">
        <w:rPr>
          <w:rFonts w:ascii="Arial" w:hAnsi="Arial" w:cs="Arial"/>
          <w:sz w:val="20"/>
          <w:szCs w:val="20"/>
        </w:rPr>
        <w:t xml:space="preserve">odpovídá </w:t>
      </w:r>
      <w:r>
        <w:rPr>
          <w:rFonts w:ascii="Arial" w:hAnsi="Arial" w:cs="Arial"/>
          <w:sz w:val="20"/>
          <w:szCs w:val="20"/>
        </w:rPr>
        <w:t xml:space="preserve">za to, že </w:t>
      </w:r>
      <w:r w:rsidR="00FB0D49">
        <w:rPr>
          <w:rFonts w:ascii="Arial" w:hAnsi="Arial" w:cs="Arial"/>
          <w:sz w:val="20"/>
          <w:szCs w:val="20"/>
        </w:rPr>
        <w:t>zboží</w:t>
      </w:r>
      <w:r>
        <w:rPr>
          <w:rFonts w:ascii="Arial" w:hAnsi="Arial" w:cs="Arial"/>
          <w:sz w:val="20"/>
          <w:szCs w:val="20"/>
        </w:rPr>
        <w:t xml:space="preserve"> v době jeho převzetí Objednatelem a po celou záruční dobu:</w:t>
      </w:r>
    </w:p>
    <w:p w14:paraId="361A2A42" w14:textId="4F6F0B8C" w:rsidR="00007E81" w:rsidRDefault="00007E81" w:rsidP="001E4496">
      <w:pPr>
        <w:pStyle w:val="Odstavecseseznamem"/>
        <w:numPr>
          <w:ilvl w:val="0"/>
          <w:numId w:val="3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 w:after="120" w:line="280" w:lineRule="atLeast"/>
        <w:ind w:hanging="513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</w:t>
      </w:r>
      <w:r w:rsidRPr="00E53A7C">
        <w:rPr>
          <w:rFonts w:ascii="Arial" w:hAnsi="Arial" w:cs="Arial"/>
          <w:sz w:val="20"/>
          <w:szCs w:val="20"/>
        </w:rPr>
        <w:t>ebud</w:t>
      </w:r>
      <w:r>
        <w:rPr>
          <w:rFonts w:ascii="Arial" w:hAnsi="Arial" w:cs="Arial"/>
          <w:sz w:val="20"/>
          <w:szCs w:val="20"/>
        </w:rPr>
        <w:t>e</w:t>
      </w:r>
      <w:r w:rsidRPr="00E53A7C">
        <w:rPr>
          <w:rFonts w:ascii="Arial" w:hAnsi="Arial" w:cs="Arial"/>
          <w:sz w:val="20"/>
          <w:szCs w:val="20"/>
        </w:rPr>
        <w:t xml:space="preserve"> mít žádné právní vady </w:t>
      </w:r>
      <w:r w:rsidRPr="00525254">
        <w:rPr>
          <w:rFonts w:ascii="Arial" w:hAnsi="Arial" w:cs="Arial"/>
          <w:sz w:val="20"/>
          <w:szCs w:val="20"/>
        </w:rPr>
        <w:t>(zjevné či skryté),</w:t>
      </w:r>
      <w:r w:rsidRPr="00E53A7C">
        <w:rPr>
          <w:rFonts w:ascii="Arial" w:hAnsi="Arial" w:cs="Arial"/>
          <w:sz w:val="20"/>
          <w:szCs w:val="20"/>
        </w:rPr>
        <w:t xml:space="preserve"> zejména pak že nebud</w:t>
      </w:r>
      <w:r>
        <w:rPr>
          <w:rFonts w:ascii="Arial" w:hAnsi="Arial" w:cs="Arial"/>
          <w:sz w:val="20"/>
          <w:szCs w:val="20"/>
        </w:rPr>
        <w:t>e</w:t>
      </w:r>
      <w:r w:rsidRPr="00E53A7C">
        <w:rPr>
          <w:rFonts w:ascii="Arial" w:hAnsi="Arial" w:cs="Arial"/>
          <w:sz w:val="20"/>
          <w:szCs w:val="20"/>
        </w:rPr>
        <w:t xml:space="preserve"> zatížen</w:t>
      </w:r>
      <w:r>
        <w:rPr>
          <w:rFonts w:ascii="Arial" w:hAnsi="Arial" w:cs="Arial"/>
          <w:sz w:val="20"/>
          <w:szCs w:val="20"/>
        </w:rPr>
        <w:t>o</w:t>
      </w:r>
      <w:r w:rsidRPr="00E53A7C">
        <w:rPr>
          <w:rFonts w:ascii="Arial" w:hAnsi="Arial" w:cs="Arial"/>
          <w:sz w:val="20"/>
          <w:szCs w:val="20"/>
        </w:rPr>
        <w:t xml:space="preserve"> právy třetích osob, ze kterých by pro </w:t>
      </w:r>
      <w:r>
        <w:rPr>
          <w:rFonts w:ascii="Arial" w:hAnsi="Arial" w:cs="Arial"/>
          <w:sz w:val="20"/>
          <w:szCs w:val="20"/>
        </w:rPr>
        <w:t>Objednatele</w:t>
      </w:r>
      <w:r w:rsidRPr="00E53A7C">
        <w:rPr>
          <w:rFonts w:ascii="Arial" w:hAnsi="Arial" w:cs="Arial"/>
          <w:sz w:val="20"/>
          <w:szCs w:val="20"/>
        </w:rPr>
        <w:t xml:space="preserve"> vyplynuly jakékoli další finanční nebo jiné povinnosti ve prospěch třetích stran</w:t>
      </w:r>
      <w:r>
        <w:rPr>
          <w:rFonts w:ascii="Arial" w:hAnsi="Arial" w:cs="Arial"/>
          <w:sz w:val="20"/>
          <w:szCs w:val="20"/>
        </w:rPr>
        <w:t>;</w:t>
      </w:r>
    </w:p>
    <w:p w14:paraId="24D405BD" w14:textId="362145E9" w:rsidR="00007E81" w:rsidRPr="00F52504" w:rsidRDefault="00007E81" w:rsidP="001E4496">
      <w:pPr>
        <w:pStyle w:val="Odstavecseseznamem"/>
        <w:numPr>
          <w:ilvl w:val="0"/>
          <w:numId w:val="3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 w:after="120" w:line="280" w:lineRule="atLeast"/>
        <w:ind w:hanging="513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nebude mít žádné faktické vady (zjevné či skryté), zejména pak, že bude splňovat veškeré funkční, technické a jiné vlastnosti a specifikace dohodnuté v této Rámcové smlouvě a vlastnosti obvyklé, a dále že bude splňovat veškeré požadavky stanovené příslušnými právními předpisy a </w:t>
      </w:r>
      <w:r w:rsidRPr="00F52504">
        <w:rPr>
          <w:rFonts w:ascii="Arial" w:hAnsi="Arial" w:cs="Arial"/>
          <w:sz w:val="20"/>
          <w:szCs w:val="20"/>
        </w:rPr>
        <w:t>technickými normami.</w:t>
      </w:r>
    </w:p>
    <w:p w14:paraId="74ECDC61" w14:textId="1F7BEAB7" w:rsidR="00007E81" w:rsidRPr="00F52504" w:rsidRDefault="00007E81" w:rsidP="001F604F">
      <w:pPr>
        <w:numPr>
          <w:ilvl w:val="1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 w:after="120"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Dodavatel</w:t>
      </w:r>
      <w:r w:rsidRPr="00F52504">
        <w:rPr>
          <w:rFonts w:ascii="Arial" w:hAnsi="Arial" w:cs="Arial"/>
          <w:sz w:val="20"/>
          <w:szCs w:val="20"/>
        </w:rPr>
        <w:t xml:space="preserve"> posky</w:t>
      </w:r>
      <w:r w:rsidRPr="00C04E72">
        <w:rPr>
          <w:rFonts w:ascii="Arial" w:hAnsi="Arial" w:cs="Arial"/>
          <w:sz w:val="20"/>
          <w:szCs w:val="20"/>
        </w:rPr>
        <w:t xml:space="preserve">tuje </w:t>
      </w:r>
      <w:r>
        <w:rPr>
          <w:rFonts w:ascii="Arial" w:hAnsi="Arial" w:cs="Arial"/>
          <w:sz w:val="20"/>
          <w:szCs w:val="20"/>
        </w:rPr>
        <w:t>Objednateli</w:t>
      </w:r>
      <w:r w:rsidRPr="00C04E72">
        <w:rPr>
          <w:rFonts w:ascii="Arial" w:hAnsi="Arial" w:cs="Arial"/>
          <w:sz w:val="20"/>
          <w:szCs w:val="20"/>
        </w:rPr>
        <w:t xml:space="preserve"> na dodan</w:t>
      </w:r>
      <w:r w:rsidR="00FB0D49">
        <w:rPr>
          <w:rFonts w:ascii="Arial" w:hAnsi="Arial" w:cs="Arial"/>
          <w:sz w:val="20"/>
          <w:szCs w:val="20"/>
        </w:rPr>
        <w:t>é</w:t>
      </w:r>
      <w:r w:rsidRPr="00C04E72">
        <w:rPr>
          <w:rFonts w:ascii="Arial" w:hAnsi="Arial" w:cs="Arial"/>
          <w:sz w:val="20"/>
          <w:szCs w:val="20"/>
        </w:rPr>
        <w:t xml:space="preserve"> </w:t>
      </w:r>
      <w:r w:rsidR="00FB0D49">
        <w:rPr>
          <w:rFonts w:ascii="Arial" w:hAnsi="Arial" w:cs="Arial"/>
          <w:sz w:val="20"/>
          <w:szCs w:val="20"/>
        </w:rPr>
        <w:t>zboží</w:t>
      </w:r>
      <w:r w:rsidRPr="00C04E72">
        <w:rPr>
          <w:rFonts w:ascii="Arial" w:hAnsi="Arial" w:cs="Arial"/>
          <w:sz w:val="20"/>
          <w:szCs w:val="20"/>
        </w:rPr>
        <w:t xml:space="preserve"> </w:t>
      </w:r>
      <w:r w:rsidRPr="00F0597C">
        <w:rPr>
          <w:rFonts w:ascii="Arial" w:hAnsi="Arial" w:cs="Arial"/>
          <w:b/>
          <w:sz w:val="20"/>
          <w:szCs w:val="20"/>
        </w:rPr>
        <w:t>záruku za jakost</w:t>
      </w:r>
      <w:r w:rsidRPr="00F52504">
        <w:rPr>
          <w:rFonts w:ascii="Arial" w:hAnsi="Arial" w:cs="Arial"/>
          <w:sz w:val="20"/>
          <w:szCs w:val="20"/>
        </w:rPr>
        <w:t xml:space="preserve"> (dále též jen „</w:t>
      </w:r>
      <w:r w:rsidRPr="00F52504">
        <w:rPr>
          <w:rFonts w:ascii="Arial" w:hAnsi="Arial" w:cs="Arial"/>
          <w:b/>
          <w:sz w:val="20"/>
          <w:szCs w:val="20"/>
        </w:rPr>
        <w:t>záruka</w:t>
      </w:r>
      <w:r w:rsidRPr="00F52504">
        <w:rPr>
          <w:rFonts w:ascii="Arial" w:hAnsi="Arial" w:cs="Arial"/>
          <w:sz w:val="20"/>
          <w:szCs w:val="20"/>
        </w:rPr>
        <w:t>“) v </w:t>
      </w:r>
      <w:r w:rsidRPr="00FE74A9">
        <w:rPr>
          <w:rFonts w:ascii="Arial" w:hAnsi="Arial" w:cs="Arial"/>
          <w:sz w:val="20"/>
          <w:szCs w:val="20"/>
        </w:rPr>
        <w:t>délce 24</w:t>
      </w:r>
      <w:r>
        <w:rPr>
          <w:rFonts w:ascii="Arial" w:hAnsi="Arial" w:cs="Arial"/>
          <w:sz w:val="20"/>
          <w:szCs w:val="20"/>
        </w:rPr>
        <w:t xml:space="preserve"> </w:t>
      </w:r>
      <w:r w:rsidRPr="00FE74A9">
        <w:rPr>
          <w:rFonts w:ascii="Arial" w:hAnsi="Arial" w:cs="Arial"/>
          <w:sz w:val="20"/>
          <w:szCs w:val="20"/>
        </w:rPr>
        <w:t>měsíců.</w:t>
      </w:r>
      <w:r w:rsidRPr="00C04E72">
        <w:rPr>
          <w:rFonts w:ascii="Arial" w:hAnsi="Arial" w:cs="Arial"/>
          <w:sz w:val="20"/>
          <w:szCs w:val="20"/>
        </w:rPr>
        <w:t xml:space="preserve"> Záruční doba začne běžet ode dne podpisu </w:t>
      </w:r>
      <w:r w:rsidRPr="00F52504">
        <w:rPr>
          <w:rFonts w:ascii="Arial" w:hAnsi="Arial" w:cs="Arial"/>
          <w:sz w:val="20"/>
          <w:szCs w:val="20"/>
        </w:rPr>
        <w:t xml:space="preserve">Předávacího protokolu </w:t>
      </w:r>
      <w:r w:rsidR="00034152">
        <w:rPr>
          <w:rFonts w:ascii="Arial" w:hAnsi="Arial" w:cs="Arial"/>
          <w:sz w:val="20"/>
          <w:szCs w:val="20"/>
        </w:rPr>
        <w:t>Objednatelem</w:t>
      </w:r>
      <w:r w:rsidR="0041335C">
        <w:rPr>
          <w:rFonts w:ascii="Arial" w:hAnsi="Arial" w:cs="Arial"/>
          <w:sz w:val="20"/>
          <w:szCs w:val="20"/>
        </w:rPr>
        <w:t>.</w:t>
      </w:r>
    </w:p>
    <w:p w14:paraId="3DCF6256" w14:textId="5CE0A8F6" w:rsidR="00007E81" w:rsidRDefault="00007E81" w:rsidP="001F604F">
      <w:pPr>
        <w:numPr>
          <w:ilvl w:val="1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 w:after="120"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D12AB5">
        <w:rPr>
          <w:rFonts w:ascii="Arial" w:hAnsi="Arial" w:cs="Arial"/>
          <w:sz w:val="20"/>
          <w:szCs w:val="20"/>
        </w:rPr>
        <w:t xml:space="preserve">Zárukou za jakost se </w:t>
      </w:r>
      <w:r>
        <w:rPr>
          <w:rFonts w:ascii="Arial" w:hAnsi="Arial" w:cs="Arial"/>
          <w:sz w:val="20"/>
          <w:szCs w:val="20"/>
        </w:rPr>
        <w:t>Dodavatel</w:t>
      </w:r>
      <w:r w:rsidRPr="00D12AB5">
        <w:rPr>
          <w:rFonts w:ascii="Arial" w:hAnsi="Arial" w:cs="Arial"/>
          <w:sz w:val="20"/>
          <w:szCs w:val="20"/>
        </w:rPr>
        <w:t xml:space="preserve"> zavazuje, že </w:t>
      </w:r>
      <w:r w:rsidR="00FB0D49">
        <w:rPr>
          <w:rFonts w:ascii="Arial" w:hAnsi="Arial" w:cs="Arial"/>
          <w:sz w:val="20"/>
          <w:szCs w:val="20"/>
        </w:rPr>
        <w:t>zboží</w:t>
      </w:r>
      <w:r w:rsidR="00FB0D49" w:rsidRPr="00D12AB5">
        <w:rPr>
          <w:rFonts w:ascii="Arial" w:hAnsi="Arial" w:cs="Arial"/>
          <w:sz w:val="20"/>
          <w:szCs w:val="20"/>
        </w:rPr>
        <w:t xml:space="preserve"> </w:t>
      </w:r>
      <w:r w:rsidRPr="00D12AB5">
        <w:rPr>
          <w:rFonts w:ascii="Arial" w:hAnsi="Arial" w:cs="Arial"/>
          <w:sz w:val="20"/>
          <w:szCs w:val="20"/>
        </w:rPr>
        <w:t>bud</w:t>
      </w:r>
      <w:r>
        <w:rPr>
          <w:rFonts w:ascii="Arial" w:hAnsi="Arial" w:cs="Arial"/>
          <w:sz w:val="20"/>
          <w:szCs w:val="20"/>
        </w:rPr>
        <w:t>e</w:t>
      </w:r>
      <w:r w:rsidRPr="00D12AB5">
        <w:rPr>
          <w:rFonts w:ascii="Arial" w:hAnsi="Arial" w:cs="Arial"/>
          <w:sz w:val="20"/>
          <w:szCs w:val="20"/>
        </w:rPr>
        <w:t xml:space="preserve"> po celou záruční dobu způsobil</w:t>
      </w:r>
      <w:r w:rsidR="00FB0D49">
        <w:rPr>
          <w:rFonts w:ascii="Arial" w:hAnsi="Arial" w:cs="Arial"/>
          <w:sz w:val="20"/>
          <w:szCs w:val="20"/>
        </w:rPr>
        <w:t>é</w:t>
      </w:r>
      <w:r w:rsidRPr="00D12AB5">
        <w:rPr>
          <w:rFonts w:ascii="Arial" w:hAnsi="Arial" w:cs="Arial"/>
          <w:sz w:val="20"/>
          <w:szCs w:val="20"/>
        </w:rPr>
        <w:t xml:space="preserve"> pro použití ke smluvenému, popř. obvyklému účelu a že si zachov</w:t>
      </w:r>
      <w:r>
        <w:rPr>
          <w:rFonts w:ascii="Arial" w:hAnsi="Arial" w:cs="Arial"/>
          <w:sz w:val="20"/>
          <w:szCs w:val="20"/>
        </w:rPr>
        <w:t>á</w:t>
      </w:r>
      <w:r w:rsidRPr="00D12AB5">
        <w:rPr>
          <w:rFonts w:ascii="Arial" w:hAnsi="Arial" w:cs="Arial"/>
          <w:sz w:val="20"/>
          <w:szCs w:val="20"/>
        </w:rPr>
        <w:t xml:space="preserve"> smluvené, popř. obvyklé vlastnosti. </w:t>
      </w:r>
      <w:r w:rsidR="001B6A1F">
        <w:rPr>
          <w:rFonts w:ascii="Arial" w:hAnsi="Arial" w:cs="Arial"/>
          <w:sz w:val="20"/>
          <w:szCs w:val="20"/>
        </w:rPr>
        <w:t>Objednatel</w:t>
      </w:r>
      <w:r w:rsidRPr="00266043">
        <w:rPr>
          <w:rFonts w:ascii="Arial" w:hAnsi="Arial" w:cs="Arial"/>
          <w:sz w:val="20"/>
          <w:szCs w:val="20"/>
        </w:rPr>
        <w:t xml:space="preserve"> bude hlásit </w:t>
      </w:r>
      <w:r w:rsidR="001B6A1F">
        <w:rPr>
          <w:rFonts w:ascii="Arial" w:hAnsi="Arial" w:cs="Arial"/>
          <w:sz w:val="20"/>
          <w:szCs w:val="20"/>
        </w:rPr>
        <w:t>Dodavateli</w:t>
      </w:r>
      <w:r w:rsidRPr="00266043">
        <w:rPr>
          <w:rFonts w:ascii="Arial" w:hAnsi="Arial" w:cs="Arial"/>
          <w:sz w:val="20"/>
          <w:szCs w:val="20"/>
        </w:rPr>
        <w:t xml:space="preserve"> každou vadu</w:t>
      </w:r>
      <w:r w:rsidR="000D3F4C">
        <w:rPr>
          <w:rFonts w:ascii="Arial" w:hAnsi="Arial" w:cs="Arial"/>
          <w:sz w:val="20"/>
          <w:szCs w:val="20"/>
        </w:rPr>
        <w:t xml:space="preserve"> </w:t>
      </w:r>
      <w:r w:rsidR="00FB0D49">
        <w:rPr>
          <w:rFonts w:ascii="Arial" w:hAnsi="Arial" w:cs="Arial"/>
          <w:sz w:val="20"/>
          <w:szCs w:val="20"/>
        </w:rPr>
        <w:t>zboží</w:t>
      </w:r>
      <w:r w:rsidR="00FB0D49" w:rsidRPr="00266043">
        <w:rPr>
          <w:rFonts w:ascii="Arial" w:hAnsi="Arial" w:cs="Arial"/>
          <w:sz w:val="20"/>
          <w:szCs w:val="20"/>
        </w:rPr>
        <w:t xml:space="preserve"> </w:t>
      </w:r>
      <w:r w:rsidRPr="00266043">
        <w:rPr>
          <w:rFonts w:ascii="Arial" w:hAnsi="Arial" w:cs="Arial"/>
          <w:sz w:val="20"/>
          <w:szCs w:val="20"/>
        </w:rPr>
        <w:t xml:space="preserve">zjištěnou v záruční době bez zbytečného odkladu poté, co ji zjistí. </w:t>
      </w:r>
    </w:p>
    <w:p w14:paraId="57FC42B3" w14:textId="33A497BC" w:rsidR="00007E81" w:rsidRPr="006667ED" w:rsidRDefault="00007E81" w:rsidP="001F604F">
      <w:pPr>
        <w:numPr>
          <w:ilvl w:val="1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 w:after="120"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266043">
        <w:rPr>
          <w:rFonts w:ascii="Arial" w:hAnsi="Arial" w:cs="Arial"/>
          <w:sz w:val="20"/>
          <w:szCs w:val="20"/>
        </w:rPr>
        <w:t xml:space="preserve">Ustanovení § 2112 občanského zákoníku, stanovící důsledky neoznámení vad </w:t>
      </w:r>
      <w:r w:rsidR="00FB0D49">
        <w:rPr>
          <w:rFonts w:ascii="Arial" w:hAnsi="Arial" w:cs="Arial"/>
          <w:sz w:val="20"/>
          <w:szCs w:val="20"/>
        </w:rPr>
        <w:t>zboží</w:t>
      </w:r>
      <w:r w:rsidR="00FB0D49" w:rsidRPr="00266043">
        <w:rPr>
          <w:rFonts w:ascii="Arial" w:hAnsi="Arial" w:cs="Arial"/>
          <w:sz w:val="20"/>
          <w:szCs w:val="20"/>
        </w:rPr>
        <w:t xml:space="preserve"> </w:t>
      </w:r>
      <w:r w:rsidRPr="00266043">
        <w:rPr>
          <w:rFonts w:ascii="Arial" w:hAnsi="Arial" w:cs="Arial"/>
          <w:sz w:val="20"/>
          <w:szCs w:val="20"/>
        </w:rPr>
        <w:t xml:space="preserve">bez zbytečného odkladu, se pro účely této </w:t>
      </w:r>
      <w:r w:rsidR="001B6A1F">
        <w:rPr>
          <w:rFonts w:ascii="Arial" w:hAnsi="Arial" w:cs="Arial"/>
          <w:sz w:val="20"/>
          <w:szCs w:val="20"/>
        </w:rPr>
        <w:t>Rámcové s</w:t>
      </w:r>
      <w:r>
        <w:rPr>
          <w:rFonts w:ascii="Arial" w:hAnsi="Arial" w:cs="Arial"/>
          <w:sz w:val="20"/>
          <w:szCs w:val="20"/>
        </w:rPr>
        <w:t xml:space="preserve">mlouvy </w:t>
      </w:r>
      <w:r w:rsidRPr="00266043">
        <w:rPr>
          <w:rFonts w:ascii="Arial" w:hAnsi="Arial" w:cs="Arial"/>
          <w:sz w:val="20"/>
          <w:szCs w:val="20"/>
        </w:rPr>
        <w:t xml:space="preserve">nepoužije; záruka se vztahuje na veškeré vady </w:t>
      </w:r>
      <w:r w:rsidR="00FB0D49">
        <w:rPr>
          <w:rFonts w:ascii="Arial" w:hAnsi="Arial" w:cs="Arial"/>
          <w:sz w:val="20"/>
          <w:szCs w:val="20"/>
        </w:rPr>
        <w:t>zboží</w:t>
      </w:r>
      <w:r w:rsidRPr="00266043">
        <w:rPr>
          <w:rFonts w:ascii="Arial" w:hAnsi="Arial" w:cs="Arial"/>
          <w:sz w:val="20"/>
          <w:szCs w:val="20"/>
        </w:rPr>
        <w:t xml:space="preserve">, které </w:t>
      </w:r>
      <w:r w:rsidR="00240CAA">
        <w:rPr>
          <w:rFonts w:ascii="Arial" w:hAnsi="Arial" w:cs="Arial"/>
          <w:sz w:val="20"/>
          <w:szCs w:val="20"/>
        </w:rPr>
        <w:t>Objednatel</w:t>
      </w:r>
      <w:r w:rsidRPr="00266043">
        <w:rPr>
          <w:rFonts w:ascii="Arial" w:hAnsi="Arial" w:cs="Arial"/>
          <w:sz w:val="20"/>
          <w:szCs w:val="20"/>
        </w:rPr>
        <w:t xml:space="preserve"> uplatní v záruční době</w:t>
      </w:r>
      <w:r>
        <w:rPr>
          <w:rFonts w:ascii="Arial" w:hAnsi="Arial" w:cs="Arial"/>
          <w:sz w:val="20"/>
          <w:szCs w:val="20"/>
        </w:rPr>
        <w:t>.</w:t>
      </w:r>
      <w:r w:rsidRPr="00004540">
        <w:rPr>
          <w:rFonts w:ascii="Arial" w:hAnsi="Arial" w:cs="Arial"/>
          <w:sz w:val="20"/>
          <w:szCs w:val="20"/>
        </w:rPr>
        <w:t xml:space="preserve"> </w:t>
      </w:r>
    </w:p>
    <w:p w14:paraId="3F1A890D" w14:textId="77777777" w:rsidR="00191DC5" w:rsidRPr="006F3330" w:rsidRDefault="00191DC5" w:rsidP="00191DC5">
      <w:pPr>
        <w:pStyle w:val="Odstavecseseznamem"/>
        <w:spacing w:before="120" w:after="120" w:line="276" w:lineRule="auto"/>
        <w:ind w:left="425"/>
        <w:contextualSpacing w:val="0"/>
        <w:jc w:val="both"/>
        <w:outlineLvl w:val="0"/>
        <w:rPr>
          <w:rFonts w:ascii="Arial" w:hAnsi="Arial" w:cs="Arial"/>
          <w:sz w:val="20"/>
          <w:szCs w:val="20"/>
        </w:rPr>
      </w:pPr>
    </w:p>
    <w:p w14:paraId="78088C2A" w14:textId="4C5DC4F7" w:rsidR="00561E4A" w:rsidRDefault="00E60E8C" w:rsidP="00191DC5">
      <w:pPr>
        <w:keepNext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 w:after="120" w:line="276" w:lineRule="auto"/>
        <w:jc w:val="center"/>
        <w:outlineLvl w:val="0"/>
        <w:rPr>
          <w:rFonts w:ascii="Arial" w:eastAsia="Times New Roman" w:hAnsi="Arial" w:cs="Arial"/>
          <w:b/>
          <w:color w:val="auto"/>
          <w:sz w:val="20"/>
          <w:szCs w:val="20"/>
          <w:bdr w:val="none" w:sz="0" w:space="0" w:color="auto"/>
        </w:rPr>
      </w:pPr>
      <w:r>
        <w:rPr>
          <w:rFonts w:ascii="Arial" w:eastAsia="Times New Roman" w:hAnsi="Arial" w:cs="Arial"/>
          <w:b/>
          <w:color w:val="auto"/>
          <w:sz w:val="20"/>
          <w:szCs w:val="20"/>
          <w:bdr w:val="none" w:sz="0" w:space="0" w:color="auto"/>
        </w:rPr>
        <w:t>Článek</w:t>
      </w:r>
      <w:r w:rsidR="00E43209">
        <w:rPr>
          <w:rFonts w:ascii="Arial" w:eastAsia="Times New Roman" w:hAnsi="Arial" w:cs="Arial"/>
          <w:b/>
          <w:color w:val="auto"/>
          <w:sz w:val="20"/>
          <w:szCs w:val="20"/>
          <w:bdr w:val="none" w:sz="0" w:space="0" w:color="auto"/>
        </w:rPr>
        <w:t xml:space="preserve"> </w:t>
      </w:r>
      <w:r w:rsidR="002E2878">
        <w:rPr>
          <w:rFonts w:ascii="Arial" w:eastAsia="Times New Roman" w:hAnsi="Arial" w:cs="Arial"/>
          <w:b/>
          <w:color w:val="auto"/>
          <w:sz w:val="20"/>
          <w:szCs w:val="20"/>
          <w:bdr w:val="none" w:sz="0" w:space="0" w:color="auto"/>
        </w:rPr>
        <w:t>I</w:t>
      </w:r>
      <w:r w:rsidR="0098517C">
        <w:rPr>
          <w:rFonts w:ascii="Arial" w:eastAsia="Times New Roman" w:hAnsi="Arial" w:cs="Arial"/>
          <w:b/>
          <w:color w:val="auto"/>
          <w:sz w:val="20"/>
          <w:szCs w:val="20"/>
          <w:bdr w:val="none" w:sz="0" w:space="0" w:color="auto"/>
        </w:rPr>
        <w:t>X.</w:t>
      </w:r>
      <w:r w:rsidR="005E1700" w:rsidRPr="00F976D5">
        <w:rPr>
          <w:rFonts w:ascii="Arial" w:eastAsia="Times New Roman" w:hAnsi="Arial" w:cs="Arial"/>
          <w:b/>
          <w:color w:val="auto"/>
          <w:sz w:val="20"/>
          <w:szCs w:val="20"/>
          <w:bdr w:val="none" w:sz="0" w:space="0" w:color="auto"/>
        </w:rPr>
        <w:t xml:space="preserve"> </w:t>
      </w:r>
    </w:p>
    <w:p w14:paraId="7AF61C4B" w14:textId="77777777" w:rsidR="00A605C2" w:rsidRPr="00A605C2" w:rsidRDefault="00A605C2" w:rsidP="00191DC5">
      <w:pPr>
        <w:keepNext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 w:after="120" w:line="276" w:lineRule="auto"/>
        <w:jc w:val="center"/>
        <w:outlineLvl w:val="0"/>
        <w:rPr>
          <w:rFonts w:ascii="Arial" w:eastAsia="Times New Roman" w:hAnsi="Arial" w:cs="Arial"/>
          <w:b/>
          <w:color w:val="auto"/>
          <w:sz w:val="20"/>
          <w:szCs w:val="20"/>
          <w:bdr w:val="none" w:sz="0" w:space="0" w:color="auto"/>
        </w:rPr>
      </w:pPr>
      <w:r w:rsidRPr="00F976D5">
        <w:rPr>
          <w:rFonts w:ascii="Arial" w:eastAsia="Times New Roman" w:hAnsi="Arial" w:cs="Arial"/>
          <w:b/>
          <w:color w:val="auto"/>
          <w:sz w:val="20"/>
          <w:szCs w:val="20"/>
          <w:bdr w:val="none" w:sz="0" w:space="0" w:color="auto"/>
        </w:rPr>
        <w:t>Odpovědnost za škodu</w:t>
      </w:r>
    </w:p>
    <w:p w14:paraId="4EA85EF5" w14:textId="77777777" w:rsidR="00C25908" w:rsidRDefault="00C25908" w:rsidP="00A1428D">
      <w:pPr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 w:after="120" w:line="276" w:lineRule="auto"/>
        <w:jc w:val="both"/>
        <w:rPr>
          <w:rFonts w:ascii="Arial" w:hAnsi="Arial" w:cs="Arial"/>
          <w:sz w:val="20"/>
          <w:szCs w:val="20"/>
        </w:rPr>
      </w:pPr>
      <w:r w:rsidRPr="00456805">
        <w:rPr>
          <w:rFonts w:ascii="Arial" w:hAnsi="Arial" w:cs="Arial"/>
          <w:sz w:val="20"/>
          <w:szCs w:val="20"/>
        </w:rPr>
        <w:t>Odpovědnost za škodu se řídí ustanovením § 2894 a násl. občanského zákoníku</w:t>
      </w:r>
      <w:r>
        <w:rPr>
          <w:rFonts w:ascii="Arial" w:hAnsi="Arial" w:cs="Arial"/>
          <w:sz w:val="20"/>
          <w:szCs w:val="20"/>
        </w:rPr>
        <w:t>,</w:t>
      </w:r>
      <w:r w:rsidRPr="00FC759D">
        <w:rPr>
          <w:rFonts w:ascii="Arial" w:hAnsi="Arial" w:cs="Arial"/>
          <w:sz w:val="20"/>
          <w:szCs w:val="20"/>
        </w:rPr>
        <w:t xml:space="preserve"> </w:t>
      </w:r>
      <w:r w:rsidRPr="0009779F">
        <w:rPr>
          <w:rFonts w:ascii="Arial" w:hAnsi="Arial" w:cs="Arial"/>
          <w:sz w:val="20"/>
          <w:szCs w:val="20"/>
        </w:rPr>
        <w:t>zejména pak ustanovením § 2913 občanského zákoníku</w:t>
      </w:r>
      <w:r>
        <w:rPr>
          <w:rFonts w:ascii="Arial" w:hAnsi="Arial" w:cs="Arial"/>
          <w:sz w:val="20"/>
          <w:szCs w:val="20"/>
        </w:rPr>
        <w:t xml:space="preserve">. </w:t>
      </w:r>
    </w:p>
    <w:p w14:paraId="677CE138" w14:textId="6C4A3936" w:rsidR="00CC02DB" w:rsidRDefault="00CC02DB" w:rsidP="00CC02DB">
      <w:pPr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 w:after="120" w:line="276" w:lineRule="auto"/>
        <w:jc w:val="both"/>
        <w:rPr>
          <w:rFonts w:ascii="Arial" w:hAnsi="Arial" w:cs="Arial"/>
          <w:sz w:val="20"/>
          <w:szCs w:val="20"/>
        </w:rPr>
      </w:pPr>
      <w:r w:rsidRPr="0060486C">
        <w:rPr>
          <w:rFonts w:ascii="Arial" w:hAnsi="Arial" w:cs="Arial"/>
          <w:sz w:val="20"/>
          <w:szCs w:val="20"/>
        </w:rPr>
        <w:t>Smluvní strana, která poruší svoji povinnost vyplývající z této Rámcové</w:t>
      </w:r>
      <w:r>
        <w:rPr>
          <w:rFonts w:ascii="Arial" w:hAnsi="Arial" w:cs="Arial"/>
          <w:sz w:val="20"/>
          <w:szCs w:val="20"/>
        </w:rPr>
        <w:t xml:space="preserve"> smlouvy</w:t>
      </w:r>
      <w:r w:rsidRPr="0060486C">
        <w:rPr>
          <w:rFonts w:ascii="Arial" w:hAnsi="Arial" w:cs="Arial"/>
          <w:sz w:val="20"/>
          <w:szCs w:val="20"/>
        </w:rPr>
        <w:t xml:space="preserve"> nebo z</w:t>
      </w:r>
      <w:r>
        <w:rPr>
          <w:rFonts w:ascii="Arial" w:hAnsi="Arial" w:cs="Arial"/>
          <w:sz w:val="20"/>
          <w:szCs w:val="20"/>
        </w:rPr>
        <w:t> Dílčí s</w:t>
      </w:r>
      <w:r w:rsidRPr="0060486C">
        <w:rPr>
          <w:rFonts w:ascii="Arial" w:hAnsi="Arial" w:cs="Arial"/>
          <w:sz w:val="20"/>
          <w:szCs w:val="20"/>
        </w:rPr>
        <w:t xml:space="preserve">mlouvy, je povinna nahradit škodu tím způsobenou druhé </w:t>
      </w:r>
      <w:r>
        <w:rPr>
          <w:rFonts w:ascii="Arial" w:hAnsi="Arial" w:cs="Arial"/>
          <w:sz w:val="20"/>
          <w:szCs w:val="20"/>
        </w:rPr>
        <w:t>S</w:t>
      </w:r>
      <w:r w:rsidRPr="0060486C">
        <w:rPr>
          <w:rFonts w:ascii="Arial" w:hAnsi="Arial" w:cs="Arial"/>
          <w:sz w:val="20"/>
          <w:szCs w:val="20"/>
        </w:rPr>
        <w:t xml:space="preserve">mluvní straně. Povinnosti k náhradě škody se zprostí, prokáže-li, že jí ve splnění povinnosti dočasně nebo trvale zabránila mimořádná nepředvídatelná a nepřekonatelná překážka vzniklá nezávisle na její vůli. Škoda, způsobená zaměstnanci příslušné </w:t>
      </w:r>
      <w:r>
        <w:rPr>
          <w:rFonts w:ascii="Arial" w:hAnsi="Arial" w:cs="Arial"/>
          <w:sz w:val="20"/>
          <w:szCs w:val="20"/>
        </w:rPr>
        <w:t>S</w:t>
      </w:r>
      <w:r w:rsidRPr="0060486C">
        <w:rPr>
          <w:rFonts w:ascii="Arial" w:hAnsi="Arial" w:cs="Arial"/>
          <w:sz w:val="20"/>
          <w:szCs w:val="20"/>
        </w:rPr>
        <w:t xml:space="preserve">mluvní strany nebo třetími osobami, které příslušná </w:t>
      </w:r>
      <w:r>
        <w:rPr>
          <w:rFonts w:ascii="Arial" w:hAnsi="Arial" w:cs="Arial"/>
          <w:sz w:val="20"/>
          <w:szCs w:val="20"/>
        </w:rPr>
        <w:t>S</w:t>
      </w:r>
      <w:r w:rsidRPr="0060486C">
        <w:rPr>
          <w:rFonts w:ascii="Arial" w:hAnsi="Arial" w:cs="Arial"/>
          <w:sz w:val="20"/>
          <w:szCs w:val="20"/>
        </w:rPr>
        <w:t xml:space="preserve">mluvní strana pověří plněním svých závazků dle Rámcové </w:t>
      </w:r>
      <w:r>
        <w:rPr>
          <w:rFonts w:ascii="Arial" w:hAnsi="Arial" w:cs="Arial"/>
          <w:sz w:val="20"/>
          <w:szCs w:val="20"/>
        </w:rPr>
        <w:t>smlouvy či Dílčí smlouvy</w:t>
      </w:r>
      <w:r w:rsidRPr="0060486C">
        <w:rPr>
          <w:rFonts w:ascii="Arial" w:hAnsi="Arial" w:cs="Arial"/>
          <w:sz w:val="20"/>
          <w:szCs w:val="20"/>
        </w:rPr>
        <w:t xml:space="preserve">, bude posuzována jako škoda způsobená příslušnou </w:t>
      </w:r>
      <w:r>
        <w:rPr>
          <w:rFonts w:ascii="Arial" w:hAnsi="Arial" w:cs="Arial"/>
          <w:sz w:val="20"/>
          <w:szCs w:val="20"/>
        </w:rPr>
        <w:t>S</w:t>
      </w:r>
      <w:r w:rsidRPr="0060486C">
        <w:rPr>
          <w:rFonts w:ascii="Arial" w:hAnsi="Arial" w:cs="Arial"/>
          <w:sz w:val="20"/>
          <w:szCs w:val="20"/>
        </w:rPr>
        <w:t>mluvní stranou.</w:t>
      </w:r>
    </w:p>
    <w:p w14:paraId="3CD919E7" w14:textId="40CF40C2" w:rsidR="00CC02DB" w:rsidRDefault="00CC02DB" w:rsidP="00CC02DB">
      <w:pPr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 w:after="120" w:line="276" w:lineRule="auto"/>
        <w:jc w:val="both"/>
        <w:rPr>
          <w:rFonts w:ascii="Arial" w:hAnsi="Arial" w:cs="Arial"/>
          <w:sz w:val="20"/>
          <w:szCs w:val="20"/>
        </w:rPr>
      </w:pPr>
      <w:r w:rsidRPr="0060486C">
        <w:rPr>
          <w:rFonts w:ascii="Arial" w:hAnsi="Arial" w:cs="Arial"/>
          <w:sz w:val="20"/>
          <w:szCs w:val="20"/>
        </w:rPr>
        <w:t xml:space="preserve">Není-li v této Rámcové </w:t>
      </w:r>
      <w:r>
        <w:rPr>
          <w:rFonts w:ascii="Arial" w:hAnsi="Arial" w:cs="Arial"/>
          <w:sz w:val="20"/>
          <w:szCs w:val="20"/>
        </w:rPr>
        <w:t>smlouvě</w:t>
      </w:r>
      <w:r w:rsidRPr="0060486C">
        <w:rPr>
          <w:rFonts w:ascii="Arial" w:hAnsi="Arial" w:cs="Arial"/>
          <w:sz w:val="20"/>
          <w:szCs w:val="20"/>
        </w:rPr>
        <w:t xml:space="preserve"> stanoveno jinak, odpovídá příslušná </w:t>
      </w:r>
      <w:r>
        <w:rPr>
          <w:rFonts w:ascii="Arial" w:hAnsi="Arial" w:cs="Arial"/>
          <w:sz w:val="20"/>
          <w:szCs w:val="20"/>
        </w:rPr>
        <w:t>S</w:t>
      </w:r>
      <w:r w:rsidRPr="0060486C">
        <w:rPr>
          <w:rFonts w:ascii="Arial" w:hAnsi="Arial" w:cs="Arial"/>
          <w:sz w:val="20"/>
          <w:szCs w:val="20"/>
        </w:rPr>
        <w:t xml:space="preserve">mluvní strana za jakoukoli škodu, která druhé </w:t>
      </w:r>
      <w:r>
        <w:rPr>
          <w:rFonts w:ascii="Arial" w:hAnsi="Arial" w:cs="Arial"/>
          <w:sz w:val="20"/>
          <w:szCs w:val="20"/>
        </w:rPr>
        <w:t>S</w:t>
      </w:r>
      <w:r w:rsidRPr="0060486C">
        <w:rPr>
          <w:rFonts w:ascii="Arial" w:hAnsi="Arial" w:cs="Arial"/>
          <w:sz w:val="20"/>
          <w:szCs w:val="20"/>
        </w:rPr>
        <w:t xml:space="preserve">mluvní straně vznikne v souvislosti s porušením povinností příslušné </w:t>
      </w:r>
      <w:r>
        <w:rPr>
          <w:rFonts w:ascii="Arial" w:hAnsi="Arial" w:cs="Arial"/>
          <w:sz w:val="20"/>
          <w:szCs w:val="20"/>
        </w:rPr>
        <w:t>S</w:t>
      </w:r>
      <w:r w:rsidRPr="0060486C">
        <w:rPr>
          <w:rFonts w:ascii="Arial" w:hAnsi="Arial" w:cs="Arial"/>
          <w:sz w:val="20"/>
          <w:szCs w:val="20"/>
        </w:rPr>
        <w:t xml:space="preserve">mluvní strany podle Rámcové </w:t>
      </w:r>
      <w:r>
        <w:rPr>
          <w:rFonts w:ascii="Arial" w:hAnsi="Arial" w:cs="Arial"/>
          <w:sz w:val="20"/>
          <w:szCs w:val="20"/>
        </w:rPr>
        <w:t>smlouvy</w:t>
      </w:r>
      <w:r w:rsidRPr="0060486C">
        <w:rPr>
          <w:rFonts w:ascii="Arial" w:hAnsi="Arial" w:cs="Arial"/>
          <w:sz w:val="20"/>
          <w:szCs w:val="20"/>
        </w:rPr>
        <w:t xml:space="preserve"> či </w:t>
      </w:r>
      <w:r>
        <w:rPr>
          <w:rFonts w:ascii="Arial" w:hAnsi="Arial" w:cs="Arial"/>
          <w:sz w:val="20"/>
          <w:szCs w:val="20"/>
        </w:rPr>
        <w:t>Dílčí s</w:t>
      </w:r>
      <w:r w:rsidRPr="0060486C">
        <w:rPr>
          <w:rFonts w:ascii="Arial" w:hAnsi="Arial" w:cs="Arial"/>
          <w:sz w:val="20"/>
          <w:szCs w:val="20"/>
        </w:rPr>
        <w:t>mlouvy.</w:t>
      </w:r>
    </w:p>
    <w:p w14:paraId="6FC396B8" w14:textId="36DDD8F0" w:rsidR="00CC02DB" w:rsidRDefault="00CC02DB" w:rsidP="00CC02DB">
      <w:pPr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 w:after="120" w:line="276" w:lineRule="auto"/>
        <w:jc w:val="both"/>
        <w:rPr>
          <w:rFonts w:ascii="Arial" w:hAnsi="Arial" w:cs="Arial"/>
          <w:sz w:val="20"/>
          <w:szCs w:val="20"/>
        </w:rPr>
      </w:pPr>
      <w:r w:rsidRPr="0060486C">
        <w:rPr>
          <w:rFonts w:ascii="Arial" w:hAnsi="Arial" w:cs="Arial"/>
          <w:sz w:val="20"/>
          <w:szCs w:val="20"/>
        </w:rPr>
        <w:t xml:space="preserve">Překážka vzniklá z osobních poměrů příslušné </w:t>
      </w:r>
      <w:r>
        <w:rPr>
          <w:rFonts w:ascii="Arial" w:hAnsi="Arial" w:cs="Arial"/>
          <w:sz w:val="20"/>
          <w:szCs w:val="20"/>
        </w:rPr>
        <w:t>S</w:t>
      </w:r>
      <w:r w:rsidRPr="0060486C">
        <w:rPr>
          <w:rFonts w:ascii="Arial" w:hAnsi="Arial" w:cs="Arial"/>
          <w:sz w:val="20"/>
          <w:szCs w:val="20"/>
        </w:rPr>
        <w:t xml:space="preserve">mluvní strany nebo vzniklá až v době, kdy byla příslušná </w:t>
      </w:r>
      <w:r>
        <w:rPr>
          <w:rFonts w:ascii="Arial" w:hAnsi="Arial" w:cs="Arial"/>
          <w:sz w:val="20"/>
          <w:szCs w:val="20"/>
        </w:rPr>
        <w:t>S</w:t>
      </w:r>
      <w:r w:rsidRPr="0060486C">
        <w:rPr>
          <w:rFonts w:ascii="Arial" w:hAnsi="Arial" w:cs="Arial"/>
          <w:sz w:val="20"/>
          <w:szCs w:val="20"/>
        </w:rPr>
        <w:t xml:space="preserve">mluvní strana s plněním smluvené povinnosti v prodlení, ani překážka, kterou byla příslušná </w:t>
      </w:r>
      <w:r>
        <w:rPr>
          <w:rFonts w:ascii="Arial" w:hAnsi="Arial" w:cs="Arial"/>
          <w:sz w:val="20"/>
          <w:szCs w:val="20"/>
        </w:rPr>
        <w:t>S</w:t>
      </w:r>
      <w:r w:rsidRPr="0060486C">
        <w:rPr>
          <w:rFonts w:ascii="Arial" w:hAnsi="Arial" w:cs="Arial"/>
          <w:sz w:val="20"/>
          <w:szCs w:val="20"/>
        </w:rPr>
        <w:t xml:space="preserve">mluvní strana podle Rámcové </w:t>
      </w:r>
      <w:r>
        <w:rPr>
          <w:rFonts w:ascii="Arial" w:hAnsi="Arial" w:cs="Arial"/>
          <w:sz w:val="20"/>
          <w:szCs w:val="20"/>
        </w:rPr>
        <w:t>smlouvy</w:t>
      </w:r>
      <w:r w:rsidRPr="0060486C">
        <w:rPr>
          <w:rFonts w:ascii="Arial" w:hAnsi="Arial" w:cs="Arial"/>
          <w:sz w:val="20"/>
          <w:szCs w:val="20"/>
        </w:rPr>
        <w:t xml:space="preserve"> povinna překonat, jí však povinnosti k náhradě škody nezprostí.</w:t>
      </w:r>
    </w:p>
    <w:p w14:paraId="3D7A0EF3" w14:textId="10653234" w:rsidR="00CC02DB" w:rsidRDefault="00CC02DB" w:rsidP="00CC02DB">
      <w:pPr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 w:after="120" w:line="276" w:lineRule="auto"/>
        <w:jc w:val="both"/>
        <w:rPr>
          <w:rFonts w:ascii="Arial" w:hAnsi="Arial" w:cs="Arial"/>
          <w:sz w:val="20"/>
          <w:szCs w:val="20"/>
        </w:rPr>
      </w:pPr>
      <w:r w:rsidRPr="0060486C">
        <w:rPr>
          <w:rFonts w:ascii="Arial" w:hAnsi="Arial" w:cs="Arial"/>
          <w:sz w:val="20"/>
          <w:szCs w:val="20"/>
        </w:rPr>
        <w:t xml:space="preserve">Smluvní strana, která porušila právní povinnost, nebo </w:t>
      </w:r>
      <w:r>
        <w:rPr>
          <w:rFonts w:ascii="Arial" w:hAnsi="Arial" w:cs="Arial"/>
          <w:sz w:val="20"/>
          <w:szCs w:val="20"/>
        </w:rPr>
        <w:t>S</w:t>
      </w:r>
      <w:r w:rsidRPr="0060486C">
        <w:rPr>
          <w:rFonts w:ascii="Arial" w:hAnsi="Arial" w:cs="Arial"/>
          <w:sz w:val="20"/>
          <w:szCs w:val="20"/>
        </w:rPr>
        <w:t xml:space="preserve">mluvní strana, která může a má vědět, že </w:t>
      </w:r>
      <w:r>
        <w:rPr>
          <w:rFonts w:ascii="Arial" w:hAnsi="Arial" w:cs="Arial"/>
          <w:sz w:val="20"/>
          <w:szCs w:val="20"/>
        </w:rPr>
        <w:t>ji</w:t>
      </w:r>
      <w:r w:rsidRPr="0060486C">
        <w:rPr>
          <w:rFonts w:ascii="Arial" w:hAnsi="Arial" w:cs="Arial"/>
          <w:sz w:val="20"/>
          <w:szCs w:val="20"/>
        </w:rPr>
        <w:t xml:space="preserve"> poruší, oznámí to bez zbytečného odkladu druhé </w:t>
      </w:r>
      <w:r>
        <w:rPr>
          <w:rFonts w:ascii="Arial" w:hAnsi="Arial" w:cs="Arial"/>
          <w:sz w:val="20"/>
          <w:szCs w:val="20"/>
        </w:rPr>
        <w:t>S</w:t>
      </w:r>
      <w:r w:rsidRPr="0060486C">
        <w:rPr>
          <w:rFonts w:ascii="Arial" w:hAnsi="Arial" w:cs="Arial"/>
          <w:sz w:val="20"/>
          <w:szCs w:val="20"/>
        </w:rPr>
        <w:t xml:space="preserve">mluvní straně, které z toho může újma vzniknout, a upozorní ji na možné následky. Splní-li oznamovací povinnost, nemá poškozená </w:t>
      </w:r>
      <w:r>
        <w:rPr>
          <w:rFonts w:ascii="Arial" w:hAnsi="Arial" w:cs="Arial"/>
          <w:sz w:val="20"/>
          <w:szCs w:val="20"/>
        </w:rPr>
        <w:t>S</w:t>
      </w:r>
      <w:r w:rsidRPr="0060486C">
        <w:rPr>
          <w:rFonts w:ascii="Arial" w:hAnsi="Arial" w:cs="Arial"/>
          <w:sz w:val="20"/>
          <w:szCs w:val="20"/>
        </w:rPr>
        <w:t>mluvní strana právo na náhradu té újmy, které mohla po oznámení zabránit.</w:t>
      </w:r>
    </w:p>
    <w:p w14:paraId="15439EEE" w14:textId="77777777" w:rsidR="009769A3" w:rsidRDefault="009769A3" w:rsidP="0069242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 w:after="120" w:line="276" w:lineRule="auto"/>
        <w:ind w:left="360"/>
        <w:jc w:val="both"/>
        <w:rPr>
          <w:rFonts w:ascii="Arial" w:hAnsi="Arial" w:cs="Arial"/>
          <w:sz w:val="20"/>
          <w:szCs w:val="20"/>
        </w:rPr>
      </w:pPr>
    </w:p>
    <w:p w14:paraId="46464C26" w14:textId="726F975E" w:rsidR="00B37AB8" w:rsidRDefault="00B37AB8" w:rsidP="00B37AB8">
      <w:pPr>
        <w:keepNext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 w:after="120" w:line="276" w:lineRule="auto"/>
        <w:jc w:val="center"/>
        <w:outlineLvl w:val="0"/>
        <w:rPr>
          <w:rFonts w:ascii="Arial" w:eastAsia="Times New Roman" w:hAnsi="Arial" w:cs="Arial"/>
          <w:b/>
          <w:color w:val="auto"/>
          <w:sz w:val="20"/>
          <w:szCs w:val="20"/>
          <w:bdr w:val="none" w:sz="0" w:space="0" w:color="auto"/>
        </w:rPr>
      </w:pPr>
      <w:bookmarkStart w:id="10" w:name="_Ref333930387"/>
      <w:bookmarkStart w:id="11" w:name="_Ref381284691"/>
      <w:r>
        <w:rPr>
          <w:rFonts w:ascii="Arial" w:eastAsia="Times New Roman" w:hAnsi="Arial" w:cs="Arial"/>
          <w:b/>
          <w:color w:val="auto"/>
          <w:sz w:val="20"/>
          <w:szCs w:val="20"/>
          <w:bdr w:val="none" w:sz="0" w:space="0" w:color="auto"/>
        </w:rPr>
        <w:t>Článek X.</w:t>
      </w:r>
    </w:p>
    <w:p w14:paraId="11E4179D" w14:textId="77777777" w:rsidR="00B37AB8" w:rsidRPr="00A605C2" w:rsidRDefault="00B37AB8" w:rsidP="00B37AB8">
      <w:pPr>
        <w:keepNext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 w:after="120" w:line="276" w:lineRule="auto"/>
        <w:jc w:val="center"/>
        <w:outlineLvl w:val="0"/>
        <w:rPr>
          <w:rFonts w:ascii="Arial" w:eastAsia="Times New Roman" w:hAnsi="Arial" w:cs="Arial"/>
          <w:b/>
          <w:color w:val="auto"/>
          <w:sz w:val="20"/>
          <w:szCs w:val="20"/>
          <w:bdr w:val="none" w:sz="0" w:space="0" w:color="auto"/>
        </w:rPr>
      </w:pPr>
      <w:r w:rsidRPr="00A605C2">
        <w:rPr>
          <w:rFonts w:ascii="Arial" w:eastAsia="Times New Roman" w:hAnsi="Arial" w:cs="Arial"/>
          <w:b/>
          <w:color w:val="auto"/>
          <w:sz w:val="20"/>
          <w:szCs w:val="20"/>
          <w:bdr w:val="none" w:sz="0" w:space="0" w:color="auto"/>
        </w:rPr>
        <w:t>Sankční ujednání</w:t>
      </w:r>
      <w:bookmarkEnd w:id="10"/>
      <w:bookmarkEnd w:id="11"/>
    </w:p>
    <w:p w14:paraId="766A9249" w14:textId="4D864FCE" w:rsidR="00B37AB8" w:rsidRPr="00A605C2" w:rsidRDefault="00B37AB8" w:rsidP="001F604F">
      <w:pPr>
        <w:numPr>
          <w:ilvl w:val="0"/>
          <w:numId w:val="4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 w:after="120" w:line="276" w:lineRule="auto"/>
        <w:ind w:left="357" w:hanging="357"/>
        <w:jc w:val="both"/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</w:rPr>
      </w:pPr>
      <w:bookmarkStart w:id="12" w:name="_Ref381284944"/>
      <w:r w:rsidRPr="00A605C2"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</w:rPr>
        <w:t xml:space="preserve">Pokud bude </w:t>
      </w:r>
      <w:r w:rsidR="00146B70"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</w:rPr>
        <w:t>Dodavatel</w:t>
      </w:r>
      <w:r w:rsidRPr="00A605C2"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</w:rPr>
        <w:t xml:space="preserve"> v prodlení s řádným předáním </w:t>
      </w:r>
      <w:r w:rsidR="00CC02DB"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</w:rPr>
        <w:t>zboží</w:t>
      </w:r>
      <w:r w:rsidR="00CC02DB" w:rsidRPr="00A605C2"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</w:rPr>
        <w:t xml:space="preserve"> </w:t>
      </w:r>
      <w:r w:rsidRPr="00A605C2"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</w:rPr>
        <w:t>Objednateli</w:t>
      </w:r>
      <w:r w:rsidR="00FA3B52"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</w:rPr>
        <w:t xml:space="preserve">, </w:t>
      </w:r>
      <w:r w:rsidRPr="00A605C2"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</w:rPr>
        <w:t>je Objednatel</w:t>
      </w:r>
      <w:r w:rsidRPr="00EA541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oprávněn </w:t>
      </w:r>
      <w:r w:rsidRPr="00342FE6">
        <w:rPr>
          <w:rFonts w:ascii="Arial" w:hAnsi="Arial" w:cs="Arial"/>
          <w:sz w:val="20"/>
          <w:szCs w:val="20"/>
        </w:rPr>
        <w:t xml:space="preserve">vyúčtovat Dodavateli smluvní pokutu ve výši </w:t>
      </w:r>
      <w:r w:rsidR="008379C7">
        <w:rPr>
          <w:rFonts w:ascii="Arial" w:hAnsi="Arial" w:cs="Arial"/>
          <w:sz w:val="20"/>
          <w:szCs w:val="20"/>
        </w:rPr>
        <w:t>2</w:t>
      </w:r>
      <w:r w:rsidR="00634122" w:rsidRPr="00FC789C">
        <w:rPr>
          <w:rFonts w:ascii="Arial" w:hAnsi="Arial" w:cs="Arial"/>
          <w:sz w:val="20"/>
          <w:szCs w:val="20"/>
        </w:rPr>
        <w:t> 000 Kč (slovy: d</w:t>
      </w:r>
      <w:r w:rsidR="008379C7">
        <w:rPr>
          <w:rFonts w:ascii="Arial" w:hAnsi="Arial" w:cs="Arial"/>
          <w:sz w:val="20"/>
          <w:szCs w:val="20"/>
        </w:rPr>
        <w:t>va</w:t>
      </w:r>
      <w:r w:rsidR="00634122" w:rsidRPr="00FC789C">
        <w:rPr>
          <w:rFonts w:ascii="Arial" w:hAnsi="Arial" w:cs="Arial"/>
          <w:sz w:val="20"/>
          <w:szCs w:val="20"/>
        </w:rPr>
        <w:t xml:space="preserve"> tisíc</w:t>
      </w:r>
      <w:r w:rsidR="008379C7">
        <w:rPr>
          <w:rFonts w:ascii="Arial" w:hAnsi="Arial" w:cs="Arial"/>
          <w:sz w:val="20"/>
          <w:szCs w:val="20"/>
        </w:rPr>
        <w:t>e</w:t>
      </w:r>
      <w:r w:rsidR="00634122" w:rsidRPr="00FC789C">
        <w:rPr>
          <w:rFonts w:ascii="Arial" w:hAnsi="Arial" w:cs="Arial"/>
          <w:sz w:val="20"/>
          <w:szCs w:val="20"/>
        </w:rPr>
        <w:t xml:space="preserve"> korun českých)</w:t>
      </w:r>
      <w:r w:rsidRPr="00342FE6">
        <w:rPr>
          <w:rFonts w:ascii="Arial" w:hAnsi="Arial" w:cs="Arial"/>
          <w:sz w:val="20"/>
          <w:szCs w:val="20"/>
        </w:rPr>
        <w:t>,</w:t>
      </w:r>
      <w:r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</w:rPr>
        <w:t xml:space="preserve"> </w:t>
      </w:r>
      <w:r w:rsidRPr="00A605C2"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</w:rPr>
        <w:t xml:space="preserve">a to za každý, i jen započatý, den prodlení. </w:t>
      </w:r>
      <w:bookmarkEnd w:id="12"/>
    </w:p>
    <w:p w14:paraId="717AF9D2" w14:textId="2C50A6B2" w:rsidR="00B37AB8" w:rsidRPr="00A605C2" w:rsidRDefault="00B37AB8" w:rsidP="001F604F">
      <w:pPr>
        <w:numPr>
          <w:ilvl w:val="0"/>
          <w:numId w:val="4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 w:after="120" w:line="276" w:lineRule="auto"/>
        <w:ind w:left="357" w:hanging="357"/>
        <w:jc w:val="both"/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</w:rPr>
      </w:pPr>
      <w:bookmarkStart w:id="13" w:name="_Ref331435545"/>
      <w:r w:rsidRPr="00A605C2"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</w:rPr>
        <w:t xml:space="preserve">V případě, že </w:t>
      </w:r>
      <w:r w:rsidR="00DA590B"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</w:rPr>
        <w:t>Dodavatel</w:t>
      </w:r>
      <w:r w:rsidRPr="00A605C2"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</w:rPr>
        <w:t xml:space="preserve"> nepotvrdí ve stanovené lhůtě </w:t>
      </w:r>
      <w:r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</w:rPr>
        <w:t>návrh Dílčí smlouvy</w:t>
      </w:r>
      <w:r w:rsidRPr="00A605C2"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</w:rPr>
        <w:t xml:space="preserve"> (viz </w:t>
      </w:r>
      <w:r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</w:rPr>
        <w:t xml:space="preserve">čl. IV. odst. 6. </w:t>
      </w:r>
      <w:r w:rsidRPr="00A605C2"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</w:rPr>
        <w:t>R</w:t>
      </w:r>
      <w:r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</w:rPr>
        <w:t>ámcové smlouvy</w:t>
      </w:r>
      <w:r w:rsidRPr="00A605C2"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</w:rPr>
        <w:t xml:space="preserve">), zavazuje se k zaplacení smluvní pokuty ve výši </w:t>
      </w:r>
      <w:r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</w:rPr>
        <w:t>1</w:t>
      </w:r>
      <w:r w:rsidRPr="00A605C2"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</w:rPr>
        <w:t xml:space="preserve"> 000 Kč (slovy: </w:t>
      </w:r>
      <w:r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</w:rPr>
        <w:t>jeden</w:t>
      </w:r>
      <w:r w:rsidRPr="00A605C2"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</w:rPr>
        <w:t xml:space="preserve"> tisíc korun českých) za každý započatý den prodlení</w:t>
      </w:r>
      <w:r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</w:rPr>
        <w:t>.</w:t>
      </w:r>
      <w:bookmarkEnd w:id="13"/>
    </w:p>
    <w:p w14:paraId="15CEDE82" w14:textId="3616A0AD" w:rsidR="00B37AB8" w:rsidRPr="00A605C2" w:rsidRDefault="00B37AB8" w:rsidP="001F604F">
      <w:pPr>
        <w:numPr>
          <w:ilvl w:val="0"/>
          <w:numId w:val="4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 w:after="120" w:line="276" w:lineRule="auto"/>
        <w:ind w:left="357" w:hanging="357"/>
        <w:jc w:val="both"/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</w:rPr>
      </w:pPr>
      <w:bookmarkStart w:id="14" w:name="_Ref401579605"/>
      <w:r w:rsidRPr="00A605C2"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</w:rPr>
        <w:lastRenderedPageBreak/>
        <w:t xml:space="preserve">V případě prodlení </w:t>
      </w:r>
      <w:r w:rsidR="00DA590B"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</w:rPr>
        <w:t>Dodavatele</w:t>
      </w:r>
      <w:r w:rsidRPr="00A605C2"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</w:rPr>
        <w:t xml:space="preserve"> s řádným odstraněním </w:t>
      </w:r>
      <w:r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</w:rPr>
        <w:t xml:space="preserve">reklamovaných </w:t>
      </w:r>
      <w:r w:rsidRPr="00A605C2"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</w:rPr>
        <w:t xml:space="preserve">vad </w:t>
      </w:r>
      <w:r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</w:rPr>
        <w:t xml:space="preserve">v příslušném </w:t>
      </w:r>
      <w:r w:rsidRPr="00A605C2"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</w:rPr>
        <w:t>termínu</w:t>
      </w:r>
      <w:r w:rsidR="00D11858"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</w:rPr>
        <w:t xml:space="preserve"> </w:t>
      </w:r>
      <w:r w:rsidR="00034152"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</w:rPr>
        <w:t xml:space="preserve">tj. </w:t>
      </w:r>
      <w:r w:rsidR="007C7374"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</w:rPr>
        <w:t xml:space="preserve">30 dnů od nahlášení reklamace </w:t>
      </w:r>
      <w:r w:rsidR="00C860A2"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</w:rPr>
        <w:t xml:space="preserve">dle této Rámcové smlouvy </w:t>
      </w:r>
      <w:r w:rsidRPr="00A605C2"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</w:rPr>
        <w:t xml:space="preserve">je Objednatel oprávněn vyúčtovat </w:t>
      </w:r>
      <w:r w:rsidR="00D11858"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</w:rPr>
        <w:t>Dodavateli</w:t>
      </w:r>
      <w:r w:rsidRPr="00A605C2"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</w:rPr>
        <w:t xml:space="preserve"> v každém jednotlivém případě smluvní pokutu ve výši </w:t>
      </w:r>
      <w:r w:rsidR="00C860A2"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</w:rPr>
        <w:t>5</w:t>
      </w:r>
      <w:r w:rsidRPr="00A605C2"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</w:rPr>
        <w:t xml:space="preserve">00 Kč (slovy: </w:t>
      </w:r>
      <w:r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</w:rPr>
        <w:t>pět</w:t>
      </w:r>
      <w:r w:rsidRPr="00A605C2"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</w:rPr>
        <w:t xml:space="preserve"> </w:t>
      </w:r>
      <w:r w:rsidR="00C860A2"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</w:rPr>
        <w:t>set</w:t>
      </w:r>
      <w:r w:rsidRPr="00A605C2"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</w:rPr>
        <w:t xml:space="preserve"> korun českých) za každý den prodlení a </w:t>
      </w:r>
      <w:r w:rsidR="00DA590B"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</w:rPr>
        <w:t>Dodavatel</w:t>
      </w:r>
      <w:r w:rsidRPr="00A605C2"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</w:rPr>
        <w:t xml:space="preserve"> je povinen ji uhradit.</w:t>
      </w:r>
      <w:bookmarkEnd w:id="14"/>
    </w:p>
    <w:p w14:paraId="3C3AE663" w14:textId="2D39248C" w:rsidR="00B37AB8" w:rsidRPr="00A605C2" w:rsidRDefault="00B37AB8" w:rsidP="001F604F">
      <w:pPr>
        <w:numPr>
          <w:ilvl w:val="0"/>
          <w:numId w:val="4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 w:after="120" w:line="276" w:lineRule="auto"/>
        <w:ind w:left="357" w:hanging="357"/>
        <w:jc w:val="both"/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</w:rPr>
      </w:pPr>
      <w:r w:rsidRPr="00A605C2"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</w:rPr>
        <w:t xml:space="preserve">V případě prodlení Objednatele se zaplacením oprávněné faktury může </w:t>
      </w:r>
      <w:r w:rsidR="00DA590B"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</w:rPr>
        <w:t>Dodavatel</w:t>
      </w:r>
      <w:r w:rsidRPr="00A605C2"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</w:rPr>
        <w:t xml:space="preserve"> vyúčtovat Objednateli úrok z prodlení ve výši 0,0</w:t>
      </w:r>
      <w:r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</w:rPr>
        <w:t>2</w:t>
      </w:r>
      <w:r w:rsidRPr="00A605C2"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</w:rPr>
        <w:t xml:space="preserve"> % z nezaplacené částky předmětné faktury za každý den prodlení.</w:t>
      </w:r>
    </w:p>
    <w:p w14:paraId="3AA5308B" w14:textId="77777777" w:rsidR="00B37AB8" w:rsidRPr="00A605C2" w:rsidRDefault="00B37AB8" w:rsidP="001F604F">
      <w:pPr>
        <w:numPr>
          <w:ilvl w:val="0"/>
          <w:numId w:val="4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 w:after="120" w:line="276" w:lineRule="auto"/>
        <w:ind w:left="357" w:hanging="357"/>
        <w:jc w:val="both"/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</w:rPr>
      </w:pPr>
      <w:r w:rsidRPr="00A605C2"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</w:rPr>
        <w:t>Uhrazením smluvní pokuty dle této R</w:t>
      </w:r>
      <w:r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</w:rPr>
        <w:t>ámcové smlouvy</w:t>
      </w:r>
      <w:r w:rsidRPr="00A605C2"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</w:rPr>
        <w:t xml:space="preserve"> není dotčen nárok </w:t>
      </w:r>
      <w:r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</w:rPr>
        <w:t>oprávněné Smluvní strany na plnou náhradu škody, vzniklé v důsledku porušení povinnosti, ke které se smluvní pokuta vztahuje. Zaplacením smluvní pokuty ani náhrady škody není dotčena povinnost příslušné Smluvní strany splnit své závazky dle této Rámcové smlouvy.</w:t>
      </w:r>
    </w:p>
    <w:p w14:paraId="3B171868" w14:textId="77777777" w:rsidR="00191DC5" w:rsidRPr="009C50F5" w:rsidRDefault="00191DC5" w:rsidP="00191DC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 w:after="120" w:line="276" w:lineRule="auto"/>
        <w:ind w:left="425"/>
        <w:jc w:val="both"/>
        <w:rPr>
          <w:rFonts w:ascii="Arial" w:hAnsi="Arial" w:cs="Arial"/>
          <w:sz w:val="20"/>
          <w:szCs w:val="20"/>
        </w:rPr>
      </w:pPr>
    </w:p>
    <w:p w14:paraId="00101425" w14:textId="3E2FC991" w:rsidR="001A1FDD" w:rsidRDefault="001F2F06" w:rsidP="00191DC5">
      <w:pPr>
        <w:keepNext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 w:after="120" w:line="276" w:lineRule="auto"/>
        <w:jc w:val="center"/>
        <w:outlineLvl w:val="0"/>
        <w:rPr>
          <w:rFonts w:ascii="Arial" w:eastAsia="Times New Roman" w:hAnsi="Arial" w:cs="Arial"/>
          <w:b/>
          <w:color w:val="auto"/>
          <w:sz w:val="20"/>
          <w:szCs w:val="20"/>
          <w:bdr w:val="none" w:sz="0" w:space="0" w:color="auto"/>
        </w:rPr>
      </w:pPr>
      <w:r>
        <w:rPr>
          <w:rFonts w:ascii="Arial" w:eastAsia="Times New Roman" w:hAnsi="Arial" w:cs="Arial"/>
          <w:b/>
          <w:color w:val="auto"/>
          <w:sz w:val="20"/>
          <w:szCs w:val="20"/>
          <w:bdr w:val="none" w:sz="0" w:space="0" w:color="auto"/>
        </w:rPr>
        <w:t>Článek X</w:t>
      </w:r>
      <w:r w:rsidR="0098517C">
        <w:rPr>
          <w:rFonts w:ascii="Arial" w:eastAsia="Times New Roman" w:hAnsi="Arial" w:cs="Arial"/>
          <w:b/>
          <w:color w:val="auto"/>
          <w:sz w:val="20"/>
          <w:szCs w:val="20"/>
          <w:bdr w:val="none" w:sz="0" w:space="0" w:color="auto"/>
        </w:rPr>
        <w:t>I</w:t>
      </w:r>
      <w:r w:rsidRPr="00F976D5">
        <w:rPr>
          <w:rFonts w:ascii="Arial" w:eastAsia="Times New Roman" w:hAnsi="Arial" w:cs="Arial"/>
          <w:b/>
          <w:color w:val="auto"/>
          <w:sz w:val="20"/>
          <w:szCs w:val="20"/>
          <w:bdr w:val="none" w:sz="0" w:space="0" w:color="auto"/>
        </w:rPr>
        <w:t>.</w:t>
      </w:r>
      <w:r w:rsidR="005E1700" w:rsidRPr="00F976D5">
        <w:rPr>
          <w:rFonts w:ascii="Arial" w:eastAsia="Times New Roman" w:hAnsi="Arial" w:cs="Arial"/>
          <w:b/>
          <w:color w:val="auto"/>
          <w:sz w:val="20"/>
          <w:szCs w:val="20"/>
          <w:bdr w:val="none" w:sz="0" w:space="0" w:color="auto"/>
        </w:rPr>
        <w:t xml:space="preserve"> </w:t>
      </w:r>
    </w:p>
    <w:p w14:paraId="03E17210" w14:textId="77777777" w:rsidR="00A605C2" w:rsidRPr="00A605C2" w:rsidRDefault="00A605C2" w:rsidP="00191DC5">
      <w:pPr>
        <w:keepNext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 w:after="120" w:line="276" w:lineRule="auto"/>
        <w:jc w:val="center"/>
        <w:outlineLvl w:val="0"/>
        <w:rPr>
          <w:rFonts w:ascii="Arial" w:eastAsia="Times New Roman" w:hAnsi="Arial" w:cs="Arial"/>
          <w:b/>
          <w:color w:val="auto"/>
          <w:sz w:val="20"/>
          <w:szCs w:val="20"/>
          <w:bdr w:val="none" w:sz="0" w:space="0" w:color="auto"/>
        </w:rPr>
      </w:pPr>
      <w:r w:rsidRPr="00F976D5">
        <w:rPr>
          <w:rFonts w:ascii="Arial" w:eastAsia="Times New Roman" w:hAnsi="Arial" w:cs="Arial"/>
          <w:b/>
          <w:color w:val="auto"/>
          <w:sz w:val="20"/>
          <w:szCs w:val="20"/>
          <w:bdr w:val="none" w:sz="0" w:space="0" w:color="auto"/>
        </w:rPr>
        <w:t>Ochrana informací, údajů a dat</w:t>
      </w:r>
    </w:p>
    <w:p w14:paraId="7AE18024" w14:textId="2314E804" w:rsidR="00921831" w:rsidRPr="00FB4C62" w:rsidRDefault="00DA590B" w:rsidP="001F604F">
      <w:pPr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 w:after="120"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Objednatel</w:t>
      </w:r>
      <w:r w:rsidR="00921831" w:rsidRPr="00FB4C62">
        <w:rPr>
          <w:rFonts w:ascii="Arial" w:hAnsi="Arial" w:cs="Arial"/>
          <w:sz w:val="20"/>
          <w:szCs w:val="20"/>
        </w:rPr>
        <w:t xml:space="preserve"> podle § 24 odst. 1 zákona č. 551/1991 Sb., o Všeobecné zdravotní pojišťovně České republiky, ve znění pozdějších předpisů (dále jen „zákon č. 551/1991 Sb.“), spravuje, aktualizuje a rozvíjí informační systém VZP ČR, přičemž postupuje a řídí se příslušnými ustanoveními cit. zákona a souvisejícími právními předpisy. S odkazem na § 24a zákona č. 551/1991 Sb., zákon č. 110/2019 Sb., o zpracování osobních údajů a Nařízení Evropského parlamentu a Rady (EU) 2016/679 ze dne 27. dubna 2016 o ochraně fyzických osob v souvislosti se zpracováním osobních údajů a o volném pohybu těchto údajů a o zrušení směrnice 95/46/ES (obecné nařízení o ochraně osobních údajů) a dále na zákon č. 181/2014 Sb. o kybernetické bezpečnosti a o změně souvisejících zákonů (zákon o kybernetické bezpečnosti), ve znění pozdějších předpisů, se </w:t>
      </w:r>
      <w:r w:rsidR="00921831">
        <w:rPr>
          <w:rFonts w:ascii="Arial" w:hAnsi="Arial" w:cs="Arial"/>
          <w:sz w:val="20"/>
          <w:szCs w:val="20"/>
        </w:rPr>
        <w:t>Dodavatel</w:t>
      </w:r>
      <w:r w:rsidR="00921831" w:rsidRPr="00FB4C62">
        <w:rPr>
          <w:rFonts w:ascii="Arial" w:hAnsi="Arial" w:cs="Arial"/>
          <w:sz w:val="20"/>
          <w:szCs w:val="20"/>
        </w:rPr>
        <w:t xml:space="preserve"> zavazuje učinit taková opatření, aby veškeré osoby, které se podílejí na realizaci jeho závazků z této </w:t>
      </w:r>
      <w:r w:rsidR="005B1F2A">
        <w:rPr>
          <w:rFonts w:ascii="Arial" w:hAnsi="Arial" w:cs="Arial"/>
          <w:sz w:val="20"/>
          <w:szCs w:val="20"/>
        </w:rPr>
        <w:t>Rámcové s</w:t>
      </w:r>
      <w:r w:rsidR="00921831" w:rsidRPr="00FB4C62">
        <w:rPr>
          <w:rFonts w:ascii="Arial" w:hAnsi="Arial" w:cs="Arial"/>
          <w:sz w:val="20"/>
          <w:szCs w:val="20"/>
        </w:rPr>
        <w:t xml:space="preserve">mlouvy, zachovávaly mlčenlivost o veškerých osobních údajích, jakož i o technicko-organizačních opatřeních k jejich ochraně, o nichž se při plnění závazků dozvěděly, včetně těch, které </w:t>
      </w:r>
      <w:r w:rsidR="005B1F2A">
        <w:rPr>
          <w:rFonts w:ascii="Arial" w:hAnsi="Arial" w:cs="Arial"/>
          <w:sz w:val="20"/>
          <w:szCs w:val="20"/>
        </w:rPr>
        <w:t>Objednatel</w:t>
      </w:r>
      <w:r w:rsidR="00921831" w:rsidRPr="00FB4C62">
        <w:rPr>
          <w:rFonts w:ascii="Arial" w:hAnsi="Arial" w:cs="Arial"/>
          <w:sz w:val="20"/>
          <w:szCs w:val="20"/>
        </w:rPr>
        <w:t xml:space="preserve"> eviduje pomocí výpočetní techniky, či jinak. Tutéž mlčenlivost se zavazuje zachovávat i </w:t>
      </w:r>
      <w:r w:rsidR="00921831">
        <w:rPr>
          <w:rFonts w:ascii="Arial" w:hAnsi="Arial" w:cs="Arial"/>
          <w:sz w:val="20"/>
          <w:szCs w:val="20"/>
        </w:rPr>
        <w:t>Dodavatel</w:t>
      </w:r>
      <w:r w:rsidR="00921831" w:rsidRPr="00FB4C62">
        <w:rPr>
          <w:rFonts w:ascii="Arial" w:hAnsi="Arial" w:cs="Arial"/>
          <w:sz w:val="20"/>
          <w:szCs w:val="20"/>
        </w:rPr>
        <w:t>. Toto ujednání platí i v případě nahrazení uvedených právních předpisů předpisy jinými.</w:t>
      </w:r>
    </w:p>
    <w:p w14:paraId="37FDD2A5" w14:textId="29BD1604" w:rsidR="001A1FDD" w:rsidRPr="001F604F" w:rsidRDefault="00DA1B60" w:rsidP="001F604F">
      <w:pPr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 w:after="120"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1F604F">
        <w:rPr>
          <w:rFonts w:ascii="Arial" w:hAnsi="Arial" w:cs="Arial"/>
          <w:sz w:val="20"/>
          <w:szCs w:val="20"/>
        </w:rPr>
        <w:t>Dodavatel</w:t>
      </w:r>
      <w:r w:rsidR="001A1FDD" w:rsidRPr="001F604F">
        <w:rPr>
          <w:rFonts w:ascii="Arial" w:hAnsi="Arial" w:cs="Arial"/>
          <w:sz w:val="20"/>
          <w:szCs w:val="20"/>
        </w:rPr>
        <w:t xml:space="preserve"> se dále zavazuje zajistit, aby veškeré osoby, které se podílejí na realizaci jeho závazků z</w:t>
      </w:r>
      <w:r w:rsidR="00715508" w:rsidRPr="001F604F">
        <w:rPr>
          <w:rFonts w:ascii="Arial" w:hAnsi="Arial" w:cs="Arial"/>
          <w:sz w:val="20"/>
          <w:szCs w:val="20"/>
        </w:rPr>
        <w:t> </w:t>
      </w:r>
      <w:r w:rsidR="001A1FDD" w:rsidRPr="001F604F">
        <w:rPr>
          <w:rFonts w:ascii="Arial" w:hAnsi="Arial" w:cs="Arial"/>
          <w:sz w:val="20"/>
          <w:szCs w:val="20"/>
        </w:rPr>
        <w:t>této</w:t>
      </w:r>
      <w:r w:rsidR="00715508" w:rsidRPr="001F604F">
        <w:rPr>
          <w:rFonts w:ascii="Arial" w:hAnsi="Arial" w:cs="Arial"/>
          <w:sz w:val="20"/>
          <w:szCs w:val="20"/>
        </w:rPr>
        <w:t xml:space="preserve"> Rámcové s</w:t>
      </w:r>
      <w:r w:rsidR="001A1FDD" w:rsidRPr="001F604F">
        <w:rPr>
          <w:rFonts w:ascii="Arial" w:hAnsi="Arial" w:cs="Arial"/>
          <w:sz w:val="20"/>
          <w:szCs w:val="20"/>
        </w:rPr>
        <w:t>mlouvy, zachovávaly mlčenlivost o veškerých dalších skutečnostech, údajích a datech, o</w:t>
      </w:r>
      <w:r w:rsidR="001A3DD4" w:rsidRPr="001F604F">
        <w:rPr>
          <w:rFonts w:ascii="Arial" w:hAnsi="Arial" w:cs="Arial"/>
          <w:sz w:val="20"/>
          <w:szCs w:val="20"/>
        </w:rPr>
        <w:t> </w:t>
      </w:r>
      <w:r w:rsidR="001A1FDD" w:rsidRPr="001F604F">
        <w:rPr>
          <w:rFonts w:ascii="Arial" w:hAnsi="Arial" w:cs="Arial"/>
          <w:sz w:val="20"/>
          <w:szCs w:val="20"/>
        </w:rPr>
        <w:t xml:space="preserve">nichž se při plnění těchto závazků dozvěděly, a které nejsou veřejně známé nebo veřejně dostupné. </w:t>
      </w:r>
      <w:r w:rsidR="00921831" w:rsidRPr="001F604F">
        <w:rPr>
          <w:rFonts w:ascii="Arial" w:hAnsi="Arial" w:cs="Arial"/>
          <w:sz w:val="20"/>
          <w:szCs w:val="20"/>
        </w:rPr>
        <w:t>Tutéž mlčenlivost se zavazuje zachovávat i Dodavatel.</w:t>
      </w:r>
    </w:p>
    <w:p w14:paraId="1F86C50E" w14:textId="77777777" w:rsidR="001A1FDD" w:rsidRPr="001F604F" w:rsidRDefault="001A1FDD" w:rsidP="001F604F">
      <w:pPr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 w:after="120"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1F604F">
        <w:rPr>
          <w:rFonts w:ascii="Arial" w:hAnsi="Arial" w:cs="Arial"/>
          <w:sz w:val="20"/>
          <w:szCs w:val="20"/>
        </w:rPr>
        <w:t xml:space="preserve">Za porušení závazků uvedených v odst. 1. a 2. tohoto článku se považuje i využití těchto skutečností, údajů a dat, jakož i dalších vědomostí pro vlastní prospěch </w:t>
      </w:r>
      <w:r w:rsidR="00DA1B60" w:rsidRPr="001F604F">
        <w:rPr>
          <w:rFonts w:ascii="Arial" w:hAnsi="Arial" w:cs="Arial"/>
          <w:sz w:val="20"/>
          <w:szCs w:val="20"/>
        </w:rPr>
        <w:t>Dodavatele</w:t>
      </w:r>
      <w:r w:rsidRPr="001F604F">
        <w:rPr>
          <w:rFonts w:ascii="Arial" w:hAnsi="Arial" w:cs="Arial"/>
          <w:sz w:val="20"/>
          <w:szCs w:val="20"/>
        </w:rPr>
        <w:t xml:space="preserve">, prospěch třetí osoby nebo pro jiné důvody. </w:t>
      </w:r>
    </w:p>
    <w:p w14:paraId="10427E02" w14:textId="77777777" w:rsidR="001A1FDD" w:rsidRPr="001F604F" w:rsidRDefault="001A1FDD" w:rsidP="001F604F">
      <w:pPr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 w:after="120"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1F604F">
        <w:rPr>
          <w:rFonts w:ascii="Arial" w:hAnsi="Arial" w:cs="Arial"/>
          <w:sz w:val="20"/>
          <w:szCs w:val="20"/>
        </w:rPr>
        <w:t xml:space="preserve">Poskytnutí informací na základě povinností stanovených Smluvním stranám obecně závaznými právními předpisy České republiky včetně přímo použitelných předpisů Evropské unie není považováno za porušení povinností Smluvních stran sjednaných v tomto článku. </w:t>
      </w:r>
    </w:p>
    <w:p w14:paraId="61E8D6FC" w14:textId="5B0D46A0" w:rsidR="001A1FDD" w:rsidRPr="001F604F" w:rsidRDefault="001A1FDD" w:rsidP="001F604F">
      <w:pPr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 w:after="120"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1F604F">
        <w:rPr>
          <w:rFonts w:ascii="Arial" w:hAnsi="Arial" w:cs="Arial"/>
          <w:sz w:val="20"/>
          <w:szCs w:val="20"/>
        </w:rPr>
        <w:t xml:space="preserve">Za porušení závazku uvedeného v odstavci 1. tohoto článku je </w:t>
      </w:r>
      <w:r w:rsidR="0049491F" w:rsidRPr="001F604F">
        <w:rPr>
          <w:rFonts w:ascii="Arial" w:hAnsi="Arial" w:cs="Arial"/>
          <w:sz w:val="20"/>
          <w:szCs w:val="20"/>
        </w:rPr>
        <w:t>Dodavatel</w:t>
      </w:r>
      <w:r w:rsidRPr="001F604F">
        <w:rPr>
          <w:rFonts w:ascii="Arial" w:hAnsi="Arial" w:cs="Arial"/>
          <w:sz w:val="20"/>
          <w:szCs w:val="20"/>
        </w:rPr>
        <w:t xml:space="preserve"> povinen zaplatit </w:t>
      </w:r>
      <w:r w:rsidR="005B1F2A" w:rsidRPr="001F604F">
        <w:rPr>
          <w:rFonts w:ascii="Arial" w:hAnsi="Arial" w:cs="Arial"/>
          <w:sz w:val="20"/>
          <w:szCs w:val="20"/>
        </w:rPr>
        <w:t>Objednateli</w:t>
      </w:r>
      <w:r w:rsidRPr="001F604F">
        <w:rPr>
          <w:rFonts w:ascii="Arial" w:hAnsi="Arial" w:cs="Arial"/>
          <w:sz w:val="20"/>
          <w:szCs w:val="20"/>
        </w:rPr>
        <w:t xml:space="preserve"> v každém jednotlivém případě smluvní pokutu ve výši 1 000 000 Kč (slovy: jeden milion korun českých). </w:t>
      </w:r>
    </w:p>
    <w:p w14:paraId="3C8C6D98" w14:textId="6F4C2928" w:rsidR="001A1FDD" w:rsidRPr="001F604F" w:rsidRDefault="001A1FDD" w:rsidP="001F604F">
      <w:pPr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 w:after="120"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1F604F">
        <w:rPr>
          <w:rFonts w:ascii="Arial" w:hAnsi="Arial" w:cs="Arial"/>
          <w:sz w:val="20"/>
          <w:szCs w:val="20"/>
        </w:rPr>
        <w:t xml:space="preserve">Za porušení závazku uvedeného v odstavci 2. tohoto článku je </w:t>
      </w:r>
      <w:r w:rsidR="00921831" w:rsidRPr="001F604F">
        <w:rPr>
          <w:rFonts w:ascii="Arial" w:hAnsi="Arial" w:cs="Arial"/>
          <w:sz w:val="20"/>
          <w:szCs w:val="20"/>
        </w:rPr>
        <w:t>D</w:t>
      </w:r>
      <w:r w:rsidR="008A698B" w:rsidRPr="001F604F">
        <w:rPr>
          <w:rFonts w:ascii="Arial" w:hAnsi="Arial" w:cs="Arial"/>
          <w:sz w:val="20"/>
          <w:szCs w:val="20"/>
        </w:rPr>
        <w:t>odavatel</w:t>
      </w:r>
      <w:r w:rsidRPr="001F604F">
        <w:rPr>
          <w:rFonts w:ascii="Arial" w:hAnsi="Arial" w:cs="Arial"/>
          <w:sz w:val="20"/>
          <w:szCs w:val="20"/>
        </w:rPr>
        <w:t xml:space="preserve"> povinen zaplatit </w:t>
      </w:r>
      <w:r w:rsidR="005B1F2A" w:rsidRPr="001F604F">
        <w:rPr>
          <w:rFonts w:ascii="Arial" w:hAnsi="Arial" w:cs="Arial"/>
          <w:sz w:val="20"/>
          <w:szCs w:val="20"/>
        </w:rPr>
        <w:t>Objednateli</w:t>
      </w:r>
      <w:r w:rsidRPr="001F604F">
        <w:rPr>
          <w:rFonts w:ascii="Arial" w:hAnsi="Arial" w:cs="Arial"/>
          <w:sz w:val="20"/>
          <w:szCs w:val="20"/>
        </w:rPr>
        <w:t xml:space="preserve"> v každém jednotlivém případě smluvní pokutu ve výši 100 000 Kč (slovy: jedno sto tisíc korun českých). </w:t>
      </w:r>
    </w:p>
    <w:p w14:paraId="72553735" w14:textId="614AA661" w:rsidR="008A698B" w:rsidRPr="001F604F" w:rsidRDefault="008A698B" w:rsidP="001F604F">
      <w:pPr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 w:after="120"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1F604F">
        <w:rPr>
          <w:rFonts w:ascii="Arial" w:hAnsi="Arial" w:cs="Arial"/>
          <w:sz w:val="20"/>
          <w:szCs w:val="20"/>
        </w:rPr>
        <w:lastRenderedPageBreak/>
        <w:t>Ujednáním o smluvní</w:t>
      </w:r>
      <w:r w:rsidR="00921831" w:rsidRPr="001F604F">
        <w:rPr>
          <w:rFonts w:ascii="Arial" w:hAnsi="Arial" w:cs="Arial"/>
          <w:sz w:val="20"/>
          <w:szCs w:val="20"/>
        </w:rPr>
        <w:t>ch</w:t>
      </w:r>
      <w:r w:rsidRPr="001F604F">
        <w:rPr>
          <w:rFonts w:ascii="Arial" w:hAnsi="Arial" w:cs="Arial"/>
          <w:sz w:val="20"/>
          <w:szCs w:val="20"/>
        </w:rPr>
        <w:t xml:space="preserve"> pokut</w:t>
      </w:r>
      <w:r w:rsidR="00921831" w:rsidRPr="001F604F">
        <w:rPr>
          <w:rFonts w:ascii="Arial" w:hAnsi="Arial" w:cs="Arial"/>
          <w:sz w:val="20"/>
          <w:szCs w:val="20"/>
        </w:rPr>
        <w:t>ách dle odst. 5. a 6. tohoto článku</w:t>
      </w:r>
      <w:r w:rsidRPr="001F604F">
        <w:rPr>
          <w:rFonts w:ascii="Arial" w:hAnsi="Arial" w:cs="Arial"/>
          <w:sz w:val="20"/>
          <w:szCs w:val="20"/>
        </w:rPr>
        <w:t xml:space="preserve"> ani zaplacením </w:t>
      </w:r>
      <w:r w:rsidR="00921831" w:rsidRPr="001F604F">
        <w:rPr>
          <w:rFonts w:ascii="Arial" w:hAnsi="Arial" w:cs="Arial"/>
          <w:sz w:val="20"/>
          <w:szCs w:val="20"/>
        </w:rPr>
        <w:t xml:space="preserve">těchto </w:t>
      </w:r>
      <w:r w:rsidRPr="001F604F">
        <w:rPr>
          <w:rFonts w:ascii="Arial" w:hAnsi="Arial" w:cs="Arial"/>
          <w:sz w:val="20"/>
          <w:szCs w:val="20"/>
        </w:rPr>
        <w:t>smluvní</w:t>
      </w:r>
      <w:r w:rsidR="00921831" w:rsidRPr="001F604F">
        <w:rPr>
          <w:rFonts w:ascii="Arial" w:hAnsi="Arial" w:cs="Arial"/>
          <w:sz w:val="20"/>
          <w:szCs w:val="20"/>
        </w:rPr>
        <w:t>ch</w:t>
      </w:r>
      <w:r w:rsidRPr="001F604F">
        <w:rPr>
          <w:rFonts w:ascii="Arial" w:hAnsi="Arial" w:cs="Arial"/>
          <w:sz w:val="20"/>
          <w:szCs w:val="20"/>
        </w:rPr>
        <w:t xml:space="preserve"> pokut není dotčeno právo </w:t>
      </w:r>
      <w:r w:rsidR="00715508" w:rsidRPr="001F604F">
        <w:rPr>
          <w:rFonts w:ascii="Arial" w:hAnsi="Arial" w:cs="Arial"/>
          <w:sz w:val="20"/>
          <w:szCs w:val="20"/>
        </w:rPr>
        <w:t>Objednatele</w:t>
      </w:r>
      <w:r w:rsidRPr="001F604F">
        <w:rPr>
          <w:rFonts w:ascii="Arial" w:hAnsi="Arial" w:cs="Arial"/>
          <w:sz w:val="20"/>
          <w:szCs w:val="20"/>
        </w:rPr>
        <w:t xml:space="preserve"> na náhradu škody vzniklé z porušení povinnosti, ke kterému se smluvní pokuta vztahuje.</w:t>
      </w:r>
    </w:p>
    <w:p w14:paraId="4A33E809" w14:textId="6A7F0BAA" w:rsidR="00845CBE" w:rsidRPr="001F604F" w:rsidRDefault="001A1FDD" w:rsidP="001F604F">
      <w:pPr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 w:after="120"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1F604F">
        <w:rPr>
          <w:rFonts w:ascii="Arial" w:hAnsi="Arial" w:cs="Arial"/>
          <w:sz w:val="20"/>
          <w:szCs w:val="20"/>
        </w:rPr>
        <w:t>Závazky Smluvních stran uvedené v tomto článku trvají i po skončení  smluvního vztahu</w:t>
      </w:r>
      <w:r w:rsidR="00921831" w:rsidRPr="001F604F">
        <w:rPr>
          <w:rFonts w:ascii="Arial" w:hAnsi="Arial" w:cs="Arial"/>
          <w:sz w:val="20"/>
          <w:szCs w:val="20"/>
        </w:rPr>
        <w:t xml:space="preserve"> založeného touto </w:t>
      </w:r>
      <w:r w:rsidR="00715508" w:rsidRPr="001F604F">
        <w:rPr>
          <w:rFonts w:ascii="Arial" w:hAnsi="Arial" w:cs="Arial"/>
          <w:sz w:val="20"/>
          <w:szCs w:val="20"/>
        </w:rPr>
        <w:t>Rámcovou s</w:t>
      </w:r>
      <w:r w:rsidR="00921831" w:rsidRPr="001F604F">
        <w:rPr>
          <w:rFonts w:ascii="Arial" w:hAnsi="Arial" w:cs="Arial"/>
          <w:sz w:val="20"/>
          <w:szCs w:val="20"/>
        </w:rPr>
        <w:t>mlouvou.</w:t>
      </w:r>
    </w:p>
    <w:p w14:paraId="44597DCE" w14:textId="35183C9B" w:rsidR="001C50B0" w:rsidRDefault="001F2F06" w:rsidP="00191DC5">
      <w:pPr>
        <w:keepNext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 w:after="120" w:line="276" w:lineRule="auto"/>
        <w:jc w:val="center"/>
        <w:outlineLvl w:val="0"/>
        <w:rPr>
          <w:rFonts w:ascii="Arial" w:eastAsia="Times New Roman" w:hAnsi="Arial" w:cs="Arial"/>
          <w:b/>
          <w:color w:val="auto"/>
          <w:sz w:val="20"/>
          <w:szCs w:val="20"/>
          <w:bdr w:val="none" w:sz="0" w:space="0" w:color="auto"/>
        </w:rPr>
      </w:pPr>
      <w:bookmarkStart w:id="15" w:name="_Ref381282871"/>
      <w:r>
        <w:rPr>
          <w:rFonts w:ascii="Arial" w:eastAsia="Times New Roman" w:hAnsi="Arial" w:cs="Arial"/>
          <w:b/>
          <w:color w:val="auto"/>
          <w:sz w:val="20"/>
          <w:szCs w:val="20"/>
          <w:bdr w:val="none" w:sz="0" w:space="0" w:color="auto"/>
        </w:rPr>
        <w:t>Článek X</w:t>
      </w:r>
      <w:r w:rsidR="0098517C">
        <w:rPr>
          <w:rFonts w:ascii="Arial" w:eastAsia="Times New Roman" w:hAnsi="Arial" w:cs="Arial"/>
          <w:b/>
          <w:color w:val="auto"/>
          <w:sz w:val="20"/>
          <w:szCs w:val="20"/>
          <w:bdr w:val="none" w:sz="0" w:space="0" w:color="auto"/>
        </w:rPr>
        <w:t>I</w:t>
      </w:r>
      <w:r w:rsidR="00F976D5">
        <w:rPr>
          <w:rFonts w:ascii="Arial" w:eastAsia="Times New Roman" w:hAnsi="Arial" w:cs="Arial"/>
          <w:b/>
          <w:color w:val="auto"/>
          <w:sz w:val="20"/>
          <w:szCs w:val="20"/>
          <w:bdr w:val="none" w:sz="0" w:space="0" w:color="auto"/>
        </w:rPr>
        <w:t>I</w:t>
      </w:r>
      <w:r w:rsidR="0087655B">
        <w:rPr>
          <w:rFonts w:ascii="Arial" w:eastAsia="Times New Roman" w:hAnsi="Arial" w:cs="Arial"/>
          <w:b/>
          <w:color w:val="auto"/>
          <w:sz w:val="20"/>
          <w:szCs w:val="20"/>
          <w:bdr w:val="none" w:sz="0" w:space="0" w:color="auto"/>
        </w:rPr>
        <w:t>.</w:t>
      </w:r>
      <w:r w:rsidR="005E1700">
        <w:rPr>
          <w:rFonts w:ascii="Arial" w:eastAsia="Times New Roman" w:hAnsi="Arial" w:cs="Arial"/>
          <w:b/>
          <w:color w:val="auto"/>
          <w:sz w:val="20"/>
          <w:szCs w:val="20"/>
          <w:bdr w:val="none" w:sz="0" w:space="0" w:color="auto"/>
        </w:rPr>
        <w:t xml:space="preserve"> </w:t>
      </w:r>
    </w:p>
    <w:p w14:paraId="383C2E30" w14:textId="312F4AAC" w:rsidR="00A605C2" w:rsidRPr="00A605C2" w:rsidRDefault="00A605C2" w:rsidP="00191DC5">
      <w:pPr>
        <w:keepNext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 w:after="120" w:line="276" w:lineRule="auto"/>
        <w:jc w:val="center"/>
        <w:outlineLvl w:val="0"/>
        <w:rPr>
          <w:rFonts w:ascii="Arial" w:eastAsia="Times New Roman" w:hAnsi="Arial" w:cs="Arial"/>
          <w:b/>
          <w:color w:val="auto"/>
          <w:sz w:val="20"/>
          <w:szCs w:val="20"/>
          <w:bdr w:val="none" w:sz="0" w:space="0" w:color="auto"/>
        </w:rPr>
      </w:pPr>
      <w:r w:rsidRPr="00F976D5">
        <w:rPr>
          <w:rFonts w:ascii="Arial" w:eastAsia="Times New Roman" w:hAnsi="Arial" w:cs="Arial"/>
          <w:b/>
          <w:color w:val="auto"/>
          <w:sz w:val="20"/>
          <w:szCs w:val="20"/>
          <w:bdr w:val="none" w:sz="0" w:space="0" w:color="auto"/>
        </w:rPr>
        <w:t xml:space="preserve">Uveřejnění </w:t>
      </w:r>
      <w:r w:rsidR="00DA590B">
        <w:rPr>
          <w:rFonts w:ascii="Arial" w:eastAsia="Times New Roman" w:hAnsi="Arial" w:cs="Arial"/>
          <w:b/>
          <w:color w:val="auto"/>
          <w:sz w:val="20"/>
          <w:szCs w:val="20"/>
          <w:bdr w:val="none" w:sz="0" w:space="0" w:color="auto"/>
        </w:rPr>
        <w:t>Rámcové s</w:t>
      </w:r>
      <w:r w:rsidR="005E1700" w:rsidRPr="00F976D5">
        <w:rPr>
          <w:rFonts w:ascii="Arial" w:eastAsia="Times New Roman" w:hAnsi="Arial" w:cs="Arial"/>
          <w:b/>
          <w:color w:val="auto"/>
          <w:sz w:val="20"/>
          <w:szCs w:val="20"/>
          <w:bdr w:val="none" w:sz="0" w:space="0" w:color="auto"/>
        </w:rPr>
        <w:t>mlouvy</w:t>
      </w:r>
      <w:r w:rsidR="00DA590B">
        <w:rPr>
          <w:rFonts w:ascii="Arial" w:eastAsia="Times New Roman" w:hAnsi="Arial" w:cs="Arial"/>
          <w:b/>
          <w:color w:val="auto"/>
          <w:sz w:val="20"/>
          <w:szCs w:val="20"/>
          <w:bdr w:val="none" w:sz="0" w:space="0" w:color="auto"/>
        </w:rPr>
        <w:t xml:space="preserve"> a Dílčích smluv</w:t>
      </w:r>
    </w:p>
    <w:p w14:paraId="77C4C5EB" w14:textId="59C69EA5" w:rsidR="006447EA" w:rsidRPr="00FC7CB5" w:rsidRDefault="006447EA" w:rsidP="00123B9B">
      <w:pPr>
        <w:numPr>
          <w:ilvl w:val="0"/>
          <w:numId w:val="3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 w:after="120"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FC7CB5">
        <w:rPr>
          <w:rFonts w:ascii="Arial" w:hAnsi="Arial" w:cs="Arial"/>
          <w:sz w:val="20"/>
          <w:szCs w:val="20"/>
        </w:rPr>
        <w:t>Smluvní strany jsou si plně vědomy zákonné povinnosti smluvních stran uveřejnit dle zákona č. 340/2015 Sb., o zvláštních podmínkách účinnosti některých smluv, uveřejňování těchto smluv a o</w:t>
      </w:r>
      <w:r>
        <w:rPr>
          <w:rFonts w:ascii="Arial" w:hAnsi="Arial" w:cs="Arial"/>
          <w:sz w:val="20"/>
          <w:szCs w:val="20"/>
        </w:rPr>
        <w:t> </w:t>
      </w:r>
      <w:r w:rsidRPr="00FC7CB5">
        <w:rPr>
          <w:rFonts w:ascii="Arial" w:hAnsi="Arial" w:cs="Arial"/>
          <w:sz w:val="20"/>
          <w:szCs w:val="20"/>
        </w:rPr>
        <w:t>registru smluv (zákon o registru smluv),</w:t>
      </w:r>
      <w:r w:rsidR="007E7678">
        <w:rPr>
          <w:rFonts w:ascii="Arial" w:hAnsi="Arial" w:cs="Arial"/>
          <w:sz w:val="20"/>
          <w:szCs w:val="20"/>
        </w:rPr>
        <w:t xml:space="preserve"> ve znění pozdějších předpisů,</w:t>
      </w:r>
      <w:r w:rsidRPr="00FC7CB5">
        <w:rPr>
          <w:rFonts w:ascii="Arial" w:hAnsi="Arial" w:cs="Arial"/>
          <w:sz w:val="20"/>
          <w:szCs w:val="20"/>
        </w:rPr>
        <w:t xml:space="preserve"> </w:t>
      </w:r>
      <w:r w:rsidR="00DA590B">
        <w:rPr>
          <w:rFonts w:ascii="Arial" w:hAnsi="Arial" w:cs="Arial"/>
          <w:sz w:val="20"/>
          <w:szCs w:val="20"/>
        </w:rPr>
        <w:t>tuto Rámcovou smlouvu, Dílčí smlouvy, které budou uzavřeny na základě této Rámcové smlouvy, včetně všech případných dohod, kterými se tato Rámcová smlouva / Dílčí smlouva doplňuje, mění, nahrazuje nebo ruší, prostřednictvím registru smluv.</w:t>
      </w:r>
    </w:p>
    <w:p w14:paraId="52E9CA72" w14:textId="2A4AE58C" w:rsidR="006447EA" w:rsidRPr="00C67A81" w:rsidRDefault="006447EA" w:rsidP="00123B9B">
      <w:pPr>
        <w:numPr>
          <w:ilvl w:val="0"/>
          <w:numId w:val="3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 w:after="120"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bookmarkStart w:id="16" w:name="_Hlk98764084"/>
      <w:r w:rsidRPr="00C67A81">
        <w:rPr>
          <w:rFonts w:ascii="Arial" w:hAnsi="Arial" w:cs="Arial"/>
          <w:sz w:val="20"/>
          <w:szCs w:val="20"/>
        </w:rPr>
        <w:t xml:space="preserve">Uveřejněním </w:t>
      </w:r>
      <w:r w:rsidR="007E7678">
        <w:rPr>
          <w:rFonts w:ascii="Arial" w:hAnsi="Arial" w:cs="Arial"/>
          <w:sz w:val="20"/>
          <w:szCs w:val="20"/>
        </w:rPr>
        <w:t>této Rámcové s</w:t>
      </w:r>
      <w:r w:rsidRPr="00C67A81">
        <w:rPr>
          <w:rFonts w:ascii="Arial" w:hAnsi="Arial" w:cs="Arial"/>
          <w:sz w:val="20"/>
          <w:szCs w:val="20"/>
        </w:rPr>
        <w:t xml:space="preserve">mlouvy </w:t>
      </w:r>
      <w:r w:rsidR="00DA590B">
        <w:rPr>
          <w:rFonts w:ascii="Arial" w:hAnsi="Arial" w:cs="Arial"/>
          <w:sz w:val="20"/>
          <w:szCs w:val="20"/>
        </w:rPr>
        <w:t>/ Díl</w:t>
      </w:r>
      <w:r w:rsidR="00FA3B52">
        <w:rPr>
          <w:rFonts w:ascii="Arial" w:hAnsi="Arial" w:cs="Arial"/>
          <w:sz w:val="20"/>
          <w:szCs w:val="20"/>
        </w:rPr>
        <w:t>č</w:t>
      </w:r>
      <w:r w:rsidR="00DA590B">
        <w:rPr>
          <w:rFonts w:ascii="Arial" w:hAnsi="Arial" w:cs="Arial"/>
          <w:sz w:val="20"/>
          <w:szCs w:val="20"/>
        </w:rPr>
        <w:t>í</w:t>
      </w:r>
      <w:r w:rsidR="00FA3B52">
        <w:rPr>
          <w:rFonts w:ascii="Arial" w:hAnsi="Arial" w:cs="Arial"/>
          <w:sz w:val="20"/>
          <w:szCs w:val="20"/>
        </w:rPr>
        <w:t>ch</w:t>
      </w:r>
      <w:r w:rsidR="00DA590B">
        <w:rPr>
          <w:rFonts w:ascii="Arial" w:hAnsi="Arial" w:cs="Arial"/>
          <w:sz w:val="20"/>
          <w:szCs w:val="20"/>
        </w:rPr>
        <w:t xml:space="preserve"> sml</w:t>
      </w:r>
      <w:r w:rsidR="00FA3B52">
        <w:rPr>
          <w:rFonts w:ascii="Arial" w:hAnsi="Arial" w:cs="Arial"/>
          <w:sz w:val="20"/>
          <w:szCs w:val="20"/>
        </w:rPr>
        <w:t>uv</w:t>
      </w:r>
      <w:r w:rsidR="00DA590B">
        <w:rPr>
          <w:rFonts w:ascii="Arial" w:hAnsi="Arial" w:cs="Arial"/>
          <w:sz w:val="20"/>
          <w:szCs w:val="20"/>
        </w:rPr>
        <w:t xml:space="preserve"> </w:t>
      </w:r>
      <w:r w:rsidRPr="00C67A81">
        <w:rPr>
          <w:rFonts w:ascii="Arial" w:hAnsi="Arial" w:cs="Arial"/>
          <w:sz w:val="20"/>
          <w:szCs w:val="20"/>
        </w:rPr>
        <w:t>dle odst. 1. tohoto článku se rozumí</w:t>
      </w:r>
      <w:r>
        <w:rPr>
          <w:rFonts w:ascii="Arial" w:hAnsi="Arial" w:cs="Arial"/>
          <w:sz w:val="20"/>
          <w:szCs w:val="20"/>
        </w:rPr>
        <w:t xml:space="preserve"> </w:t>
      </w:r>
      <w:r w:rsidRPr="00C67A81">
        <w:rPr>
          <w:rFonts w:ascii="Arial" w:hAnsi="Arial" w:cs="Arial"/>
          <w:sz w:val="20"/>
          <w:szCs w:val="20"/>
        </w:rPr>
        <w:t xml:space="preserve">uveřejnění elektronického obrazu textového obsahu </w:t>
      </w:r>
      <w:r w:rsidR="00715508">
        <w:rPr>
          <w:rFonts w:ascii="Arial" w:hAnsi="Arial" w:cs="Arial"/>
          <w:sz w:val="20"/>
          <w:szCs w:val="20"/>
        </w:rPr>
        <w:t>Rámcové sm</w:t>
      </w:r>
      <w:r w:rsidRPr="00C67A81">
        <w:rPr>
          <w:rFonts w:ascii="Arial" w:hAnsi="Arial" w:cs="Arial"/>
          <w:sz w:val="20"/>
          <w:szCs w:val="20"/>
        </w:rPr>
        <w:t>louvy</w:t>
      </w:r>
      <w:r>
        <w:rPr>
          <w:rFonts w:ascii="Arial" w:hAnsi="Arial" w:cs="Arial"/>
          <w:sz w:val="20"/>
          <w:szCs w:val="20"/>
        </w:rPr>
        <w:t xml:space="preserve"> </w:t>
      </w:r>
      <w:r w:rsidR="00DA590B">
        <w:rPr>
          <w:rFonts w:ascii="Arial" w:hAnsi="Arial" w:cs="Arial"/>
          <w:sz w:val="20"/>
          <w:szCs w:val="20"/>
        </w:rPr>
        <w:t xml:space="preserve">/ Dílčí smlouvy </w:t>
      </w:r>
      <w:r w:rsidRPr="00FF765B">
        <w:rPr>
          <w:rFonts w:ascii="Arial" w:hAnsi="Arial" w:cs="Arial"/>
          <w:sz w:val="20"/>
          <w:szCs w:val="20"/>
        </w:rPr>
        <w:t>ve formátu stanoveném zákonem o registru smluv, prostřednictvím registru smluv</w:t>
      </w:r>
      <w:r w:rsidRPr="00C67A81">
        <w:rPr>
          <w:rFonts w:ascii="Arial" w:hAnsi="Arial" w:cs="Arial"/>
          <w:sz w:val="20"/>
          <w:szCs w:val="20"/>
        </w:rPr>
        <w:t>.</w:t>
      </w:r>
    </w:p>
    <w:bookmarkEnd w:id="16"/>
    <w:p w14:paraId="6E085DD7" w14:textId="09A512DB" w:rsidR="006447EA" w:rsidRPr="00FC7CB5" w:rsidRDefault="006447EA" w:rsidP="00123B9B">
      <w:pPr>
        <w:numPr>
          <w:ilvl w:val="0"/>
          <w:numId w:val="3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 w:after="120"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FC7CB5">
        <w:rPr>
          <w:rFonts w:ascii="Arial" w:hAnsi="Arial" w:cs="Arial"/>
          <w:sz w:val="20"/>
          <w:szCs w:val="20"/>
        </w:rPr>
        <w:t xml:space="preserve">Smluvní strany se dohodly, že tuto </w:t>
      </w:r>
      <w:r w:rsidR="00715508">
        <w:rPr>
          <w:rFonts w:ascii="Arial" w:hAnsi="Arial" w:cs="Arial"/>
          <w:sz w:val="20"/>
          <w:szCs w:val="20"/>
        </w:rPr>
        <w:t>Rámcovou s</w:t>
      </w:r>
      <w:r>
        <w:rPr>
          <w:rFonts w:ascii="Arial" w:hAnsi="Arial" w:cs="Arial"/>
          <w:sz w:val="20"/>
          <w:szCs w:val="20"/>
        </w:rPr>
        <w:t xml:space="preserve">mlouvu </w:t>
      </w:r>
      <w:r w:rsidRPr="00FC7CB5">
        <w:rPr>
          <w:rFonts w:ascii="Arial" w:hAnsi="Arial" w:cs="Arial"/>
          <w:sz w:val="20"/>
          <w:szCs w:val="20"/>
        </w:rPr>
        <w:t xml:space="preserve">zašle správci registru smluv k uveřejnění prostřednictvím registru smluv </w:t>
      </w:r>
      <w:r>
        <w:rPr>
          <w:rFonts w:ascii="Arial" w:hAnsi="Arial" w:cs="Arial"/>
          <w:sz w:val="20"/>
          <w:szCs w:val="20"/>
        </w:rPr>
        <w:t>Objednatel</w:t>
      </w:r>
      <w:r w:rsidRPr="00FC7CB5"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 xml:space="preserve">Dodavatel </w:t>
      </w:r>
      <w:r w:rsidRPr="00FC7CB5">
        <w:rPr>
          <w:rFonts w:ascii="Arial" w:hAnsi="Arial" w:cs="Arial"/>
          <w:sz w:val="20"/>
          <w:szCs w:val="20"/>
        </w:rPr>
        <w:t xml:space="preserve">je povinen zkontrolovat, že </w:t>
      </w:r>
      <w:r w:rsidR="007E7678">
        <w:rPr>
          <w:rFonts w:ascii="Arial" w:hAnsi="Arial" w:cs="Arial"/>
          <w:sz w:val="20"/>
          <w:szCs w:val="20"/>
        </w:rPr>
        <w:t>Rámcová s</w:t>
      </w:r>
      <w:r>
        <w:rPr>
          <w:rFonts w:ascii="Arial" w:hAnsi="Arial" w:cs="Arial"/>
          <w:sz w:val="20"/>
          <w:szCs w:val="20"/>
        </w:rPr>
        <w:t xml:space="preserve">mlouva </w:t>
      </w:r>
      <w:r w:rsidRPr="00FC7CB5">
        <w:rPr>
          <w:rFonts w:ascii="Arial" w:hAnsi="Arial" w:cs="Arial"/>
          <w:sz w:val="20"/>
          <w:szCs w:val="20"/>
        </w:rPr>
        <w:t>včetně všech příloh a</w:t>
      </w:r>
      <w:r>
        <w:rPr>
          <w:rFonts w:ascii="Arial" w:hAnsi="Arial" w:cs="Arial"/>
          <w:sz w:val="20"/>
          <w:szCs w:val="20"/>
        </w:rPr>
        <w:t> </w:t>
      </w:r>
      <w:r w:rsidRPr="00FC7CB5">
        <w:rPr>
          <w:rFonts w:ascii="Arial" w:hAnsi="Arial" w:cs="Arial"/>
          <w:sz w:val="20"/>
          <w:szCs w:val="20"/>
        </w:rPr>
        <w:t xml:space="preserve">metadat byla řádně v registru smluv uveřejněna. V případě, že </w:t>
      </w:r>
      <w:r>
        <w:rPr>
          <w:rFonts w:ascii="Arial" w:hAnsi="Arial" w:cs="Arial"/>
          <w:sz w:val="20"/>
          <w:szCs w:val="20"/>
        </w:rPr>
        <w:t xml:space="preserve">Dodavatel </w:t>
      </w:r>
      <w:r w:rsidRPr="00FC7CB5">
        <w:rPr>
          <w:rFonts w:ascii="Arial" w:hAnsi="Arial" w:cs="Arial"/>
          <w:sz w:val="20"/>
          <w:szCs w:val="20"/>
        </w:rPr>
        <w:t xml:space="preserve">zjistí jakékoli nepřesnosti či nedostatky, </w:t>
      </w:r>
      <w:r w:rsidRPr="00EF4C4D">
        <w:rPr>
          <w:rFonts w:ascii="Arial" w:hAnsi="Arial" w:cs="Arial"/>
          <w:sz w:val="20"/>
          <w:szCs w:val="20"/>
        </w:rPr>
        <w:t>je povinen bez zbytečného odkladu o nich Objednatele informovat a Smluvní strany si poskytnou veškerou potřebnou součinnost k zajištění opravy nepřesností či nedostatků.</w:t>
      </w:r>
    </w:p>
    <w:p w14:paraId="5204E68F" w14:textId="7ECDB77E" w:rsidR="006447EA" w:rsidRPr="00FC7CB5" w:rsidRDefault="006447EA" w:rsidP="00123B9B">
      <w:pPr>
        <w:numPr>
          <w:ilvl w:val="0"/>
          <w:numId w:val="3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 w:after="120"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FC7CB5">
        <w:rPr>
          <w:rFonts w:ascii="Arial" w:hAnsi="Arial" w:cs="Arial"/>
          <w:sz w:val="20"/>
          <w:szCs w:val="20"/>
        </w:rPr>
        <w:t>Postup uvedený v odst. 3. tohoto článku se Smluvní strany zavazují dodržovat i v případě uzavření dodatků k</w:t>
      </w:r>
      <w:r>
        <w:rPr>
          <w:rFonts w:ascii="Arial" w:hAnsi="Arial" w:cs="Arial"/>
          <w:sz w:val="20"/>
          <w:szCs w:val="20"/>
        </w:rPr>
        <w:t> </w:t>
      </w:r>
      <w:r w:rsidRPr="00FC7CB5">
        <w:rPr>
          <w:rFonts w:ascii="Arial" w:hAnsi="Arial" w:cs="Arial"/>
          <w:sz w:val="20"/>
          <w:szCs w:val="20"/>
        </w:rPr>
        <w:t>této</w:t>
      </w:r>
      <w:r>
        <w:rPr>
          <w:rFonts w:ascii="Arial" w:hAnsi="Arial" w:cs="Arial"/>
          <w:sz w:val="20"/>
          <w:szCs w:val="20"/>
        </w:rPr>
        <w:t xml:space="preserve"> </w:t>
      </w:r>
      <w:r w:rsidR="00715508">
        <w:rPr>
          <w:rFonts w:ascii="Arial" w:hAnsi="Arial" w:cs="Arial"/>
          <w:sz w:val="20"/>
          <w:szCs w:val="20"/>
        </w:rPr>
        <w:t>Rámcové s</w:t>
      </w:r>
      <w:r>
        <w:rPr>
          <w:rFonts w:ascii="Arial" w:hAnsi="Arial" w:cs="Arial"/>
          <w:sz w:val="20"/>
          <w:szCs w:val="20"/>
        </w:rPr>
        <w:t>mlouvě</w:t>
      </w:r>
      <w:r w:rsidR="00DA590B">
        <w:rPr>
          <w:rFonts w:ascii="Arial" w:hAnsi="Arial" w:cs="Arial"/>
          <w:sz w:val="20"/>
          <w:szCs w:val="20"/>
        </w:rPr>
        <w:t xml:space="preserve"> / Dílčí smlouvě</w:t>
      </w:r>
      <w:r w:rsidRPr="00FC7CB5">
        <w:rPr>
          <w:rFonts w:ascii="Arial" w:hAnsi="Arial" w:cs="Arial"/>
          <w:sz w:val="20"/>
          <w:szCs w:val="20"/>
        </w:rPr>
        <w:t xml:space="preserve">, jakož i v případě jakýchkoli dalších dohod, kterými se tato </w:t>
      </w:r>
      <w:r w:rsidR="00715508">
        <w:rPr>
          <w:rFonts w:ascii="Arial" w:hAnsi="Arial" w:cs="Arial"/>
          <w:sz w:val="20"/>
          <w:szCs w:val="20"/>
        </w:rPr>
        <w:t>Rámcová s</w:t>
      </w:r>
      <w:r>
        <w:rPr>
          <w:rFonts w:ascii="Arial" w:hAnsi="Arial" w:cs="Arial"/>
          <w:sz w:val="20"/>
          <w:szCs w:val="20"/>
        </w:rPr>
        <w:t xml:space="preserve">mlouva </w:t>
      </w:r>
      <w:r w:rsidRPr="006B2148">
        <w:rPr>
          <w:rFonts w:ascii="Arial" w:hAnsi="Arial" w:cs="Arial"/>
          <w:sz w:val="20"/>
          <w:szCs w:val="20"/>
        </w:rPr>
        <w:t>bude případně doplňovat, měnit, nahrazovat nebo rušit</w:t>
      </w:r>
      <w:r w:rsidR="007E7678">
        <w:rPr>
          <w:rFonts w:ascii="Arial" w:hAnsi="Arial" w:cs="Arial"/>
          <w:sz w:val="20"/>
          <w:szCs w:val="20"/>
        </w:rPr>
        <w:t>.</w:t>
      </w:r>
    </w:p>
    <w:p w14:paraId="210DD3B1" w14:textId="528E9B05" w:rsidR="006447EA" w:rsidRPr="00FC7CB5" w:rsidRDefault="006447EA" w:rsidP="00123B9B">
      <w:pPr>
        <w:numPr>
          <w:ilvl w:val="0"/>
          <w:numId w:val="3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 w:after="120"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Dodavatel </w:t>
      </w:r>
      <w:r w:rsidRPr="00FC7CB5">
        <w:rPr>
          <w:rFonts w:ascii="Arial" w:hAnsi="Arial" w:cs="Arial"/>
          <w:sz w:val="20"/>
          <w:szCs w:val="20"/>
        </w:rPr>
        <w:t xml:space="preserve">souhlasí s tím, že </w:t>
      </w:r>
      <w:r>
        <w:rPr>
          <w:rFonts w:ascii="Arial" w:hAnsi="Arial" w:cs="Arial"/>
          <w:sz w:val="20"/>
          <w:szCs w:val="20"/>
        </w:rPr>
        <w:t>Objednatel</w:t>
      </w:r>
      <w:r w:rsidRPr="00FC7CB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může </w:t>
      </w:r>
      <w:r w:rsidRPr="00FC7CB5">
        <w:rPr>
          <w:rFonts w:ascii="Arial" w:hAnsi="Arial" w:cs="Arial"/>
          <w:sz w:val="20"/>
          <w:szCs w:val="20"/>
        </w:rPr>
        <w:t>rovněž uveřejn</w:t>
      </w:r>
      <w:r>
        <w:rPr>
          <w:rFonts w:ascii="Arial" w:hAnsi="Arial" w:cs="Arial"/>
          <w:sz w:val="20"/>
          <w:szCs w:val="20"/>
        </w:rPr>
        <w:t>it</w:t>
      </w:r>
      <w:r w:rsidRPr="00FC7CB5">
        <w:rPr>
          <w:rFonts w:ascii="Arial" w:hAnsi="Arial" w:cs="Arial"/>
          <w:sz w:val="20"/>
          <w:szCs w:val="20"/>
        </w:rPr>
        <w:t xml:space="preserve"> tuto </w:t>
      </w:r>
      <w:r w:rsidR="007E7678">
        <w:rPr>
          <w:rFonts w:ascii="Arial" w:hAnsi="Arial" w:cs="Arial"/>
          <w:sz w:val="20"/>
          <w:szCs w:val="20"/>
        </w:rPr>
        <w:t>Rámcovou s</w:t>
      </w:r>
      <w:r>
        <w:rPr>
          <w:rFonts w:ascii="Arial" w:hAnsi="Arial" w:cs="Arial"/>
          <w:sz w:val="20"/>
          <w:szCs w:val="20"/>
        </w:rPr>
        <w:t xml:space="preserve">mlouvu </w:t>
      </w:r>
      <w:r w:rsidRPr="00FC7CB5">
        <w:rPr>
          <w:rFonts w:ascii="Arial" w:hAnsi="Arial" w:cs="Arial"/>
          <w:sz w:val="20"/>
          <w:szCs w:val="20"/>
        </w:rPr>
        <w:t>(tj. celé znění včetně všech příloh) včetně všech jejích případných dodatků</w:t>
      </w:r>
      <w:r w:rsidR="000D5872">
        <w:rPr>
          <w:rFonts w:ascii="Arial" w:hAnsi="Arial" w:cs="Arial"/>
          <w:sz w:val="20"/>
          <w:szCs w:val="20"/>
        </w:rPr>
        <w:t xml:space="preserve"> a včetně</w:t>
      </w:r>
      <w:r w:rsidR="002D2711">
        <w:rPr>
          <w:rFonts w:ascii="Arial" w:hAnsi="Arial" w:cs="Arial"/>
          <w:sz w:val="20"/>
          <w:szCs w:val="20"/>
        </w:rPr>
        <w:t xml:space="preserve"> příslušných </w:t>
      </w:r>
      <w:r w:rsidR="000D5872">
        <w:rPr>
          <w:rFonts w:ascii="Arial" w:hAnsi="Arial" w:cs="Arial"/>
          <w:sz w:val="20"/>
          <w:szCs w:val="20"/>
        </w:rPr>
        <w:t xml:space="preserve"> Objednávek</w:t>
      </w:r>
      <w:r w:rsidRPr="00FC7CB5">
        <w:rPr>
          <w:rFonts w:ascii="Arial" w:hAnsi="Arial" w:cs="Arial"/>
          <w:sz w:val="20"/>
          <w:szCs w:val="20"/>
        </w:rPr>
        <w:t xml:space="preserve"> na svém profilu zadavatele.</w:t>
      </w:r>
    </w:p>
    <w:p w14:paraId="2A7EFBAD" w14:textId="7B82152F" w:rsidR="006447EA" w:rsidRPr="00FC7CB5" w:rsidRDefault="006447EA" w:rsidP="00123B9B">
      <w:pPr>
        <w:numPr>
          <w:ilvl w:val="0"/>
          <w:numId w:val="3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 w:after="120"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Dodavatel </w:t>
      </w:r>
      <w:r w:rsidRPr="00FC7CB5">
        <w:rPr>
          <w:rFonts w:ascii="Arial" w:hAnsi="Arial" w:cs="Arial"/>
          <w:sz w:val="20"/>
          <w:szCs w:val="20"/>
        </w:rPr>
        <w:t>výslovně souhlasí s tím, že s výjimkou ustanovení znečitelněných v souladu se zákonem o registru smluv bude uveřejněno úplné znění</w:t>
      </w:r>
      <w:r>
        <w:rPr>
          <w:rFonts w:ascii="Arial" w:hAnsi="Arial" w:cs="Arial"/>
          <w:sz w:val="20"/>
          <w:szCs w:val="20"/>
        </w:rPr>
        <w:t xml:space="preserve"> této </w:t>
      </w:r>
      <w:r w:rsidR="00F03ECF">
        <w:rPr>
          <w:rFonts w:ascii="Arial" w:hAnsi="Arial" w:cs="Arial"/>
          <w:sz w:val="20"/>
          <w:szCs w:val="20"/>
        </w:rPr>
        <w:t>Rámcové sm</w:t>
      </w:r>
      <w:r>
        <w:rPr>
          <w:rFonts w:ascii="Arial" w:hAnsi="Arial" w:cs="Arial"/>
          <w:sz w:val="20"/>
          <w:szCs w:val="20"/>
        </w:rPr>
        <w:t>louvy</w:t>
      </w:r>
      <w:r w:rsidR="000D5872">
        <w:rPr>
          <w:rFonts w:ascii="Arial" w:hAnsi="Arial" w:cs="Arial"/>
          <w:sz w:val="20"/>
          <w:szCs w:val="20"/>
        </w:rPr>
        <w:t xml:space="preserve"> a příslušných Objednávek.</w:t>
      </w:r>
    </w:p>
    <w:p w14:paraId="6489F589" w14:textId="2768EF5D" w:rsidR="006447EA" w:rsidRPr="0032536E" w:rsidRDefault="006447EA" w:rsidP="00123B9B">
      <w:pPr>
        <w:numPr>
          <w:ilvl w:val="0"/>
          <w:numId w:val="3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 w:after="120"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Objednatel </w:t>
      </w:r>
      <w:r w:rsidRPr="00FC7CB5">
        <w:rPr>
          <w:rFonts w:ascii="Arial" w:hAnsi="Arial" w:cs="Arial"/>
          <w:sz w:val="20"/>
          <w:szCs w:val="20"/>
        </w:rPr>
        <w:t xml:space="preserve">výslovně souhlasí s tím, že s výjimkou ustanovení znečitelněných v souladu se </w:t>
      </w:r>
      <w:r w:rsidRPr="0032536E">
        <w:rPr>
          <w:rFonts w:ascii="Arial" w:hAnsi="Arial" w:cs="Arial"/>
          <w:sz w:val="20"/>
          <w:szCs w:val="20"/>
        </w:rPr>
        <w:t xml:space="preserve">zákonem o registru smluv bude uveřejněno úplné znění této </w:t>
      </w:r>
      <w:r w:rsidR="00F03ECF">
        <w:rPr>
          <w:rFonts w:ascii="Arial" w:hAnsi="Arial" w:cs="Arial"/>
          <w:sz w:val="20"/>
          <w:szCs w:val="20"/>
        </w:rPr>
        <w:t>Rám</w:t>
      </w:r>
      <w:r w:rsidR="00840304">
        <w:rPr>
          <w:rFonts w:ascii="Arial" w:hAnsi="Arial" w:cs="Arial"/>
          <w:sz w:val="20"/>
          <w:szCs w:val="20"/>
        </w:rPr>
        <w:t>cové</w:t>
      </w:r>
      <w:r w:rsidR="00F03ECF">
        <w:rPr>
          <w:rFonts w:ascii="Arial" w:hAnsi="Arial" w:cs="Arial"/>
          <w:sz w:val="20"/>
          <w:szCs w:val="20"/>
        </w:rPr>
        <w:t xml:space="preserve"> s</w:t>
      </w:r>
      <w:r w:rsidRPr="0032536E">
        <w:rPr>
          <w:rFonts w:ascii="Arial" w:hAnsi="Arial" w:cs="Arial"/>
          <w:sz w:val="20"/>
          <w:szCs w:val="20"/>
        </w:rPr>
        <w:t>mlouvy</w:t>
      </w:r>
      <w:r w:rsidR="000D5872" w:rsidRPr="0032536E">
        <w:rPr>
          <w:rFonts w:ascii="Arial" w:hAnsi="Arial" w:cs="Arial"/>
          <w:sz w:val="20"/>
          <w:szCs w:val="20"/>
        </w:rPr>
        <w:t xml:space="preserve"> a příslušných Objednávek.</w:t>
      </w:r>
    </w:p>
    <w:p w14:paraId="1B9D72DF" w14:textId="77777777" w:rsidR="00191DC5" w:rsidRPr="0032536E" w:rsidRDefault="00191DC5" w:rsidP="00191DC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 w:after="120" w:line="276" w:lineRule="auto"/>
        <w:ind w:left="425"/>
        <w:jc w:val="both"/>
        <w:rPr>
          <w:rFonts w:ascii="Arial" w:hAnsi="Arial" w:cs="Arial"/>
          <w:sz w:val="20"/>
          <w:szCs w:val="20"/>
        </w:rPr>
      </w:pPr>
    </w:p>
    <w:p w14:paraId="024C9049" w14:textId="1654FA9D" w:rsidR="003061F3" w:rsidRPr="0032536E" w:rsidRDefault="001F2F06" w:rsidP="00191DC5">
      <w:pPr>
        <w:keepNext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 w:after="120" w:line="276" w:lineRule="auto"/>
        <w:jc w:val="center"/>
        <w:outlineLvl w:val="0"/>
        <w:rPr>
          <w:rFonts w:ascii="Arial" w:eastAsia="Times New Roman" w:hAnsi="Arial" w:cs="Arial"/>
          <w:b/>
          <w:color w:val="auto"/>
          <w:sz w:val="20"/>
          <w:szCs w:val="20"/>
          <w:bdr w:val="none" w:sz="0" w:space="0" w:color="auto"/>
        </w:rPr>
      </w:pPr>
      <w:bookmarkStart w:id="17" w:name="_Ref348085266"/>
      <w:bookmarkStart w:id="18" w:name="_Ref384110013"/>
      <w:r w:rsidRPr="0032536E">
        <w:rPr>
          <w:rFonts w:ascii="Arial" w:eastAsia="Times New Roman" w:hAnsi="Arial" w:cs="Arial"/>
          <w:b/>
          <w:color w:val="auto"/>
          <w:sz w:val="20"/>
          <w:szCs w:val="20"/>
          <w:bdr w:val="none" w:sz="0" w:space="0" w:color="auto"/>
        </w:rPr>
        <w:t>Článek X</w:t>
      </w:r>
      <w:r w:rsidR="0087655B" w:rsidRPr="0032536E">
        <w:rPr>
          <w:rFonts w:ascii="Arial" w:eastAsia="Times New Roman" w:hAnsi="Arial" w:cs="Arial"/>
          <w:b/>
          <w:color w:val="auto"/>
          <w:sz w:val="20"/>
          <w:szCs w:val="20"/>
          <w:bdr w:val="none" w:sz="0" w:space="0" w:color="auto"/>
        </w:rPr>
        <w:t>I</w:t>
      </w:r>
      <w:r w:rsidR="002E2878">
        <w:rPr>
          <w:rFonts w:ascii="Arial" w:eastAsia="Times New Roman" w:hAnsi="Arial" w:cs="Arial"/>
          <w:b/>
          <w:color w:val="auto"/>
          <w:sz w:val="20"/>
          <w:szCs w:val="20"/>
          <w:bdr w:val="none" w:sz="0" w:space="0" w:color="auto"/>
        </w:rPr>
        <w:t>II</w:t>
      </w:r>
      <w:r w:rsidRPr="0032536E">
        <w:rPr>
          <w:rFonts w:ascii="Arial" w:eastAsia="Times New Roman" w:hAnsi="Arial" w:cs="Arial"/>
          <w:b/>
          <w:color w:val="auto"/>
          <w:sz w:val="20"/>
          <w:szCs w:val="20"/>
          <w:bdr w:val="none" w:sz="0" w:space="0" w:color="auto"/>
        </w:rPr>
        <w:t>.</w:t>
      </w:r>
      <w:r w:rsidR="005E1700" w:rsidRPr="0032536E">
        <w:rPr>
          <w:rFonts w:ascii="Arial" w:eastAsia="Times New Roman" w:hAnsi="Arial" w:cs="Arial"/>
          <w:b/>
          <w:color w:val="auto"/>
          <w:sz w:val="20"/>
          <w:szCs w:val="20"/>
          <w:bdr w:val="none" w:sz="0" w:space="0" w:color="auto"/>
        </w:rPr>
        <w:t xml:space="preserve"> </w:t>
      </w:r>
    </w:p>
    <w:p w14:paraId="4E47E7A2" w14:textId="77777777" w:rsidR="005E1700" w:rsidRPr="00B10F88" w:rsidRDefault="005E1700" w:rsidP="00191DC5">
      <w:pPr>
        <w:keepNext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 w:after="120" w:line="276" w:lineRule="auto"/>
        <w:jc w:val="center"/>
        <w:outlineLvl w:val="0"/>
        <w:rPr>
          <w:rFonts w:ascii="Arial" w:eastAsia="Times New Roman" w:hAnsi="Arial" w:cs="Arial"/>
          <w:b/>
          <w:color w:val="auto"/>
          <w:sz w:val="20"/>
          <w:szCs w:val="20"/>
          <w:bdr w:val="none" w:sz="0" w:space="0" w:color="auto"/>
        </w:rPr>
      </w:pPr>
      <w:r w:rsidRPr="00714A27">
        <w:rPr>
          <w:rFonts w:ascii="Arial" w:eastAsia="Times New Roman" w:hAnsi="Arial" w:cs="Arial"/>
          <w:b/>
          <w:color w:val="auto"/>
          <w:sz w:val="20"/>
          <w:szCs w:val="20"/>
          <w:bdr w:val="none" w:sz="0" w:space="0" w:color="auto"/>
        </w:rPr>
        <w:t xml:space="preserve">Ostatní </w:t>
      </w:r>
      <w:r w:rsidR="001D13A8" w:rsidRPr="00714A27">
        <w:rPr>
          <w:rFonts w:ascii="Arial" w:eastAsia="Times New Roman" w:hAnsi="Arial" w:cs="Arial"/>
          <w:b/>
          <w:color w:val="auto"/>
          <w:sz w:val="20"/>
          <w:szCs w:val="20"/>
          <w:bdr w:val="none" w:sz="0" w:space="0" w:color="auto"/>
        </w:rPr>
        <w:t>ustanovení</w:t>
      </w:r>
    </w:p>
    <w:p w14:paraId="44B6B91F" w14:textId="5B215954" w:rsidR="005B1F2A" w:rsidRPr="00465377" w:rsidRDefault="005B1F2A" w:rsidP="00123B9B">
      <w:pPr>
        <w:numPr>
          <w:ilvl w:val="1"/>
          <w:numId w:val="3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360"/>
        </w:tabs>
        <w:spacing w:before="120" w:after="120"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465377">
        <w:rPr>
          <w:rFonts w:ascii="Arial" w:hAnsi="Arial" w:cs="Arial"/>
          <w:sz w:val="20"/>
          <w:szCs w:val="20"/>
        </w:rPr>
        <w:t xml:space="preserve">Smluvní strany se dohodly, že případné spory vzniklé v průběhu plnění této </w:t>
      </w:r>
      <w:r>
        <w:rPr>
          <w:rFonts w:ascii="Arial" w:hAnsi="Arial" w:cs="Arial"/>
          <w:sz w:val="20"/>
          <w:szCs w:val="20"/>
        </w:rPr>
        <w:t>Rámcové s</w:t>
      </w:r>
      <w:r w:rsidRPr="00465377">
        <w:rPr>
          <w:rFonts w:ascii="Arial" w:hAnsi="Arial" w:cs="Arial"/>
          <w:sz w:val="20"/>
          <w:szCs w:val="20"/>
        </w:rPr>
        <w:t>mlouvy budou na návrh kterékoliv Smluvní strany dány k rozhodnutí věcně a místně příslušnému soudu v České republice.</w:t>
      </w:r>
    </w:p>
    <w:p w14:paraId="30E8C303" w14:textId="7F217FC7" w:rsidR="005B1F2A" w:rsidRDefault="005B1F2A" w:rsidP="00123B9B">
      <w:pPr>
        <w:numPr>
          <w:ilvl w:val="1"/>
          <w:numId w:val="3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360"/>
        </w:tabs>
        <w:spacing w:before="120" w:after="120"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465377">
        <w:rPr>
          <w:rFonts w:ascii="Arial" w:hAnsi="Arial" w:cs="Arial"/>
          <w:sz w:val="20"/>
          <w:szCs w:val="20"/>
        </w:rPr>
        <w:t xml:space="preserve">Pokud se stane některé ustanovení této </w:t>
      </w:r>
      <w:r>
        <w:rPr>
          <w:rFonts w:ascii="Arial" w:hAnsi="Arial" w:cs="Arial"/>
          <w:sz w:val="20"/>
          <w:szCs w:val="20"/>
        </w:rPr>
        <w:t>Rámcové s</w:t>
      </w:r>
      <w:r w:rsidRPr="00465377">
        <w:rPr>
          <w:rFonts w:ascii="Arial" w:hAnsi="Arial" w:cs="Arial"/>
          <w:sz w:val="20"/>
          <w:szCs w:val="20"/>
        </w:rPr>
        <w:t xml:space="preserve">mlouvy neplatné v důsledku změny právních předpisů, zůstávají ostatní ustanovení této </w:t>
      </w:r>
      <w:r>
        <w:rPr>
          <w:rFonts w:ascii="Arial" w:hAnsi="Arial" w:cs="Arial"/>
          <w:sz w:val="20"/>
          <w:szCs w:val="20"/>
        </w:rPr>
        <w:t>Rámcové s</w:t>
      </w:r>
      <w:r w:rsidRPr="00465377">
        <w:rPr>
          <w:rFonts w:ascii="Arial" w:hAnsi="Arial" w:cs="Arial"/>
          <w:sz w:val="20"/>
          <w:szCs w:val="20"/>
        </w:rPr>
        <w:t xml:space="preserve">mlouvy v platnosti, přičemž neplatné ustanovení bude na základě dohody Smluvních stran formou dodatku k této </w:t>
      </w:r>
      <w:r>
        <w:rPr>
          <w:rFonts w:ascii="Arial" w:hAnsi="Arial" w:cs="Arial"/>
          <w:sz w:val="20"/>
          <w:szCs w:val="20"/>
        </w:rPr>
        <w:t>Rámcové s</w:t>
      </w:r>
      <w:r w:rsidRPr="00465377">
        <w:rPr>
          <w:rFonts w:ascii="Arial" w:hAnsi="Arial" w:cs="Arial"/>
          <w:sz w:val="20"/>
          <w:szCs w:val="20"/>
        </w:rPr>
        <w:t>mlouvě nahrazeno, v souladu s platnou právní úpravou, novým ustanovením, nejlépe odpovídajícím záměrům ustanovení, které se stalo v důsledku změny právního předpisu neplatným.</w:t>
      </w:r>
    </w:p>
    <w:p w14:paraId="2065CC45" w14:textId="16F72A5D" w:rsidR="00C860A2" w:rsidRDefault="00C860A2" w:rsidP="00123B9B">
      <w:pPr>
        <w:numPr>
          <w:ilvl w:val="1"/>
          <w:numId w:val="3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360"/>
        </w:tabs>
        <w:spacing w:before="120" w:after="120"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60486C">
        <w:rPr>
          <w:rFonts w:ascii="Arial" w:hAnsi="Arial" w:cs="Arial"/>
          <w:sz w:val="20"/>
          <w:szCs w:val="20"/>
        </w:rPr>
        <w:lastRenderedPageBreak/>
        <w:t xml:space="preserve">Tato Rámcová </w:t>
      </w:r>
      <w:r>
        <w:rPr>
          <w:rFonts w:ascii="Arial" w:hAnsi="Arial" w:cs="Arial"/>
          <w:sz w:val="20"/>
          <w:szCs w:val="20"/>
        </w:rPr>
        <w:t>smlouva</w:t>
      </w:r>
      <w:r w:rsidRPr="0060486C">
        <w:rPr>
          <w:rFonts w:ascii="Arial" w:hAnsi="Arial" w:cs="Arial"/>
          <w:sz w:val="20"/>
          <w:szCs w:val="20"/>
        </w:rPr>
        <w:t xml:space="preserve"> může být ukončena písemnou dohodou </w:t>
      </w:r>
      <w:r>
        <w:rPr>
          <w:rFonts w:ascii="Arial" w:hAnsi="Arial" w:cs="Arial"/>
          <w:sz w:val="20"/>
          <w:szCs w:val="20"/>
        </w:rPr>
        <w:t>S</w:t>
      </w:r>
      <w:r w:rsidRPr="0060486C">
        <w:rPr>
          <w:rFonts w:ascii="Arial" w:hAnsi="Arial" w:cs="Arial"/>
          <w:sz w:val="20"/>
          <w:szCs w:val="20"/>
        </w:rPr>
        <w:t xml:space="preserve">mluvních stran podepsanou oprávněnými zástupci obou </w:t>
      </w:r>
      <w:r>
        <w:rPr>
          <w:rFonts w:ascii="Arial" w:hAnsi="Arial" w:cs="Arial"/>
          <w:sz w:val="20"/>
          <w:szCs w:val="20"/>
        </w:rPr>
        <w:t>S</w:t>
      </w:r>
      <w:r w:rsidRPr="0060486C">
        <w:rPr>
          <w:rFonts w:ascii="Arial" w:hAnsi="Arial" w:cs="Arial"/>
          <w:sz w:val="20"/>
          <w:szCs w:val="20"/>
        </w:rPr>
        <w:t>mluvních stran.</w:t>
      </w:r>
    </w:p>
    <w:p w14:paraId="4069C89D" w14:textId="4D3BB4EB" w:rsidR="00C860A2" w:rsidRPr="00342FE6" w:rsidRDefault="00C860A2" w:rsidP="00123B9B">
      <w:pPr>
        <w:numPr>
          <w:ilvl w:val="1"/>
          <w:numId w:val="3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360"/>
        </w:tabs>
        <w:spacing w:before="120" w:after="120"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Objednatel je oprávněn v případě potřeby vypovědět tuto Rámcovou smlouvu bez udání důvodu. Výpovědní lhůta činí 3 měsíce od data doručení výpovědi Dodavateli do jeho datové schránky.</w:t>
      </w:r>
    </w:p>
    <w:p w14:paraId="432FEB61" w14:textId="52D5B04A" w:rsidR="00C860A2" w:rsidRPr="00465377" w:rsidRDefault="00C860A2" w:rsidP="00123B9B">
      <w:pPr>
        <w:numPr>
          <w:ilvl w:val="1"/>
          <w:numId w:val="3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360"/>
        </w:tabs>
        <w:spacing w:before="120" w:after="120"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123B9B">
        <w:rPr>
          <w:rFonts w:ascii="Arial" w:hAnsi="Arial" w:cs="Arial"/>
          <w:sz w:val="20"/>
          <w:szCs w:val="20"/>
        </w:rPr>
        <w:t>Každá ze Smluvních stran může od této Rámcové smlouvy / Dílčí smlouvy odstoupit v případech stanovených touto Rámcovou smlouvou nebo zákonem, zejména pak dle ustanovení § 1977 a násl. a § 2001 a násl. občanského zákoníku. Účinky odstoupení nastávají dnem doručení oznámení o odstoupení příslušné Smluvní straně.</w:t>
      </w:r>
    </w:p>
    <w:p w14:paraId="2091A22D" w14:textId="77777777" w:rsidR="00C860A2" w:rsidRDefault="005B1F2A" w:rsidP="00123B9B">
      <w:pPr>
        <w:pStyle w:val="Odstavecseseznamem"/>
        <w:numPr>
          <w:ilvl w:val="1"/>
          <w:numId w:val="3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360"/>
        </w:tabs>
        <w:spacing w:before="120" w:after="120" w:line="276" w:lineRule="auto"/>
        <w:ind w:left="357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EF4C4D">
        <w:rPr>
          <w:rFonts w:ascii="Arial" w:hAnsi="Arial" w:cs="Arial"/>
          <w:sz w:val="20"/>
          <w:szCs w:val="20"/>
        </w:rPr>
        <w:t xml:space="preserve">Pro účely </w:t>
      </w:r>
      <w:r w:rsidR="00C860A2">
        <w:rPr>
          <w:rFonts w:ascii="Arial" w:hAnsi="Arial" w:cs="Arial"/>
          <w:sz w:val="20"/>
          <w:szCs w:val="20"/>
        </w:rPr>
        <w:t xml:space="preserve">odstoupení od </w:t>
      </w:r>
      <w:r w:rsidRPr="00EF4C4D">
        <w:rPr>
          <w:rFonts w:ascii="Arial" w:hAnsi="Arial" w:cs="Arial"/>
          <w:sz w:val="20"/>
          <w:szCs w:val="20"/>
        </w:rPr>
        <w:t xml:space="preserve">této </w:t>
      </w:r>
      <w:r>
        <w:rPr>
          <w:rFonts w:ascii="Arial" w:hAnsi="Arial" w:cs="Arial"/>
          <w:sz w:val="20"/>
          <w:szCs w:val="20"/>
        </w:rPr>
        <w:t>Rámcové s</w:t>
      </w:r>
      <w:r w:rsidRPr="00EF4C4D">
        <w:rPr>
          <w:rFonts w:ascii="Arial" w:hAnsi="Arial" w:cs="Arial"/>
          <w:sz w:val="20"/>
          <w:szCs w:val="20"/>
        </w:rPr>
        <w:t>mlouvy se za podstatné porušení smluvních povinností považuje</w:t>
      </w:r>
      <w:r w:rsidR="00C860A2">
        <w:rPr>
          <w:rFonts w:ascii="Arial" w:hAnsi="Arial" w:cs="Arial"/>
          <w:sz w:val="20"/>
          <w:szCs w:val="20"/>
        </w:rPr>
        <w:t>:</w:t>
      </w:r>
      <w:r w:rsidRPr="00EF4C4D">
        <w:rPr>
          <w:rFonts w:ascii="Arial" w:hAnsi="Arial" w:cs="Arial"/>
          <w:sz w:val="20"/>
          <w:szCs w:val="20"/>
        </w:rPr>
        <w:t xml:space="preserve"> </w:t>
      </w:r>
    </w:p>
    <w:p w14:paraId="6C8E2161" w14:textId="22A2F59A" w:rsidR="005B1F2A" w:rsidRDefault="005B1F2A" w:rsidP="00C860A2">
      <w:pPr>
        <w:pStyle w:val="Odstavecseseznamem"/>
        <w:numPr>
          <w:ilvl w:val="1"/>
          <w:numId w:val="6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 w:after="120" w:line="276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EF4C4D">
        <w:rPr>
          <w:rFonts w:ascii="Arial" w:hAnsi="Arial" w:cs="Arial"/>
          <w:sz w:val="20"/>
          <w:szCs w:val="20"/>
        </w:rPr>
        <w:t xml:space="preserve">prodlení </w:t>
      </w:r>
      <w:r w:rsidR="00CC02DB">
        <w:rPr>
          <w:rFonts w:ascii="Arial" w:hAnsi="Arial" w:cs="Arial"/>
          <w:sz w:val="20"/>
          <w:szCs w:val="20"/>
        </w:rPr>
        <w:t>Dodavatele</w:t>
      </w:r>
      <w:r w:rsidR="00CC02DB" w:rsidRPr="00EF4C4D">
        <w:rPr>
          <w:rFonts w:ascii="Arial" w:hAnsi="Arial" w:cs="Arial"/>
          <w:sz w:val="20"/>
          <w:szCs w:val="20"/>
        </w:rPr>
        <w:t xml:space="preserve"> </w:t>
      </w:r>
      <w:r w:rsidRPr="00EF4C4D">
        <w:rPr>
          <w:rFonts w:ascii="Arial" w:hAnsi="Arial" w:cs="Arial"/>
          <w:sz w:val="20"/>
          <w:szCs w:val="20"/>
        </w:rPr>
        <w:t xml:space="preserve">s termínem plnění uvedeným v článku </w:t>
      </w:r>
      <w:r>
        <w:rPr>
          <w:rFonts w:ascii="Arial" w:hAnsi="Arial" w:cs="Arial"/>
          <w:sz w:val="20"/>
          <w:szCs w:val="20"/>
        </w:rPr>
        <w:t>I</w:t>
      </w:r>
      <w:r w:rsidRPr="00EF4C4D">
        <w:rPr>
          <w:rFonts w:ascii="Arial" w:hAnsi="Arial" w:cs="Arial"/>
          <w:sz w:val="20"/>
          <w:szCs w:val="20"/>
        </w:rPr>
        <w:t>V</w:t>
      </w:r>
      <w:r>
        <w:rPr>
          <w:rFonts w:ascii="Arial" w:hAnsi="Arial" w:cs="Arial"/>
          <w:sz w:val="20"/>
          <w:szCs w:val="20"/>
        </w:rPr>
        <w:t>.</w:t>
      </w:r>
      <w:r w:rsidRPr="00EF4C4D">
        <w:rPr>
          <w:rFonts w:ascii="Arial" w:hAnsi="Arial" w:cs="Arial"/>
          <w:sz w:val="20"/>
          <w:szCs w:val="20"/>
        </w:rPr>
        <w:t xml:space="preserve"> odst. 2. této </w:t>
      </w:r>
      <w:r w:rsidR="002609F2">
        <w:rPr>
          <w:rFonts w:ascii="Arial" w:hAnsi="Arial" w:cs="Arial"/>
          <w:sz w:val="20"/>
          <w:szCs w:val="20"/>
        </w:rPr>
        <w:t>Rámcové s</w:t>
      </w:r>
      <w:r w:rsidRPr="00EF4C4D">
        <w:rPr>
          <w:rFonts w:ascii="Arial" w:hAnsi="Arial" w:cs="Arial"/>
          <w:sz w:val="20"/>
          <w:szCs w:val="20"/>
        </w:rPr>
        <w:t xml:space="preserve">mlouvy o více než </w:t>
      </w:r>
      <w:r w:rsidRPr="004705CD">
        <w:rPr>
          <w:rFonts w:ascii="Arial" w:hAnsi="Arial" w:cs="Arial"/>
          <w:sz w:val="20"/>
          <w:szCs w:val="20"/>
        </w:rPr>
        <w:t>10</w:t>
      </w:r>
      <w:r>
        <w:rPr>
          <w:rFonts w:ascii="Arial" w:hAnsi="Arial" w:cs="Arial"/>
          <w:sz w:val="20"/>
          <w:szCs w:val="20"/>
        </w:rPr>
        <w:t> </w:t>
      </w:r>
      <w:r w:rsidRPr="004705CD">
        <w:rPr>
          <w:rFonts w:ascii="Arial" w:hAnsi="Arial" w:cs="Arial"/>
          <w:sz w:val="20"/>
          <w:szCs w:val="20"/>
        </w:rPr>
        <w:t>kalendářních</w:t>
      </w:r>
      <w:r w:rsidRPr="00EF4C4D">
        <w:rPr>
          <w:rFonts w:ascii="Arial" w:hAnsi="Arial" w:cs="Arial"/>
          <w:sz w:val="20"/>
          <w:szCs w:val="20"/>
        </w:rPr>
        <w:t xml:space="preserve"> dnů.</w:t>
      </w:r>
    </w:p>
    <w:p w14:paraId="50FAE8C1" w14:textId="7FB37CA1" w:rsidR="00C860A2" w:rsidRDefault="00C860A2" w:rsidP="000961A8">
      <w:pPr>
        <w:pStyle w:val="Odstavecseseznamem"/>
        <w:numPr>
          <w:ilvl w:val="1"/>
          <w:numId w:val="6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 w:after="120" w:line="276" w:lineRule="auto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opakované </w:t>
      </w:r>
      <w:r w:rsidRPr="0060486C">
        <w:rPr>
          <w:rFonts w:ascii="Arial" w:hAnsi="Arial" w:cs="Arial"/>
          <w:sz w:val="20"/>
          <w:szCs w:val="20"/>
        </w:rPr>
        <w:t xml:space="preserve">(tj. alespoň </w:t>
      </w:r>
      <w:r>
        <w:rPr>
          <w:rFonts w:ascii="Arial" w:hAnsi="Arial" w:cs="Arial"/>
          <w:sz w:val="20"/>
          <w:szCs w:val="20"/>
        </w:rPr>
        <w:t>2</w:t>
      </w:r>
      <w:r w:rsidRPr="0060486C">
        <w:rPr>
          <w:rFonts w:ascii="Arial" w:hAnsi="Arial" w:cs="Arial"/>
          <w:sz w:val="20"/>
          <w:szCs w:val="20"/>
        </w:rPr>
        <w:t>x</w:t>
      </w:r>
      <w:r>
        <w:rPr>
          <w:rFonts w:ascii="Arial" w:hAnsi="Arial" w:cs="Arial"/>
          <w:sz w:val="20"/>
          <w:szCs w:val="20"/>
        </w:rPr>
        <w:t xml:space="preserve"> za 12 měsíců</w:t>
      </w:r>
      <w:r w:rsidRPr="0060486C">
        <w:rPr>
          <w:rFonts w:ascii="Arial" w:hAnsi="Arial" w:cs="Arial"/>
          <w:sz w:val="20"/>
          <w:szCs w:val="20"/>
        </w:rPr>
        <w:t>) prodlení Dodavatele s odstraňováním vad</w:t>
      </w:r>
      <w:r>
        <w:rPr>
          <w:rFonts w:ascii="Arial" w:hAnsi="Arial" w:cs="Arial"/>
          <w:sz w:val="20"/>
          <w:szCs w:val="20"/>
        </w:rPr>
        <w:t xml:space="preserve"> </w:t>
      </w:r>
      <w:r w:rsidR="00727DE9">
        <w:rPr>
          <w:rFonts w:ascii="Arial" w:hAnsi="Arial" w:cs="Arial"/>
          <w:sz w:val="20"/>
          <w:szCs w:val="20"/>
        </w:rPr>
        <w:t>v záruční době</w:t>
      </w:r>
      <w:r>
        <w:rPr>
          <w:rFonts w:ascii="Arial" w:hAnsi="Arial" w:cs="Arial"/>
          <w:sz w:val="20"/>
          <w:szCs w:val="20"/>
        </w:rPr>
        <w:t>.</w:t>
      </w:r>
    </w:p>
    <w:p w14:paraId="416FF7FF" w14:textId="60B4D216" w:rsidR="00191DC5" w:rsidRPr="00C860A2" w:rsidRDefault="005B1F2A" w:rsidP="00123B9B">
      <w:pPr>
        <w:pStyle w:val="Odstavecseseznamem"/>
        <w:numPr>
          <w:ilvl w:val="1"/>
          <w:numId w:val="3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360"/>
        </w:tabs>
        <w:spacing w:before="120" w:after="120" w:line="276" w:lineRule="auto"/>
        <w:ind w:left="357" w:hanging="357"/>
        <w:contextualSpacing w:val="0"/>
        <w:jc w:val="both"/>
      </w:pPr>
      <w:r w:rsidRPr="000961A8">
        <w:rPr>
          <w:rFonts w:ascii="Arial" w:hAnsi="Arial" w:cs="Arial"/>
          <w:sz w:val="20"/>
          <w:szCs w:val="20"/>
        </w:rPr>
        <w:t xml:space="preserve">Ukončením této Rámcové smlouvy není dotčena platnost kteréhokoliv ustanovení </w:t>
      </w:r>
      <w:r w:rsidR="002949CA" w:rsidRPr="000961A8">
        <w:rPr>
          <w:rFonts w:ascii="Arial" w:hAnsi="Arial" w:cs="Arial"/>
          <w:sz w:val="20"/>
          <w:szCs w:val="20"/>
        </w:rPr>
        <w:t>Rámcové s</w:t>
      </w:r>
      <w:r w:rsidRPr="000961A8">
        <w:rPr>
          <w:rFonts w:ascii="Arial" w:hAnsi="Arial" w:cs="Arial"/>
          <w:sz w:val="20"/>
          <w:szCs w:val="20"/>
        </w:rPr>
        <w:t>mlouvy, jež má výslovně či ve svých důsledcích zůstat v platnosti po jejím zániku, zejména závazku mlčenlivosti a ochrany informací, zajištění a utvrzení závazků a ujednání o způsobu řešení sporů.</w:t>
      </w:r>
    </w:p>
    <w:p w14:paraId="5DB387D2" w14:textId="77777777" w:rsidR="00191DC5" w:rsidRPr="00193865" w:rsidRDefault="00191DC5" w:rsidP="00191DC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 w:after="120" w:line="276" w:lineRule="auto"/>
        <w:ind w:left="425"/>
        <w:jc w:val="both"/>
        <w:rPr>
          <w:rFonts w:ascii="Arial" w:hAnsi="Arial" w:cs="Arial"/>
          <w:sz w:val="20"/>
          <w:szCs w:val="20"/>
        </w:rPr>
      </w:pPr>
    </w:p>
    <w:p w14:paraId="4B6E7BA0" w14:textId="79686B72" w:rsidR="007C646E" w:rsidRDefault="005E1700" w:rsidP="00191DC5">
      <w:pPr>
        <w:keepNext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 w:after="120" w:line="276" w:lineRule="auto"/>
        <w:jc w:val="center"/>
        <w:outlineLvl w:val="0"/>
        <w:rPr>
          <w:rFonts w:ascii="Arial" w:eastAsia="Times New Roman" w:hAnsi="Arial" w:cs="Arial"/>
          <w:b/>
          <w:color w:val="auto"/>
          <w:sz w:val="20"/>
          <w:szCs w:val="20"/>
          <w:bdr w:val="none" w:sz="0" w:space="0" w:color="auto"/>
        </w:rPr>
      </w:pPr>
      <w:r>
        <w:rPr>
          <w:rFonts w:ascii="Arial" w:eastAsia="Times New Roman" w:hAnsi="Arial" w:cs="Arial"/>
          <w:b/>
          <w:color w:val="auto"/>
          <w:sz w:val="20"/>
          <w:szCs w:val="20"/>
          <w:bdr w:val="none" w:sz="0" w:space="0" w:color="auto"/>
        </w:rPr>
        <w:t>Článek X</w:t>
      </w:r>
      <w:r w:rsidR="002E2878">
        <w:rPr>
          <w:rFonts w:ascii="Arial" w:eastAsia="Times New Roman" w:hAnsi="Arial" w:cs="Arial"/>
          <w:b/>
          <w:color w:val="auto"/>
          <w:sz w:val="20"/>
          <w:szCs w:val="20"/>
          <w:bdr w:val="none" w:sz="0" w:space="0" w:color="auto"/>
        </w:rPr>
        <w:t>I</w:t>
      </w:r>
      <w:r w:rsidR="0098517C">
        <w:rPr>
          <w:rFonts w:ascii="Arial" w:eastAsia="Times New Roman" w:hAnsi="Arial" w:cs="Arial"/>
          <w:b/>
          <w:color w:val="auto"/>
          <w:sz w:val="20"/>
          <w:szCs w:val="20"/>
          <w:bdr w:val="none" w:sz="0" w:space="0" w:color="auto"/>
        </w:rPr>
        <w:t>V</w:t>
      </w:r>
      <w:r>
        <w:rPr>
          <w:rFonts w:ascii="Arial" w:eastAsia="Times New Roman" w:hAnsi="Arial" w:cs="Arial"/>
          <w:b/>
          <w:color w:val="auto"/>
          <w:sz w:val="20"/>
          <w:szCs w:val="20"/>
          <w:bdr w:val="none" w:sz="0" w:space="0" w:color="auto"/>
        </w:rPr>
        <w:t xml:space="preserve">. </w:t>
      </w:r>
    </w:p>
    <w:p w14:paraId="68897806" w14:textId="48DB67CA" w:rsidR="00A605C2" w:rsidRPr="00A605C2" w:rsidRDefault="00A605C2" w:rsidP="00191DC5">
      <w:pPr>
        <w:keepNext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 w:after="120" w:line="276" w:lineRule="auto"/>
        <w:jc w:val="center"/>
        <w:outlineLvl w:val="0"/>
        <w:rPr>
          <w:rFonts w:ascii="Arial" w:eastAsia="Times New Roman" w:hAnsi="Arial" w:cs="Arial"/>
          <w:b/>
          <w:color w:val="auto"/>
          <w:sz w:val="20"/>
          <w:szCs w:val="20"/>
          <w:bdr w:val="none" w:sz="0" w:space="0" w:color="auto"/>
        </w:rPr>
      </w:pPr>
      <w:r w:rsidRPr="00A605C2">
        <w:rPr>
          <w:rFonts w:ascii="Arial" w:eastAsia="Times New Roman" w:hAnsi="Arial" w:cs="Arial"/>
          <w:b/>
          <w:color w:val="auto"/>
          <w:sz w:val="20"/>
          <w:szCs w:val="20"/>
          <w:bdr w:val="none" w:sz="0" w:space="0" w:color="auto"/>
        </w:rPr>
        <w:t>Závěrečná ustanovení</w:t>
      </w:r>
      <w:bookmarkEnd w:id="15"/>
      <w:bookmarkEnd w:id="17"/>
      <w:bookmarkEnd w:id="18"/>
    </w:p>
    <w:p w14:paraId="7CCE6248" w14:textId="1EB1B96E" w:rsidR="005E1700" w:rsidRDefault="005E1700" w:rsidP="00123B9B">
      <w:pPr>
        <w:numPr>
          <w:ilvl w:val="0"/>
          <w:numId w:val="3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340"/>
        </w:tabs>
        <w:spacing w:before="120" w:after="120"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bookmarkStart w:id="19" w:name="_Hlk65485745"/>
      <w:r w:rsidRPr="00EF4C4D">
        <w:rPr>
          <w:rFonts w:ascii="Arial" w:hAnsi="Arial" w:cs="Arial"/>
          <w:sz w:val="20"/>
          <w:szCs w:val="20"/>
        </w:rPr>
        <w:t xml:space="preserve">Tato </w:t>
      </w:r>
      <w:r w:rsidR="00B10F88">
        <w:rPr>
          <w:rFonts w:ascii="Arial" w:hAnsi="Arial" w:cs="Arial"/>
          <w:sz w:val="20"/>
          <w:szCs w:val="20"/>
        </w:rPr>
        <w:t>Rámcová sm</w:t>
      </w:r>
      <w:r>
        <w:rPr>
          <w:rFonts w:ascii="Arial" w:hAnsi="Arial" w:cs="Arial"/>
          <w:sz w:val="20"/>
          <w:szCs w:val="20"/>
        </w:rPr>
        <w:t>louva se uzavírá písemně v elektronické podobě.</w:t>
      </w:r>
      <w:r w:rsidRPr="00FC7CB5">
        <w:rPr>
          <w:rFonts w:ascii="Arial" w:hAnsi="Arial" w:cs="Arial"/>
          <w:sz w:val="20"/>
          <w:szCs w:val="20"/>
        </w:rPr>
        <w:t xml:space="preserve"> Dodavatel podepisuje </w:t>
      </w:r>
      <w:r w:rsidR="008E5B4F">
        <w:rPr>
          <w:rFonts w:ascii="Arial" w:hAnsi="Arial" w:cs="Arial"/>
          <w:sz w:val="20"/>
          <w:szCs w:val="20"/>
        </w:rPr>
        <w:t>Rámcovou s</w:t>
      </w:r>
      <w:r>
        <w:rPr>
          <w:rFonts w:ascii="Arial" w:hAnsi="Arial" w:cs="Arial"/>
          <w:sz w:val="20"/>
          <w:szCs w:val="20"/>
        </w:rPr>
        <w:t xml:space="preserve">mlouvu </w:t>
      </w:r>
      <w:r w:rsidRPr="00FC7CB5">
        <w:rPr>
          <w:rFonts w:ascii="Arial" w:hAnsi="Arial" w:cs="Arial"/>
          <w:sz w:val="20"/>
          <w:szCs w:val="20"/>
        </w:rPr>
        <w:t xml:space="preserve">uznávaným elektronickým podpisem ve smyslu § 6 odst. 2 zákona č. 297/2016 Sb. o službách vytvářejících důvěru pro elektronické transakce, ve znění pozdějších předpisů (dále jen „ZSVD“); Objednatel </w:t>
      </w:r>
      <w:r w:rsidR="00714A27">
        <w:rPr>
          <w:rFonts w:ascii="Arial" w:hAnsi="Arial" w:cs="Arial"/>
          <w:sz w:val="20"/>
          <w:szCs w:val="20"/>
        </w:rPr>
        <w:t>Rámcovou s</w:t>
      </w:r>
      <w:r w:rsidRPr="00FC7CB5">
        <w:rPr>
          <w:rFonts w:ascii="Arial" w:hAnsi="Arial" w:cs="Arial"/>
          <w:sz w:val="20"/>
          <w:szCs w:val="20"/>
        </w:rPr>
        <w:t>mlouvu podepisuje v souladu s § 5 ZSVD kvalifikovaným elektronickým podpisem.</w:t>
      </w:r>
    </w:p>
    <w:p w14:paraId="23238110" w14:textId="4D877F6C" w:rsidR="00C86121" w:rsidRPr="00C86121" w:rsidRDefault="00C86121" w:rsidP="00123B9B">
      <w:pPr>
        <w:numPr>
          <w:ilvl w:val="0"/>
          <w:numId w:val="3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340"/>
        </w:tabs>
        <w:spacing w:before="120" w:after="120"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C5641A">
        <w:rPr>
          <w:rFonts w:ascii="Arial" w:hAnsi="Arial" w:cs="Arial"/>
          <w:sz w:val="20"/>
          <w:szCs w:val="20"/>
        </w:rPr>
        <w:t xml:space="preserve">Tato Rámcová </w:t>
      </w:r>
      <w:r>
        <w:rPr>
          <w:rFonts w:ascii="Arial" w:hAnsi="Arial" w:cs="Arial"/>
          <w:sz w:val="20"/>
          <w:szCs w:val="20"/>
        </w:rPr>
        <w:t>smlouva</w:t>
      </w:r>
      <w:r w:rsidRPr="00C5641A">
        <w:rPr>
          <w:rFonts w:ascii="Arial" w:hAnsi="Arial" w:cs="Arial"/>
          <w:sz w:val="20"/>
          <w:szCs w:val="20"/>
        </w:rPr>
        <w:t xml:space="preserve"> se uzavírá se na dobu určitou v délce trvání</w:t>
      </w:r>
      <w:r>
        <w:rPr>
          <w:rFonts w:ascii="Arial" w:hAnsi="Arial" w:cs="Arial"/>
          <w:sz w:val="20"/>
          <w:szCs w:val="20"/>
        </w:rPr>
        <w:t xml:space="preserve"> 36 měsíců </w:t>
      </w:r>
      <w:r w:rsidRPr="00C5641A">
        <w:rPr>
          <w:rFonts w:ascii="Arial" w:hAnsi="Arial" w:cs="Arial"/>
          <w:sz w:val="20"/>
          <w:szCs w:val="20"/>
        </w:rPr>
        <w:t>počínaje dnem nabytí její účinnosti.</w:t>
      </w:r>
      <w:r>
        <w:rPr>
          <w:rFonts w:ascii="Arial" w:hAnsi="Arial" w:cs="Arial"/>
          <w:sz w:val="20"/>
          <w:szCs w:val="20"/>
        </w:rPr>
        <w:t xml:space="preserve"> Dílčí smlouvy na základě této Rámcové smlouvy mohou být zadávány po celou dobu trvání Rámcové smlouvy.</w:t>
      </w:r>
    </w:p>
    <w:p w14:paraId="149D57C6" w14:textId="3B03C7B3" w:rsidR="005E1700" w:rsidRPr="008C062C" w:rsidRDefault="000D0F11" w:rsidP="00123B9B">
      <w:pPr>
        <w:numPr>
          <w:ilvl w:val="0"/>
          <w:numId w:val="3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340"/>
        </w:tabs>
        <w:spacing w:before="120" w:after="120"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Rámcová s</w:t>
      </w:r>
      <w:r w:rsidR="005E1700" w:rsidRPr="008C062C">
        <w:rPr>
          <w:rFonts w:ascii="Arial" w:hAnsi="Arial" w:cs="Arial"/>
          <w:sz w:val="20"/>
          <w:szCs w:val="20"/>
        </w:rPr>
        <w:t>mlouva nabývá platnosti dnem jejího podpisu poslední Smluvní stranou a účinnosti dnem jejího uveřejnění prostřednictvím registru smluv v souladu se zákonem o registru smluv.</w:t>
      </w:r>
      <w:r w:rsidR="00E91EBE">
        <w:rPr>
          <w:rFonts w:ascii="Arial" w:hAnsi="Arial" w:cs="Arial"/>
          <w:sz w:val="20"/>
          <w:szCs w:val="20"/>
        </w:rPr>
        <w:t xml:space="preserve"> </w:t>
      </w:r>
    </w:p>
    <w:p w14:paraId="733D04E5" w14:textId="2C4F75C5" w:rsidR="005E1700" w:rsidRPr="008C062C" w:rsidRDefault="005E1700" w:rsidP="00123B9B">
      <w:pPr>
        <w:numPr>
          <w:ilvl w:val="0"/>
          <w:numId w:val="3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340"/>
        </w:tabs>
        <w:spacing w:before="120" w:after="120"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8C062C">
        <w:rPr>
          <w:rFonts w:ascii="Arial" w:hAnsi="Arial" w:cs="Arial"/>
          <w:sz w:val="20"/>
          <w:szCs w:val="20"/>
        </w:rPr>
        <w:t xml:space="preserve">Dodavatel není oprávněn bez předchozího písemného souhlasu </w:t>
      </w:r>
      <w:r w:rsidR="00177409" w:rsidRPr="008C062C">
        <w:rPr>
          <w:rFonts w:ascii="Arial" w:hAnsi="Arial" w:cs="Arial"/>
          <w:sz w:val="20"/>
          <w:szCs w:val="20"/>
        </w:rPr>
        <w:t xml:space="preserve">Objednatele </w:t>
      </w:r>
      <w:r w:rsidRPr="008C062C">
        <w:rPr>
          <w:rFonts w:ascii="Arial" w:hAnsi="Arial" w:cs="Arial"/>
          <w:sz w:val="20"/>
          <w:szCs w:val="20"/>
        </w:rPr>
        <w:t xml:space="preserve">postoupit či převést jakákoli práva či povinnosti vyplývající z této </w:t>
      </w:r>
      <w:r w:rsidR="000D0F11">
        <w:rPr>
          <w:rFonts w:ascii="Arial" w:hAnsi="Arial" w:cs="Arial"/>
          <w:sz w:val="20"/>
          <w:szCs w:val="20"/>
        </w:rPr>
        <w:t>Rámcové s</w:t>
      </w:r>
      <w:r w:rsidRPr="008C062C">
        <w:rPr>
          <w:rFonts w:ascii="Arial" w:hAnsi="Arial" w:cs="Arial"/>
          <w:sz w:val="20"/>
          <w:szCs w:val="20"/>
        </w:rPr>
        <w:t>mlouvy na jakoukoli třetí osobu.</w:t>
      </w:r>
    </w:p>
    <w:p w14:paraId="06F1A75A" w14:textId="02A945AD" w:rsidR="005E1700" w:rsidRPr="008C062C" w:rsidRDefault="005E1700" w:rsidP="00123B9B">
      <w:pPr>
        <w:numPr>
          <w:ilvl w:val="0"/>
          <w:numId w:val="3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340"/>
        </w:tabs>
        <w:spacing w:before="120" w:after="120"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8C062C">
        <w:rPr>
          <w:rFonts w:ascii="Arial" w:hAnsi="Arial" w:cs="Arial"/>
          <w:sz w:val="20"/>
          <w:szCs w:val="20"/>
        </w:rPr>
        <w:t xml:space="preserve">Tato </w:t>
      </w:r>
      <w:r w:rsidR="000D0F11">
        <w:rPr>
          <w:rFonts w:ascii="Arial" w:hAnsi="Arial" w:cs="Arial"/>
          <w:sz w:val="20"/>
          <w:szCs w:val="20"/>
        </w:rPr>
        <w:t>Rámcová s</w:t>
      </w:r>
      <w:r w:rsidRPr="008C062C">
        <w:rPr>
          <w:rFonts w:ascii="Arial" w:hAnsi="Arial" w:cs="Arial"/>
          <w:sz w:val="20"/>
          <w:szCs w:val="20"/>
        </w:rPr>
        <w:t>mlouva může být měněna a doplňována formou písemných, vzestupně číslovaných smluvních dodatků k</w:t>
      </w:r>
      <w:r w:rsidR="000D0F11">
        <w:rPr>
          <w:rFonts w:ascii="Arial" w:hAnsi="Arial" w:cs="Arial"/>
          <w:sz w:val="20"/>
          <w:szCs w:val="20"/>
        </w:rPr>
        <w:t> </w:t>
      </w:r>
      <w:r w:rsidRPr="008C062C">
        <w:rPr>
          <w:rFonts w:ascii="Arial" w:hAnsi="Arial" w:cs="Arial"/>
          <w:sz w:val="20"/>
          <w:szCs w:val="20"/>
        </w:rPr>
        <w:t>této</w:t>
      </w:r>
      <w:r w:rsidR="000D0F11">
        <w:rPr>
          <w:rFonts w:ascii="Arial" w:hAnsi="Arial" w:cs="Arial"/>
          <w:sz w:val="20"/>
          <w:szCs w:val="20"/>
        </w:rPr>
        <w:t xml:space="preserve"> Rámcové</w:t>
      </w:r>
      <w:r w:rsidRPr="008C062C">
        <w:rPr>
          <w:rFonts w:ascii="Arial" w:hAnsi="Arial" w:cs="Arial"/>
          <w:sz w:val="20"/>
          <w:szCs w:val="20"/>
        </w:rPr>
        <w:t xml:space="preserve"> </w:t>
      </w:r>
      <w:r w:rsidR="000D0F11">
        <w:rPr>
          <w:rFonts w:ascii="Arial" w:hAnsi="Arial" w:cs="Arial"/>
          <w:sz w:val="20"/>
          <w:szCs w:val="20"/>
        </w:rPr>
        <w:t>s</w:t>
      </w:r>
      <w:r w:rsidRPr="008C062C">
        <w:rPr>
          <w:rFonts w:ascii="Arial" w:hAnsi="Arial" w:cs="Arial"/>
          <w:sz w:val="20"/>
          <w:szCs w:val="20"/>
        </w:rPr>
        <w:t>mlouvě, podepsaný</w:t>
      </w:r>
      <w:r w:rsidR="005A36C6">
        <w:rPr>
          <w:rFonts w:ascii="Arial" w:hAnsi="Arial" w:cs="Arial"/>
          <w:sz w:val="20"/>
          <w:szCs w:val="20"/>
        </w:rPr>
        <w:t>ch</w:t>
      </w:r>
      <w:r w:rsidRPr="008C062C">
        <w:rPr>
          <w:rFonts w:ascii="Arial" w:hAnsi="Arial" w:cs="Arial"/>
          <w:sz w:val="20"/>
          <w:szCs w:val="20"/>
        </w:rPr>
        <w:t xml:space="preserve"> oprávněnými zástupci obou Smluvních stran. Uzavření písemného dodatku není třeba pouze v případech výslovně stanovených touto </w:t>
      </w:r>
      <w:r w:rsidR="000D0F11">
        <w:rPr>
          <w:rFonts w:ascii="Arial" w:hAnsi="Arial" w:cs="Arial"/>
          <w:sz w:val="20"/>
          <w:szCs w:val="20"/>
        </w:rPr>
        <w:t>Rámcovou s</w:t>
      </w:r>
      <w:r w:rsidRPr="008C062C">
        <w:rPr>
          <w:rFonts w:ascii="Arial" w:hAnsi="Arial" w:cs="Arial"/>
          <w:sz w:val="20"/>
          <w:szCs w:val="20"/>
        </w:rPr>
        <w:t>mlouvou.</w:t>
      </w:r>
      <w:r w:rsidRPr="008C062C" w:rsidDel="004F7D73">
        <w:rPr>
          <w:rFonts w:ascii="Arial" w:hAnsi="Arial" w:cs="Arial"/>
          <w:sz w:val="20"/>
          <w:szCs w:val="20"/>
        </w:rPr>
        <w:t xml:space="preserve"> </w:t>
      </w:r>
    </w:p>
    <w:p w14:paraId="7FADD95F" w14:textId="67447365" w:rsidR="005E1700" w:rsidRPr="008C062C" w:rsidRDefault="005E1700" w:rsidP="00123B9B">
      <w:pPr>
        <w:numPr>
          <w:ilvl w:val="0"/>
          <w:numId w:val="3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340"/>
        </w:tabs>
        <w:spacing w:before="120" w:after="120"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8C062C">
        <w:rPr>
          <w:rFonts w:ascii="Arial" w:hAnsi="Arial" w:cs="Arial"/>
          <w:sz w:val="20"/>
          <w:szCs w:val="20"/>
        </w:rPr>
        <w:t>Ostatní práva a povinnosti Smluvních stran výslovně neupravené v</w:t>
      </w:r>
      <w:r w:rsidR="000D0F11">
        <w:rPr>
          <w:rFonts w:ascii="Arial" w:hAnsi="Arial" w:cs="Arial"/>
          <w:sz w:val="20"/>
          <w:szCs w:val="20"/>
        </w:rPr>
        <w:t> </w:t>
      </w:r>
      <w:r w:rsidRPr="008C062C">
        <w:rPr>
          <w:rFonts w:ascii="Arial" w:hAnsi="Arial" w:cs="Arial"/>
          <w:sz w:val="20"/>
          <w:szCs w:val="20"/>
        </w:rPr>
        <w:t>této</w:t>
      </w:r>
      <w:r w:rsidR="000D0F11">
        <w:rPr>
          <w:rFonts w:ascii="Arial" w:hAnsi="Arial" w:cs="Arial"/>
          <w:sz w:val="20"/>
          <w:szCs w:val="20"/>
        </w:rPr>
        <w:t xml:space="preserve"> Rámcové s</w:t>
      </w:r>
      <w:r w:rsidRPr="008C062C">
        <w:rPr>
          <w:rFonts w:ascii="Arial" w:hAnsi="Arial" w:cs="Arial"/>
          <w:sz w:val="20"/>
          <w:szCs w:val="20"/>
        </w:rPr>
        <w:t xml:space="preserve">mlouvě se řídí příslušnými ustanoveními občanského zákoníku a </w:t>
      </w:r>
      <w:r w:rsidR="00324EBA">
        <w:rPr>
          <w:rFonts w:ascii="Arial" w:hAnsi="Arial" w:cs="Arial"/>
          <w:sz w:val="20"/>
          <w:szCs w:val="20"/>
        </w:rPr>
        <w:t>dalšími souvisejícími obecně závaznými právními předpisy</w:t>
      </w:r>
      <w:r w:rsidRPr="008C062C">
        <w:rPr>
          <w:rFonts w:ascii="Arial" w:hAnsi="Arial" w:cs="Arial"/>
          <w:sz w:val="20"/>
          <w:szCs w:val="20"/>
        </w:rPr>
        <w:t>.</w:t>
      </w:r>
    </w:p>
    <w:bookmarkEnd w:id="19"/>
    <w:p w14:paraId="4B78FBC2" w14:textId="67D4153D" w:rsidR="008C062C" w:rsidRDefault="00714A27" w:rsidP="00123B9B">
      <w:pPr>
        <w:numPr>
          <w:ilvl w:val="0"/>
          <w:numId w:val="3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340"/>
        </w:tabs>
        <w:spacing w:before="120" w:after="120"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Pověřenými osobami Smluvních stran ve věci plnění této Rámcové sm</w:t>
      </w:r>
      <w:r w:rsidR="00840304">
        <w:rPr>
          <w:rFonts w:ascii="Arial" w:hAnsi="Arial" w:cs="Arial"/>
          <w:sz w:val="20"/>
          <w:szCs w:val="20"/>
        </w:rPr>
        <w:t>l</w:t>
      </w:r>
      <w:r>
        <w:rPr>
          <w:rFonts w:ascii="Arial" w:hAnsi="Arial" w:cs="Arial"/>
          <w:sz w:val="20"/>
          <w:szCs w:val="20"/>
        </w:rPr>
        <w:t>ouvy</w:t>
      </w:r>
      <w:r w:rsidR="000D0F11">
        <w:rPr>
          <w:rFonts w:ascii="Arial" w:hAnsi="Arial" w:cs="Arial"/>
          <w:sz w:val="20"/>
          <w:szCs w:val="20"/>
        </w:rPr>
        <w:t xml:space="preserve"> jsou:</w:t>
      </w:r>
    </w:p>
    <w:p w14:paraId="7B5F3131" w14:textId="77777777" w:rsidR="008D2A07" w:rsidRPr="008C062C" w:rsidRDefault="008D2A07" w:rsidP="00FF0034">
      <w:pPr>
        <w:pStyle w:val="Odstavecseseznamem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 w:after="120" w:line="276" w:lineRule="auto"/>
        <w:ind w:left="426"/>
        <w:contextualSpacing w:val="0"/>
        <w:jc w:val="both"/>
        <w:rPr>
          <w:rFonts w:ascii="Arial" w:hAnsi="Arial" w:cs="Arial"/>
          <w:sz w:val="20"/>
          <w:szCs w:val="20"/>
        </w:rPr>
      </w:pPr>
      <w:r w:rsidRPr="008C062C">
        <w:rPr>
          <w:rFonts w:ascii="Arial" w:hAnsi="Arial" w:cs="Arial"/>
          <w:sz w:val="20"/>
          <w:szCs w:val="20"/>
        </w:rPr>
        <w:t xml:space="preserve">Za </w:t>
      </w:r>
      <w:r w:rsidR="00913868" w:rsidRPr="008C062C">
        <w:rPr>
          <w:rFonts w:ascii="Arial" w:hAnsi="Arial" w:cs="Arial"/>
          <w:sz w:val="20"/>
          <w:szCs w:val="20"/>
        </w:rPr>
        <w:t>O</w:t>
      </w:r>
      <w:r w:rsidR="009E71B0" w:rsidRPr="008C062C">
        <w:rPr>
          <w:rFonts w:ascii="Arial" w:hAnsi="Arial" w:cs="Arial"/>
          <w:sz w:val="20"/>
          <w:szCs w:val="20"/>
        </w:rPr>
        <w:t>bjednatele</w:t>
      </w:r>
      <w:r w:rsidRPr="008C062C">
        <w:rPr>
          <w:rFonts w:ascii="Arial" w:hAnsi="Arial" w:cs="Arial"/>
          <w:sz w:val="20"/>
          <w:szCs w:val="20"/>
        </w:rPr>
        <w:t xml:space="preserve">: </w:t>
      </w:r>
    </w:p>
    <w:tbl>
      <w:tblPr>
        <w:tblW w:w="8642" w:type="dxa"/>
        <w:tblInd w:w="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6407"/>
      </w:tblGrid>
      <w:tr w:rsidR="008D2A07" w14:paraId="1F344722" w14:textId="77777777" w:rsidTr="00177409">
        <w:trPr>
          <w:trHeight w:hRule="exact" w:val="429"/>
        </w:trPr>
        <w:tc>
          <w:tcPr>
            <w:tcW w:w="2235" w:type="dxa"/>
            <w:hideMark/>
          </w:tcPr>
          <w:p w14:paraId="0DEF1E56" w14:textId="77777777" w:rsidR="008D2A07" w:rsidRDefault="008D2A07" w:rsidP="008E43E8">
            <w:pPr>
              <w:spacing w:before="120"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Jméno a příjmení:</w:t>
            </w:r>
          </w:p>
        </w:tc>
        <w:tc>
          <w:tcPr>
            <w:tcW w:w="6407" w:type="dxa"/>
            <w:hideMark/>
          </w:tcPr>
          <w:p w14:paraId="296B94B2" w14:textId="5982B4BF" w:rsidR="008D2A07" w:rsidRPr="00AA5156" w:rsidRDefault="00844045" w:rsidP="009E71B0">
            <w:pPr>
              <w:spacing w:before="120"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XXXXXXXXXXXXXX</w:t>
            </w:r>
          </w:p>
        </w:tc>
      </w:tr>
      <w:tr w:rsidR="008D2A07" w14:paraId="2C505EFF" w14:textId="77777777" w:rsidTr="00177409">
        <w:trPr>
          <w:trHeight w:hRule="exact" w:val="421"/>
        </w:trPr>
        <w:tc>
          <w:tcPr>
            <w:tcW w:w="2235" w:type="dxa"/>
            <w:hideMark/>
          </w:tcPr>
          <w:p w14:paraId="3399AE5B" w14:textId="77777777" w:rsidR="008D2A07" w:rsidRDefault="008D2A07" w:rsidP="008E43E8">
            <w:pPr>
              <w:spacing w:before="120"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E-mail:</w:t>
            </w:r>
          </w:p>
        </w:tc>
        <w:tc>
          <w:tcPr>
            <w:tcW w:w="6407" w:type="dxa"/>
            <w:hideMark/>
          </w:tcPr>
          <w:p w14:paraId="29C2AC15" w14:textId="065CE4DF" w:rsidR="008D2A07" w:rsidRPr="00AA5156" w:rsidRDefault="00844045" w:rsidP="009E71B0">
            <w:pPr>
              <w:spacing w:before="120"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XXXXXXXXXXXXXXXX</w:t>
            </w:r>
          </w:p>
        </w:tc>
      </w:tr>
      <w:tr w:rsidR="008D2A07" w14:paraId="12D657E5" w14:textId="77777777" w:rsidTr="00177409">
        <w:trPr>
          <w:trHeight w:hRule="exact" w:val="427"/>
        </w:trPr>
        <w:tc>
          <w:tcPr>
            <w:tcW w:w="2235" w:type="dxa"/>
            <w:hideMark/>
          </w:tcPr>
          <w:p w14:paraId="22592D69" w14:textId="77777777" w:rsidR="008D2A07" w:rsidRDefault="008D2A07" w:rsidP="008E43E8">
            <w:pPr>
              <w:spacing w:before="120"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Telefon:</w:t>
            </w:r>
          </w:p>
        </w:tc>
        <w:tc>
          <w:tcPr>
            <w:tcW w:w="6407" w:type="dxa"/>
            <w:hideMark/>
          </w:tcPr>
          <w:p w14:paraId="522FE7A4" w14:textId="34C4FE8D" w:rsidR="008D2A07" w:rsidRPr="00AA5156" w:rsidRDefault="00844045" w:rsidP="00500193">
            <w:pPr>
              <w:spacing w:before="120"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XXXXXXXXXX</w:t>
            </w:r>
          </w:p>
        </w:tc>
      </w:tr>
    </w:tbl>
    <w:p w14:paraId="43F6B373" w14:textId="77777777" w:rsidR="008D2A07" w:rsidRDefault="008D2A07" w:rsidP="008E43E8">
      <w:pPr>
        <w:spacing w:before="120" w:after="120" w:line="276" w:lineRule="auto"/>
        <w:ind w:left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nebo</w:t>
      </w:r>
    </w:p>
    <w:tbl>
      <w:tblPr>
        <w:tblW w:w="8642" w:type="dxa"/>
        <w:tblInd w:w="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6407"/>
      </w:tblGrid>
      <w:tr w:rsidR="00213CBA" w14:paraId="5B5FA778" w14:textId="77777777" w:rsidTr="00177409">
        <w:trPr>
          <w:trHeight w:hRule="exact" w:val="478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4F12A6" w14:textId="77777777" w:rsidR="00213CBA" w:rsidRDefault="00213CBA" w:rsidP="0004385E">
            <w:pPr>
              <w:spacing w:before="120"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Jméno a příjmení: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8B5C45" w14:textId="04664244" w:rsidR="00213CBA" w:rsidRPr="00AA5156" w:rsidRDefault="00844045" w:rsidP="00500193">
            <w:pPr>
              <w:spacing w:before="120"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XXXXXXXX</w:t>
            </w:r>
          </w:p>
        </w:tc>
      </w:tr>
      <w:tr w:rsidR="00213CBA" w14:paraId="55E0B8DF" w14:textId="77777777" w:rsidTr="00177409">
        <w:trPr>
          <w:trHeight w:hRule="exact" w:val="478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88FB7" w14:textId="77777777" w:rsidR="00213CBA" w:rsidRDefault="00213CBA" w:rsidP="0004385E">
            <w:pPr>
              <w:spacing w:before="120"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E-mail: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9E599E" w14:textId="6208D26A" w:rsidR="00213CBA" w:rsidRPr="00AA5156" w:rsidRDefault="00B25ED0" w:rsidP="00500193">
            <w:pPr>
              <w:spacing w:before="120"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XXXXXXXXXXXX</w:t>
            </w:r>
          </w:p>
        </w:tc>
      </w:tr>
      <w:tr w:rsidR="00213CBA" w14:paraId="7EEC1D4C" w14:textId="77777777" w:rsidTr="00177409">
        <w:trPr>
          <w:trHeight w:hRule="exact" w:val="478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11EE0" w14:textId="77777777" w:rsidR="00213CBA" w:rsidRDefault="00213CBA" w:rsidP="0004385E">
            <w:pPr>
              <w:spacing w:before="120"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Telefon: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A50D6" w14:textId="077D10B1" w:rsidR="00213CBA" w:rsidRPr="00AA5156" w:rsidRDefault="00B25ED0" w:rsidP="00500193">
            <w:pPr>
              <w:spacing w:before="120"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XXXXXXXXXX</w:t>
            </w:r>
          </w:p>
        </w:tc>
      </w:tr>
    </w:tbl>
    <w:p w14:paraId="432CDAAE" w14:textId="7D5BEF5B" w:rsidR="008D2A07" w:rsidRDefault="008D2A07" w:rsidP="000D0F11">
      <w:pPr>
        <w:spacing w:before="120" w:after="120" w:line="276" w:lineRule="auto"/>
        <w:jc w:val="both"/>
        <w:rPr>
          <w:rFonts w:ascii="Arial" w:hAnsi="Arial" w:cs="Arial"/>
          <w:sz w:val="20"/>
          <w:szCs w:val="20"/>
        </w:rPr>
      </w:pPr>
    </w:p>
    <w:p w14:paraId="6EBE74D7" w14:textId="77777777" w:rsidR="008D2A07" w:rsidRDefault="008D2A07" w:rsidP="008E43E8">
      <w:pPr>
        <w:spacing w:before="120" w:after="120" w:line="276" w:lineRule="auto"/>
        <w:ind w:left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 </w:t>
      </w:r>
      <w:r w:rsidR="00B70A12">
        <w:rPr>
          <w:rFonts w:ascii="Arial" w:hAnsi="Arial" w:cs="Arial"/>
          <w:sz w:val="20"/>
          <w:szCs w:val="20"/>
        </w:rPr>
        <w:t>Dodavatel</w:t>
      </w:r>
      <w:r w:rsidR="00444BBF"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 xml:space="preserve">: </w:t>
      </w:r>
    </w:p>
    <w:tbl>
      <w:tblPr>
        <w:tblW w:w="0" w:type="auto"/>
        <w:tblInd w:w="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83"/>
        <w:gridCol w:w="6448"/>
      </w:tblGrid>
      <w:tr w:rsidR="008D2A07" w14:paraId="4EEEC165" w14:textId="77777777" w:rsidTr="00213CBA">
        <w:trPr>
          <w:trHeight w:hRule="exact" w:val="487"/>
        </w:trPr>
        <w:tc>
          <w:tcPr>
            <w:tcW w:w="2235" w:type="dxa"/>
            <w:hideMark/>
          </w:tcPr>
          <w:p w14:paraId="1B954828" w14:textId="77777777" w:rsidR="008D2A07" w:rsidRDefault="008D2A07" w:rsidP="008E43E8">
            <w:pPr>
              <w:spacing w:before="120"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Jméno a příjmení:</w:t>
            </w:r>
          </w:p>
        </w:tc>
        <w:tc>
          <w:tcPr>
            <w:tcW w:w="6628" w:type="dxa"/>
            <w:hideMark/>
          </w:tcPr>
          <w:p w14:paraId="48FDE2B3" w14:textId="31451745" w:rsidR="008D2A07" w:rsidRDefault="003E373B" w:rsidP="008E43E8">
            <w:pPr>
              <w:spacing w:before="120"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Ing. Otakar Chasák</w:t>
            </w:r>
          </w:p>
        </w:tc>
      </w:tr>
      <w:tr w:rsidR="008D2A07" w14:paraId="4C6BAF22" w14:textId="77777777" w:rsidTr="00213CBA">
        <w:trPr>
          <w:trHeight w:hRule="exact" w:val="423"/>
        </w:trPr>
        <w:tc>
          <w:tcPr>
            <w:tcW w:w="2235" w:type="dxa"/>
            <w:hideMark/>
          </w:tcPr>
          <w:p w14:paraId="387E2DC3" w14:textId="77777777" w:rsidR="008D2A07" w:rsidRDefault="008D2A07" w:rsidP="008E43E8">
            <w:pPr>
              <w:spacing w:before="120"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Funkce:</w:t>
            </w:r>
          </w:p>
        </w:tc>
        <w:tc>
          <w:tcPr>
            <w:tcW w:w="6628" w:type="dxa"/>
            <w:hideMark/>
          </w:tcPr>
          <w:p w14:paraId="5BAE6529" w14:textId="4BE33763" w:rsidR="008D2A07" w:rsidRDefault="003E373B" w:rsidP="008E43E8">
            <w:pPr>
              <w:spacing w:before="120"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jednatel</w:t>
            </w:r>
          </w:p>
        </w:tc>
      </w:tr>
      <w:tr w:rsidR="008D2A07" w14:paraId="032408A7" w14:textId="77777777" w:rsidTr="00213CBA">
        <w:trPr>
          <w:trHeight w:hRule="exact" w:val="429"/>
        </w:trPr>
        <w:tc>
          <w:tcPr>
            <w:tcW w:w="2235" w:type="dxa"/>
            <w:hideMark/>
          </w:tcPr>
          <w:p w14:paraId="5A2A9201" w14:textId="77777777" w:rsidR="008D2A07" w:rsidRDefault="008D2A07" w:rsidP="008E43E8">
            <w:pPr>
              <w:spacing w:before="120"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E-mail:</w:t>
            </w:r>
          </w:p>
        </w:tc>
        <w:tc>
          <w:tcPr>
            <w:tcW w:w="6628" w:type="dxa"/>
            <w:hideMark/>
          </w:tcPr>
          <w:p w14:paraId="2E30045C" w14:textId="63F60428" w:rsidR="008D2A07" w:rsidRDefault="00B25ED0" w:rsidP="008E43E8">
            <w:pPr>
              <w:spacing w:before="120"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XXXXXXXXXXXXXXXX</w:t>
            </w:r>
          </w:p>
        </w:tc>
      </w:tr>
      <w:tr w:rsidR="008D2A07" w14:paraId="6526075F" w14:textId="77777777" w:rsidTr="00213CBA">
        <w:trPr>
          <w:trHeight w:hRule="exact" w:val="420"/>
        </w:trPr>
        <w:tc>
          <w:tcPr>
            <w:tcW w:w="2235" w:type="dxa"/>
            <w:hideMark/>
          </w:tcPr>
          <w:p w14:paraId="186CB03C" w14:textId="77777777" w:rsidR="008D2A07" w:rsidRDefault="008D2A07" w:rsidP="008E43E8">
            <w:pPr>
              <w:spacing w:before="120"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Mobilní telefon:</w:t>
            </w:r>
          </w:p>
        </w:tc>
        <w:tc>
          <w:tcPr>
            <w:tcW w:w="6628" w:type="dxa"/>
            <w:hideMark/>
          </w:tcPr>
          <w:p w14:paraId="1CB19ECE" w14:textId="57121F52" w:rsidR="008D2A07" w:rsidRDefault="00B25ED0" w:rsidP="008E43E8">
            <w:pPr>
              <w:spacing w:before="120"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bookmarkStart w:id="20" w:name="_GoBack"/>
            <w:r>
              <w:rPr>
                <w:rFonts w:ascii="Arial" w:hAnsi="Arial" w:cs="Arial"/>
                <w:sz w:val="20"/>
                <w:szCs w:val="20"/>
              </w:rPr>
              <w:t>XXXXXXXXXXXXX</w:t>
            </w:r>
            <w:bookmarkEnd w:id="20"/>
          </w:p>
        </w:tc>
      </w:tr>
    </w:tbl>
    <w:p w14:paraId="7AC48E11" w14:textId="24DCE194" w:rsidR="005E1700" w:rsidRDefault="005E1700" w:rsidP="000D0F11">
      <w:pPr>
        <w:pStyle w:val="Odstavecseseznamem"/>
        <w:spacing w:line="280" w:lineRule="atLeast"/>
        <w:ind w:left="426"/>
        <w:jc w:val="both"/>
        <w:rPr>
          <w:rFonts w:ascii="Arial" w:hAnsi="Arial" w:cs="Arial"/>
          <w:sz w:val="20"/>
          <w:szCs w:val="20"/>
        </w:rPr>
      </w:pPr>
      <w:r w:rsidRPr="00905701">
        <w:rPr>
          <w:rFonts w:ascii="Arial" w:hAnsi="Arial" w:cs="Arial"/>
          <w:sz w:val="20"/>
          <w:szCs w:val="20"/>
        </w:rPr>
        <w:t>Je-li Pověřených osob určeno více, může každá z nich jednat samostatně</w:t>
      </w:r>
      <w:r w:rsidR="00324EBA">
        <w:rPr>
          <w:rFonts w:ascii="Arial" w:hAnsi="Arial" w:cs="Arial"/>
          <w:sz w:val="20"/>
          <w:szCs w:val="20"/>
        </w:rPr>
        <w:t>,</w:t>
      </w:r>
      <w:r w:rsidR="00324EBA" w:rsidRPr="00324EBA">
        <w:rPr>
          <w:rFonts w:ascii="Arial" w:hAnsi="Arial" w:cs="Arial"/>
          <w:sz w:val="20"/>
          <w:szCs w:val="20"/>
        </w:rPr>
        <w:t xml:space="preserve"> </w:t>
      </w:r>
      <w:r w:rsidR="00324EBA" w:rsidRPr="00905701">
        <w:rPr>
          <w:rFonts w:ascii="Arial" w:hAnsi="Arial" w:cs="Arial"/>
          <w:sz w:val="20"/>
          <w:szCs w:val="20"/>
        </w:rPr>
        <w:t xml:space="preserve">nestanoví-li tato </w:t>
      </w:r>
      <w:r w:rsidR="000D0F11">
        <w:rPr>
          <w:rFonts w:ascii="Arial" w:hAnsi="Arial" w:cs="Arial"/>
          <w:sz w:val="20"/>
          <w:szCs w:val="20"/>
        </w:rPr>
        <w:t>Rámcová s</w:t>
      </w:r>
      <w:r w:rsidR="00324EBA" w:rsidRPr="00905701">
        <w:rPr>
          <w:rFonts w:ascii="Arial" w:hAnsi="Arial" w:cs="Arial"/>
          <w:sz w:val="20"/>
          <w:szCs w:val="20"/>
        </w:rPr>
        <w:t>mlouva v konkrétním případě jinak.</w:t>
      </w:r>
    </w:p>
    <w:p w14:paraId="397873B8" w14:textId="77777777" w:rsidR="001671BD" w:rsidRPr="00714A27" w:rsidRDefault="001671BD" w:rsidP="00714A27">
      <w:pPr>
        <w:rPr>
          <w:rFonts w:ascii="Arial" w:hAnsi="Arial" w:cs="Arial"/>
          <w:sz w:val="20"/>
          <w:szCs w:val="20"/>
        </w:rPr>
      </w:pPr>
    </w:p>
    <w:p w14:paraId="508685BA" w14:textId="2EA5A65B" w:rsidR="001671BD" w:rsidRDefault="00EB589B" w:rsidP="00123B9B">
      <w:pPr>
        <w:pStyle w:val="Odstavecseseznamem"/>
        <w:numPr>
          <w:ilvl w:val="0"/>
          <w:numId w:val="3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340"/>
          <w:tab w:val="num" w:pos="1380"/>
        </w:tabs>
        <w:spacing w:before="120" w:after="120"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Změnu Pověřených</w:t>
      </w:r>
      <w:r w:rsidR="007C232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osob nebo jejich kontaktních údajů je každá Smluvní strana povinna bez zbytečného odkladu písemně oznámit druhé Smluvní straně, a to:</w:t>
      </w:r>
    </w:p>
    <w:p w14:paraId="2A023E64" w14:textId="77777777" w:rsidR="00EB589B" w:rsidRPr="00EB589B" w:rsidRDefault="00EB589B" w:rsidP="00EB589B">
      <w:pPr>
        <w:pStyle w:val="Odstavecseseznamem"/>
        <w:rPr>
          <w:rFonts w:ascii="Arial" w:hAnsi="Arial" w:cs="Arial"/>
          <w:sz w:val="20"/>
          <w:szCs w:val="20"/>
        </w:rPr>
      </w:pPr>
    </w:p>
    <w:p w14:paraId="66FD99CD" w14:textId="75B01CD4" w:rsidR="00EB589B" w:rsidRDefault="00EB589B" w:rsidP="001E4496">
      <w:pPr>
        <w:pStyle w:val="Odstavecseseznamem"/>
        <w:numPr>
          <w:ilvl w:val="0"/>
          <w:numId w:val="3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 w:after="120" w:line="276" w:lineRule="auto"/>
        <w:ind w:left="0" w:firstLine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e-mailem zaslaným Pověřenou osobou jedné Smluvní strany Pověřené osobě druhé Smluvní  strany, ve kterém bude změna oznámena;</w:t>
      </w:r>
    </w:p>
    <w:p w14:paraId="3B5AEE89" w14:textId="4AB4AD82" w:rsidR="00EB589B" w:rsidRDefault="00EB589B" w:rsidP="001E4496">
      <w:pPr>
        <w:pStyle w:val="Odstavecseseznamem"/>
        <w:numPr>
          <w:ilvl w:val="0"/>
          <w:numId w:val="3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 w:after="120" w:line="276" w:lineRule="auto"/>
        <w:ind w:left="0" w:firstLine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oznámením zaslaným druhé Smluvní straně do její datové schránky.</w:t>
      </w:r>
    </w:p>
    <w:p w14:paraId="1EEC570C" w14:textId="208D1919" w:rsidR="00EB589B" w:rsidRDefault="00EB589B" w:rsidP="00EB58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 w:after="120" w:line="276" w:lineRule="auto"/>
        <w:ind w:firstLine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Dodatek</w:t>
      </w:r>
      <w:r w:rsidRPr="00EB589B">
        <w:rPr>
          <w:rFonts w:ascii="Arial" w:hAnsi="Arial" w:cs="Arial"/>
          <w:sz w:val="20"/>
          <w:szCs w:val="20"/>
        </w:rPr>
        <w:t xml:space="preserve"> </w:t>
      </w:r>
      <w:r w:rsidRPr="00EF4C4D">
        <w:rPr>
          <w:rFonts w:ascii="Arial" w:hAnsi="Arial" w:cs="Arial"/>
          <w:sz w:val="20"/>
          <w:szCs w:val="20"/>
        </w:rPr>
        <w:t xml:space="preserve">se k této Smlouvě v tomto případě neuzavírá; změna </w:t>
      </w:r>
      <w:r>
        <w:rPr>
          <w:rFonts w:ascii="Arial" w:hAnsi="Arial" w:cs="Arial"/>
          <w:sz w:val="20"/>
          <w:szCs w:val="20"/>
        </w:rPr>
        <w:t>Pověřené</w:t>
      </w:r>
      <w:r w:rsidR="007C2326">
        <w:rPr>
          <w:rFonts w:ascii="Arial" w:hAnsi="Arial" w:cs="Arial"/>
          <w:sz w:val="20"/>
          <w:szCs w:val="20"/>
        </w:rPr>
        <w:t xml:space="preserve"> </w:t>
      </w:r>
      <w:r w:rsidR="009769A3">
        <w:rPr>
          <w:rFonts w:ascii="Arial" w:hAnsi="Arial" w:cs="Arial"/>
          <w:sz w:val="20"/>
          <w:szCs w:val="20"/>
        </w:rPr>
        <w:t xml:space="preserve">osoby </w:t>
      </w:r>
      <w:r w:rsidRPr="00EF4C4D">
        <w:rPr>
          <w:rFonts w:ascii="Arial" w:hAnsi="Arial" w:cs="Arial"/>
          <w:sz w:val="20"/>
          <w:szCs w:val="20"/>
        </w:rPr>
        <w:t>či jejích kontaktních údajů je účinná dnem uvedeným v oznámení, nejdříve však okamžikem, kdy je oznámení o změně druhé Smluvní</w:t>
      </w:r>
      <w:r>
        <w:rPr>
          <w:rFonts w:ascii="Arial" w:hAnsi="Arial" w:cs="Arial"/>
          <w:sz w:val="20"/>
          <w:szCs w:val="20"/>
        </w:rPr>
        <w:t xml:space="preserve"> straně řádně doručeno.</w:t>
      </w:r>
    </w:p>
    <w:p w14:paraId="119AA940" w14:textId="6F1FFBDE" w:rsidR="00733B50" w:rsidRPr="000257B4" w:rsidRDefault="00733B50" w:rsidP="00123B9B">
      <w:pPr>
        <w:pStyle w:val="Odstavecseseznamem"/>
        <w:numPr>
          <w:ilvl w:val="0"/>
          <w:numId w:val="3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340"/>
          <w:tab w:val="num" w:pos="1380"/>
        </w:tabs>
        <w:spacing w:before="120" w:after="120"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60486C">
        <w:rPr>
          <w:rFonts w:ascii="Arial" w:hAnsi="Arial" w:cs="Arial"/>
          <w:sz w:val="20"/>
          <w:szCs w:val="20"/>
        </w:rPr>
        <w:t xml:space="preserve">K uzavírání </w:t>
      </w:r>
      <w:r>
        <w:rPr>
          <w:rFonts w:ascii="Arial" w:hAnsi="Arial" w:cs="Arial"/>
          <w:sz w:val="20"/>
          <w:szCs w:val="20"/>
        </w:rPr>
        <w:t>Dílčích s</w:t>
      </w:r>
      <w:r w:rsidRPr="0060486C">
        <w:rPr>
          <w:rFonts w:ascii="Arial" w:hAnsi="Arial" w:cs="Arial"/>
          <w:sz w:val="20"/>
          <w:szCs w:val="20"/>
        </w:rPr>
        <w:t xml:space="preserve">mluv jsou vždy oprávněny osoby, jejichž oprávnění zastupovat příslušnou </w:t>
      </w:r>
      <w:r>
        <w:rPr>
          <w:rFonts w:ascii="Arial" w:hAnsi="Arial" w:cs="Arial"/>
          <w:sz w:val="20"/>
          <w:szCs w:val="20"/>
        </w:rPr>
        <w:t>S</w:t>
      </w:r>
      <w:r w:rsidRPr="0060486C">
        <w:rPr>
          <w:rFonts w:ascii="Arial" w:hAnsi="Arial" w:cs="Arial"/>
          <w:sz w:val="20"/>
          <w:szCs w:val="20"/>
        </w:rPr>
        <w:t>mluvní stranu je zřejmé z veřejného seznamu. K uzavírání Smluv jsou dále oprávněni:</w:t>
      </w:r>
    </w:p>
    <w:p w14:paraId="755BBF88" w14:textId="77777777" w:rsidR="00733B50" w:rsidRPr="0060486C" w:rsidRDefault="00733B50" w:rsidP="00733B50">
      <w:pPr>
        <w:spacing w:after="120" w:line="280" w:lineRule="atLeast"/>
        <w:ind w:left="425"/>
        <w:rPr>
          <w:rFonts w:ascii="Arial" w:hAnsi="Arial" w:cs="Arial"/>
          <w:sz w:val="20"/>
          <w:szCs w:val="20"/>
        </w:rPr>
      </w:pPr>
      <w:r w:rsidRPr="0060486C">
        <w:rPr>
          <w:rFonts w:ascii="Arial" w:hAnsi="Arial" w:cs="Arial"/>
          <w:sz w:val="20"/>
          <w:szCs w:val="20"/>
        </w:rPr>
        <w:t xml:space="preserve">Za </w:t>
      </w:r>
      <w:r>
        <w:rPr>
          <w:rFonts w:ascii="Arial" w:hAnsi="Arial" w:cs="Arial"/>
          <w:sz w:val="20"/>
          <w:szCs w:val="20"/>
        </w:rPr>
        <w:t>Objednatele</w:t>
      </w:r>
      <w:r w:rsidRPr="0060486C">
        <w:rPr>
          <w:rFonts w:ascii="Arial" w:hAnsi="Arial" w:cs="Arial"/>
          <w:sz w:val="20"/>
          <w:szCs w:val="20"/>
        </w:rPr>
        <w:t xml:space="preserve">: </w:t>
      </w:r>
    </w:p>
    <w:tbl>
      <w:tblPr>
        <w:tblW w:w="8861" w:type="dxa"/>
        <w:tblInd w:w="425" w:type="dxa"/>
        <w:tblLook w:val="04A0" w:firstRow="1" w:lastRow="0" w:firstColumn="1" w:lastColumn="0" w:noHBand="0" w:noVBand="1"/>
      </w:tblPr>
      <w:tblGrid>
        <w:gridCol w:w="2235"/>
        <w:gridCol w:w="6626"/>
      </w:tblGrid>
      <w:tr w:rsidR="00733B50" w:rsidRPr="0060486C" w14:paraId="0877F4E4" w14:textId="77777777" w:rsidTr="00421DB5">
        <w:trPr>
          <w:trHeight w:hRule="exact" w:val="284"/>
        </w:trPr>
        <w:tc>
          <w:tcPr>
            <w:tcW w:w="2235" w:type="dxa"/>
            <w:shd w:val="clear" w:color="auto" w:fill="auto"/>
          </w:tcPr>
          <w:p w14:paraId="5BCFC8F4" w14:textId="77777777" w:rsidR="00733B50" w:rsidRPr="0060486C" w:rsidRDefault="00733B50" w:rsidP="00421DB5">
            <w:pPr>
              <w:spacing w:line="24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26" w:type="dxa"/>
          </w:tcPr>
          <w:p w14:paraId="4D5D1EEB" w14:textId="77777777" w:rsidR="00733B50" w:rsidRPr="00262039" w:rsidRDefault="00733B50" w:rsidP="00421DB5">
            <w:pPr>
              <w:spacing w:line="24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33B50" w:rsidRPr="0060486C" w14:paraId="1CEB8985" w14:textId="77777777" w:rsidTr="00421DB5">
        <w:trPr>
          <w:trHeight w:hRule="exact" w:val="284"/>
        </w:trPr>
        <w:tc>
          <w:tcPr>
            <w:tcW w:w="2235" w:type="dxa"/>
            <w:shd w:val="clear" w:color="auto" w:fill="auto"/>
          </w:tcPr>
          <w:p w14:paraId="7CFA884B" w14:textId="77777777" w:rsidR="00733B50" w:rsidRPr="0060486C" w:rsidRDefault="00733B50" w:rsidP="00421DB5">
            <w:pPr>
              <w:spacing w:line="24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0486C">
              <w:rPr>
                <w:rFonts w:ascii="Arial" w:hAnsi="Arial" w:cs="Arial"/>
                <w:sz w:val="20"/>
                <w:szCs w:val="20"/>
              </w:rPr>
              <w:t>Funkce:</w:t>
            </w:r>
          </w:p>
        </w:tc>
        <w:tc>
          <w:tcPr>
            <w:tcW w:w="6626" w:type="dxa"/>
          </w:tcPr>
          <w:p w14:paraId="324BB1AA" w14:textId="77777777" w:rsidR="00733B50" w:rsidRDefault="00733B50" w:rsidP="00421DB5">
            <w:pPr>
              <w:spacing w:line="24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37F18">
              <w:rPr>
                <w:rFonts w:ascii="Arial" w:hAnsi="Arial" w:cs="Arial"/>
                <w:i/>
                <w:sz w:val="20"/>
                <w:szCs w:val="20"/>
              </w:rPr>
              <w:t>náměstek ředitele VZP ČR pro informatiku</w:t>
            </w:r>
          </w:p>
        </w:tc>
      </w:tr>
    </w:tbl>
    <w:p w14:paraId="13078717" w14:textId="77777777" w:rsidR="00733B50" w:rsidRPr="0060486C" w:rsidRDefault="00733B50" w:rsidP="00733B50">
      <w:pPr>
        <w:spacing w:after="120" w:line="280" w:lineRule="atLeast"/>
        <w:ind w:left="425"/>
        <w:rPr>
          <w:rFonts w:ascii="Arial" w:hAnsi="Arial" w:cs="Arial"/>
          <w:sz w:val="20"/>
          <w:szCs w:val="20"/>
        </w:rPr>
      </w:pPr>
      <w:r w:rsidRPr="0060486C">
        <w:rPr>
          <w:rFonts w:ascii="Arial" w:hAnsi="Arial" w:cs="Arial"/>
          <w:sz w:val="20"/>
          <w:szCs w:val="20"/>
        </w:rPr>
        <w:t xml:space="preserve">Za Dodavatele: </w:t>
      </w:r>
    </w:p>
    <w:tbl>
      <w:tblPr>
        <w:tblW w:w="0" w:type="auto"/>
        <w:tblInd w:w="425" w:type="dxa"/>
        <w:tblLook w:val="04A0" w:firstRow="1" w:lastRow="0" w:firstColumn="1" w:lastColumn="0" w:noHBand="0" w:noVBand="1"/>
      </w:tblPr>
      <w:tblGrid>
        <w:gridCol w:w="2195"/>
        <w:gridCol w:w="6446"/>
      </w:tblGrid>
      <w:tr w:rsidR="00733B50" w:rsidRPr="0060486C" w14:paraId="13657F78" w14:textId="77777777" w:rsidTr="00421DB5">
        <w:trPr>
          <w:trHeight w:hRule="exact" w:val="284"/>
        </w:trPr>
        <w:tc>
          <w:tcPr>
            <w:tcW w:w="2235" w:type="dxa"/>
            <w:shd w:val="clear" w:color="auto" w:fill="auto"/>
          </w:tcPr>
          <w:p w14:paraId="22D633AE" w14:textId="77777777" w:rsidR="00733B50" w:rsidRPr="0060486C" w:rsidRDefault="00733B50" w:rsidP="00421DB5">
            <w:pPr>
              <w:spacing w:line="24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0486C">
              <w:rPr>
                <w:rFonts w:ascii="Arial" w:hAnsi="Arial" w:cs="Arial"/>
                <w:sz w:val="20"/>
                <w:szCs w:val="20"/>
              </w:rPr>
              <w:t>Jméno a příjmení:</w:t>
            </w:r>
          </w:p>
        </w:tc>
        <w:tc>
          <w:tcPr>
            <w:tcW w:w="6628" w:type="dxa"/>
            <w:shd w:val="clear" w:color="auto" w:fill="auto"/>
          </w:tcPr>
          <w:p w14:paraId="0E896824" w14:textId="5C6E0922" w:rsidR="00733B50" w:rsidRPr="0060486C" w:rsidRDefault="00847F84" w:rsidP="00421DB5">
            <w:pPr>
              <w:tabs>
                <w:tab w:val="left" w:pos="1701"/>
              </w:tabs>
              <w:spacing w:line="280" w:lineRule="atLeast"/>
              <w:contextualSpacing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Ing. Otakar Chasák</w:t>
            </w:r>
          </w:p>
          <w:p w14:paraId="486CDCF5" w14:textId="77777777" w:rsidR="00733B50" w:rsidRPr="0060486C" w:rsidRDefault="00733B50" w:rsidP="00421DB5">
            <w:pPr>
              <w:spacing w:line="24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33B50" w:rsidRPr="0060486C" w14:paraId="7A679507" w14:textId="77777777" w:rsidTr="00421DB5">
        <w:trPr>
          <w:trHeight w:hRule="exact" w:val="284"/>
        </w:trPr>
        <w:tc>
          <w:tcPr>
            <w:tcW w:w="2235" w:type="dxa"/>
            <w:shd w:val="clear" w:color="auto" w:fill="auto"/>
          </w:tcPr>
          <w:p w14:paraId="37D7D79D" w14:textId="77777777" w:rsidR="00733B50" w:rsidRPr="0060486C" w:rsidRDefault="00733B50" w:rsidP="00421DB5">
            <w:pPr>
              <w:spacing w:line="24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0486C">
              <w:rPr>
                <w:rFonts w:ascii="Arial" w:hAnsi="Arial" w:cs="Arial"/>
                <w:sz w:val="20"/>
                <w:szCs w:val="20"/>
              </w:rPr>
              <w:t>Funkce:</w:t>
            </w:r>
          </w:p>
        </w:tc>
        <w:tc>
          <w:tcPr>
            <w:tcW w:w="6628" w:type="dxa"/>
            <w:shd w:val="clear" w:color="auto" w:fill="auto"/>
          </w:tcPr>
          <w:p w14:paraId="6E7784A3" w14:textId="6E6E4101" w:rsidR="00733B50" w:rsidRPr="0060486C" w:rsidRDefault="00847F84" w:rsidP="00421DB5">
            <w:pPr>
              <w:tabs>
                <w:tab w:val="left" w:pos="1701"/>
              </w:tabs>
              <w:spacing w:line="280" w:lineRule="atLeast"/>
              <w:contextualSpacing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jednatel</w:t>
            </w:r>
          </w:p>
          <w:p w14:paraId="7A2862EA" w14:textId="77777777" w:rsidR="00733B50" w:rsidRPr="0060486C" w:rsidRDefault="00733B50" w:rsidP="00421DB5">
            <w:pPr>
              <w:spacing w:line="24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3C50457" w14:textId="77777777" w:rsidR="001671BD" w:rsidRPr="000961A8" w:rsidRDefault="001671BD" w:rsidP="000961A8">
      <w:pPr>
        <w:rPr>
          <w:rFonts w:ascii="Arial" w:hAnsi="Arial" w:cs="Arial"/>
          <w:sz w:val="20"/>
          <w:szCs w:val="20"/>
        </w:rPr>
      </w:pPr>
    </w:p>
    <w:p w14:paraId="7F86CE57" w14:textId="4738F3C8" w:rsidR="00177409" w:rsidRPr="00EF4C4D" w:rsidRDefault="00177409" w:rsidP="00123B9B">
      <w:pPr>
        <w:numPr>
          <w:ilvl w:val="0"/>
          <w:numId w:val="3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340"/>
        </w:tabs>
        <w:spacing w:before="120" w:after="120"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EF4C4D">
        <w:rPr>
          <w:rFonts w:ascii="Arial" w:hAnsi="Arial" w:cs="Arial"/>
          <w:sz w:val="20"/>
          <w:szCs w:val="20"/>
        </w:rPr>
        <w:t xml:space="preserve">Nedílnou součástí této </w:t>
      </w:r>
      <w:r w:rsidR="00D1146C">
        <w:rPr>
          <w:rFonts w:ascii="Arial" w:hAnsi="Arial" w:cs="Arial"/>
          <w:sz w:val="20"/>
          <w:szCs w:val="20"/>
        </w:rPr>
        <w:t>Rámcové s</w:t>
      </w:r>
      <w:r w:rsidRPr="00EF4C4D">
        <w:rPr>
          <w:rFonts w:ascii="Arial" w:hAnsi="Arial" w:cs="Arial"/>
          <w:sz w:val="20"/>
          <w:szCs w:val="20"/>
        </w:rPr>
        <w:t xml:space="preserve">mlouvy jsou její přílohy: </w:t>
      </w:r>
    </w:p>
    <w:p w14:paraId="71A6D58A" w14:textId="77777777" w:rsidR="003B5880" w:rsidRPr="00805DC3" w:rsidRDefault="00177409" w:rsidP="001E4496">
      <w:pPr>
        <w:pStyle w:val="Odstavecseseznamem"/>
        <w:numPr>
          <w:ilvl w:val="0"/>
          <w:numId w:val="3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 w:after="120" w:line="276" w:lineRule="auto"/>
        <w:ind w:left="993" w:hanging="426"/>
        <w:contextualSpacing w:val="0"/>
        <w:jc w:val="both"/>
        <w:rPr>
          <w:rFonts w:ascii="Arial" w:hAnsi="Arial" w:cs="Arial"/>
          <w:i/>
          <w:sz w:val="20"/>
          <w:szCs w:val="20"/>
        </w:rPr>
      </w:pPr>
      <w:r w:rsidRPr="00805DC3">
        <w:rPr>
          <w:rFonts w:ascii="Arial" w:hAnsi="Arial" w:cs="Arial"/>
          <w:sz w:val="20"/>
          <w:szCs w:val="20"/>
        </w:rPr>
        <w:t>Příloha č. 1 – Specifikace předmětu plnění</w:t>
      </w:r>
    </w:p>
    <w:p w14:paraId="285B0BBE" w14:textId="57976A6B" w:rsidR="00177409" w:rsidRPr="00805DC3" w:rsidRDefault="00177409" w:rsidP="001E4496">
      <w:pPr>
        <w:pStyle w:val="Odstavecseseznamem"/>
        <w:numPr>
          <w:ilvl w:val="0"/>
          <w:numId w:val="3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 w:after="120" w:line="276" w:lineRule="auto"/>
        <w:ind w:left="993" w:hanging="426"/>
        <w:contextualSpacing w:val="0"/>
        <w:jc w:val="both"/>
        <w:rPr>
          <w:rFonts w:ascii="Arial" w:hAnsi="Arial" w:cs="Arial"/>
          <w:i/>
          <w:sz w:val="20"/>
          <w:szCs w:val="20"/>
        </w:rPr>
      </w:pPr>
      <w:r w:rsidRPr="00805DC3">
        <w:rPr>
          <w:rFonts w:ascii="Arial" w:hAnsi="Arial" w:cs="Arial"/>
          <w:sz w:val="20"/>
          <w:szCs w:val="20"/>
        </w:rPr>
        <w:t>Příloha č. 2 – Specifikace cen</w:t>
      </w:r>
      <w:r w:rsidR="000B0B1B" w:rsidRPr="00805DC3">
        <w:rPr>
          <w:rFonts w:ascii="Arial" w:hAnsi="Arial" w:cs="Arial"/>
          <w:sz w:val="20"/>
          <w:szCs w:val="20"/>
        </w:rPr>
        <w:t xml:space="preserve"> plnění</w:t>
      </w:r>
    </w:p>
    <w:p w14:paraId="16B5E7FA" w14:textId="32DB0943" w:rsidR="001671BD" w:rsidRPr="001671BD" w:rsidRDefault="001671BD" w:rsidP="00805DC3">
      <w:pPr>
        <w:pStyle w:val="Odstavecseseznamem"/>
        <w:spacing w:before="120" w:after="120" w:line="276" w:lineRule="auto"/>
        <w:ind w:left="340"/>
        <w:contextualSpacing w:val="0"/>
        <w:jc w:val="both"/>
        <w:rPr>
          <w:rFonts w:ascii="Arial" w:hAnsi="Arial" w:cs="Arial"/>
          <w:sz w:val="20"/>
          <w:szCs w:val="20"/>
        </w:rPr>
      </w:pPr>
      <w:r w:rsidRPr="00EF4C4D">
        <w:rPr>
          <w:rFonts w:ascii="Arial" w:hAnsi="Arial" w:cs="Arial"/>
          <w:sz w:val="20"/>
          <w:szCs w:val="20"/>
        </w:rPr>
        <w:t xml:space="preserve">Pro případ kontradikce se jako závazná použijí prioritně příslušná ustanovení této </w:t>
      </w:r>
      <w:r>
        <w:rPr>
          <w:rFonts w:ascii="Arial" w:hAnsi="Arial" w:cs="Arial"/>
          <w:sz w:val="20"/>
          <w:szCs w:val="20"/>
        </w:rPr>
        <w:t>Rámcové s</w:t>
      </w:r>
      <w:r w:rsidRPr="00EF4C4D">
        <w:rPr>
          <w:rFonts w:ascii="Arial" w:hAnsi="Arial" w:cs="Arial"/>
          <w:sz w:val="20"/>
          <w:szCs w:val="20"/>
        </w:rPr>
        <w:t>mlouvy a</w:t>
      </w:r>
      <w:r>
        <w:rPr>
          <w:rFonts w:ascii="Arial" w:hAnsi="Arial" w:cs="Arial"/>
          <w:sz w:val="20"/>
          <w:szCs w:val="20"/>
        </w:rPr>
        <w:t> </w:t>
      </w:r>
      <w:r w:rsidRPr="00EF4C4D">
        <w:rPr>
          <w:rFonts w:ascii="Arial" w:hAnsi="Arial" w:cs="Arial"/>
          <w:sz w:val="20"/>
          <w:szCs w:val="20"/>
        </w:rPr>
        <w:t xml:space="preserve">následně příslušná ustanovení jednotlivých příloh, a to ve výše uvedeném pořadí. </w:t>
      </w:r>
    </w:p>
    <w:p w14:paraId="319F1A84" w14:textId="0AB78743" w:rsidR="00177409" w:rsidRDefault="00177409" w:rsidP="00123B9B">
      <w:pPr>
        <w:numPr>
          <w:ilvl w:val="0"/>
          <w:numId w:val="3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340"/>
        </w:tabs>
        <w:spacing w:after="120"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860B8F">
        <w:rPr>
          <w:rFonts w:ascii="Arial" w:hAnsi="Arial" w:cs="Arial"/>
          <w:sz w:val="20"/>
          <w:szCs w:val="20"/>
        </w:rPr>
        <w:lastRenderedPageBreak/>
        <w:t xml:space="preserve">Smluvní strany si před podpisem tuto </w:t>
      </w:r>
      <w:r w:rsidR="001671BD">
        <w:rPr>
          <w:rFonts w:ascii="Arial" w:hAnsi="Arial" w:cs="Arial"/>
          <w:sz w:val="20"/>
          <w:szCs w:val="20"/>
        </w:rPr>
        <w:t>Rámcovou s</w:t>
      </w:r>
      <w:r w:rsidRPr="00860B8F">
        <w:rPr>
          <w:rFonts w:ascii="Arial" w:hAnsi="Arial" w:cs="Arial"/>
          <w:sz w:val="20"/>
          <w:szCs w:val="20"/>
        </w:rPr>
        <w:t xml:space="preserve">mlouvu </w:t>
      </w:r>
      <w:r w:rsidR="00845CBE">
        <w:rPr>
          <w:rFonts w:ascii="Arial" w:hAnsi="Arial" w:cs="Arial"/>
          <w:sz w:val="20"/>
          <w:szCs w:val="20"/>
        </w:rPr>
        <w:t xml:space="preserve">včetně jejích příloh </w:t>
      </w:r>
      <w:r w:rsidRPr="00860B8F">
        <w:rPr>
          <w:rFonts w:ascii="Arial" w:hAnsi="Arial" w:cs="Arial"/>
          <w:sz w:val="20"/>
          <w:szCs w:val="20"/>
        </w:rPr>
        <w:t>řádně přečetly a svůj souhlas s</w:t>
      </w:r>
      <w:r w:rsidR="00886FEC">
        <w:rPr>
          <w:rFonts w:ascii="Arial" w:hAnsi="Arial" w:cs="Arial"/>
          <w:sz w:val="20"/>
          <w:szCs w:val="20"/>
        </w:rPr>
        <w:t> </w:t>
      </w:r>
      <w:r w:rsidRPr="00860B8F">
        <w:rPr>
          <w:rFonts w:ascii="Arial" w:hAnsi="Arial" w:cs="Arial"/>
          <w:sz w:val="20"/>
          <w:szCs w:val="20"/>
        </w:rPr>
        <w:t xml:space="preserve">obsahem jednotlivých ustanovení této </w:t>
      </w:r>
      <w:r w:rsidR="001671BD">
        <w:rPr>
          <w:rFonts w:ascii="Arial" w:hAnsi="Arial" w:cs="Arial"/>
          <w:sz w:val="20"/>
          <w:szCs w:val="20"/>
        </w:rPr>
        <w:t>Rámcové s</w:t>
      </w:r>
      <w:r w:rsidRPr="00860B8F">
        <w:rPr>
          <w:rFonts w:ascii="Arial" w:hAnsi="Arial" w:cs="Arial"/>
          <w:sz w:val="20"/>
          <w:szCs w:val="20"/>
        </w:rPr>
        <w:t>mlouvy a jejích příloh stvrzují svým podpisem.</w:t>
      </w:r>
    </w:p>
    <w:p w14:paraId="366D24F6" w14:textId="77777777" w:rsidR="006A092F" w:rsidRDefault="006A092F" w:rsidP="0032536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 w:line="276" w:lineRule="auto"/>
        <w:ind w:left="426"/>
        <w:jc w:val="both"/>
        <w:rPr>
          <w:rFonts w:ascii="Arial" w:hAnsi="Arial" w:cs="Arial"/>
          <w:sz w:val="20"/>
          <w:szCs w:val="20"/>
        </w:rPr>
      </w:pPr>
    </w:p>
    <w:p w14:paraId="3FC91870" w14:textId="77777777" w:rsidR="00177409" w:rsidRDefault="00177409" w:rsidP="00177409">
      <w:pPr>
        <w:pStyle w:val="SSOdstavec"/>
        <w:numPr>
          <w:ilvl w:val="0"/>
          <w:numId w:val="0"/>
        </w:numPr>
        <w:spacing w:line="276" w:lineRule="auto"/>
        <w:ind w:left="340"/>
        <w:rPr>
          <w:rFonts w:ascii="Arial" w:hAnsi="Arial" w:cs="Arial"/>
        </w:rPr>
      </w:pPr>
    </w:p>
    <w:p w14:paraId="1C484D4F" w14:textId="1269B044" w:rsidR="00177409" w:rsidRPr="00845CBE" w:rsidRDefault="00177409" w:rsidP="00845CBE">
      <w:pPr>
        <w:spacing w:line="276" w:lineRule="auto"/>
        <w:rPr>
          <w:rFonts w:ascii="Arial" w:hAnsi="Arial" w:cs="Arial"/>
          <w:b/>
          <w:sz w:val="20"/>
          <w:szCs w:val="20"/>
        </w:rPr>
      </w:pPr>
      <w:r w:rsidRPr="00845CBE">
        <w:rPr>
          <w:rFonts w:ascii="Arial" w:hAnsi="Arial" w:cs="Arial"/>
          <w:b/>
          <w:sz w:val="20"/>
          <w:szCs w:val="20"/>
        </w:rPr>
        <w:t>Všeobecná zdravotní pojišťovna</w:t>
      </w:r>
      <w:r w:rsidRPr="00845CBE">
        <w:rPr>
          <w:rFonts w:ascii="Arial" w:hAnsi="Arial" w:cs="Arial"/>
          <w:b/>
          <w:sz w:val="20"/>
          <w:szCs w:val="20"/>
        </w:rPr>
        <w:tab/>
      </w:r>
      <w:r w:rsidRPr="00845CBE">
        <w:rPr>
          <w:rFonts w:ascii="Arial" w:hAnsi="Arial" w:cs="Arial"/>
          <w:b/>
          <w:sz w:val="20"/>
          <w:szCs w:val="20"/>
        </w:rPr>
        <w:tab/>
      </w:r>
      <w:r w:rsidRPr="00845CBE">
        <w:rPr>
          <w:rFonts w:ascii="Arial" w:hAnsi="Arial" w:cs="Arial"/>
          <w:b/>
          <w:sz w:val="20"/>
          <w:szCs w:val="20"/>
        </w:rPr>
        <w:tab/>
      </w:r>
      <w:r w:rsidR="00FB66DF" w:rsidRPr="00FB66DF">
        <w:rPr>
          <w:rFonts w:ascii="Arial" w:hAnsi="Arial" w:cs="Arial"/>
          <w:b/>
          <w:sz w:val="20"/>
          <w:szCs w:val="20"/>
        </w:rPr>
        <w:t>ELSO PHILIPS SERVICE, spol. s r.o.</w:t>
      </w:r>
    </w:p>
    <w:p w14:paraId="1CCA9024" w14:textId="77777777" w:rsidR="00177409" w:rsidRPr="00845CBE" w:rsidRDefault="00177409" w:rsidP="00845CB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 w:line="276" w:lineRule="auto"/>
        <w:jc w:val="both"/>
        <w:rPr>
          <w:rFonts w:ascii="Arial" w:hAnsi="Arial" w:cs="Arial"/>
          <w:b/>
          <w:sz w:val="20"/>
          <w:szCs w:val="20"/>
        </w:rPr>
      </w:pPr>
      <w:r w:rsidRPr="00845CBE">
        <w:rPr>
          <w:rFonts w:ascii="Arial" w:hAnsi="Arial" w:cs="Arial"/>
          <w:b/>
          <w:sz w:val="20"/>
          <w:szCs w:val="20"/>
        </w:rPr>
        <w:t>České republiky</w:t>
      </w:r>
    </w:p>
    <w:p w14:paraId="220870A6" w14:textId="77777777" w:rsidR="00177409" w:rsidRDefault="00177409" w:rsidP="00177409">
      <w:pPr>
        <w:pStyle w:val="Odstavecseseznamem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 w:line="276" w:lineRule="auto"/>
        <w:ind w:left="340"/>
        <w:jc w:val="both"/>
        <w:rPr>
          <w:rFonts w:ascii="Arial" w:hAnsi="Arial" w:cs="Arial"/>
          <w:sz w:val="20"/>
          <w:szCs w:val="20"/>
        </w:rPr>
      </w:pPr>
    </w:p>
    <w:p w14:paraId="38D6534B" w14:textId="77777777" w:rsidR="00177409" w:rsidRDefault="00177409" w:rsidP="00177409">
      <w:pPr>
        <w:pStyle w:val="Odstavecseseznamem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 w:line="276" w:lineRule="auto"/>
        <w:ind w:left="340"/>
        <w:jc w:val="both"/>
        <w:rPr>
          <w:rFonts w:ascii="Arial" w:hAnsi="Arial" w:cs="Arial"/>
          <w:sz w:val="20"/>
          <w:szCs w:val="20"/>
        </w:rPr>
      </w:pPr>
    </w:p>
    <w:p w14:paraId="11462690" w14:textId="77777777" w:rsidR="00177409" w:rsidRDefault="00177409" w:rsidP="00177409">
      <w:pPr>
        <w:pStyle w:val="Odstavecseseznamem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 w:line="276" w:lineRule="auto"/>
        <w:ind w:left="340"/>
        <w:jc w:val="both"/>
        <w:rPr>
          <w:rFonts w:ascii="Arial" w:hAnsi="Arial" w:cs="Arial"/>
          <w:sz w:val="20"/>
          <w:szCs w:val="20"/>
        </w:rPr>
      </w:pPr>
    </w:p>
    <w:p w14:paraId="3595425D" w14:textId="7711277A" w:rsidR="00177409" w:rsidRPr="00EF4C4D" w:rsidRDefault="006227A2" w:rsidP="00845CBE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</w:rPr>
        <w:t xml:space="preserve">Ing. </w:t>
      </w:r>
      <w:r w:rsidR="00F3315F">
        <w:rPr>
          <w:rFonts w:ascii="Arial" w:hAnsi="Arial" w:cs="Arial"/>
          <w:sz w:val="20"/>
        </w:rPr>
        <w:t>Zdeněk Kabátek</w:t>
      </w:r>
      <w:r w:rsidR="00177409" w:rsidRPr="00EF4C4D">
        <w:rPr>
          <w:rFonts w:ascii="Arial" w:hAnsi="Arial" w:cs="Arial"/>
          <w:sz w:val="20"/>
          <w:szCs w:val="20"/>
        </w:rPr>
        <w:tab/>
      </w:r>
      <w:r w:rsidR="00177409" w:rsidRPr="00EF4C4D">
        <w:rPr>
          <w:rFonts w:ascii="Arial" w:hAnsi="Arial" w:cs="Arial"/>
          <w:sz w:val="20"/>
          <w:szCs w:val="20"/>
        </w:rPr>
        <w:tab/>
        <w:t xml:space="preserve">      </w:t>
      </w:r>
      <w:r w:rsidR="00177409" w:rsidRPr="00EF4C4D">
        <w:rPr>
          <w:rFonts w:ascii="Arial" w:hAnsi="Arial" w:cs="Arial"/>
          <w:sz w:val="20"/>
          <w:szCs w:val="20"/>
        </w:rPr>
        <w:tab/>
        <w:t xml:space="preserve">    </w:t>
      </w:r>
      <w:r w:rsidR="00177409" w:rsidRPr="00EF4C4D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           </w:t>
      </w:r>
      <w:r w:rsidR="00D3226B" w:rsidRPr="00D3226B">
        <w:rPr>
          <w:rFonts w:ascii="Arial" w:hAnsi="Arial" w:cs="Arial"/>
          <w:sz w:val="20"/>
          <w:szCs w:val="20"/>
        </w:rPr>
        <w:t>Ing. Otakar Chasák</w:t>
      </w:r>
    </w:p>
    <w:p w14:paraId="6C8186BF" w14:textId="7A071355" w:rsidR="00177409" w:rsidRDefault="00F3315F" w:rsidP="00177409">
      <w:pPr>
        <w:spacing w:line="276" w:lineRule="auto"/>
        <w:rPr>
          <w:rFonts w:ascii="Arial" w:hAnsi="Arial" w:cs="Arial"/>
          <w:sz w:val="20"/>
          <w:szCs w:val="20"/>
          <w:highlight w:val="yellow"/>
        </w:rPr>
      </w:pPr>
      <w:r>
        <w:rPr>
          <w:rFonts w:ascii="Arial" w:hAnsi="Arial" w:cs="Arial"/>
          <w:sz w:val="20"/>
        </w:rPr>
        <w:t>ředitel VZP ČR</w:t>
      </w:r>
      <w:r w:rsidR="006227A2">
        <w:rPr>
          <w:rFonts w:ascii="Arial" w:hAnsi="Arial" w:cs="Arial"/>
          <w:sz w:val="20"/>
          <w:szCs w:val="20"/>
        </w:rPr>
        <w:tab/>
      </w:r>
      <w:r w:rsidR="006227A2">
        <w:rPr>
          <w:rFonts w:ascii="Arial" w:hAnsi="Arial" w:cs="Arial"/>
          <w:sz w:val="20"/>
          <w:szCs w:val="20"/>
        </w:rPr>
        <w:tab/>
      </w:r>
      <w:r w:rsidR="006227A2">
        <w:rPr>
          <w:rFonts w:ascii="Arial" w:hAnsi="Arial" w:cs="Arial"/>
          <w:sz w:val="20"/>
          <w:szCs w:val="20"/>
        </w:rPr>
        <w:tab/>
      </w:r>
      <w:r w:rsidR="006227A2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D3226B">
        <w:rPr>
          <w:rFonts w:ascii="Arial" w:hAnsi="Arial" w:cs="Arial"/>
          <w:sz w:val="20"/>
          <w:szCs w:val="20"/>
        </w:rPr>
        <w:t>jednatel</w:t>
      </w:r>
    </w:p>
    <w:p w14:paraId="401B47E5" w14:textId="3AB35595" w:rsidR="00324EBA" w:rsidRPr="00324EBA" w:rsidRDefault="00324EBA" w:rsidP="00324EB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 w:rsidRPr="00324EBA">
        <w:rPr>
          <w:rFonts w:ascii="Arial" w:hAnsi="Arial" w:cs="Arial"/>
          <w:sz w:val="20"/>
          <w:szCs w:val="20"/>
        </w:rPr>
        <w:t xml:space="preserve">(podepsáno elektronicky) </w:t>
      </w:r>
      <w:r w:rsidRPr="00324EBA">
        <w:rPr>
          <w:rFonts w:ascii="Arial" w:hAnsi="Arial" w:cs="Arial"/>
          <w:sz w:val="20"/>
          <w:szCs w:val="20"/>
        </w:rPr>
        <w:tab/>
      </w:r>
      <w:r w:rsidRPr="00324EBA">
        <w:rPr>
          <w:rFonts w:ascii="Arial" w:hAnsi="Arial" w:cs="Arial"/>
          <w:sz w:val="20"/>
          <w:szCs w:val="20"/>
        </w:rPr>
        <w:tab/>
      </w:r>
      <w:r w:rsidRPr="00324EBA">
        <w:rPr>
          <w:rFonts w:ascii="Arial" w:hAnsi="Arial" w:cs="Arial"/>
          <w:sz w:val="20"/>
          <w:szCs w:val="20"/>
        </w:rPr>
        <w:tab/>
      </w:r>
      <w:r w:rsidRPr="00324EBA">
        <w:rPr>
          <w:rFonts w:ascii="Arial" w:hAnsi="Arial" w:cs="Arial"/>
          <w:sz w:val="20"/>
          <w:szCs w:val="20"/>
        </w:rPr>
        <w:tab/>
        <w:t>(podepsáno elektronicky)</w:t>
      </w:r>
    </w:p>
    <w:p w14:paraId="6667522D" w14:textId="3DCCDAE0" w:rsidR="00774151" w:rsidRDefault="00774151">
      <w:pPr>
        <w:rPr>
          <w:rFonts w:ascii="Arial" w:eastAsia="Calibri" w:hAnsi="Arial" w:cs="Arial"/>
          <w:color w:val="auto"/>
          <w:sz w:val="20"/>
          <w:szCs w:val="20"/>
          <w:bdr w:val="none" w:sz="0" w:space="0" w:color="auto"/>
          <w:lang w:eastAsia="en-US"/>
        </w:rPr>
      </w:pPr>
    </w:p>
    <w:p w14:paraId="76F58C6D" w14:textId="4519359F" w:rsidR="001671BD" w:rsidRDefault="001671BD">
      <w:pPr>
        <w:rPr>
          <w:rFonts w:ascii="Arial" w:eastAsia="Calibri" w:hAnsi="Arial" w:cs="Arial"/>
          <w:color w:val="auto"/>
          <w:sz w:val="20"/>
          <w:szCs w:val="20"/>
          <w:bdr w:val="none" w:sz="0" w:space="0" w:color="auto"/>
          <w:lang w:eastAsia="en-US"/>
        </w:rPr>
      </w:pPr>
    </w:p>
    <w:p w14:paraId="5E7951ED" w14:textId="6F48CDEE" w:rsidR="001530E3" w:rsidRDefault="001530E3">
      <w:pPr>
        <w:rPr>
          <w:rFonts w:ascii="Arial" w:eastAsia="Calibri" w:hAnsi="Arial" w:cs="Arial"/>
          <w:color w:val="auto"/>
          <w:sz w:val="20"/>
          <w:szCs w:val="20"/>
          <w:bdr w:val="none" w:sz="0" w:space="0" w:color="auto"/>
          <w:lang w:eastAsia="en-US"/>
        </w:rPr>
      </w:pPr>
    </w:p>
    <w:p w14:paraId="591F230C" w14:textId="698E0E74" w:rsidR="001E4496" w:rsidRDefault="001E4496">
      <w:pPr>
        <w:rPr>
          <w:rFonts w:ascii="Arial" w:eastAsia="Calibri" w:hAnsi="Arial" w:cs="Arial"/>
          <w:color w:val="auto"/>
          <w:sz w:val="20"/>
          <w:szCs w:val="20"/>
          <w:bdr w:val="none" w:sz="0" w:space="0" w:color="auto"/>
          <w:lang w:eastAsia="en-US"/>
        </w:rPr>
      </w:pPr>
    </w:p>
    <w:p w14:paraId="09CD7679" w14:textId="2A46BCE0" w:rsidR="001320DE" w:rsidRDefault="001320DE">
      <w:pPr>
        <w:rPr>
          <w:rFonts w:ascii="Arial" w:eastAsia="Calibri" w:hAnsi="Arial" w:cs="Arial"/>
          <w:color w:val="auto"/>
          <w:sz w:val="20"/>
          <w:szCs w:val="20"/>
          <w:bdr w:val="none" w:sz="0" w:space="0" w:color="auto"/>
          <w:lang w:eastAsia="en-US"/>
        </w:rPr>
      </w:pPr>
    </w:p>
    <w:p w14:paraId="76C8AAB3" w14:textId="0B498041" w:rsidR="001320DE" w:rsidRDefault="001320DE">
      <w:pPr>
        <w:rPr>
          <w:rFonts w:ascii="Arial" w:eastAsia="Calibri" w:hAnsi="Arial" w:cs="Arial"/>
          <w:color w:val="auto"/>
          <w:sz w:val="20"/>
          <w:szCs w:val="20"/>
          <w:bdr w:val="none" w:sz="0" w:space="0" w:color="auto"/>
          <w:lang w:eastAsia="en-US"/>
        </w:rPr>
      </w:pPr>
    </w:p>
    <w:p w14:paraId="1DC9EE65" w14:textId="66CB55AE" w:rsidR="001320DE" w:rsidRDefault="001320DE">
      <w:pPr>
        <w:rPr>
          <w:rFonts w:ascii="Arial" w:eastAsia="Calibri" w:hAnsi="Arial" w:cs="Arial"/>
          <w:color w:val="auto"/>
          <w:sz w:val="20"/>
          <w:szCs w:val="20"/>
          <w:bdr w:val="none" w:sz="0" w:space="0" w:color="auto"/>
          <w:lang w:eastAsia="en-US"/>
        </w:rPr>
      </w:pPr>
    </w:p>
    <w:p w14:paraId="21A2EEDF" w14:textId="02B2A1C1" w:rsidR="001320DE" w:rsidRDefault="001320DE">
      <w:pPr>
        <w:rPr>
          <w:rFonts w:ascii="Arial" w:eastAsia="Calibri" w:hAnsi="Arial" w:cs="Arial"/>
          <w:color w:val="auto"/>
          <w:sz w:val="20"/>
          <w:szCs w:val="20"/>
          <w:bdr w:val="none" w:sz="0" w:space="0" w:color="auto"/>
          <w:lang w:eastAsia="en-US"/>
        </w:rPr>
      </w:pPr>
    </w:p>
    <w:p w14:paraId="19F41A32" w14:textId="449DA2AB" w:rsidR="001320DE" w:rsidRDefault="001320DE">
      <w:pPr>
        <w:rPr>
          <w:rFonts w:ascii="Arial" w:eastAsia="Calibri" w:hAnsi="Arial" w:cs="Arial"/>
          <w:color w:val="auto"/>
          <w:sz w:val="20"/>
          <w:szCs w:val="20"/>
          <w:bdr w:val="none" w:sz="0" w:space="0" w:color="auto"/>
          <w:lang w:eastAsia="en-US"/>
        </w:rPr>
      </w:pPr>
    </w:p>
    <w:p w14:paraId="6E7654EF" w14:textId="4CA5345B" w:rsidR="001320DE" w:rsidRDefault="001320DE">
      <w:pPr>
        <w:rPr>
          <w:rFonts w:ascii="Arial" w:eastAsia="Calibri" w:hAnsi="Arial" w:cs="Arial"/>
          <w:color w:val="auto"/>
          <w:sz w:val="20"/>
          <w:szCs w:val="20"/>
          <w:bdr w:val="none" w:sz="0" w:space="0" w:color="auto"/>
          <w:lang w:eastAsia="en-US"/>
        </w:rPr>
      </w:pPr>
    </w:p>
    <w:p w14:paraId="78D677AC" w14:textId="56BA01E9" w:rsidR="001320DE" w:rsidRDefault="001320DE">
      <w:pPr>
        <w:rPr>
          <w:rFonts w:ascii="Arial" w:eastAsia="Calibri" w:hAnsi="Arial" w:cs="Arial"/>
          <w:color w:val="auto"/>
          <w:sz w:val="20"/>
          <w:szCs w:val="20"/>
          <w:bdr w:val="none" w:sz="0" w:space="0" w:color="auto"/>
          <w:lang w:eastAsia="en-US"/>
        </w:rPr>
      </w:pPr>
    </w:p>
    <w:p w14:paraId="38E82E5F" w14:textId="3E47CD7A" w:rsidR="001320DE" w:rsidRDefault="001320DE">
      <w:pPr>
        <w:rPr>
          <w:rFonts w:ascii="Arial" w:eastAsia="Calibri" w:hAnsi="Arial" w:cs="Arial"/>
          <w:color w:val="auto"/>
          <w:sz w:val="20"/>
          <w:szCs w:val="20"/>
          <w:bdr w:val="none" w:sz="0" w:space="0" w:color="auto"/>
          <w:lang w:eastAsia="en-US"/>
        </w:rPr>
      </w:pPr>
    </w:p>
    <w:p w14:paraId="63A2886D" w14:textId="6D58A5E5" w:rsidR="001320DE" w:rsidRDefault="001320DE">
      <w:pPr>
        <w:rPr>
          <w:rFonts w:ascii="Arial" w:eastAsia="Calibri" w:hAnsi="Arial" w:cs="Arial"/>
          <w:color w:val="auto"/>
          <w:sz w:val="20"/>
          <w:szCs w:val="20"/>
          <w:bdr w:val="none" w:sz="0" w:space="0" w:color="auto"/>
          <w:lang w:eastAsia="en-US"/>
        </w:rPr>
      </w:pPr>
    </w:p>
    <w:p w14:paraId="7CE13C65" w14:textId="67D6F8C8" w:rsidR="001320DE" w:rsidRDefault="001320DE">
      <w:pPr>
        <w:rPr>
          <w:rFonts w:ascii="Arial" w:eastAsia="Calibri" w:hAnsi="Arial" w:cs="Arial"/>
          <w:color w:val="auto"/>
          <w:sz w:val="20"/>
          <w:szCs w:val="20"/>
          <w:bdr w:val="none" w:sz="0" w:space="0" w:color="auto"/>
          <w:lang w:eastAsia="en-US"/>
        </w:rPr>
      </w:pPr>
    </w:p>
    <w:p w14:paraId="3D1307DE" w14:textId="1E21A91D" w:rsidR="001320DE" w:rsidRDefault="001320DE">
      <w:pPr>
        <w:rPr>
          <w:rFonts w:ascii="Arial" w:eastAsia="Calibri" w:hAnsi="Arial" w:cs="Arial"/>
          <w:color w:val="auto"/>
          <w:sz w:val="20"/>
          <w:szCs w:val="20"/>
          <w:bdr w:val="none" w:sz="0" w:space="0" w:color="auto"/>
          <w:lang w:eastAsia="en-US"/>
        </w:rPr>
      </w:pPr>
    </w:p>
    <w:p w14:paraId="0C6192BB" w14:textId="1646D791" w:rsidR="001320DE" w:rsidRDefault="001320DE">
      <w:pPr>
        <w:rPr>
          <w:rFonts w:ascii="Arial" w:eastAsia="Calibri" w:hAnsi="Arial" w:cs="Arial"/>
          <w:color w:val="auto"/>
          <w:sz w:val="20"/>
          <w:szCs w:val="20"/>
          <w:bdr w:val="none" w:sz="0" w:space="0" w:color="auto"/>
          <w:lang w:eastAsia="en-US"/>
        </w:rPr>
      </w:pPr>
    </w:p>
    <w:p w14:paraId="36C8A207" w14:textId="49FCC3E7" w:rsidR="001320DE" w:rsidRDefault="001320DE">
      <w:pPr>
        <w:rPr>
          <w:rFonts w:ascii="Arial" w:eastAsia="Calibri" w:hAnsi="Arial" w:cs="Arial"/>
          <w:color w:val="auto"/>
          <w:sz w:val="20"/>
          <w:szCs w:val="20"/>
          <w:bdr w:val="none" w:sz="0" w:space="0" w:color="auto"/>
          <w:lang w:eastAsia="en-US"/>
        </w:rPr>
      </w:pPr>
    </w:p>
    <w:p w14:paraId="00F45B33" w14:textId="395B64AE" w:rsidR="001320DE" w:rsidRDefault="001320DE">
      <w:pPr>
        <w:rPr>
          <w:rFonts w:ascii="Arial" w:eastAsia="Calibri" w:hAnsi="Arial" w:cs="Arial"/>
          <w:color w:val="auto"/>
          <w:sz w:val="20"/>
          <w:szCs w:val="20"/>
          <w:bdr w:val="none" w:sz="0" w:space="0" w:color="auto"/>
          <w:lang w:eastAsia="en-US"/>
        </w:rPr>
      </w:pPr>
    </w:p>
    <w:p w14:paraId="0232470D" w14:textId="5DDC6283" w:rsidR="001320DE" w:rsidRDefault="001320DE">
      <w:pPr>
        <w:rPr>
          <w:rFonts w:ascii="Arial" w:eastAsia="Calibri" w:hAnsi="Arial" w:cs="Arial"/>
          <w:color w:val="auto"/>
          <w:sz w:val="20"/>
          <w:szCs w:val="20"/>
          <w:bdr w:val="none" w:sz="0" w:space="0" w:color="auto"/>
          <w:lang w:eastAsia="en-US"/>
        </w:rPr>
      </w:pPr>
    </w:p>
    <w:p w14:paraId="6ABC1C8C" w14:textId="4DA01959" w:rsidR="001320DE" w:rsidRDefault="001320DE">
      <w:pPr>
        <w:rPr>
          <w:rFonts w:ascii="Arial" w:eastAsia="Calibri" w:hAnsi="Arial" w:cs="Arial"/>
          <w:color w:val="auto"/>
          <w:sz w:val="20"/>
          <w:szCs w:val="20"/>
          <w:bdr w:val="none" w:sz="0" w:space="0" w:color="auto"/>
          <w:lang w:eastAsia="en-US"/>
        </w:rPr>
      </w:pPr>
    </w:p>
    <w:p w14:paraId="11F95A27" w14:textId="26045672" w:rsidR="001320DE" w:rsidRDefault="001320DE">
      <w:pPr>
        <w:rPr>
          <w:rFonts w:ascii="Arial" w:eastAsia="Calibri" w:hAnsi="Arial" w:cs="Arial"/>
          <w:color w:val="auto"/>
          <w:sz w:val="20"/>
          <w:szCs w:val="20"/>
          <w:bdr w:val="none" w:sz="0" w:space="0" w:color="auto"/>
          <w:lang w:eastAsia="en-US"/>
        </w:rPr>
      </w:pPr>
    </w:p>
    <w:p w14:paraId="0F7529CF" w14:textId="1CD1AE3D" w:rsidR="001320DE" w:rsidRDefault="001320DE">
      <w:pPr>
        <w:rPr>
          <w:rFonts w:ascii="Arial" w:eastAsia="Calibri" w:hAnsi="Arial" w:cs="Arial"/>
          <w:color w:val="auto"/>
          <w:sz w:val="20"/>
          <w:szCs w:val="20"/>
          <w:bdr w:val="none" w:sz="0" w:space="0" w:color="auto"/>
          <w:lang w:eastAsia="en-US"/>
        </w:rPr>
      </w:pPr>
    </w:p>
    <w:p w14:paraId="33160AF1" w14:textId="6FAE7C8A" w:rsidR="001320DE" w:rsidRDefault="001320DE">
      <w:pPr>
        <w:rPr>
          <w:rFonts w:ascii="Arial" w:eastAsia="Calibri" w:hAnsi="Arial" w:cs="Arial"/>
          <w:color w:val="auto"/>
          <w:sz w:val="20"/>
          <w:szCs w:val="20"/>
          <w:bdr w:val="none" w:sz="0" w:space="0" w:color="auto"/>
          <w:lang w:eastAsia="en-US"/>
        </w:rPr>
      </w:pPr>
    </w:p>
    <w:p w14:paraId="13ECB4CB" w14:textId="7AE0908E" w:rsidR="001320DE" w:rsidRDefault="001320DE">
      <w:pPr>
        <w:rPr>
          <w:rFonts w:ascii="Arial" w:eastAsia="Calibri" w:hAnsi="Arial" w:cs="Arial"/>
          <w:color w:val="auto"/>
          <w:sz w:val="20"/>
          <w:szCs w:val="20"/>
          <w:bdr w:val="none" w:sz="0" w:space="0" w:color="auto"/>
          <w:lang w:eastAsia="en-US"/>
        </w:rPr>
      </w:pPr>
    </w:p>
    <w:p w14:paraId="14169C5D" w14:textId="42794A2A" w:rsidR="001320DE" w:rsidRDefault="001320DE">
      <w:pPr>
        <w:rPr>
          <w:rFonts w:ascii="Arial" w:eastAsia="Calibri" w:hAnsi="Arial" w:cs="Arial"/>
          <w:color w:val="auto"/>
          <w:sz w:val="20"/>
          <w:szCs w:val="20"/>
          <w:bdr w:val="none" w:sz="0" w:space="0" w:color="auto"/>
          <w:lang w:eastAsia="en-US"/>
        </w:rPr>
      </w:pPr>
    </w:p>
    <w:p w14:paraId="421F17CE" w14:textId="3DE11EEA" w:rsidR="001320DE" w:rsidRDefault="001320DE">
      <w:pPr>
        <w:rPr>
          <w:rFonts w:ascii="Arial" w:eastAsia="Calibri" w:hAnsi="Arial" w:cs="Arial"/>
          <w:color w:val="auto"/>
          <w:sz w:val="20"/>
          <w:szCs w:val="20"/>
          <w:bdr w:val="none" w:sz="0" w:space="0" w:color="auto"/>
          <w:lang w:eastAsia="en-US"/>
        </w:rPr>
      </w:pPr>
    </w:p>
    <w:p w14:paraId="006BD220" w14:textId="4368C44E" w:rsidR="001320DE" w:rsidRDefault="001320DE">
      <w:pPr>
        <w:rPr>
          <w:rFonts w:ascii="Arial" w:eastAsia="Calibri" w:hAnsi="Arial" w:cs="Arial"/>
          <w:color w:val="auto"/>
          <w:sz w:val="20"/>
          <w:szCs w:val="20"/>
          <w:bdr w:val="none" w:sz="0" w:space="0" w:color="auto"/>
          <w:lang w:eastAsia="en-US"/>
        </w:rPr>
      </w:pPr>
    </w:p>
    <w:p w14:paraId="253FC466" w14:textId="1A5E36C1" w:rsidR="001320DE" w:rsidRDefault="001320DE">
      <w:pPr>
        <w:rPr>
          <w:rFonts w:ascii="Arial" w:eastAsia="Calibri" w:hAnsi="Arial" w:cs="Arial"/>
          <w:color w:val="auto"/>
          <w:sz w:val="20"/>
          <w:szCs w:val="20"/>
          <w:bdr w:val="none" w:sz="0" w:space="0" w:color="auto"/>
          <w:lang w:eastAsia="en-US"/>
        </w:rPr>
      </w:pPr>
    </w:p>
    <w:p w14:paraId="2B673858" w14:textId="31E96495" w:rsidR="001320DE" w:rsidRDefault="001320DE">
      <w:pPr>
        <w:rPr>
          <w:rFonts w:ascii="Arial" w:eastAsia="Calibri" w:hAnsi="Arial" w:cs="Arial"/>
          <w:color w:val="auto"/>
          <w:sz w:val="20"/>
          <w:szCs w:val="20"/>
          <w:bdr w:val="none" w:sz="0" w:space="0" w:color="auto"/>
          <w:lang w:eastAsia="en-US"/>
        </w:rPr>
      </w:pPr>
    </w:p>
    <w:p w14:paraId="61C46F16" w14:textId="47E6795B" w:rsidR="001320DE" w:rsidRDefault="001320DE">
      <w:pPr>
        <w:rPr>
          <w:rFonts w:ascii="Arial" w:eastAsia="Calibri" w:hAnsi="Arial" w:cs="Arial"/>
          <w:color w:val="auto"/>
          <w:sz w:val="20"/>
          <w:szCs w:val="20"/>
          <w:bdr w:val="none" w:sz="0" w:space="0" w:color="auto"/>
          <w:lang w:eastAsia="en-US"/>
        </w:rPr>
      </w:pPr>
    </w:p>
    <w:p w14:paraId="6FCA7425" w14:textId="44D69259" w:rsidR="001320DE" w:rsidRDefault="001320DE">
      <w:pPr>
        <w:rPr>
          <w:rFonts w:ascii="Arial" w:eastAsia="Calibri" w:hAnsi="Arial" w:cs="Arial"/>
          <w:color w:val="auto"/>
          <w:sz w:val="20"/>
          <w:szCs w:val="20"/>
          <w:bdr w:val="none" w:sz="0" w:space="0" w:color="auto"/>
          <w:lang w:eastAsia="en-US"/>
        </w:rPr>
      </w:pPr>
    </w:p>
    <w:p w14:paraId="76B9312D" w14:textId="39A08B2D" w:rsidR="001320DE" w:rsidRDefault="001320DE">
      <w:pPr>
        <w:rPr>
          <w:rFonts w:ascii="Arial" w:eastAsia="Calibri" w:hAnsi="Arial" w:cs="Arial"/>
          <w:color w:val="auto"/>
          <w:sz w:val="20"/>
          <w:szCs w:val="20"/>
          <w:bdr w:val="none" w:sz="0" w:space="0" w:color="auto"/>
          <w:lang w:eastAsia="en-US"/>
        </w:rPr>
      </w:pPr>
    </w:p>
    <w:p w14:paraId="5F0812B0" w14:textId="53C1E5DE" w:rsidR="001320DE" w:rsidRDefault="001320DE">
      <w:pPr>
        <w:rPr>
          <w:rFonts w:ascii="Arial" w:eastAsia="Calibri" w:hAnsi="Arial" w:cs="Arial"/>
          <w:color w:val="auto"/>
          <w:sz w:val="20"/>
          <w:szCs w:val="20"/>
          <w:bdr w:val="none" w:sz="0" w:space="0" w:color="auto"/>
          <w:lang w:eastAsia="en-US"/>
        </w:rPr>
      </w:pPr>
    </w:p>
    <w:p w14:paraId="509C601F" w14:textId="1A206360" w:rsidR="001320DE" w:rsidRDefault="001320DE">
      <w:pPr>
        <w:rPr>
          <w:rFonts w:ascii="Arial" w:eastAsia="Calibri" w:hAnsi="Arial" w:cs="Arial"/>
          <w:color w:val="auto"/>
          <w:sz w:val="20"/>
          <w:szCs w:val="20"/>
          <w:bdr w:val="none" w:sz="0" w:space="0" w:color="auto"/>
          <w:lang w:eastAsia="en-US"/>
        </w:rPr>
      </w:pPr>
    </w:p>
    <w:p w14:paraId="679112BE" w14:textId="4388FE0E" w:rsidR="001320DE" w:rsidRDefault="001320DE">
      <w:pPr>
        <w:rPr>
          <w:rFonts w:ascii="Arial" w:eastAsia="Calibri" w:hAnsi="Arial" w:cs="Arial"/>
          <w:color w:val="auto"/>
          <w:sz w:val="20"/>
          <w:szCs w:val="20"/>
          <w:bdr w:val="none" w:sz="0" w:space="0" w:color="auto"/>
          <w:lang w:eastAsia="en-US"/>
        </w:rPr>
      </w:pPr>
    </w:p>
    <w:p w14:paraId="798742AA" w14:textId="55155CF5" w:rsidR="001320DE" w:rsidRDefault="001320DE">
      <w:pPr>
        <w:rPr>
          <w:rFonts w:ascii="Arial" w:eastAsia="Calibri" w:hAnsi="Arial" w:cs="Arial"/>
          <w:color w:val="auto"/>
          <w:sz w:val="20"/>
          <w:szCs w:val="20"/>
          <w:bdr w:val="none" w:sz="0" w:space="0" w:color="auto"/>
          <w:lang w:eastAsia="en-US"/>
        </w:rPr>
      </w:pPr>
    </w:p>
    <w:p w14:paraId="2F9BFDBE" w14:textId="77777777" w:rsidR="001320DE" w:rsidRDefault="001320DE">
      <w:pPr>
        <w:rPr>
          <w:rFonts w:ascii="Arial" w:eastAsia="Calibri" w:hAnsi="Arial" w:cs="Arial"/>
          <w:color w:val="auto"/>
          <w:sz w:val="20"/>
          <w:szCs w:val="20"/>
          <w:bdr w:val="none" w:sz="0" w:space="0" w:color="auto"/>
          <w:lang w:eastAsia="en-US"/>
        </w:rPr>
      </w:pPr>
    </w:p>
    <w:p w14:paraId="24C887F4" w14:textId="5FFD7F88" w:rsidR="006515E6" w:rsidRDefault="00177409" w:rsidP="006515E6">
      <w:pPr>
        <w:pStyle w:val="Nadpis1"/>
        <w:pBdr>
          <w:top w:val="single" w:sz="4" w:space="2" w:color="auto"/>
          <w:left w:val="single" w:sz="4" w:space="4" w:color="auto"/>
          <w:bottom w:val="single" w:sz="4" w:space="2" w:color="auto"/>
          <w:right w:val="single" w:sz="4" w:space="1" w:color="auto"/>
          <w:between w:val="none" w:sz="0" w:space="0" w:color="auto"/>
          <w:bar w:val="none" w:sz="0" w:color="auto"/>
        </w:pBdr>
        <w:shd w:val="clear" w:color="auto" w:fill="D9D9D9"/>
        <w:spacing w:line="280" w:lineRule="atLeast"/>
        <w:rPr>
          <w:rFonts w:ascii="Arial" w:hAnsi="Arial" w:cs="Arial"/>
          <w:sz w:val="24"/>
          <w:u w:val="none"/>
        </w:rPr>
      </w:pPr>
      <w:r w:rsidRPr="00C241A0">
        <w:rPr>
          <w:rFonts w:ascii="Arial" w:hAnsi="Arial" w:cs="Arial"/>
          <w:sz w:val="24"/>
          <w:u w:val="none"/>
        </w:rPr>
        <w:t>Příloha č. 1 – Specifikace předmětu plnění</w:t>
      </w:r>
    </w:p>
    <w:p w14:paraId="1B126059" w14:textId="2B06E4F0" w:rsidR="002A7467" w:rsidRDefault="002A7467" w:rsidP="002A7467"/>
    <w:p w14:paraId="6F95CA45" w14:textId="77777777" w:rsidR="00200BA7" w:rsidRDefault="00200BA7" w:rsidP="00200BA7">
      <w:pPr>
        <w:autoSpaceDE w:val="0"/>
        <w:autoSpaceDN w:val="0"/>
        <w:adjustRightInd w:val="0"/>
        <w:spacing w:after="120" w:line="276" w:lineRule="auto"/>
        <w:contextualSpacing/>
        <w:rPr>
          <w:rFonts w:ascii="Arial" w:hAnsi="Arial" w:cs="Arial"/>
          <w:b/>
          <w:sz w:val="20"/>
          <w:szCs w:val="20"/>
        </w:rPr>
      </w:pPr>
    </w:p>
    <w:p w14:paraId="607DBCF0" w14:textId="77777777" w:rsidR="00200BA7" w:rsidRPr="00200BA7" w:rsidRDefault="00200BA7" w:rsidP="00D30C15">
      <w:pPr>
        <w:numPr>
          <w:ilvl w:val="0"/>
          <w:numId w:val="6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 w:line="276" w:lineRule="auto"/>
        <w:jc w:val="both"/>
        <w:rPr>
          <w:rFonts w:ascii="Arial" w:hAnsi="Arial" w:cs="Arial"/>
          <w:b/>
          <w:sz w:val="20"/>
          <w:szCs w:val="20"/>
        </w:rPr>
      </w:pPr>
      <w:r w:rsidRPr="00200BA7">
        <w:rPr>
          <w:rFonts w:ascii="Arial" w:hAnsi="Arial" w:cs="Arial"/>
          <w:b/>
          <w:sz w:val="20"/>
          <w:szCs w:val="20"/>
        </w:rPr>
        <w:t xml:space="preserve">Seznam použitých zkratek: </w:t>
      </w:r>
    </w:p>
    <w:p w14:paraId="52C63767" w14:textId="77777777" w:rsidR="00200BA7" w:rsidRDefault="00200BA7" w:rsidP="00200BA7">
      <w:pPr>
        <w:keepNext/>
        <w:widowControl w:val="0"/>
        <w:autoSpaceDE w:val="0"/>
        <w:autoSpaceDN w:val="0"/>
        <w:adjustRightInd w:val="0"/>
        <w:spacing w:line="280" w:lineRule="atLeast"/>
        <w:outlineLvl w:val="0"/>
        <w:rPr>
          <w:rFonts w:ascii="Arial" w:hAnsi="Arial" w:cs="Arial"/>
          <w:b/>
          <w:bCs/>
          <w:sz w:val="20"/>
          <w:szCs w:val="20"/>
        </w:rPr>
      </w:pPr>
    </w:p>
    <w:tbl>
      <w:tblPr>
        <w:tblW w:w="81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00"/>
        <w:gridCol w:w="6820"/>
      </w:tblGrid>
      <w:tr w:rsidR="00200BA7" w:rsidRPr="00436CD9" w14:paraId="046C8C1D" w14:textId="77777777" w:rsidTr="00421DB5">
        <w:trPr>
          <w:trHeight w:val="300"/>
        </w:trPr>
        <w:tc>
          <w:tcPr>
            <w:tcW w:w="8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839B2" w14:textId="77777777" w:rsidR="00200BA7" w:rsidRPr="003E5D29" w:rsidRDefault="00200BA7" w:rsidP="00421DB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36CD9">
              <w:rPr>
                <w:rFonts w:ascii="Arial" w:hAnsi="Arial" w:cs="Arial"/>
                <w:b/>
                <w:bCs/>
                <w:sz w:val="20"/>
                <w:szCs w:val="20"/>
              </w:rPr>
              <w:t>Seznam použitých zkratek</w:t>
            </w:r>
          </w:p>
          <w:p w14:paraId="02DA1BE3" w14:textId="77777777" w:rsidR="00200BA7" w:rsidRPr="00436CD9" w:rsidRDefault="00200BA7" w:rsidP="00421DB5">
            <w:pPr>
              <w:rPr>
                <w:rFonts w:ascii="Arial" w:hAnsi="Arial" w:cs="Arial"/>
                <w:sz w:val="20"/>
                <w:szCs w:val="20"/>
              </w:rPr>
            </w:pPr>
            <w:r w:rsidRPr="00436CD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200BA7" w:rsidRPr="00436CD9" w14:paraId="215EE096" w14:textId="77777777" w:rsidTr="00421DB5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7F44D" w14:textId="77777777" w:rsidR="00200BA7" w:rsidRPr="00436CD9" w:rsidRDefault="00200BA7" w:rsidP="00421DB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36CD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Zkratka 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40E8D" w14:textId="77777777" w:rsidR="00200BA7" w:rsidRPr="00436CD9" w:rsidRDefault="00200BA7" w:rsidP="00421DB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36CD9">
              <w:rPr>
                <w:rFonts w:ascii="Arial" w:hAnsi="Arial" w:cs="Arial"/>
                <w:b/>
                <w:bCs/>
                <w:sz w:val="20"/>
                <w:szCs w:val="20"/>
              </w:rPr>
              <w:t>Vysvětlení</w:t>
            </w:r>
          </w:p>
        </w:tc>
      </w:tr>
      <w:tr w:rsidR="00200BA7" w:rsidRPr="00436CD9" w14:paraId="3CAE5DB9" w14:textId="77777777" w:rsidTr="00421DB5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A9828" w14:textId="77777777" w:rsidR="00200BA7" w:rsidRPr="00436CD9" w:rsidRDefault="00200BA7" w:rsidP="00421DB5">
            <w:pPr>
              <w:rPr>
                <w:rFonts w:ascii="Arial" w:hAnsi="Arial" w:cs="Arial"/>
                <w:sz w:val="20"/>
                <w:szCs w:val="20"/>
              </w:rPr>
            </w:pPr>
            <w:r w:rsidRPr="00436CD9">
              <w:rPr>
                <w:rFonts w:ascii="Arial" w:hAnsi="Arial" w:cs="Arial"/>
                <w:sz w:val="20"/>
                <w:szCs w:val="20"/>
              </w:rPr>
              <w:t>CLI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C232E" w14:textId="77777777" w:rsidR="00200BA7" w:rsidRPr="00436CD9" w:rsidRDefault="00200BA7" w:rsidP="00421DB5">
            <w:pPr>
              <w:rPr>
                <w:rFonts w:ascii="Arial" w:hAnsi="Arial" w:cs="Arial"/>
                <w:sz w:val="20"/>
                <w:szCs w:val="20"/>
              </w:rPr>
            </w:pPr>
            <w:r w:rsidRPr="003E5D29">
              <w:rPr>
                <w:rFonts w:ascii="Arial" w:hAnsi="Arial" w:cs="Arial"/>
                <w:sz w:val="20"/>
                <w:szCs w:val="20"/>
              </w:rPr>
              <w:t>Uživatelské r</w:t>
            </w:r>
            <w:r w:rsidRPr="00436CD9">
              <w:rPr>
                <w:rFonts w:ascii="Arial" w:hAnsi="Arial" w:cs="Arial"/>
                <w:sz w:val="20"/>
                <w:szCs w:val="20"/>
              </w:rPr>
              <w:t>ozhraní přes příkazovou řádku</w:t>
            </w:r>
          </w:p>
        </w:tc>
      </w:tr>
      <w:tr w:rsidR="00200BA7" w:rsidRPr="00436CD9" w14:paraId="37D70EE0" w14:textId="77777777" w:rsidTr="00421DB5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E5D06" w14:textId="77777777" w:rsidR="00200BA7" w:rsidRPr="00436CD9" w:rsidRDefault="00200BA7" w:rsidP="00421DB5">
            <w:pPr>
              <w:rPr>
                <w:rFonts w:ascii="Arial" w:hAnsi="Arial" w:cs="Arial"/>
                <w:sz w:val="20"/>
                <w:szCs w:val="20"/>
              </w:rPr>
            </w:pPr>
            <w:r w:rsidRPr="00436CD9">
              <w:rPr>
                <w:rFonts w:ascii="Arial" w:hAnsi="Arial" w:cs="Arial"/>
                <w:sz w:val="20"/>
                <w:szCs w:val="20"/>
              </w:rPr>
              <w:t>DC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3685A" w14:textId="77777777" w:rsidR="00200BA7" w:rsidRPr="00436CD9" w:rsidRDefault="00200BA7" w:rsidP="00421DB5">
            <w:pPr>
              <w:rPr>
                <w:rFonts w:ascii="Arial" w:hAnsi="Arial" w:cs="Arial"/>
                <w:sz w:val="20"/>
                <w:szCs w:val="20"/>
              </w:rPr>
            </w:pPr>
            <w:r w:rsidRPr="00436CD9">
              <w:rPr>
                <w:rFonts w:ascii="Arial" w:hAnsi="Arial" w:cs="Arial"/>
                <w:sz w:val="20"/>
                <w:szCs w:val="20"/>
              </w:rPr>
              <w:t>Datové Centrum</w:t>
            </w:r>
          </w:p>
        </w:tc>
      </w:tr>
      <w:tr w:rsidR="00200BA7" w:rsidRPr="00436CD9" w14:paraId="62D961E5" w14:textId="77777777" w:rsidTr="00421DB5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27A78" w14:textId="77777777" w:rsidR="00200BA7" w:rsidRPr="00436CD9" w:rsidRDefault="00200BA7" w:rsidP="00421DB5">
            <w:pPr>
              <w:rPr>
                <w:rFonts w:ascii="Arial" w:hAnsi="Arial" w:cs="Arial"/>
                <w:sz w:val="20"/>
                <w:szCs w:val="20"/>
              </w:rPr>
            </w:pPr>
            <w:r w:rsidRPr="00436CD9">
              <w:rPr>
                <w:rFonts w:ascii="Arial" w:hAnsi="Arial" w:cs="Arial"/>
                <w:sz w:val="20"/>
                <w:szCs w:val="20"/>
              </w:rPr>
              <w:t>DP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1384A" w14:textId="77777777" w:rsidR="00200BA7" w:rsidRPr="00436CD9" w:rsidRDefault="00200BA7" w:rsidP="00421DB5">
            <w:pPr>
              <w:rPr>
                <w:rFonts w:ascii="Arial" w:hAnsi="Arial" w:cs="Arial"/>
                <w:sz w:val="20"/>
                <w:szCs w:val="20"/>
              </w:rPr>
            </w:pPr>
            <w:r w:rsidRPr="00436CD9">
              <w:rPr>
                <w:rFonts w:ascii="Arial" w:hAnsi="Arial" w:cs="Arial"/>
                <w:sz w:val="20"/>
                <w:szCs w:val="20"/>
              </w:rPr>
              <w:t>zálohovací software Micro Focus</w:t>
            </w:r>
            <w:r>
              <w:rPr>
                <w:rFonts w:ascii="Arial" w:hAnsi="Arial" w:cs="Arial"/>
                <w:sz w:val="20"/>
                <w:szCs w:val="20"/>
              </w:rPr>
              <w:t xml:space="preserve"> Data Protector</w:t>
            </w:r>
          </w:p>
        </w:tc>
      </w:tr>
      <w:tr w:rsidR="00200BA7" w:rsidRPr="00436CD9" w14:paraId="6426DD3B" w14:textId="77777777" w:rsidTr="00421DB5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D8780" w14:textId="77777777" w:rsidR="00200BA7" w:rsidRPr="00436CD9" w:rsidRDefault="00200BA7" w:rsidP="00421DB5">
            <w:pPr>
              <w:rPr>
                <w:rFonts w:ascii="Arial" w:hAnsi="Arial" w:cs="Arial"/>
                <w:sz w:val="20"/>
                <w:szCs w:val="20"/>
              </w:rPr>
            </w:pPr>
            <w:r w:rsidRPr="00436CD9">
              <w:rPr>
                <w:rFonts w:ascii="Arial" w:hAnsi="Arial" w:cs="Arial"/>
                <w:sz w:val="20"/>
                <w:szCs w:val="20"/>
              </w:rPr>
              <w:t>HW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41642" w14:textId="77777777" w:rsidR="00200BA7" w:rsidRPr="00436CD9" w:rsidRDefault="00200BA7" w:rsidP="00421DB5">
            <w:pPr>
              <w:rPr>
                <w:rFonts w:ascii="Arial" w:hAnsi="Arial" w:cs="Arial"/>
                <w:sz w:val="20"/>
                <w:szCs w:val="20"/>
              </w:rPr>
            </w:pPr>
            <w:r w:rsidRPr="00436CD9">
              <w:rPr>
                <w:rFonts w:ascii="Arial" w:hAnsi="Arial" w:cs="Arial"/>
                <w:sz w:val="20"/>
                <w:szCs w:val="20"/>
              </w:rPr>
              <w:t>Hardware</w:t>
            </w:r>
          </w:p>
        </w:tc>
      </w:tr>
      <w:tr w:rsidR="00200BA7" w:rsidRPr="00436CD9" w14:paraId="54275301" w14:textId="77777777" w:rsidTr="00421DB5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218FE" w14:textId="77777777" w:rsidR="00200BA7" w:rsidRPr="00436CD9" w:rsidRDefault="00200BA7" w:rsidP="00421DB5">
            <w:pPr>
              <w:rPr>
                <w:rFonts w:ascii="Arial" w:hAnsi="Arial" w:cs="Arial"/>
                <w:sz w:val="20"/>
                <w:szCs w:val="20"/>
              </w:rPr>
            </w:pPr>
            <w:r w:rsidRPr="00436CD9">
              <w:rPr>
                <w:rFonts w:ascii="Arial" w:hAnsi="Arial" w:cs="Arial"/>
                <w:sz w:val="20"/>
                <w:szCs w:val="20"/>
              </w:rPr>
              <w:t>ICT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5AC13" w14:textId="77777777" w:rsidR="00200BA7" w:rsidRPr="00436CD9" w:rsidRDefault="00200BA7" w:rsidP="00421DB5">
            <w:pPr>
              <w:rPr>
                <w:rFonts w:ascii="Arial" w:hAnsi="Arial" w:cs="Arial"/>
                <w:sz w:val="20"/>
                <w:szCs w:val="20"/>
              </w:rPr>
            </w:pPr>
            <w:r w:rsidRPr="00436CD9">
              <w:rPr>
                <w:rFonts w:ascii="Arial" w:hAnsi="Arial" w:cs="Arial"/>
                <w:sz w:val="20"/>
                <w:szCs w:val="20"/>
              </w:rPr>
              <w:t>Information and Communication Technologies</w:t>
            </w:r>
          </w:p>
        </w:tc>
      </w:tr>
      <w:tr w:rsidR="00200BA7" w:rsidRPr="00436CD9" w14:paraId="42573773" w14:textId="77777777" w:rsidTr="00421DB5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8421B" w14:textId="77777777" w:rsidR="00200BA7" w:rsidRPr="00436CD9" w:rsidRDefault="00200BA7" w:rsidP="00421DB5">
            <w:pPr>
              <w:rPr>
                <w:rFonts w:ascii="Arial" w:hAnsi="Arial" w:cs="Arial"/>
                <w:sz w:val="20"/>
                <w:szCs w:val="20"/>
              </w:rPr>
            </w:pPr>
            <w:r w:rsidRPr="00436CD9">
              <w:rPr>
                <w:rFonts w:ascii="Arial" w:hAnsi="Arial" w:cs="Arial"/>
                <w:sz w:val="20"/>
                <w:szCs w:val="20"/>
              </w:rPr>
              <w:t>SW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CB922" w14:textId="77777777" w:rsidR="00200BA7" w:rsidRPr="00436CD9" w:rsidRDefault="00200BA7" w:rsidP="00421DB5">
            <w:pPr>
              <w:rPr>
                <w:rFonts w:ascii="Arial" w:hAnsi="Arial" w:cs="Arial"/>
                <w:sz w:val="20"/>
                <w:szCs w:val="20"/>
              </w:rPr>
            </w:pPr>
            <w:r w:rsidRPr="00436CD9">
              <w:rPr>
                <w:rFonts w:ascii="Arial" w:hAnsi="Arial" w:cs="Arial"/>
                <w:sz w:val="20"/>
                <w:szCs w:val="20"/>
              </w:rPr>
              <w:t>Software</w:t>
            </w:r>
          </w:p>
        </w:tc>
      </w:tr>
      <w:tr w:rsidR="00200BA7" w:rsidRPr="00436CD9" w14:paraId="1D92438F" w14:textId="77777777" w:rsidTr="00421DB5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71869" w14:textId="77777777" w:rsidR="00200BA7" w:rsidRPr="00436CD9" w:rsidRDefault="00200BA7" w:rsidP="00421DB5">
            <w:pPr>
              <w:rPr>
                <w:rFonts w:ascii="Arial" w:hAnsi="Arial" w:cs="Arial"/>
                <w:sz w:val="20"/>
                <w:szCs w:val="20"/>
              </w:rPr>
            </w:pPr>
            <w:r w:rsidRPr="00436CD9">
              <w:rPr>
                <w:rFonts w:ascii="Arial" w:hAnsi="Arial" w:cs="Arial"/>
                <w:sz w:val="20"/>
                <w:szCs w:val="20"/>
              </w:rPr>
              <w:t>TB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0419E" w14:textId="77777777" w:rsidR="00200BA7" w:rsidRPr="00436CD9" w:rsidRDefault="00200BA7" w:rsidP="00421DB5">
            <w:pPr>
              <w:rPr>
                <w:rFonts w:ascii="Arial" w:hAnsi="Arial" w:cs="Arial"/>
                <w:sz w:val="20"/>
                <w:szCs w:val="20"/>
              </w:rPr>
            </w:pPr>
            <w:r w:rsidRPr="00436CD9">
              <w:rPr>
                <w:rFonts w:ascii="Arial" w:hAnsi="Arial" w:cs="Arial"/>
                <w:sz w:val="20"/>
                <w:szCs w:val="20"/>
              </w:rPr>
              <w:t>TeraByte (analogicky pak MB, GB)</w:t>
            </w:r>
          </w:p>
        </w:tc>
      </w:tr>
      <w:tr w:rsidR="00200BA7" w:rsidRPr="00436CD9" w14:paraId="217FF771" w14:textId="77777777" w:rsidTr="00421DB5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693DA" w14:textId="77777777" w:rsidR="00200BA7" w:rsidRPr="00436CD9" w:rsidRDefault="00200BA7" w:rsidP="00421DB5">
            <w:pPr>
              <w:rPr>
                <w:rFonts w:ascii="Arial" w:hAnsi="Arial" w:cs="Arial"/>
                <w:sz w:val="20"/>
                <w:szCs w:val="20"/>
              </w:rPr>
            </w:pPr>
            <w:r w:rsidRPr="00436CD9">
              <w:rPr>
                <w:rFonts w:ascii="Arial" w:hAnsi="Arial" w:cs="Arial"/>
                <w:sz w:val="20"/>
                <w:szCs w:val="20"/>
              </w:rPr>
              <w:t>Ultrium LTO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2CFF0" w14:textId="77777777" w:rsidR="00200BA7" w:rsidRPr="00436CD9" w:rsidRDefault="00200BA7" w:rsidP="00421DB5">
            <w:pPr>
              <w:rPr>
                <w:rFonts w:ascii="Arial" w:hAnsi="Arial" w:cs="Arial"/>
                <w:sz w:val="20"/>
                <w:szCs w:val="20"/>
              </w:rPr>
            </w:pPr>
            <w:r w:rsidRPr="003E5D29">
              <w:rPr>
                <w:rFonts w:ascii="Arial" w:hAnsi="Arial" w:cs="Arial"/>
                <w:sz w:val="20"/>
                <w:szCs w:val="20"/>
              </w:rPr>
              <w:t>S</w:t>
            </w:r>
            <w:r w:rsidRPr="00436CD9">
              <w:rPr>
                <w:rFonts w:ascii="Arial" w:hAnsi="Arial" w:cs="Arial"/>
                <w:sz w:val="20"/>
                <w:szCs w:val="20"/>
              </w:rPr>
              <w:t>tandard zajišťující kompatibil</w:t>
            </w: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Pr="00436CD9">
              <w:rPr>
                <w:rFonts w:ascii="Arial" w:hAnsi="Arial" w:cs="Arial"/>
                <w:sz w:val="20"/>
                <w:szCs w:val="20"/>
              </w:rPr>
              <w:t>tu médií a mechanik různých výrobců</w:t>
            </w:r>
          </w:p>
        </w:tc>
      </w:tr>
    </w:tbl>
    <w:p w14:paraId="4289A447" w14:textId="35701082" w:rsidR="002A7467" w:rsidRDefault="002A7467" w:rsidP="002A7467"/>
    <w:p w14:paraId="05ECFFF0" w14:textId="77777777" w:rsidR="000C1A17" w:rsidRDefault="000C1A17" w:rsidP="002A7467">
      <w:pPr>
        <w:rPr>
          <w:rFonts w:ascii="Arial" w:hAnsi="Arial" w:cs="Arial"/>
          <w:b/>
          <w:sz w:val="20"/>
          <w:szCs w:val="20"/>
        </w:rPr>
      </w:pPr>
    </w:p>
    <w:p w14:paraId="5882F2D6" w14:textId="77777777" w:rsidR="00B516FE" w:rsidRPr="00CC02DB" w:rsidRDefault="00B516FE" w:rsidP="00D30C15">
      <w:pPr>
        <w:numPr>
          <w:ilvl w:val="0"/>
          <w:numId w:val="6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 w:line="276" w:lineRule="auto"/>
        <w:jc w:val="both"/>
        <w:rPr>
          <w:rFonts w:ascii="Arial" w:hAnsi="Arial" w:cs="Arial"/>
          <w:b/>
          <w:sz w:val="20"/>
          <w:szCs w:val="20"/>
        </w:rPr>
      </w:pPr>
      <w:r w:rsidRPr="00CC02DB">
        <w:rPr>
          <w:rFonts w:ascii="Arial" w:hAnsi="Arial" w:cs="Arial"/>
          <w:b/>
          <w:sz w:val="20"/>
          <w:szCs w:val="20"/>
        </w:rPr>
        <w:t>Kompatibilita</w:t>
      </w:r>
    </w:p>
    <w:p w14:paraId="32AAF115" w14:textId="7166CFF5" w:rsidR="00B516FE" w:rsidRDefault="003E2A91" w:rsidP="00B516FE">
      <w:pPr>
        <w:spacing w:line="280" w:lineRule="atLeast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Zboží</w:t>
      </w:r>
      <w:r w:rsidR="0081163B">
        <w:rPr>
          <w:rFonts w:ascii="Arial" w:hAnsi="Arial" w:cs="Arial"/>
          <w:sz w:val="20"/>
          <w:szCs w:val="20"/>
        </w:rPr>
        <w:t xml:space="preserve"> </w:t>
      </w:r>
      <w:r w:rsidR="00B516FE">
        <w:rPr>
          <w:rFonts w:ascii="Arial" w:hAnsi="Arial" w:cs="Arial"/>
          <w:sz w:val="20"/>
          <w:szCs w:val="20"/>
        </w:rPr>
        <w:t xml:space="preserve">musí být zcela kompatibilní s HW </w:t>
      </w:r>
      <w:r w:rsidR="007A4D83">
        <w:rPr>
          <w:rFonts w:ascii="Arial" w:hAnsi="Arial" w:cs="Arial"/>
          <w:sz w:val="20"/>
          <w:szCs w:val="20"/>
        </w:rPr>
        <w:t>Objednatele</w:t>
      </w:r>
      <w:r w:rsidR="00B516FE">
        <w:rPr>
          <w:rFonts w:ascii="Arial" w:hAnsi="Arial" w:cs="Arial"/>
          <w:sz w:val="20"/>
          <w:szCs w:val="20"/>
        </w:rPr>
        <w:t xml:space="preserve"> a jeho dosud používanými datovými médii a štítk</w:t>
      </w:r>
      <w:r>
        <w:rPr>
          <w:rFonts w:ascii="Arial" w:hAnsi="Arial" w:cs="Arial"/>
          <w:sz w:val="20"/>
          <w:szCs w:val="20"/>
        </w:rPr>
        <w:t>y, kterými jsou</w:t>
      </w:r>
      <w:r w:rsidR="00B516FE">
        <w:rPr>
          <w:rFonts w:ascii="Arial" w:hAnsi="Arial" w:cs="Arial"/>
          <w:sz w:val="20"/>
          <w:szCs w:val="20"/>
        </w:rPr>
        <w:t>:</w:t>
      </w:r>
    </w:p>
    <w:p w14:paraId="62EF7756" w14:textId="77777777" w:rsidR="00B516FE" w:rsidRPr="00F85B10" w:rsidRDefault="00B516FE" w:rsidP="00B516FE">
      <w:pPr>
        <w:pStyle w:val="Odstavecseseznamem"/>
        <w:numPr>
          <w:ilvl w:val="0"/>
          <w:numId w:val="4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2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</w:t>
      </w:r>
      <w:r w:rsidRPr="00F85B10">
        <w:rPr>
          <w:rFonts w:ascii="Arial" w:hAnsi="Arial" w:cs="Arial"/>
          <w:sz w:val="20"/>
          <w:szCs w:val="20"/>
        </w:rPr>
        <w:t>obotická knihovna: HPE MSL-6480</w:t>
      </w:r>
    </w:p>
    <w:p w14:paraId="17C20DBD" w14:textId="77777777" w:rsidR="00B516FE" w:rsidRPr="00F85B10" w:rsidRDefault="00B516FE" w:rsidP="00B516FE">
      <w:pPr>
        <w:pStyle w:val="Odstavecseseznamem"/>
        <w:numPr>
          <w:ilvl w:val="0"/>
          <w:numId w:val="4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2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Pr="00F85B10">
        <w:rPr>
          <w:rFonts w:ascii="Arial" w:hAnsi="Arial" w:cs="Arial"/>
          <w:sz w:val="20"/>
          <w:szCs w:val="20"/>
        </w:rPr>
        <w:t>ásková mechanika: HPE MSL LTO-7 FC Drive Upgrade Kit (Product Number: N7P36A)</w:t>
      </w:r>
    </w:p>
    <w:p w14:paraId="0A95C9EE" w14:textId="77777777" w:rsidR="00B516FE" w:rsidRDefault="00B516FE" w:rsidP="00B516FE">
      <w:pPr>
        <w:pStyle w:val="Odstavecseseznamem"/>
        <w:numPr>
          <w:ilvl w:val="0"/>
          <w:numId w:val="4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2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</w:t>
      </w:r>
      <w:r w:rsidRPr="00F85B10">
        <w:rPr>
          <w:rFonts w:ascii="Arial" w:hAnsi="Arial" w:cs="Arial"/>
          <w:sz w:val="20"/>
          <w:szCs w:val="20"/>
        </w:rPr>
        <w:t>iž používané pásky: HPE LTO-7 Ultrium RW Data Cartridge 15TB (C7977A)</w:t>
      </w:r>
    </w:p>
    <w:p w14:paraId="2F7060C4" w14:textId="77777777" w:rsidR="00B516FE" w:rsidRDefault="00B516FE" w:rsidP="00B516FE">
      <w:pPr>
        <w:pStyle w:val="Odstavecseseznamem"/>
        <w:numPr>
          <w:ilvl w:val="0"/>
          <w:numId w:val="4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2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Již používané štítky (garance unikátnosti, grafický formát)</w:t>
      </w:r>
    </w:p>
    <w:p w14:paraId="053D069D" w14:textId="77777777" w:rsidR="00B516FE" w:rsidRPr="003945B4" w:rsidRDefault="00B516FE" w:rsidP="00B516FE">
      <w:pPr>
        <w:pStyle w:val="Odstavecseseznamem"/>
        <w:spacing w:before="240"/>
        <w:jc w:val="both"/>
        <w:rPr>
          <w:rFonts w:ascii="Arial" w:hAnsi="Arial" w:cs="Arial"/>
          <w:sz w:val="20"/>
          <w:szCs w:val="20"/>
        </w:rPr>
      </w:pPr>
    </w:p>
    <w:p w14:paraId="7CD59467" w14:textId="6298CBBF" w:rsidR="00B516FE" w:rsidRPr="00EB1B4E" w:rsidRDefault="00B516FE" w:rsidP="00EB1B4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80" w:lineRule="atLeast"/>
        <w:jc w:val="both"/>
        <w:rPr>
          <w:rFonts w:ascii="Arial" w:hAnsi="Arial" w:cs="Arial"/>
          <w:b/>
          <w:sz w:val="20"/>
          <w:szCs w:val="20"/>
        </w:rPr>
      </w:pPr>
      <w:r w:rsidRPr="00EB1B4E">
        <w:rPr>
          <w:rFonts w:ascii="Arial" w:hAnsi="Arial" w:cs="Arial"/>
          <w:b/>
          <w:sz w:val="20"/>
          <w:szCs w:val="20"/>
        </w:rPr>
        <w:t>Specifikace a parametry položek</w:t>
      </w:r>
    </w:p>
    <w:p w14:paraId="28AB3EF0" w14:textId="77777777" w:rsidR="00B516FE" w:rsidRDefault="00B516FE" w:rsidP="00F91596">
      <w:pPr>
        <w:pStyle w:val="Odstavecseseznamem"/>
        <w:numPr>
          <w:ilvl w:val="0"/>
          <w:numId w:val="5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80" w:lineRule="atLeast"/>
        <w:jc w:val="both"/>
        <w:rPr>
          <w:rFonts w:ascii="Arial" w:hAnsi="Arial" w:cs="Arial"/>
          <w:b/>
          <w:sz w:val="20"/>
          <w:szCs w:val="20"/>
        </w:rPr>
      </w:pPr>
      <w:r w:rsidRPr="003945B4">
        <w:rPr>
          <w:rFonts w:ascii="Arial" w:hAnsi="Arial" w:cs="Arial"/>
          <w:b/>
          <w:sz w:val="20"/>
          <w:szCs w:val="20"/>
        </w:rPr>
        <w:t>Čistící pásky</w:t>
      </w:r>
    </w:p>
    <w:p w14:paraId="4C9A390E" w14:textId="1044D382" w:rsidR="00B516FE" w:rsidRDefault="00B516FE" w:rsidP="00B516FE">
      <w:pPr>
        <w:pStyle w:val="Odstavecseseznamem"/>
        <w:spacing w:line="280" w:lineRule="atLeast"/>
        <w:ind w:left="360"/>
        <w:jc w:val="both"/>
        <w:rPr>
          <w:rFonts w:ascii="Arial" w:hAnsi="Arial" w:cs="Arial"/>
          <w:sz w:val="20"/>
          <w:szCs w:val="20"/>
        </w:rPr>
      </w:pPr>
      <w:r w:rsidRPr="003945B4">
        <w:rPr>
          <w:rFonts w:ascii="Arial" w:hAnsi="Arial" w:cs="Arial"/>
          <w:sz w:val="20"/>
          <w:szCs w:val="20"/>
        </w:rPr>
        <w:t>Čistící pásky musí být plně kompatibilní s</w:t>
      </w:r>
      <w:r w:rsidR="003E2A91">
        <w:rPr>
          <w:rFonts w:ascii="Arial" w:hAnsi="Arial" w:cs="Arial"/>
          <w:sz w:val="20"/>
          <w:szCs w:val="20"/>
        </w:rPr>
        <w:t xml:space="preserve"> výše </w:t>
      </w:r>
      <w:r>
        <w:rPr>
          <w:rFonts w:ascii="Arial" w:hAnsi="Arial" w:cs="Arial"/>
          <w:sz w:val="20"/>
          <w:szCs w:val="20"/>
        </w:rPr>
        <w:t xml:space="preserve">uvedenými </w:t>
      </w:r>
      <w:r w:rsidRPr="003945B4">
        <w:rPr>
          <w:rFonts w:ascii="Arial" w:hAnsi="Arial" w:cs="Arial"/>
          <w:sz w:val="20"/>
          <w:szCs w:val="20"/>
        </w:rPr>
        <w:t xml:space="preserve">knihovnami a mechanikami </w:t>
      </w:r>
      <w:r w:rsidR="003E2A91">
        <w:rPr>
          <w:rFonts w:ascii="Arial" w:hAnsi="Arial" w:cs="Arial"/>
          <w:sz w:val="20"/>
          <w:szCs w:val="20"/>
        </w:rPr>
        <w:t xml:space="preserve">(viz Kompatibilita) </w:t>
      </w:r>
      <w:r w:rsidRPr="003945B4">
        <w:rPr>
          <w:rFonts w:ascii="Arial" w:hAnsi="Arial" w:cs="Arial"/>
          <w:sz w:val="20"/>
          <w:szCs w:val="20"/>
        </w:rPr>
        <w:t>a umožnit automatické čištění mechanik v rámci uvedených knihoven.</w:t>
      </w:r>
      <w:r>
        <w:rPr>
          <w:rFonts w:ascii="Arial" w:hAnsi="Arial" w:cs="Arial"/>
          <w:sz w:val="20"/>
          <w:szCs w:val="20"/>
        </w:rPr>
        <w:t xml:space="preserve"> Musí umožnit až 50 čistících cyklů. Čistící pásky m</w:t>
      </w:r>
      <w:r w:rsidRPr="005D7598">
        <w:rPr>
          <w:rFonts w:ascii="Arial" w:hAnsi="Arial" w:cs="Arial"/>
          <w:sz w:val="20"/>
          <w:szCs w:val="20"/>
        </w:rPr>
        <w:t>usí být dodávány bez nalepených barcode štítků.</w:t>
      </w:r>
    </w:p>
    <w:p w14:paraId="538BACF2" w14:textId="77777777" w:rsidR="00B516FE" w:rsidRPr="003945B4" w:rsidRDefault="00B516FE" w:rsidP="00B516FE">
      <w:pPr>
        <w:pStyle w:val="Odstavecseseznamem"/>
        <w:spacing w:line="280" w:lineRule="atLeast"/>
        <w:ind w:left="360"/>
        <w:jc w:val="both"/>
        <w:rPr>
          <w:rFonts w:ascii="Arial" w:hAnsi="Arial" w:cs="Arial"/>
          <w:sz w:val="20"/>
          <w:szCs w:val="20"/>
        </w:rPr>
      </w:pPr>
    </w:p>
    <w:p w14:paraId="3076981B" w14:textId="77777777" w:rsidR="00B516FE" w:rsidRDefault="00B516FE" w:rsidP="00F91596">
      <w:pPr>
        <w:pStyle w:val="Odstavecseseznamem"/>
        <w:numPr>
          <w:ilvl w:val="0"/>
          <w:numId w:val="5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80" w:lineRule="atLeast"/>
        <w:jc w:val="both"/>
        <w:rPr>
          <w:rFonts w:ascii="Arial" w:hAnsi="Arial" w:cs="Arial"/>
          <w:b/>
          <w:sz w:val="20"/>
          <w:szCs w:val="20"/>
        </w:rPr>
      </w:pPr>
      <w:r w:rsidRPr="003945B4">
        <w:rPr>
          <w:rFonts w:ascii="Arial" w:hAnsi="Arial" w:cs="Arial"/>
          <w:b/>
          <w:sz w:val="20"/>
          <w:szCs w:val="20"/>
        </w:rPr>
        <w:t>Datové pásky</w:t>
      </w:r>
    </w:p>
    <w:p w14:paraId="50B615A1" w14:textId="3E0D3C9E" w:rsidR="00B516FE" w:rsidRPr="003945B4" w:rsidRDefault="003E2A91" w:rsidP="00B516FE">
      <w:pPr>
        <w:pStyle w:val="Odstavecseseznamem"/>
        <w:spacing w:line="280" w:lineRule="atLeast"/>
        <w:ind w:left="36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="00B516FE" w:rsidRPr="003945B4">
        <w:rPr>
          <w:rFonts w:ascii="Arial" w:hAnsi="Arial" w:cs="Arial"/>
          <w:sz w:val="20"/>
          <w:szCs w:val="20"/>
        </w:rPr>
        <w:t xml:space="preserve">atové pásky musí vyhovět standardu LTO7 Ultrium. Musí garantovat minimálně stejnou dobu bezpečného uložení dat, životnost a spolehlivost jako již u nás používané pásky (viz </w:t>
      </w:r>
      <w:r w:rsidR="00B516FE">
        <w:rPr>
          <w:rFonts w:ascii="Arial" w:hAnsi="Arial" w:cs="Arial"/>
          <w:sz w:val="20"/>
          <w:szCs w:val="20"/>
        </w:rPr>
        <w:t>tabulka Kompatibilita</w:t>
      </w:r>
      <w:r w:rsidR="00B516FE" w:rsidRPr="003945B4">
        <w:rPr>
          <w:rFonts w:ascii="Arial" w:hAnsi="Arial" w:cs="Arial"/>
          <w:sz w:val="20"/>
          <w:szCs w:val="20"/>
        </w:rPr>
        <w:t>).</w:t>
      </w:r>
    </w:p>
    <w:p w14:paraId="7468A8D0" w14:textId="77777777" w:rsidR="00B516FE" w:rsidRDefault="00B516FE" w:rsidP="00B516FE">
      <w:pPr>
        <w:spacing w:before="240"/>
        <w:ind w:firstLine="360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Jde o tyto parametry:</w:t>
      </w:r>
    </w:p>
    <w:p w14:paraId="6E211FE8" w14:textId="77777777" w:rsidR="00B516FE" w:rsidRPr="003945B4" w:rsidRDefault="00B516FE" w:rsidP="00B516FE">
      <w:pPr>
        <w:pStyle w:val="Odstavecseseznamem"/>
        <w:numPr>
          <w:ilvl w:val="0"/>
          <w:numId w:val="5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240" w:after="200" w:line="276" w:lineRule="auto"/>
        <w:jc w:val="both"/>
        <w:rPr>
          <w:rFonts w:ascii="Arial" w:hAnsi="Arial" w:cs="Arial"/>
          <w:sz w:val="20"/>
          <w:szCs w:val="20"/>
        </w:rPr>
      </w:pPr>
      <w:r w:rsidRPr="003945B4">
        <w:rPr>
          <w:rFonts w:ascii="Arial" w:hAnsi="Arial" w:cs="Arial"/>
          <w:sz w:val="20"/>
          <w:szCs w:val="20"/>
        </w:rPr>
        <w:t>Standard LTO7 Ultrium</w:t>
      </w:r>
    </w:p>
    <w:p w14:paraId="07D1FA4D" w14:textId="77777777" w:rsidR="00B516FE" w:rsidRDefault="00B516FE" w:rsidP="00B516FE">
      <w:pPr>
        <w:pStyle w:val="Odstavecseseznamem"/>
        <w:numPr>
          <w:ilvl w:val="0"/>
          <w:numId w:val="5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240"/>
        <w:jc w:val="both"/>
        <w:rPr>
          <w:rFonts w:ascii="Arial" w:hAnsi="Arial" w:cs="Arial"/>
          <w:sz w:val="20"/>
          <w:szCs w:val="20"/>
        </w:rPr>
      </w:pPr>
      <w:r w:rsidRPr="0004640F">
        <w:rPr>
          <w:rFonts w:ascii="Arial" w:hAnsi="Arial" w:cs="Arial"/>
          <w:sz w:val="20"/>
          <w:szCs w:val="20"/>
        </w:rPr>
        <w:t>Kapacita: 6TB/15TB</w:t>
      </w:r>
      <w:r w:rsidRPr="0004640F">
        <w:rPr>
          <w:rFonts w:ascii="Arial" w:hAnsi="Arial" w:cs="Arial"/>
          <w:sz w:val="20"/>
          <w:szCs w:val="20"/>
        </w:rPr>
        <w:tab/>
      </w:r>
    </w:p>
    <w:p w14:paraId="1D7C088F" w14:textId="7BDD1C7C" w:rsidR="00B516FE" w:rsidRDefault="00B516FE" w:rsidP="00B516FE">
      <w:pPr>
        <w:pStyle w:val="Odstavecseseznamem"/>
        <w:numPr>
          <w:ilvl w:val="0"/>
          <w:numId w:val="5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240"/>
        <w:jc w:val="both"/>
        <w:rPr>
          <w:rFonts w:ascii="Arial" w:hAnsi="Arial" w:cs="Arial"/>
          <w:sz w:val="20"/>
          <w:szCs w:val="20"/>
        </w:rPr>
      </w:pPr>
      <w:r w:rsidRPr="0004640F">
        <w:rPr>
          <w:rFonts w:ascii="Arial" w:hAnsi="Arial" w:cs="Arial"/>
          <w:sz w:val="20"/>
          <w:szCs w:val="20"/>
        </w:rPr>
        <w:t>30 let archivace</w:t>
      </w:r>
      <w:r w:rsidR="002E7498">
        <w:rPr>
          <w:rFonts w:ascii="Arial" w:hAnsi="Arial" w:cs="Arial"/>
          <w:sz w:val="20"/>
          <w:szCs w:val="20"/>
        </w:rPr>
        <w:t xml:space="preserve"> (garantov</w:t>
      </w:r>
      <w:r w:rsidR="00840304">
        <w:rPr>
          <w:rFonts w:ascii="Arial" w:hAnsi="Arial" w:cs="Arial"/>
          <w:sz w:val="20"/>
          <w:szCs w:val="20"/>
        </w:rPr>
        <w:t>an</w:t>
      </w:r>
      <w:r w:rsidR="00A77E86">
        <w:rPr>
          <w:rFonts w:ascii="Arial" w:hAnsi="Arial" w:cs="Arial"/>
          <w:sz w:val="20"/>
          <w:szCs w:val="20"/>
        </w:rPr>
        <w:t>á</w:t>
      </w:r>
      <w:r w:rsidR="002E7498">
        <w:rPr>
          <w:rFonts w:ascii="Arial" w:hAnsi="Arial" w:cs="Arial"/>
          <w:sz w:val="20"/>
          <w:szCs w:val="20"/>
        </w:rPr>
        <w:t xml:space="preserve"> obnovitelnost dat)</w:t>
      </w:r>
    </w:p>
    <w:p w14:paraId="3A610C59" w14:textId="77777777" w:rsidR="00B516FE" w:rsidRPr="00122CE9" w:rsidRDefault="00B516FE" w:rsidP="00B516FE">
      <w:pPr>
        <w:pStyle w:val="Odstavecseseznamem"/>
        <w:spacing w:before="240"/>
        <w:jc w:val="both"/>
        <w:rPr>
          <w:rFonts w:ascii="Arial" w:hAnsi="Arial" w:cs="Arial"/>
          <w:sz w:val="20"/>
          <w:szCs w:val="20"/>
        </w:rPr>
      </w:pPr>
    </w:p>
    <w:p w14:paraId="3823873A" w14:textId="23C11A86" w:rsidR="00B516FE" w:rsidRDefault="00B516FE" w:rsidP="00B516FE">
      <w:pPr>
        <w:spacing w:line="280" w:lineRule="atLeast"/>
        <w:ind w:left="360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Datové pásky m</w:t>
      </w:r>
      <w:r w:rsidRPr="005D7598">
        <w:rPr>
          <w:rFonts w:ascii="Arial" w:hAnsi="Arial" w:cs="Arial"/>
          <w:sz w:val="20"/>
          <w:szCs w:val="20"/>
        </w:rPr>
        <w:t>usí být dodávány bez nalepených barcode štítků. Musí umožnit</w:t>
      </w:r>
      <w:r>
        <w:rPr>
          <w:rFonts w:ascii="Arial" w:hAnsi="Arial" w:cs="Arial"/>
          <w:sz w:val="20"/>
          <w:szCs w:val="20"/>
        </w:rPr>
        <w:t xml:space="preserve"> opakovaný</w:t>
      </w:r>
      <w:r w:rsidRPr="005D7598">
        <w:rPr>
          <w:rFonts w:ascii="Arial" w:hAnsi="Arial" w:cs="Arial"/>
          <w:sz w:val="20"/>
          <w:szCs w:val="20"/>
        </w:rPr>
        <w:t xml:space="preserve"> mechanikou šifrovaný zápis a čtení. Musí být vzájemně kompatibilní s již</w:t>
      </w:r>
      <w:r w:rsidR="00B13681">
        <w:rPr>
          <w:rFonts w:ascii="Arial" w:hAnsi="Arial" w:cs="Arial"/>
          <w:sz w:val="20"/>
          <w:szCs w:val="20"/>
        </w:rPr>
        <w:t xml:space="preserve"> Objednatelem</w:t>
      </w:r>
      <w:r w:rsidRPr="005D7598">
        <w:rPr>
          <w:rFonts w:ascii="Arial" w:hAnsi="Arial" w:cs="Arial"/>
          <w:sz w:val="20"/>
          <w:szCs w:val="20"/>
        </w:rPr>
        <w:t xml:space="preserve"> používanými páskami a umožnit provést „copy-media“ (funkce zálohovacího SW Micro</w:t>
      </w:r>
      <w:r>
        <w:rPr>
          <w:rFonts w:ascii="Arial" w:hAnsi="Arial" w:cs="Arial"/>
          <w:sz w:val="20"/>
          <w:szCs w:val="20"/>
        </w:rPr>
        <w:t xml:space="preserve"> F</w:t>
      </w:r>
      <w:r w:rsidRPr="005D7598">
        <w:rPr>
          <w:rFonts w:ascii="Arial" w:hAnsi="Arial" w:cs="Arial"/>
          <w:sz w:val="20"/>
          <w:szCs w:val="20"/>
        </w:rPr>
        <w:t>ocus Data Protector) z již používaných pásek LTO7</w:t>
      </w:r>
      <w:r>
        <w:rPr>
          <w:rFonts w:ascii="Arial" w:hAnsi="Arial" w:cs="Arial"/>
          <w:sz w:val="20"/>
          <w:szCs w:val="20"/>
        </w:rPr>
        <w:t xml:space="preserve"> (viz </w:t>
      </w:r>
      <w:r w:rsidR="00B13681">
        <w:rPr>
          <w:rFonts w:ascii="Arial" w:hAnsi="Arial" w:cs="Arial"/>
          <w:sz w:val="20"/>
          <w:szCs w:val="20"/>
        </w:rPr>
        <w:t>odst. 2.</w:t>
      </w:r>
      <w:r>
        <w:rPr>
          <w:rFonts w:ascii="Arial" w:hAnsi="Arial" w:cs="Arial"/>
          <w:sz w:val="20"/>
          <w:szCs w:val="20"/>
        </w:rPr>
        <w:t xml:space="preserve"> Kompatibilita</w:t>
      </w:r>
      <w:r w:rsidR="00850FEE">
        <w:rPr>
          <w:rFonts w:ascii="Arial" w:hAnsi="Arial" w:cs="Arial"/>
          <w:sz w:val="20"/>
          <w:szCs w:val="20"/>
        </w:rPr>
        <w:t xml:space="preserve"> a </w:t>
      </w:r>
      <w:r w:rsidR="00F926CE">
        <w:rPr>
          <w:rFonts w:ascii="Arial" w:hAnsi="Arial" w:cs="Arial"/>
          <w:sz w:val="20"/>
          <w:szCs w:val="20"/>
        </w:rPr>
        <w:t>požadavky na kompatibilitu v tabulce odst. 3. této Přílohy č. 1</w:t>
      </w:r>
      <w:r>
        <w:rPr>
          <w:rFonts w:ascii="Arial" w:hAnsi="Arial" w:cs="Arial"/>
          <w:sz w:val="20"/>
          <w:szCs w:val="20"/>
        </w:rPr>
        <w:t>)</w:t>
      </w:r>
      <w:r w:rsidRPr="005D7598">
        <w:rPr>
          <w:rFonts w:ascii="Arial" w:hAnsi="Arial" w:cs="Arial"/>
          <w:sz w:val="20"/>
          <w:szCs w:val="20"/>
        </w:rPr>
        <w:t>.</w:t>
      </w:r>
    </w:p>
    <w:p w14:paraId="46078E31" w14:textId="77777777" w:rsidR="00B516FE" w:rsidRDefault="00B516FE" w:rsidP="00B516FE">
      <w:pPr>
        <w:spacing w:line="280" w:lineRule="atLeast"/>
        <w:contextualSpacing/>
        <w:jc w:val="both"/>
        <w:rPr>
          <w:rFonts w:ascii="Arial" w:hAnsi="Arial" w:cs="Arial"/>
          <w:b/>
          <w:sz w:val="20"/>
          <w:szCs w:val="20"/>
        </w:rPr>
      </w:pPr>
    </w:p>
    <w:p w14:paraId="2AE6CAA3" w14:textId="77777777" w:rsidR="00B516FE" w:rsidRPr="003945B4" w:rsidRDefault="00B516FE" w:rsidP="00F91596">
      <w:pPr>
        <w:pStyle w:val="Odstavecseseznamem"/>
        <w:numPr>
          <w:ilvl w:val="0"/>
          <w:numId w:val="5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80" w:lineRule="atLeast"/>
        <w:jc w:val="both"/>
        <w:rPr>
          <w:rFonts w:ascii="Arial" w:hAnsi="Arial" w:cs="Arial"/>
          <w:b/>
          <w:sz w:val="20"/>
          <w:szCs w:val="20"/>
        </w:rPr>
      </w:pPr>
      <w:r w:rsidRPr="003945B4">
        <w:rPr>
          <w:rFonts w:ascii="Arial" w:hAnsi="Arial" w:cs="Arial"/>
          <w:b/>
          <w:sz w:val="20"/>
          <w:szCs w:val="20"/>
        </w:rPr>
        <w:t>Barcode štítky</w:t>
      </w:r>
    </w:p>
    <w:p w14:paraId="72F8AB13" w14:textId="77777777" w:rsidR="00B516FE" w:rsidRDefault="00B516FE" w:rsidP="00B516FE">
      <w:pPr>
        <w:spacing w:before="2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Štítky na čistící pásky nejsou požadovány, ale mohou být součástí sady štítků na datové pásky.</w:t>
      </w:r>
    </w:p>
    <w:p w14:paraId="48C7EC44" w14:textId="7CD2889E" w:rsidR="00B516FE" w:rsidRPr="0084723C" w:rsidRDefault="00B516FE" w:rsidP="00B516FE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84723C">
        <w:rPr>
          <w:rFonts w:ascii="Arial" w:hAnsi="Arial" w:cs="Arial"/>
          <w:sz w:val="20"/>
          <w:szCs w:val="20"/>
        </w:rPr>
        <w:lastRenderedPageBreak/>
        <w:t xml:space="preserve">Poptávané štítky </w:t>
      </w:r>
      <w:r>
        <w:rPr>
          <w:rFonts w:ascii="Arial" w:hAnsi="Arial" w:cs="Arial"/>
          <w:sz w:val="20"/>
          <w:szCs w:val="20"/>
        </w:rPr>
        <w:t xml:space="preserve">na datové pásky </w:t>
      </w:r>
      <w:r w:rsidRPr="0084723C">
        <w:rPr>
          <w:rFonts w:ascii="Arial" w:hAnsi="Arial" w:cs="Arial"/>
          <w:sz w:val="20"/>
          <w:szCs w:val="20"/>
        </w:rPr>
        <w:t xml:space="preserve">musí vyhovět standardu LTO7 Ultrium. Z důvodu kompatibility a </w:t>
      </w:r>
      <w:r>
        <w:rPr>
          <w:rFonts w:ascii="Arial" w:hAnsi="Arial" w:cs="Arial"/>
          <w:sz w:val="20"/>
          <w:szCs w:val="20"/>
        </w:rPr>
        <w:t>jednotné</w:t>
      </w:r>
      <w:r w:rsidRPr="0084723C">
        <w:rPr>
          <w:rFonts w:ascii="Arial" w:hAnsi="Arial" w:cs="Arial"/>
          <w:sz w:val="20"/>
          <w:szCs w:val="20"/>
        </w:rPr>
        <w:t xml:space="preserve"> evidence požaduje</w:t>
      </w:r>
      <w:r w:rsidR="00B13681">
        <w:rPr>
          <w:rFonts w:ascii="Arial" w:hAnsi="Arial" w:cs="Arial"/>
          <w:sz w:val="20"/>
          <w:szCs w:val="20"/>
        </w:rPr>
        <w:t xml:space="preserve"> Objednatel</w:t>
      </w:r>
      <w:r w:rsidRPr="0084723C">
        <w:rPr>
          <w:rFonts w:ascii="Arial" w:hAnsi="Arial" w:cs="Arial"/>
          <w:sz w:val="20"/>
          <w:szCs w:val="20"/>
        </w:rPr>
        <w:t xml:space="preserve"> tuto variantu provedení:</w:t>
      </w:r>
    </w:p>
    <w:p w14:paraId="38BFC9FD" w14:textId="33D01334" w:rsidR="00B516FE" w:rsidRPr="0084723C" w:rsidRDefault="00B516FE" w:rsidP="00B516FE">
      <w:pPr>
        <w:pStyle w:val="Odstavecseseznamem"/>
        <w:numPr>
          <w:ilvl w:val="0"/>
          <w:numId w:val="5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240" w:after="200" w:line="276" w:lineRule="auto"/>
        <w:jc w:val="both"/>
        <w:rPr>
          <w:rFonts w:ascii="Arial" w:hAnsi="Arial" w:cs="Arial"/>
          <w:sz w:val="20"/>
          <w:szCs w:val="20"/>
        </w:rPr>
      </w:pPr>
      <w:r w:rsidRPr="0084723C">
        <w:rPr>
          <w:rFonts w:ascii="Arial" w:hAnsi="Arial" w:cs="Arial"/>
          <w:sz w:val="20"/>
          <w:szCs w:val="20"/>
        </w:rPr>
        <w:t>Human readable section Lenght: 6 znaků, z toho Prefix: 1-3 znaky (</w:t>
      </w:r>
      <w:r w:rsidR="00B13681">
        <w:rPr>
          <w:rFonts w:ascii="Arial" w:hAnsi="Arial" w:cs="Arial"/>
          <w:sz w:val="20"/>
          <w:szCs w:val="20"/>
        </w:rPr>
        <w:t xml:space="preserve">Objednatel </w:t>
      </w:r>
      <w:r w:rsidRPr="0084723C">
        <w:rPr>
          <w:rFonts w:ascii="Arial" w:hAnsi="Arial" w:cs="Arial"/>
          <w:sz w:val="20"/>
          <w:szCs w:val="20"/>
        </w:rPr>
        <w:t>požaduje, aby aspoň první dva (ideálně tři) znaky byly písmena)</w:t>
      </w:r>
    </w:p>
    <w:p w14:paraId="30B4CE38" w14:textId="77777777" w:rsidR="00B516FE" w:rsidRPr="0084723C" w:rsidRDefault="00B516FE" w:rsidP="00B516FE">
      <w:pPr>
        <w:pStyle w:val="Odstavecseseznamem"/>
        <w:numPr>
          <w:ilvl w:val="0"/>
          <w:numId w:val="5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240" w:after="200" w:line="276" w:lineRule="auto"/>
        <w:jc w:val="both"/>
        <w:rPr>
          <w:rFonts w:ascii="Arial" w:hAnsi="Arial" w:cs="Arial"/>
          <w:sz w:val="20"/>
          <w:szCs w:val="20"/>
        </w:rPr>
      </w:pPr>
      <w:r w:rsidRPr="0084723C">
        <w:rPr>
          <w:rFonts w:ascii="Arial" w:hAnsi="Arial" w:cs="Arial"/>
          <w:sz w:val="20"/>
          <w:szCs w:val="20"/>
        </w:rPr>
        <w:t>Barcode orientation: Bottom</w:t>
      </w:r>
    </w:p>
    <w:p w14:paraId="05501DA5" w14:textId="68B6ECFD" w:rsidR="00B516FE" w:rsidRPr="00F91A50" w:rsidRDefault="00B516FE" w:rsidP="00F91A50">
      <w:pPr>
        <w:pStyle w:val="Odstavecseseznamem"/>
        <w:numPr>
          <w:ilvl w:val="0"/>
          <w:numId w:val="5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240" w:after="200" w:line="276" w:lineRule="auto"/>
        <w:jc w:val="both"/>
        <w:rPr>
          <w:rFonts w:ascii="Arial" w:hAnsi="Arial" w:cs="Arial"/>
          <w:sz w:val="20"/>
          <w:szCs w:val="20"/>
        </w:rPr>
      </w:pPr>
      <w:r w:rsidRPr="0084723C">
        <w:rPr>
          <w:rFonts w:ascii="Arial" w:hAnsi="Arial" w:cs="Arial"/>
          <w:sz w:val="20"/>
          <w:szCs w:val="20"/>
        </w:rPr>
        <w:t>Color Palette: barevné provedení (někdy označované jako „Hot“)</w:t>
      </w:r>
    </w:p>
    <w:p w14:paraId="6D8E0626" w14:textId="77777777" w:rsidR="00B516FE" w:rsidRPr="00365224" w:rsidRDefault="00B516FE" w:rsidP="00B516FE">
      <w:pPr>
        <w:pStyle w:val="Odstavecseseznamem"/>
        <w:numPr>
          <w:ilvl w:val="0"/>
          <w:numId w:val="5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240" w:after="200" w:line="276" w:lineRule="auto"/>
        <w:jc w:val="both"/>
        <w:rPr>
          <w:rFonts w:ascii="Arial" w:hAnsi="Arial" w:cs="Arial"/>
          <w:sz w:val="20"/>
          <w:szCs w:val="20"/>
        </w:rPr>
      </w:pPr>
      <w:r w:rsidRPr="00365224">
        <w:rPr>
          <w:rFonts w:ascii="Arial" w:hAnsi="Arial" w:cs="Arial"/>
          <w:sz w:val="20"/>
          <w:szCs w:val="20"/>
        </w:rPr>
        <w:t>Požadovaný grafický formát:</w:t>
      </w:r>
    </w:p>
    <w:p w14:paraId="7C8EDD62" w14:textId="77777777" w:rsidR="00B516FE" w:rsidRDefault="00B516FE" w:rsidP="00F91A50">
      <w:pPr>
        <w:spacing w:before="240"/>
        <w:jc w:val="center"/>
        <w:rPr>
          <w:rFonts w:ascii="Arial" w:hAnsi="Arial" w:cs="Arial"/>
          <w:sz w:val="20"/>
          <w:szCs w:val="20"/>
        </w:rPr>
      </w:pPr>
      <w:r w:rsidRPr="005D7598">
        <w:rPr>
          <w:noProof/>
        </w:rPr>
        <w:drawing>
          <wp:inline distT="0" distB="0" distL="0" distR="0" wp14:anchorId="661C8C2B" wp14:editId="173B5AC1">
            <wp:extent cx="4085629" cy="1857375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9599" cy="19546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CFE2EE" w14:textId="00F8E350" w:rsidR="00B516FE" w:rsidRDefault="00B516FE" w:rsidP="00B516FE">
      <w:pPr>
        <w:pStyle w:val="Odstavecseseznamem"/>
        <w:numPr>
          <w:ilvl w:val="0"/>
          <w:numId w:val="5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240" w:after="200" w:line="276" w:lineRule="auto"/>
        <w:jc w:val="both"/>
        <w:rPr>
          <w:rFonts w:ascii="Arial" w:hAnsi="Arial" w:cs="Arial"/>
          <w:sz w:val="20"/>
          <w:szCs w:val="20"/>
        </w:rPr>
      </w:pPr>
      <w:r w:rsidRPr="00365224">
        <w:rPr>
          <w:rFonts w:ascii="Arial" w:hAnsi="Arial" w:cs="Arial"/>
          <w:sz w:val="20"/>
          <w:szCs w:val="20"/>
        </w:rPr>
        <w:t xml:space="preserve">Dodané barcode štítky musí být unikátní i s ohledem na již </w:t>
      </w:r>
      <w:r w:rsidR="00B13681">
        <w:rPr>
          <w:rFonts w:ascii="Arial" w:hAnsi="Arial" w:cs="Arial"/>
          <w:sz w:val="20"/>
          <w:szCs w:val="20"/>
        </w:rPr>
        <w:t xml:space="preserve">Objednatelem </w:t>
      </w:r>
      <w:r w:rsidRPr="00365224">
        <w:rPr>
          <w:rFonts w:ascii="Arial" w:hAnsi="Arial" w:cs="Arial"/>
          <w:sz w:val="20"/>
          <w:szCs w:val="20"/>
        </w:rPr>
        <w:t>používané číselné řady štítků (LTO1 až LTO7). Nové štítky tedy nesmí začínat žádnou z uvedených kombinací:</w:t>
      </w:r>
    </w:p>
    <w:p w14:paraId="35416E59" w14:textId="77777777" w:rsidR="00B516FE" w:rsidRDefault="00B516FE" w:rsidP="00B516FE">
      <w:pPr>
        <w:pStyle w:val="Odstavecseseznamem"/>
        <w:spacing w:before="240"/>
        <w:jc w:val="both"/>
        <w:rPr>
          <w:rFonts w:ascii="Arial" w:hAnsi="Arial" w:cs="Arial"/>
          <w:sz w:val="20"/>
          <w:szCs w:val="20"/>
        </w:rPr>
      </w:pPr>
    </w:p>
    <w:p w14:paraId="7ACFF955" w14:textId="208068C8" w:rsidR="00B516FE" w:rsidRDefault="00B516FE" w:rsidP="00F91A50">
      <w:pPr>
        <w:pStyle w:val="Odstavecseseznamem"/>
        <w:spacing w:before="240"/>
        <w:ind w:left="420"/>
        <w:jc w:val="both"/>
        <w:rPr>
          <w:rFonts w:ascii="Arial" w:hAnsi="Arial" w:cs="Arial"/>
        </w:rPr>
      </w:pPr>
      <w:r w:rsidRPr="00D958B6">
        <w:rPr>
          <w:rFonts w:ascii="Arial" w:hAnsi="Arial" w:cs="Arial"/>
        </w:rPr>
        <w:t>AWN, AXL, CXP, CXQ, DFQ, EPK, EYL, FJY, IHZ, JPQ, KQ*, LS*, MVI, MVL, ND*, NVV, NZX, PAA, PET, PHY, PIC, PQW, PUU, PYU, QK*, RE*, RU*, SW*, VZP, ZL*, TT*</w:t>
      </w:r>
    </w:p>
    <w:p w14:paraId="6FFB8DEB" w14:textId="77777777" w:rsidR="00327080" w:rsidRPr="00327080" w:rsidRDefault="00327080" w:rsidP="00327080">
      <w:pPr>
        <w:spacing w:before="240"/>
        <w:jc w:val="both"/>
        <w:rPr>
          <w:rFonts w:ascii="Arial" w:hAnsi="Arial" w:cs="Arial"/>
          <w:sz w:val="20"/>
          <w:szCs w:val="20"/>
        </w:rPr>
      </w:pPr>
    </w:p>
    <w:p w14:paraId="010ACA3F" w14:textId="74C85B02" w:rsidR="00B516FE" w:rsidRPr="00F91A50" w:rsidRDefault="00B516FE" w:rsidP="00D30C15">
      <w:pPr>
        <w:numPr>
          <w:ilvl w:val="0"/>
          <w:numId w:val="6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 w:line="276" w:lineRule="auto"/>
        <w:jc w:val="both"/>
        <w:rPr>
          <w:rFonts w:ascii="Arial" w:hAnsi="Arial" w:cs="Arial"/>
          <w:b/>
          <w:sz w:val="20"/>
          <w:szCs w:val="20"/>
        </w:rPr>
      </w:pPr>
      <w:r w:rsidRPr="00F91A50">
        <w:rPr>
          <w:rFonts w:ascii="Arial" w:hAnsi="Arial" w:cs="Arial"/>
          <w:b/>
          <w:sz w:val="20"/>
          <w:szCs w:val="20"/>
        </w:rPr>
        <w:t xml:space="preserve">Obecné požadavky </w:t>
      </w:r>
      <w:r w:rsidR="00CC02DB">
        <w:rPr>
          <w:rFonts w:ascii="Arial" w:hAnsi="Arial" w:cs="Arial"/>
          <w:b/>
          <w:sz w:val="20"/>
          <w:szCs w:val="20"/>
        </w:rPr>
        <w:t xml:space="preserve">na </w:t>
      </w:r>
      <w:r w:rsidR="004C524B">
        <w:rPr>
          <w:rFonts w:ascii="Arial" w:hAnsi="Arial" w:cs="Arial"/>
          <w:b/>
          <w:sz w:val="20"/>
          <w:szCs w:val="20"/>
        </w:rPr>
        <w:t>zboží</w:t>
      </w:r>
    </w:p>
    <w:p w14:paraId="15FD8AC9" w14:textId="11CBCC03" w:rsidR="00B516FE" w:rsidRDefault="007A4D83" w:rsidP="00B516FE">
      <w:pPr>
        <w:spacing w:line="280" w:lineRule="atLeast"/>
        <w:contextualSpacing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Objednatel</w:t>
      </w:r>
      <w:r w:rsidR="00B516FE" w:rsidRPr="000C0015">
        <w:rPr>
          <w:rFonts w:ascii="Arial" w:hAnsi="Arial" w:cs="Arial"/>
          <w:bCs/>
          <w:sz w:val="20"/>
          <w:szCs w:val="20"/>
        </w:rPr>
        <w:t xml:space="preserve"> požaduje v rámci dodávky </w:t>
      </w:r>
      <w:r w:rsidR="00CC02DB">
        <w:rPr>
          <w:rFonts w:ascii="Arial" w:hAnsi="Arial" w:cs="Arial"/>
          <w:bCs/>
          <w:sz w:val="20"/>
          <w:szCs w:val="20"/>
        </w:rPr>
        <w:t>zboží</w:t>
      </w:r>
      <w:r w:rsidR="00CC02DB" w:rsidRPr="000C0015">
        <w:rPr>
          <w:rFonts w:ascii="Arial" w:hAnsi="Arial" w:cs="Arial"/>
          <w:bCs/>
          <w:sz w:val="20"/>
          <w:szCs w:val="20"/>
        </w:rPr>
        <w:t xml:space="preserve"> </w:t>
      </w:r>
      <w:r w:rsidR="00B516FE" w:rsidRPr="000C0015">
        <w:rPr>
          <w:rFonts w:ascii="Arial" w:hAnsi="Arial" w:cs="Arial"/>
          <w:bCs/>
          <w:sz w:val="20"/>
          <w:szCs w:val="20"/>
        </w:rPr>
        <w:t>splnění níže uvedených požadavků:</w:t>
      </w:r>
    </w:p>
    <w:p w14:paraId="3AC207D4" w14:textId="77777777" w:rsidR="00B516FE" w:rsidRPr="000C0015" w:rsidRDefault="00B516FE" w:rsidP="00B516FE">
      <w:pPr>
        <w:spacing w:line="280" w:lineRule="atLeast"/>
        <w:contextualSpacing/>
        <w:jc w:val="both"/>
        <w:rPr>
          <w:rFonts w:ascii="Arial" w:hAnsi="Arial" w:cs="Arial"/>
          <w:sz w:val="20"/>
          <w:szCs w:val="20"/>
        </w:rPr>
      </w:pPr>
    </w:p>
    <w:p w14:paraId="40B327F2" w14:textId="6E652B9F" w:rsidR="00B516FE" w:rsidRPr="00141150" w:rsidRDefault="00B516FE" w:rsidP="00B516FE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80" w:lineRule="atLeast"/>
        <w:contextualSpacing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Ochranné obaly </w:t>
      </w:r>
      <w:r w:rsidR="00200BA7">
        <w:rPr>
          <w:rFonts w:ascii="Arial" w:hAnsi="Arial" w:cs="Arial"/>
          <w:sz w:val="20"/>
          <w:szCs w:val="20"/>
        </w:rPr>
        <w:t>čistí</w:t>
      </w:r>
      <w:r w:rsidR="00554B23">
        <w:rPr>
          <w:rFonts w:ascii="Arial" w:hAnsi="Arial" w:cs="Arial"/>
          <w:sz w:val="20"/>
          <w:szCs w:val="20"/>
        </w:rPr>
        <w:t>cí</w:t>
      </w:r>
      <w:r w:rsidR="00200BA7">
        <w:rPr>
          <w:rFonts w:ascii="Arial" w:hAnsi="Arial" w:cs="Arial"/>
          <w:sz w:val="20"/>
          <w:szCs w:val="20"/>
        </w:rPr>
        <w:t xml:space="preserve">ch a datových </w:t>
      </w:r>
      <w:r>
        <w:rPr>
          <w:rFonts w:ascii="Arial" w:hAnsi="Arial" w:cs="Arial"/>
          <w:sz w:val="20"/>
          <w:szCs w:val="20"/>
        </w:rPr>
        <w:t>pásek musí být původní a dosud neotevřené.</w:t>
      </w:r>
    </w:p>
    <w:p w14:paraId="34103B7E" w14:textId="77777777" w:rsidR="00B516FE" w:rsidRPr="000C0015" w:rsidRDefault="00B516FE" w:rsidP="00B516FE">
      <w:pPr>
        <w:spacing w:line="280" w:lineRule="atLeast"/>
        <w:ind w:left="644"/>
        <w:contextualSpacing/>
        <w:jc w:val="both"/>
        <w:rPr>
          <w:rFonts w:ascii="Arial" w:hAnsi="Arial" w:cs="Arial"/>
          <w:bCs/>
          <w:sz w:val="20"/>
          <w:szCs w:val="20"/>
        </w:rPr>
      </w:pPr>
    </w:p>
    <w:p w14:paraId="6DC71CAC" w14:textId="5FF8B796" w:rsidR="00B516FE" w:rsidRDefault="00200BA7" w:rsidP="00B516FE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80" w:lineRule="atLeast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Čistící a datové p</w:t>
      </w:r>
      <w:r w:rsidR="00B516FE">
        <w:rPr>
          <w:rFonts w:ascii="Arial" w:hAnsi="Arial" w:cs="Arial"/>
          <w:sz w:val="20"/>
          <w:szCs w:val="20"/>
        </w:rPr>
        <w:t xml:space="preserve">ásky nesmí být ke dni </w:t>
      </w:r>
      <w:r>
        <w:rPr>
          <w:rFonts w:ascii="Arial" w:hAnsi="Arial" w:cs="Arial"/>
          <w:sz w:val="20"/>
          <w:szCs w:val="20"/>
        </w:rPr>
        <w:t>podpisu Předávacího protokolu</w:t>
      </w:r>
      <w:r w:rsidR="00B516FE">
        <w:rPr>
          <w:rFonts w:ascii="Arial" w:hAnsi="Arial" w:cs="Arial"/>
          <w:sz w:val="20"/>
          <w:szCs w:val="20"/>
        </w:rPr>
        <w:t xml:space="preserve"> starší než 1 rok od data jejich výroby</w:t>
      </w:r>
      <w:r>
        <w:rPr>
          <w:rFonts w:ascii="Arial" w:hAnsi="Arial" w:cs="Arial"/>
          <w:sz w:val="20"/>
          <w:szCs w:val="20"/>
        </w:rPr>
        <w:t>.</w:t>
      </w:r>
    </w:p>
    <w:p w14:paraId="48581390" w14:textId="75F3640F" w:rsidR="00C6554E" w:rsidRDefault="00C6554E" w:rsidP="002A7467">
      <w:pPr>
        <w:rPr>
          <w:rFonts w:ascii="Arial" w:hAnsi="Arial" w:cs="Arial"/>
          <w:b/>
          <w:sz w:val="20"/>
          <w:szCs w:val="20"/>
        </w:rPr>
      </w:pPr>
    </w:p>
    <w:p w14:paraId="1552911B" w14:textId="733CC5E7" w:rsidR="00C6554E" w:rsidRDefault="00B13681" w:rsidP="002A7467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Povinné parametry</w:t>
      </w:r>
    </w:p>
    <w:p w14:paraId="220A6D48" w14:textId="7D7A2551" w:rsidR="00B13681" w:rsidRDefault="00B13681" w:rsidP="002A7467">
      <w:pPr>
        <w:rPr>
          <w:rFonts w:ascii="Arial" w:hAnsi="Arial" w:cs="Arial"/>
          <w:b/>
          <w:sz w:val="20"/>
          <w:szCs w:val="20"/>
        </w:rPr>
      </w:pPr>
    </w:p>
    <w:p w14:paraId="3DC6C514" w14:textId="22DE01F7" w:rsidR="00B13681" w:rsidRPr="00D30C15" w:rsidRDefault="00B13681" w:rsidP="002A7467">
      <w:pPr>
        <w:rPr>
          <w:rFonts w:ascii="Arial" w:hAnsi="Arial" w:cs="Arial"/>
          <w:sz w:val="20"/>
          <w:szCs w:val="20"/>
        </w:rPr>
      </w:pPr>
      <w:r w:rsidRPr="00D30C15">
        <w:rPr>
          <w:rFonts w:ascii="Arial" w:hAnsi="Arial" w:cs="Arial"/>
          <w:sz w:val="20"/>
          <w:szCs w:val="20"/>
        </w:rPr>
        <w:t>V níže uvedené tabulce jsou uvedeny povinné parametry jednotlivých druhů zboží</w:t>
      </w:r>
      <w:r w:rsidR="0079371E">
        <w:rPr>
          <w:rFonts w:ascii="Arial" w:hAnsi="Arial" w:cs="Arial"/>
          <w:sz w:val="20"/>
          <w:szCs w:val="20"/>
        </w:rPr>
        <w:t>:</w:t>
      </w:r>
    </w:p>
    <w:p w14:paraId="04744560" w14:textId="77777777" w:rsidR="007C2326" w:rsidRPr="007C2326" w:rsidRDefault="007C2326" w:rsidP="007C2326"/>
    <w:tbl>
      <w:tblPr>
        <w:tblW w:w="7595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67"/>
        <w:gridCol w:w="5528"/>
      </w:tblGrid>
      <w:tr w:rsidR="00956DCF" w:rsidRPr="00E30D97" w14:paraId="3A970DCE" w14:textId="77777777" w:rsidTr="00D30C15">
        <w:trPr>
          <w:cantSplit/>
          <w:trHeight w:val="315"/>
        </w:trPr>
        <w:tc>
          <w:tcPr>
            <w:tcW w:w="2067" w:type="dxa"/>
            <w:shd w:val="clear" w:color="auto" w:fill="4F81BD" w:themeFill="accent1"/>
            <w:vAlign w:val="center"/>
            <w:hideMark/>
          </w:tcPr>
          <w:p w14:paraId="1368E795" w14:textId="51F6923B" w:rsidR="00956DCF" w:rsidRPr="00E30D97" w:rsidRDefault="00240233" w:rsidP="008004F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Druh zboží</w:t>
            </w:r>
          </w:p>
        </w:tc>
        <w:tc>
          <w:tcPr>
            <w:tcW w:w="5528" w:type="dxa"/>
            <w:shd w:val="clear" w:color="auto" w:fill="4F81BD" w:themeFill="accent1"/>
            <w:vAlign w:val="center"/>
            <w:hideMark/>
          </w:tcPr>
          <w:p w14:paraId="3A88FBF9" w14:textId="7B54BA5F" w:rsidR="00956DCF" w:rsidRPr="00E30D97" w:rsidRDefault="00956DCF" w:rsidP="008004F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30D97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Požadovaná hodnota, popis</w:t>
            </w:r>
          </w:p>
        </w:tc>
      </w:tr>
      <w:tr w:rsidR="00956DCF" w:rsidRPr="00E30D97" w14:paraId="5A13A98F" w14:textId="77777777" w:rsidTr="00D30C15">
        <w:trPr>
          <w:trHeight w:val="768"/>
        </w:trPr>
        <w:tc>
          <w:tcPr>
            <w:tcW w:w="2067" w:type="dxa"/>
            <w:vMerge w:val="restart"/>
            <w:shd w:val="clear" w:color="auto" w:fill="auto"/>
            <w:vAlign w:val="center"/>
          </w:tcPr>
          <w:p w14:paraId="4FF97CB0" w14:textId="77777777" w:rsidR="00956DCF" w:rsidRPr="00E30D97" w:rsidRDefault="00956DCF" w:rsidP="008004F3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Datová páska</w:t>
            </w:r>
          </w:p>
        </w:tc>
        <w:tc>
          <w:tcPr>
            <w:tcW w:w="5528" w:type="dxa"/>
            <w:shd w:val="clear" w:color="auto" w:fill="auto"/>
            <w:vAlign w:val="bottom"/>
          </w:tcPr>
          <w:p w14:paraId="31315883" w14:textId="77777777" w:rsidR="00956DCF" w:rsidRDefault="00956DCF" w:rsidP="001E4496">
            <w:pPr>
              <w:pStyle w:val="Odstavecseseznamem"/>
              <w:numPr>
                <w:ilvl w:val="0"/>
                <w:numId w:val="4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 w:line="276" w:lineRule="auto"/>
              <w:ind w:left="215" w:hanging="215"/>
              <w:rPr>
                <w:rFonts w:ascii="Arial" w:hAnsi="Arial" w:cs="Arial"/>
                <w:sz w:val="20"/>
                <w:szCs w:val="20"/>
              </w:rPr>
            </w:pPr>
            <w:r w:rsidRPr="00C128BC">
              <w:rPr>
                <w:rFonts w:ascii="Arial" w:hAnsi="Arial" w:cs="Arial"/>
                <w:sz w:val="20"/>
                <w:szCs w:val="20"/>
              </w:rPr>
              <w:t>Standard LTO7 Ultrium</w:t>
            </w:r>
          </w:p>
          <w:p w14:paraId="4D1D54A2" w14:textId="77777777" w:rsidR="00956DCF" w:rsidRPr="00E30D97" w:rsidRDefault="00956DCF" w:rsidP="008004F3">
            <w:pPr>
              <w:pStyle w:val="Odstavecseseznamem"/>
              <w:spacing w:before="40" w:after="40"/>
              <w:ind w:left="215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6DCF" w:rsidRPr="00E30D97" w14:paraId="3C8B3A4D" w14:textId="77777777" w:rsidTr="00D30C15">
        <w:trPr>
          <w:trHeight w:val="768"/>
        </w:trPr>
        <w:tc>
          <w:tcPr>
            <w:tcW w:w="2067" w:type="dxa"/>
            <w:vMerge/>
            <w:shd w:val="clear" w:color="auto" w:fill="auto"/>
            <w:vAlign w:val="center"/>
          </w:tcPr>
          <w:p w14:paraId="3F5CC896" w14:textId="77777777" w:rsidR="00956DCF" w:rsidRDefault="00956DCF" w:rsidP="008004F3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528" w:type="dxa"/>
            <w:shd w:val="clear" w:color="auto" w:fill="auto"/>
            <w:vAlign w:val="bottom"/>
          </w:tcPr>
          <w:p w14:paraId="65880313" w14:textId="77777777" w:rsidR="00956DCF" w:rsidRDefault="00956DCF" w:rsidP="001E4496">
            <w:pPr>
              <w:pStyle w:val="Odstavecseseznamem"/>
              <w:numPr>
                <w:ilvl w:val="0"/>
                <w:numId w:val="4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 w:line="276" w:lineRule="auto"/>
              <w:ind w:left="215" w:hanging="21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Opakovaný Read/Write </w:t>
            </w:r>
          </w:p>
          <w:p w14:paraId="2DEACEEA" w14:textId="77777777" w:rsidR="00956DCF" w:rsidRPr="00E30D97" w:rsidRDefault="00956DCF" w:rsidP="008004F3">
            <w:pPr>
              <w:pStyle w:val="Odstavecseseznamem"/>
              <w:spacing w:before="40" w:after="40"/>
              <w:ind w:left="215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6DCF" w:rsidRPr="00E30D97" w14:paraId="7373C340" w14:textId="77777777" w:rsidTr="00D30C15">
        <w:trPr>
          <w:trHeight w:val="768"/>
        </w:trPr>
        <w:tc>
          <w:tcPr>
            <w:tcW w:w="2067" w:type="dxa"/>
            <w:vMerge/>
            <w:shd w:val="clear" w:color="auto" w:fill="auto"/>
            <w:vAlign w:val="center"/>
          </w:tcPr>
          <w:p w14:paraId="44488147" w14:textId="77777777" w:rsidR="00956DCF" w:rsidRDefault="00956DCF" w:rsidP="008004F3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528" w:type="dxa"/>
            <w:shd w:val="clear" w:color="auto" w:fill="auto"/>
            <w:vAlign w:val="bottom"/>
          </w:tcPr>
          <w:p w14:paraId="2C944A73" w14:textId="77777777" w:rsidR="00956DCF" w:rsidRDefault="00956DCF" w:rsidP="001E4496">
            <w:pPr>
              <w:pStyle w:val="Odstavecseseznamem"/>
              <w:numPr>
                <w:ilvl w:val="0"/>
                <w:numId w:val="4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 w:line="276" w:lineRule="auto"/>
              <w:ind w:left="215" w:hanging="215"/>
              <w:rPr>
                <w:rFonts w:ascii="Arial" w:hAnsi="Arial" w:cs="Arial"/>
                <w:sz w:val="20"/>
                <w:szCs w:val="20"/>
              </w:rPr>
            </w:pPr>
            <w:r w:rsidRPr="00C128BC">
              <w:rPr>
                <w:rFonts w:ascii="Arial" w:hAnsi="Arial" w:cs="Arial"/>
                <w:sz w:val="20"/>
                <w:szCs w:val="20"/>
              </w:rPr>
              <w:t>Kapacita: 6TB/15TB</w:t>
            </w:r>
            <w:r>
              <w:rPr>
                <w:rFonts w:ascii="Arial" w:hAnsi="Arial" w:cs="Arial"/>
                <w:sz w:val="20"/>
                <w:szCs w:val="20"/>
              </w:rPr>
              <w:t xml:space="preserve"> (dle standardu Ultrium LTO7)</w:t>
            </w:r>
          </w:p>
          <w:p w14:paraId="4FF8E675" w14:textId="77777777" w:rsidR="00956DCF" w:rsidRPr="00C128BC" w:rsidRDefault="00956DCF" w:rsidP="008004F3">
            <w:pPr>
              <w:pStyle w:val="Odstavecseseznamem"/>
              <w:spacing w:before="40" w:after="40"/>
              <w:ind w:left="215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6DCF" w:rsidRPr="00E30D97" w14:paraId="0FA2D2B2" w14:textId="77777777" w:rsidTr="00D30C15">
        <w:trPr>
          <w:trHeight w:val="768"/>
        </w:trPr>
        <w:tc>
          <w:tcPr>
            <w:tcW w:w="2067" w:type="dxa"/>
            <w:vMerge/>
            <w:shd w:val="clear" w:color="auto" w:fill="auto"/>
            <w:vAlign w:val="center"/>
          </w:tcPr>
          <w:p w14:paraId="3B166131" w14:textId="77777777" w:rsidR="00956DCF" w:rsidRDefault="00956DCF" w:rsidP="008004F3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528" w:type="dxa"/>
            <w:shd w:val="clear" w:color="auto" w:fill="auto"/>
            <w:vAlign w:val="bottom"/>
          </w:tcPr>
          <w:p w14:paraId="649B60DA" w14:textId="20D64B20" w:rsidR="00956DCF" w:rsidRDefault="00956DCF" w:rsidP="001E4496">
            <w:pPr>
              <w:pStyle w:val="Odstavecseseznamem"/>
              <w:numPr>
                <w:ilvl w:val="0"/>
                <w:numId w:val="4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 w:line="276" w:lineRule="auto"/>
              <w:ind w:left="215" w:hanging="215"/>
              <w:rPr>
                <w:rFonts w:ascii="Arial" w:hAnsi="Arial" w:cs="Arial"/>
                <w:sz w:val="20"/>
                <w:szCs w:val="20"/>
              </w:rPr>
            </w:pPr>
            <w:r w:rsidRPr="007D7AB3">
              <w:rPr>
                <w:rFonts w:ascii="Arial" w:hAnsi="Arial" w:cs="Arial"/>
                <w:sz w:val="20"/>
                <w:szCs w:val="20"/>
              </w:rPr>
              <w:t xml:space="preserve">30 </w:t>
            </w:r>
            <w:r>
              <w:rPr>
                <w:rFonts w:ascii="Arial" w:hAnsi="Arial" w:cs="Arial"/>
                <w:sz w:val="20"/>
                <w:szCs w:val="20"/>
              </w:rPr>
              <w:t xml:space="preserve">(a více) </w:t>
            </w:r>
            <w:r w:rsidRPr="007D7AB3">
              <w:rPr>
                <w:rFonts w:ascii="Arial" w:hAnsi="Arial" w:cs="Arial"/>
                <w:sz w:val="20"/>
                <w:szCs w:val="20"/>
              </w:rPr>
              <w:t>let archivace</w:t>
            </w:r>
            <w:r w:rsidR="00A77E86">
              <w:rPr>
                <w:rFonts w:ascii="Arial" w:hAnsi="Arial" w:cs="Arial"/>
                <w:sz w:val="20"/>
                <w:szCs w:val="20"/>
              </w:rPr>
              <w:t xml:space="preserve"> (garantovaná obnovitelnost dat)</w:t>
            </w:r>
          </w:p>
          <w:p w14:paraId="37DF730C" w14:textId="77777777" w:rsidR="00956DCF" w:rsidRPr="00E30D97" w:rsidRDefault="00956DCF" w:rsidP="008004F3">
            <w:pPr>
              <w:pStyle w:val="Odstavecseseznamem"/>
              <w:spacing w:before="40" w:after="40"/>
              <w:ind w:left="215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6DCF" w:rsidRPr="00E30D97" w14:paraId="5C741910" w14:textId="77777777" w:rsidTr="00D30C15">
        <w:trPr>
          <w:trHeight w:val="768"/>
        </w:trPr>
        <w:tc>
          <w:tcPr>
            <w:tcW w:w="2067" w:type="dxa"/>
            <w:vMerge/>
            <w:shd w:val="clear" w:color="auto" w:fill="auto"/>
            <w:vAlign w:val="center"/>
          </w:tcPr>
          <w:p w14:paraId="7479BC0B" w14:textId="77777777" w:rsidR="00956DCF" w:rsidRDefault="00956DCF" w:rsidP="008004F3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528" w:type="dxa"/>
            <w:shd w:val="clear" w:color="auto" w:fill="auto"/>
            <w:vAlign w:val="bottom"/>
          </w:tcPr>
          <w:p w14:paraId="7D2FF9D6" w14:textId="77777777" w:rsidR="00956DCF" w:rsidRDefault="00956DCF" w:rsidP="001E4496">
            <w:pPr>
              <w:pStyle w:val="Odstavecseseznamem"/>
              <w:numPr>
                <w:ilvl w:val="0"/>
                <w:numId w:val="4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 w:line="276" w:lineRule="auto"/>
              <w:ind w:left="215" w:hanging="21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Bez nalepených barcode štítků</w:t>
            </w:r>
          </w:p>
          <w:p w14:paraId="34909315" w14:textId="77777777" w:rsidR="00956DCF" w:rsidRPr="007D7AB3" w:rsidRDefault="00956DCF" w:rsidP="008004F3">
            <w:pPr>
              <w:pStyle w:val="Odstavecseseznamem"/>
              <w:spacing w:before="40" w:after="40"/>
              <w:ind w:left="215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6DCF" w:rsidRPr="00E30D97" w14:paraId="0FCFA104" w14:textId="77777777" w:rsidTr="00D30C15">
        <w:trPr>
          <w:trHeight w:val="768"/>
        </w:trPr>
        <w:tc>
          <w:tcPr>
            <w:tcW w:w="2067" w:type="dxa"/>
            <w:vMerge w:val="restart"/>
            <w:shd w:val="clear" w:color="auto" w:fill="auto"/>
            <w:vAlign w:val="center"/>
          </w:tcPr>
          <w:p w14:paraId="6CF2723F" w14:textId="77777777" w:rsidR="00956DCF" w:rsidRPr="00E30D97" w:rsidRDefault="00956DCF" w:rsidP="008004F3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Čistící páska</w:t>
            </w:r>
          </w:p>
        </w:tc>
        <w:tc>
          <w:tcPr>
            <w:tcW w:w="5528" w:type="dxa"/>
            <w:shd w:val="clear" w:color="auto" w:fill="auto"/>
            <w:vAlign w:val="bottom"/>
          </w:tcPr>
          <w:p w14:paraId="2C15D6E5" w14:textId="77777777" w:rsidR="00956DCF" w:rsidRDefault="00956DCF" w:rsidP="001E4496">
            <w:pPr>
              <w:pStyle w:val="Odstavecseseznamem"/>
              <w:numPr>
                <w:ilvl w:val="0"/>
                <w:numId w:val="4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 w:line="276" w:lineRule="auto"/>
              <w:ind w:left="215" w:hanging="215"/>
              <w:rPr>
                <w:rFonts w:ascii="Arial" w:hAnsi="Arial" w:cs="Arial"/>
                <w:sz w:val="20"/>
                <w:szCs w:val="20"/>
              </w:rPr>
            </w:pPr>
            <w:r w:rsidRPr="00C128BC">
              <w:rPr>
                <w:rFonts w:ascii="Arial" w:hAnsi="Arial" w:cs="Arial"/>
                <w:sz w:val="20"/>
                <w:szCs w:val="20"/>
              </w:rPr>
              <w:t>Standard LTO7 Ultrium</w:t>
            </w:r>
          </w:p>
          <w:p w14:paraId="5CE1DA58" w14:textId="77777777" w:rsidR="00956DCF" w:rsidRPr="00E30D97" w:rsidRDefault="00956DCF" w:rsidP="008004F3">
            <w:pPr>
              <w:pStyle w:val="Odstavecseseznamem"/>
              <w:spacing w:before="40" w:after="40"/>
              <w:ind w:left="215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6DCF" w:rsidRPr="00E30D97" w14:paraId="49652215" w14:textId="77777777" w:rsidTr="00D30C15">
        <w:trPr>
          <w:trHeight w:val="768"/>
        </w:trPr>
        <w:tc>
          <w:tcPr>
            <w:tcW w:w="2067" w:type="dxa"/>
            <w:vMerge/>
            <w:shd w:val="clear" w:color="auto" w:fill="auto"/>
            <w:vAlign w:val="center"/>
          </w:tcPr>
          <w:p w14:paraId="2B60E1E8" w14:textId="77777777" w:rsidR="00956DCF" w:rsidRDefault="00956DCF" w:rsidP="008004F3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528" w:type="dxa"/>
            <w:shd w:val="clear" w:color="auto" w:fill="auto"/>
            <w:vAlign w:val="bottom"/>
          </w:tcPr>
          <w:p w14:paraId="3EC757C0" w14:textId="77777777" w:rsidR="00956DCF" w:rsidRPr="001B6E19" w:rsidRDefault="00956DCF" w:rsidP="001E4496">
            <w:pPr>
              <w:pStyle w:val="Odstavecseseznamem"/>
              <w:numPr>
                <w:ilvl w:val="0"/>
                <w:numId w:val="4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 w:line="276" w:lineRule="auto"/>
              <w:ind w:left="215" w:hanging="21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Výrobcem deklarovaná použitelnost až 50 čistících průchodů (nebo více)</w:t>
            </w:r>
          </w:p>
        </w:tc>
      </w:tr>
      <w:tr w:rsidR="00956DCF" w:rsidRPr="00E30D97" w14:paraId="71EC1A75" w14:textId="77777777" w:rsidTr="00D30C15">
        <w:trPr>
          <w:trHeight w:val="768"/>
        </w:trPr>
        <w:tc>
          <w:tcPr>
            <w:tcW w:w="2067" w:type="dxa"/>
            <w:vMerge/>
            <w:shd w:val="clear" w:color="auto" w:fill="auto"/>
            <w:vAlign w:val="center"/>
          </w:tcPr>
          <w:p w14:paraId="47D95BE6" w14:textId="77777777" w:rsidR="00956DCF" w:rsidRDefault="00956DCF" w:rsidP="008004F3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528" w:type="dxa"/>
            <w:shd w:val="clear" w:color="auto" w:fill="auto"/>
            <w:vAlign w:val="bottom"/>
          </w:tcPr>
          <w:p w14:paraId="78A76017" w14:textId="77777777" w:rsidR="00956DCF" w:rsidRDefault="00956DCF" w:rsidP="001E4496">
            <w:pPr>
              <w:pStyle w:val="Odstavecseseznamem"/>
              <w:numPr>
                <w:ilvl w:val="0"/>
                <w:numId w:val="4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 w:line="276" w:lineRule="auto"/>
              <w:ind w:left="215" w:hanging="21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Bez nalepených barcode štítků</w:t>
            </w:r>
          </w:p>
          <w:p w14:paraId="481E54E1" w14:textId="77777777" w:rsidR="00956DCF" w:rsidRDefault="00956DCF" w:rsidP="008004F3">
            <w:pPr>
              <w:pStyle w:val="Odstavecseseznamem"/>
              <w:spacing w:before="40" w:after="40"/>
              <w:ind w:left="215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6DCF" w:rsidRPr="00E30D97" w14:paraId="3CAE1AD5" w14:textId="77777777" w:rsidTr="00D30C15">
        <w:trPr>
          <w:trHeight w:val="768"/>
        </w:trPr>
        <w:tc>
          <w:tcPr>
            <w:tcW w:w="2067" w:type="dxa"/>
            <w:vMerge w:val="restart"/>
            <w:shd w:val="clear" w:color="auto" w:fill="auto"/>
            <w:vAlign w:val="center"/>
          </w:tcPr>
          <w:p w14:paraId="09BFF34B" w14:textId="77777777" w:rsidR="00956DCF" w:rsidRPr="00E30D97" w:rsidRDefault="00956DCF" w:rsidP="008004F3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Barcode štítky pro datové pásky</w:t>
            </w:r>
          </w:p>
        </w:tc>
        <w:tc>
          <w:tcPr>
            <w:tcW w:w="5528" w:type="dxa"/>
            <w:shd w:val="clear" w:color="auto" w:fill="auto"/>
            <w:vAlign w:val="bottom"/>
          </w:tcPr>
          <w:p w14:paraId="23E5303B" w14:textId="77777777" w:rsidR="00956DCF" w:rsidRDefault="00956DCF" w:rsidP="001E4496">
            <w:pPr>
              <w:pStyle w:val="Odstavecseseznamem"/>
              <w:numPr>
                <w:ilvl w:val="0"/>
                <w:numId w:val="4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 w:line="276" w:lineRule="auto"/>
              <w:ind w:left="215" w:hanging="21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Požadovaný grafický formát</w:t>
            </w:r>
          </w:p>
          <w:p w14:paraId="2A7812D0" w14:textId="77777777" w:rsidR="00956DCF" w:rsidRPr="00E30D97" w:rsidRDefault="00956DCF" w:rsidP="008004F3">
            <w:pPr>
              <w:pStyle w:val="Odstavecseseznamem"/>
              <w:spacing w:before="40" w:after="40"/>
              <w:ind w:left="215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6DCF" w:rsidRPr="00E30D97" w14:paraId="10252D9F" w14:textId="77777777" w:rsidTr="00D30C15">
        <w:trPr>
          <w:trHeight w:val="768"/>
        </w:trPr>
        <w:tc>
          <w:tcPr>
            <w:tcW w:w="2067" w:type="dxa"/>
            <w:vMerge/>
            <w:shd w:val="clear" w:color="auto" w:fill="auto"/>
            <w:vAlign w:val="center"/>
          </w:tcPr>
          <w:p w14:paraId="7E4844B4" w14:textId="77777777" w:rsidR="00956DCF" w:rsidRPr="00E30D97" w:rsidRDefault="00956DCF" w:rsidP="008004F3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528" w:type="dxa"/>
            <w:shd w:val="clear" w:color="auto" w:fill="auto"/>
            <w:vAlign w:val="bottom"/>
          </w:tcPr>
          <w:p w14:paraId="358099BD" w14:textId="77777777" w:rsidR="00956DCF" w:rsidRPr="00E30D97" w:rsidRDefault="00956DCF" w:rsidP="001E4496">
            <w:pPr>
              <w:pStyle w:val="Odstavecseseznamem"/>
              <w:numPr>
                <w:ilvl w:val="0"/>
                <w:numId w:val="4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 w:line="276" w:lineRule="auto"/>
              <w:ind w:left="215" w:hanging="21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Garance unikátnosti s ohledem na již používané štítky (viz seznam používaných řad)</w:t>
            </w:r>
          </w:p>
        </w:tc>
      </w:tr>
    </w:tbl>
    <w:p w14:paraId="34D96657" w14:textId="77777777" w:rsidR="00C241A0" w:rsidRDefault="00C241A0">
      <w:pPr>
        <w:rPr>
          <w:rFonts w:ascii="Arial" w:hAnsi="Arial" w:cs="Arial"/>
          <w:b/>
          <w:sz w:val="20"/>
          <w:szCs w:val="20"/>
        </w:rPr>
      </w:pPr>
    </w:p>
    <w:p w14:paraId="642AF49A" w14:textId="77777777" w:rsidR="00C241A0" w:rsidRDefault="00C241A0">
      <w:pPr>
        <w:rPr>
          <w:rFonts w:ascii="Arial" w:hAnsi="Arial" w:cs="Arial"/>
          <w:b/>
          <w:sz w:val="20"/>
          <w:szCs w:val="20"/>
        </w:rPr>
      </w:pPr>
    </w:p>
    <w:p w14:paraId="78F3D5DE" w14:textId="258B4E4C" w:rsidR="00C241A0" w:rsidRDefault="00401ADA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Požadavky na k</w:t>
      </w:r>
      <w:r w:rsidR="00C241A0">
        <w:rPr>
          <w:rFonts w:ascii="Arial" w:hAnsi="Arial" w:cs="Arial"/>
          <w:b/>
          <w:sz w:val="20"/>
          <w:szCs w:val="20"/>
        </w:rPr>
        <w:t>ompatibilit</w:t>
      </w:r>
      <w:r>
        <w:rPr>
          <w:rFonts w:ascii="Arial" w:hAnsi="Arial" w:cs="Arial"/>
          <w:b/>
          <w:sz w:val="20"/>
          <w:szCs w:val="20"/>
        </w:rPr>
        <w:t>u</w:t>
      </w:r>
    </w:p>
    <w:p w14:paraId="52DA18DC" w14:textId="0D00B455" w:rsidR="00B13681" w:rsidRDefault="00B13681">
      <w:pPr>
        <w:rPr>
          <w:rFonts w:ascii="Arial" w:hAnsi="Arial" w:cs="Arial"/>
          <w:b/>
          <w:sz w:val="20"/>
          <w:szCs w:val="20"/>
        </w:rPr>
      </w:pPr>
    </w:p>
    <w:p w14:paraId="6F12CFC8" w14:textId="05C603AE" w:rsidR="00B13681" w:rsidRPr="00D30C15" w:rsidRDefault="00B1368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 níže uvedené tabulce jsou uvedeny požadavky na kompatibilitu, které musí jednotlivé druhy zboží splňovat</w:t>
      </w:r>
      <w:r w:rsidR="0079371E">
        <w:rPr>
          <w:rFonts w:ascii="Arial" w:hAnsi="Arial" w:cs="Arial"/>
          <w:sz w:val="20"/>
          <w:szCs w:val="20"/>
        </w:rPr>
        <w:t>:</w:t>
      </w:r>
    </w:p>
    <w:p w14:paraId="675C648A" w14:textId="77777777" w:rsidR="007727BB" w:rsidRDefault="007727BB">
      <w:pPr>
        <w:rPr>
          <w:rFonts w:ascii="Arial" w:hAnsi="Arial" w:cs="Arial"/>
          <w:b/>
          <w:sz w:val="20"/>
          <w:szCs w:val="20"/>
        </w:rPr>
      </w:pPr>
    </w:p>
    <w:tbl>
      <w:tblPr>
        <w:tblW w:w="7595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74"/>
        <w:gridCol w:w="5921"/>
      </w:tblGrid>
      <w:tr w:rsidR="00240233" w:rsidRPr="000C0015" w14:paraId="6C85F904" w14:textId="77777777" w:rsidTr="00D30C15">
        <w:trPr>
          <w:cantSplit/>
          <w:trHeight w:val="315"/>
        </w:trPr>
        <w:tc>
          <w:tcPr>
            <w:tcW w:w="759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08B81AC" w14:textId="6C479159" w:rsidR="00240233" w:rsidRPr="006A6994" w:rsidRDefault="00240233" w:rsidP="008004F3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  <w:r w:rsidRPr="006A6994">
              <w:rPr>
                <w:rFonts w:ascii="Arial" w:hAnsi="Arial" w:cs="Arial"/>
                <w:b/>
                <w:sz w:val="20"/>
                <w:szCs w:val="20"/>
              </w:rPr>
              <w:t xml:space="preserve">Kompatibilita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zboží </w:t>
            </w:r>
            <w:r w:rsidRPr="006A6994">
              <w:rPr>
                <w:rFonts w:ascii="Arial" w:hAnsi="Arial" w:cs="Arial"/>
                <w:b/>
                <w:sz w:val="20"/>
                <w:szCs w:val="20"/>
              </w:rPr>
              <w:t>s</w:t>
            </w:r>
            <w:r>
              <w:rPr>
                <w:rFonts w:ascii="Arial" w:hAnsi="Arial" w:cs="Arial"/>
                <w:b/>
                <w:sz w:val="20"/>
                <w:szCs w:val="20"/>
              </w:rPr>
              <w:t> již používanými technologiemi</w:t>
            </w:r>
          </w:p>
          <w:p w14:paraId="52FA522A" w14:textId="77777777" w:rsidR="00240233" w:rsidRPr="006A6994" w:rsidRDefault="00240233" w:rsidP="008004F3">
            <w:pPr>
              <w:spacing w:before="40" w:after="40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</w:tc>
      </w:tr>
      <w:tr w:rsidR="00240233" w:rsidRPr="000C0015" w14:paraId="08622643" w14:textId="77777777" w:rsidTr="00D30C15">
        <w:trPr>
          <w:cantSplit/>
          <w:trHeight w:val="315"/>
        </w:trPr>
        <w:tc>
          <w:tcPr>
            <w:tcW w:w="1674" w:type="dxa"/>
            <w:shd w:val="clear" w:color="auto" w:fill="4F81BD" w:themeFill="accent1"/>
            <w:vAlign w:val="center"/>
            <w:hideMark/>
          </w:tcPr>
          <w:p w14:paraId="6AAF116D" w14:textId="77777777" w:rsidR="00240233" w:rsidRPr="006A6994" w:rsidRDefault="00240233" w:rsidP="008004F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A6994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Požadovaný parametr</w:t>
            </w:r>
          </w:p>
        </w:tc>
        <w:tc>
          <w:tcPr>
            <w:tcW w:w="5921" w:type="dxa"/>
            <w:shd w:val="clear" w:color="auto" w:fill="4F81BD" w:themeFill="accent1"/>
            <w:vAlign w:val="center"/>
            <w:hideMark/>
          </w:tcPr>
          <w:p w14:paraId="593C6FEB" w14:textId="77777777" w:rsidR="00240233" w:rsidRPr="006A6994" w:rsidRDefault="00240233" w:rsidP="008004F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A6994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Požadovaná minimální hodnota, popis</w:t>
            </w:r>
          </w:p>
        </w:tc>
      </w:tr>
      <w:tr w:rsidR="00240233" w:rsidRPr="000C0015" w14:paraId="4FD9974B" w14:textId="77777777" w:rsidTr="00D30C15">
        <w:trPr>
          <w:trHeight w:val="640"/>
        </w:trPr>
        <w:tc>
          <w:tcPr>
            <w:tcW w:w="1674" w:type="dxa"/>
            <w:shd w:val="clear" w:color="auto" w:fill="auto"/>
            <w:vAlign w:val="center"/>
          </w:tcPr>
          <w:p w14:paraId="3862878C" w14:textId="77777777" w:rsidR="00240233" w:rsidRPr="006A6994" w:rsidRDefault="00240233" w:rsidP="008004F3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</w:t>
            </w:r>
            <w:r w:rsidRPr="006A6994">
              <w:rPr>
                <w:rFonts w:ascii="Arial" w:hAnsi="Arial" w:cs="Arial"/>
                <w:b/>
                <w:sz w:val="20"/>
                <w:szCs w:val="20"/>
              </w:rPr>
              <w:t>ompatibilita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s řídícím zálohovacím SW</w:t>
            </w:r>
          </w:p>
        </w:tc>
        <w:tc>
          <w:tcPr>
            <w:tcW w:w="5921" w:type="dxa"/>
            <w:shd w:val="clear" w:color="auto" w:fill="auto"/>
            <w:vAlign w:val="center"/>
          </w:tcPr>
          <w:p w14:paraId="36F6C9F8" w14:textId="109FF813" w:rsidR="00240233" w:rsidRPr="006A6994" w:rsidRDefault="00240233" w:rsidP="00C241A0">
            <w:pPr>
              <w:pStyle w:val="Odstavecseseznamem"/>
              <w:numPr>
                <w:ilvl w:val="0"/>
                <w:numId w:val="4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 w:line="276" w:lineRule="auto"/>
              <w:ind w:left="215" w:hanging="21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</w:t>
            </w:r>
            <w:r w:rsidRPr="006A6994">
              <w:rPr>
                <w:rFonts w:ascii="Arial" w:hAnsi="Arial" w:cs="Arial"/>
                <w:sz w:val="20"/>
                <w:szCs w:val="20"/>
              </w:rPr>
              <w:t>ompatibilita s SW Micro</w:t>
            </w:r>
            <w:r>
              <w:rPr>
                <w:rFonts w:ascii="Arial" w:hAnsi="Arial" w:cs="Arial"/>
                <w:sz w:val="20"/>
                <w:szCs w:val="20"/>
              </w:rPr>
              <w:t xml:space="preserve"> F</w:t>
            </w:r>
            <w:r w:rsidRPr="006A6994">
              <w:rPr>
                <w:rFonts w:ascii="Arial" w:hAnsi="Arial" w:cs="Arial"/>
                <w:sz w:val="20"/>
                <w:szCs w:val="20"/>
              </w:rPr>
              <w:t>ocus Data</w:t>
            </w:r>
            <w:r>
              <w:rPr>
                <w:rFonts w:ascii="Arial" w:hAnsi="Arial" w:cs="Arial"/>
                <w:sz w:val="20"/>
                <w:szCs w:val="20"/>
              </w:rPr>
              <w:t xml:space="preserve"> P</w:t>
            </w:r>
            <w:r w:rsidRPr="006A6994">
              <w:rPr>
                <w:rFonts w:ascii="Arial" w:hAnsi="Arial" w:cs="Arial"/>
                <w:sz w:val="20"/>
                <w:szCs w:val="20"/>
              </w:rPr>
              <w:t xml:space="preserve">rotector verze </w:t>
            </w:r>
            <w:r>
              <w:rPr>
                <w:rFonts w:ascii="Arial" w:hAnsi="Arial" w:cs="Arial"/>
                <w:sz w:val="20"/>
                <w:szCs w:val="20"/>
              </w:rPr>
              <w:t>10.91</w:t>
            </w:r>
            <w:r w:rsidRPr="006A6994">
              <w:rPr>
                <w:rFonts w:ascii="Arial" w:hAnsi="Arial" w:cs="Arial"/>
                <w:sz w:val="20"/>
                <w:szCs w:val="20"/>
              </w:rPr>
              <w:t xml:space="preserve"> a vyšší </w:t>
            </w:r>
          </w:p>
        </w:tc>
      </w:tr>
      <w:tr w:rsidR="00240233" w:rsidRPr="000C0015" w14:paraId="250B2AA1" w14:textId="77777777" w:rsidTr="00D30C15">
        <w:trPr>
          <w:trHeight w:val="640"/>
        </w:trPr>
        <w:tc>
          <w:tcPr>
            <w:tcW w:w="1674" w:type="dxa"/>
            <w:vMerge w:val="restart"/>
            <w:shd w:val="clear" w:color="auto" w:fill="auto"/>
            <w:vAlign w:val="center"/>
          </w:tcPr>
          <w:p w14:paraId="698DFBD3" w14:textId="77777777" w:rsidR="00240233" w:rsidRPr="006A6994" w:rsidRDefault="00240233" w:rsidP="008004F3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Kompatibilita s používaným HW a datovými médii</w:t>
            </w:r>
          </w:p>
        </w:tc>
        <w:tc>
          <w:tcPr>
            <w:tcW w:w="5921" w:type="dxa"/>
            <w:shd w:val="clear" w:color="auto" w:fill="auto"/>
            <w:vAlign w:val="center"/>
          </w:tcPr>
          <w:p w14:paraId="0702B6DB" w14:textId="65EC3A08" w:rsidR="00240233" w:rsidRPr="00491BE5" w:rsidRDefault="00240233" w:rsidP="00C241A0">
            <w:pPr>
              <w:pStyle w:val="Odstavecseseznamem"/>
              <w:numPr>
                <w:ilvl w:val="0"/>
                <w:numId w:val="4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 w:line="276" w:lineRule="auto"/>
              <w:ind w:left="215" w:hanging="21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Kompatibilita s R</w:t>
            </w:r>
            <w:r w:rsidRPr="00F85B10">
              <w:rPr>
                <w:rFonts w:ascii="Arial" w:hAnsi="Arial" w:cs="Arial"/>
                <w:sz w:val="20"/>
                <w:szCs w:val="20"/>
              </w:rPr>
              <w:t>obotick</w:t>
            </w:r>
            <w:r>
              <w:rPr>
                <w:rFonts w:ascii="Arial" w:hAnsi="Arial" w:cs="Arial"/>
                <w:sz w:val="20"/>
                <w:szCs w:val="20"/>
              </w:rPr>
              <w:t>ou</w:t>
            </w:r>
            <w:r w:rsidRPr="00F85B10">
              <w:rPr>
                <w:rFonts w:ascii="Arial" w:hAnsi="Arial" w:cs="Arial"/>
                <w:sz w:val="20"/>
                <w:szCs w:val="20"/>
              </w:rPr>
              <w:t xml:space="preserve"> knihovn</w:t>
            </w:r>
            <w:r>
              <w:rPr>
                <w:rFonts w:ascii="Arial" w:hAnsi="Arial" w:cs="Arial"/>
                <w:sz w:val="20"/>
                <w:szCs w:val="20"/>
              </w:rPr>
              <w:t>ou</w:t>
            </w:r>
            <w:r w:rsidRPr="00F85B10">
              <w:rPr>
                <w:rFonts w:ascii="Arial" w:hAnsi="Arial" w:cs="Arial"/>
                <w:sz w:val="20"/>
                <w:szCs w:val="20"/>
              </w:rPr>
              <w:t>: HPE MSL-6480</w:t>
            </w:r>
          </w:p>
        </w:tc>
      </w:tr>
      <w:tr w:rsidR="00240233" w:rsidRPr="000C0015" w14:paraId="133A6F4D" w14:textId="77777777" w:rsidTr="00D30C15">
        <w:trPr>
          <w:trHeight w:val="640"/>
        </w:trPr>
        <w:tc>
          <w:tcPr>
            <w:tcW w:w="1674" w:type="dxa"/>
            <w:vMerge/>
            <w:shd w:val="clear" w:color="auto" w:fill="auto"/>
            <w:vAlign w:val="center"/>
          </w:tcPr>
          <w:p w14:paraId="386F3536" w14:textId="77777777" w:rsidR="00240233" w:rsidRPr="006A6994" w:rsidRDefault="00240233" w:rsidP="008004F3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21" w:type="dxa"/>
            <w:shd w:val="clear" w:color="auto" w:fill="auto"/>
            <w:vAlign w:val="center"/>
          </w:tcPr>
          <w:p w14:paraId="1D59207A" w14:textId="77777777" w:rsidR="00240233" w:rsidRDefault="00240233" w:rsidP="00C241A0">
            <w:pPr>
              <w:pStyle w:val="Odstavecseseznamem"/>
              <w:numPr>
                <w:ilvl w:val="0"/>
                <w:numId w:val="4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 w:line="276" w:lineRule="auto"/>
              <w:ind w:left="215" w:hanging="21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Kompatibilita datové pásky s mechanikami </w:t>
            </w:r>
            <w:r w:rsidRPr="00F85B10">
              <w:rPr>
                <w:rFonts w:ascii="Arial" w:hAnsi="Arial" w:cs="Arial"/>
                <w:sz w:val="20"/>
                <w:szCs w:val="20"/>
              </w:rPr>
              <w:t>HPE MSL LTO-7 FC Drive Upgrade Kit (Product Number: N7P36A)</w:t>
            </w:r>
            <w:r>
              <w:rPr>
                <w:rFonts w:ascii="Arial" w:hAnsi="Arial" w:cs="Arial"/>
                <w:sz w:val="20"/>
                <w:szCs w:val="20"/>
              </w:rPr>
              <w:t>, včetně HW šifrování mechanikou za pomoci klíče, dodaného do mechaniky řídící zálohovací aplikací (MF Data Protector, verze 10.91)</w:t>
            </w:r>
          </w:p>
        </w:tc>
      </w:tr>
      <w:tr w:rsidR="00240233" w:rsidRPr="000C0015" w14:paraId="656D7DDC" w14:textId="77777777" w:rsidTr="00D30C15">
        <w:trPr>
          <w:trHeight w:val="640"/>
        </w:trPr>
        <w:tc>
          <w:tcPr>
            <w:tcW w:w="1674" w:type="dxa"/>
            <w:vMerge/>
            <w:shd w:val="clear" w:color="auto" w:fill="auto"/>
            <w:vAlign w:val="center"/>
          </w:tcPr>
          <w:p w14:paraId="43CC8A87" w14:textId="77777777" w:rsidR="00240233" w:rsidRPr="006A6994" w:rsidRDefault="00240233" w:rsidP="008004F3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21" w:type="dxa"/>
            <w:shd w:val="clear" w:color="auto" w:fill="auto"/>
            <w:vAlign w:val="center"/>
          </w:tcPr>
          <w:p w14:paraId="18EB47AB" w14:textId="77777777" w:rsidR="00240233" w:rsidRPr="00501D9C" w:rsidRDefault="00240233" w:rsidP="00C241A0">
            <w:pPr>
              <w:pStyle w:val="Odstavecseseznamem"/>
              <w:numPr>
                <w:ilvl w:val="0"/>
                <w:numId w:val="4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 w:line="276" w:lineRule="auto"/>
              <w:ind w:left="215" w:hanging="21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Kompatibilita datové pásky s páskami </w:t>
            </w:r>
            <w:r w:rsidRPr="00F85B10">
              <w:rPr>
                <w:rFonts w:ascii="Arial" w:hAnsi="Arial" w:cs="Arial"/>
                <w:sz w:val="20"/>
                <w:szCs w:val="20"/>
              </w:rPr>
              <w:t>HPE LTO-7 Ultrium RW Data Cartridge 15TB (C7977A)</w:t>
            </w:r>
          </w:p>
          <w:p w14:paraId="152930CF" w14:textId="77777777" w:rsidR="00240233" w:rsidRDefault="00240233" w:rsidP="008004F3">
            <w:pPr>
              <w:pStyle w:val="Odstavecseseznamem"/>
              <w:spacing w:before="40" w:after="40"/>
              <w:ind w:left="21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(možnost provedení operace „copy-media“ v řídící aplikaci MF Data Protector</w:t>
            </w:r>
          </w:p>
        </w:tc>
      </w:tr>
      <w:tr w:rsidR="00240233" w:rsidRPr="000C0015" w14:paraId="39173B85" w14:textId="77777777" w:rsidTr="00D30C15">
        <w:trPr>
          <w:trHeight w:val="640"/>
        </w:trPr>
        <w:tc>
          <w:tcPr>
            <w:tcW w:w="1674" w:type="dxa"/>
            <w:vMerge/>
            <w:shd w:val="clear" w:color="auto" w:fill="auto"/>
            <w:vAlign w:val="center"/>
          </w:tcPr>
          <w:p w14:paraId="34824746" w14:textId="77777777" w:rsidR="00240233" w:rsidRPr="006A6994" w:rsidRDefault="00240233" w:rsidP="008004F3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21" w:type="dxa"/>
            <w:shd w:val="clear" w:color="auto" w:fill="auto"/>
            <w:vAlign w:val="center"/>
          </w:tcPr>
          <w:p w14:paraId="04F526EB" w14:textId="77777777" w:rsidR="00240233" w:rsidRDefault="00240233" w:rsidP="00C241A0">
            <w:pPr>
              <w:pStyle w:val="Odstavecseseznamem"/>
              <w:numPr>
                <w:ilvl w:val="0"/>
                <w:numId w:val="4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 w:line="276" w:lineRule="auto"/>
              <w:ind w:left="215" w:hanging="21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Kompatibilita čistící pásky s mechanikami </w:t>
            </w:r>
            <w:r w:rsidRPr="00F85B10">
              <w:rPr>
                <w:rFonts w:ascii="Arial" w:hAnsi="Arial" w:cs="Arial"/>
                <w:sz w:val="20"/>
                <w:szCs w:val="20"/>
              </w:rPr>
              <w:t>HPE MSL LTO-7 FC Drive Upgrade Kit (Product Number: N7P36A)</w:t>
            </w:r>
            <w:r>
              <w:rPr>
                <w:rFonts w:ascii="Arial" w:hAnsi="Arial" w:cs="Arial"/>
                <w:sz w:val="20"/>
                <w:szCs w:val="20"/>
              </w:rPr>
              <w:t xml:space="preserve"> a knihovnou </w:t>
            </w:r>
            <w:r w:rsidRPr="00F85B10">
              <w:rPr>
                <w:rFonts w:ascii="Arial" w:hAnsi="Arial" w:cs="Arial"/>
                <w:sz w:val="20"/>
                <w:szCs w:val="20"/>
              </w:rPr>
              <w:t>HPE MSL-6480</w:t>
            </w:r>
            <w:r>
              <w:rPr>
                <w:rFonts w:ascii="Arial" w:hAnsi="Arial" w:cs="Arial"/>
                <w:sz w:val="20"/>
                <w:szCs w:val="20"/>
              </w:rPr>
              <w:t xml:space="preserve"> (zejména automatické čištění řízené knihovnou)</w:t>
            </w:r>
          </w:p>
        </w:tc>
      </w:tr>
      <w:tr w:rsidR="00240233" w:rsidRPr="000C0015" w14:paraId="1BAA3A4D" w14:textId="77777777" w:rsidTr="00D30C15">
        <w:trPr>
          <w:trHeight w:val="640"/>
        </w:trPr>
        <w:tc>
          <w:tcPr>
            <w:tcW w:w="1674" w:type="dxa"/>
            <w:vMerge w:val="restart"/>
            <w:shd w:val="clear" w:color="auto" w:fill="auto"/>
            <w:vAlign w:val="center"/>
          </w:tcPr>
          <w:p w14:paraId="4B5334E8" w14:textId="77777777" w:rsidR="00240233" w:rsidRPr="006A6994" w:rsidRDefault="00240233" w:rsidP="008004F3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Kompatibilita barcode štítků </w:t>
            </w: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pro datové pásky</w:t>
            </w:r>
          </w:p>
          <w:p w14:paraId="52218F15" w14:textId="77777777" w:rsidR="00240233" w:rsidRDefault="00240233" w:rsidP="008004F3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C7AFA8F" w14:textId="77777777" w:rsidR="00240233" w:rsidRPr="006A6994" w:rsidRDefault="00240233" w:rsidP="008004F3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21" w:type="dxa"/>
            <w:shd w:val="clear" w:color="auto" w:fill="auto"/>
            <w:vAlign w:val="center"/>
          </w:tcPr>
          <w:p w14:paraId="44EB294C" w14:textId="77777777" w:rsidR="00240233" w:rsidRDefault="00240233" w:rsidP="00C241A0">
            <w:pPr>
              <w:pStyle w:val="Odstavecseseznamem"/>
              <w:numPr>
                <w:ilvl w:val="0"/>
                <w:numId w:val="4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 w:line="276" w:lineRule="auto"/>
              <w:ind w:left="215" w:hanging="21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Kompatibilita štítků s mechanikami </w:t>
            </w:r>
            <w:r w:rsidRPr="00F85B10">
              <w:rPr>
                <w:rFonts w:ascii="Arial" w:hAnsi="Arial" w:cs="Arial"/>
                <w:sz w:val="20"/>
                <w:szCs w:val="20"/>
              </w:rPr>
              <w:t>HPE MSL LTO-7 FC Drive Upgrade Kit (Product Number: N7P36A)</w:t>
            </w:r>
            <w:r>
              <w:rPr>
                <w:rFonts w:ascii="Arial" w:hAnsi="Arial" w:cs="Arial"/>
                <w:sz w:val="20"/>
                <w:szCs w:val="20"/>
              </w:rPr>
              <w:t xml:space="preserve"> a knihovnami </w:t>
            </w:r>
            <w:r w:rsidRPr="00F85B10">
              <w:rPr>
                <w:rFonts w:ascii="Arial" w:hAnsi="Arial" w:cs="Arial"/>
                <w:sz w:val="20"/>
                <w:szCs w:val="20"/>
              </w:rPr>
              <w:t>HPE MSL-6480</w:t>
            </w:r>
          </w:p>
        </w:tc>
      </w:tr>
      <w:tr w:rsidR="00240233" w:rsidRPr="000C0015" w14:paraId="4866005A" w14:textId="77777777" w:rsidTr="00D30C15">
        <w:trPr>
          <w:trHeight w:val="640"/>
        </w:trPr>
        <w:tc>
          <w:tcPr>
            <w:tcW w:w="1674" w:type="dxa"/>
            <w:vMerge/>
            <w:shd w:val="clear" w:color="auto" w:fill="auto"/>
            <w:vAlign w:val="center"/>
          </w:tcPr>
          <w:p w14:paraId="6C8B6866" w14:textId="77777777" w:rsidR="00240233" w:rsidRDefault="00240233" w:rsidP="008004F3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21" w:type="dxa"/>
            <w:shd w:val="clear" w:color="auto" w:fill="auto"/>
            <w:vAlign w:val="center"/>
          </w:tcPr>
          <w:p w14:paraId="3B30F562" w14:textId="77777777" w:rsidR="00240233" w:rsidRDefault="00240233" w:rsidP="00C241A0">
            <w:pPr>
              <w:pStyle w:val="Odstavecseseznamem"/>
              <w:numPr>
                <w:ilvl w:val="0"/>
                <w:numId w:val="4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 w:line="276" w:lineRule="auto"/>
              <w:ind w:left="215" w:hanging="21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Garantovaná unikátnost štítků jak dodávaných, tak i s ohledem na již používané štítky (viz „Již používané řady štítků“)</w:t>
            </w:r>
          </w:p>
        </w:tc>
      </w:tr>
    </w:tbl>
    <w:p w14:paraId="015BE527" w14:textId="77777777" w:rsidR="00C241A0" w:rsidRDefault="00C241A0">
      <w:pPr>
        <w:rPr>
          <w:rFonts w:ascii="Arial" w:hAnsi="Arial" w:cs="Arial"/>
          <w:b/>
          <w:sz w:val="20"/>
          <w:szCs w:val="20"/>
        </w:rPr>
      </w:pPr>
    </w:p>
    <w:p w14:paraId="68B13DBD" w14:textId="77777777" w:rsidR="00200BA7" w:rsidRDefault="00200BA7">
      <w:pPr>
        <w:rPr>
          <w:rFonts w:ascii="Arial" w:hAnsi="Arial" w:cs="Arial"/>
          <w:b/>
          <w:sz w:val="20"/>
          <w:szCs w:val="20"/>
        </w:rPr>
      </w:pPr>
    </w:p>
    <w:p w14:paraId="290ABBED" w14:textId="3C5C68C3" w:rsidR="00200BA7" w:rsidRDefault="00C241A0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Ostatní </w:t>
      </w:r>
      <w:r w:rsidR="00B13681">
        <w:rPr>
          <w:rFonts w:ascii="Arial" w:hAnsi="Arial" w:cs="Arial"/>
          <w:b/>
          <w:sz w:val="20"/>
          <w:szCs w:val="20"/>
        </w:rPr>
        <w:t xml:space="preserve">požadavky </w:t>
      </w:r>
    </w:p>
    <w:p w14:paraId="1BD84F0A" w14:textId="77777777" w:rsidR="00200BA7" w:rsidRDefault="00200BA7" w:rsidP="00200BA7">
      <w:pPr>
        <w:pStyle w:val="Odstavecseseznamem"/>
        <w:spacing w:line="280" w:lineRule="atLeast"/>
        <w:ind w:left="1080"/>
        <w:jc w:val="both"/>
        <w:rPr>
          <w:rFonts w:ascii="Arial" w:hAnsi="Arial" w:cs="Arial"/>
          <w:b/>
          <w:bCs/>
          <w:sz w:val="20"/>
          <w:szCs w:val="20"/>
        </w:rPr>
      </w:pPr>
    </w:p>
    <w:tbl>
      <w:tblPr>
        <w:tblW w:w="7595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74"/>
        <w:gridCol w:w="5921"/>
      </w:tblGrid>
      <w:tr w:rsidR="00240233" w:rsidRPr="000C0015" w14:paraId="002376F2" w14:textId="77777777" w:rsidTr="00D30C15">
        <w:trPr>
          <w:cantSplit/>
          <w:trHeight w:val="315"/>
        </w:trPr>
        <w:tc>
          <w:tcPr>
            <w:tcW w:w="1674" w:type="dxa"/>
            <w:shd w:val="clear" w:color="auto" w:fill="4F81BD" w:themeFill="accent1"/>
            <w:vAlign w:val="center"/>
            <w:hideMark/>
          </w:tcPr>
          <w:p w14:paraId="545CE13D" w14:textId="77777777" w:rsidR="00240233" w:rsidRPr="006519AB" w:rsidRDefault="00240233" w:rsidP="00421DB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519AB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Požadovaný parametr</w:t>
            </w:r>
          </w:p>
        </w:tc>
        <w:tc>
          <w:tcPr>
            <w:tcW w:w="5921" w:type="dxa"/>
            <w:shd w:val="clear" w:color="auto" w:fill="4F81BD" w:themeFill="accent1"/>
            <w:vAlign w:val="center"/>
            <w:hideMark/>
          </w:tcPr>
          <w:p w14:paraId="0A39BA41" w14:textId="77777777" w:rsidR="00240233" w:rsidRPr="006519AB" w:rsidRDefault="00240233" w:rsidP="00421DB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519AB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Požadovaná minimální hodnota, popis</w:t>
            </w:r>
          </w:p>
        </w:tc>
      </w:tr>
      <w:tr w:rsidR="00240233" w:rsidRPr="000C0015" w14:paraId="0F9FEEC9" w14:textId="77777777" w:rsidTr="00D30C15">
        <w:trPr>
          <w:trHeight w:val="662"/>
        </w:trPr>
        <w:tc>
          <w:tcPr>
            <w:tcW w:w="1674" w:type="dxa"/>
            <w:shd w:val="clear" w:color="auto" w:fill="auto"/>
            <w:vAlign w:val="center"/>
          </w:tcPr>
          <w:p w14:paraId="6B96C9B3" w14:textId="77777777" w:rsidR="00240233" w:rsidRPr="006519AB" w:rsidRDefault="00240233" w:rsidP="00421DB5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  <w:r w:rsidRPr="006519AB">
              <w:rPr>
                <w:rFonts w:ascii="Arial" w:hAnsi="Arial" w:cs="Arial"/>
                <w:b/>
                <w:sz w:val="20"/>
                <w:szCs w:val="20"/>
              </w:rPr>
              <w:t>Dokumentace</w:t>
            </w:r>
          </w:p>
        </w:tc>
        <w:tc>
          <w:tcPr>
            <w:tcW w:w="5921" w:type="dxa"/>
            <w:shd w:val="clear" w:color="auto" w:fill="auto"/>
            <w:vAlign w:val="center"/>
          </w:tcPr>
          <w:p w14:paraId="12C4C32E" w14:textId="42234372" w:rsidR="00240233" w:rsidRPr="006519AB" w:rsidRDefault="00240233" w:rsidP="00200BA7">
            <w:pPr>
              <w:pStyle w:val="Odstavecseseznamem"/>
              <w:numPr>
                <w:ilvl w:val="0"/>
                <w:numId w:val="4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 w:line="276" w:lineRule="auto"/>
              <w:ind w:left="215" w:hanging="21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Parametry datových pásek deklarované výrobcem</w:t>
            </w:r>
          </w:p>
        </w:tc>
      </w:tr>
      <w:tr w:rsidR="00240233" w:rsidRPr="000C0015" w14:paraId="5A17541B" w14:textId="77777777" w:rsidTr="00D30C15">
        <w:trPr>
          <w:trHeight w:val="662"/>
        </w:trPr>
        <w:tc>
          <w:tcPr>
            <w:tcW w:w="1674" w:type="dxa"/>
            <w:shd w:val="clear" w:color="auto" w:fill="auto"/>
            <w:vAlign w:val="center"/>
          </w:tcPr>
          <w:p w14:paraId="0598541D" w14:textId="5F70423A" w:rsidR="00240233" w:rsidRPr="006519AB" w:rsidRDefault="00240233" w:rsidP="00421DB5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Garance dod</w:t>
            </w:r>
            <w:r w:rsidR="00A75598">
              <w:rPr>
                <w:rFonts w:ascii="Arial" w:hAnsi="Arial" w:cs="Arial"/>
                <w:b/>
                <w:sz w:val="20"/>
                <w:szCs w:val="20"/>
              </w:rPr>
              <w:t>áva</w:t>
            </w:r>
            <w:r>
              <w:rPr>
                <w:rFonts w:ascii="Arial" w:hAnsi="Arial" w:cs="Arial"/>
                <w:b/>
                <w:sz w:val="20"/>
                <w:szCs w:val="20"/>
              </w:rPr>
              <w:t>ného množství</w:t>
            </w:r>
          </w:p>
        </w:tc>
        <w:tc>
          <w:tcPr>
            <w:tcW w:w="5921" w:type="dxa"/>
            <w:shd w:val="clear" w:color="auto" w:fill="auto"/>
            <w:vAlign w:val="center"/>
          </w:tcPr>
          <w:p w14:paraId="3FDF8DC3" w14:textId="609668D2" w:rsidR="00240233" w:rsidRPr="00F2685C" w:rsidRDefault="00240233" w:rsidP="00421DB5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F2685C">
              <w:rPr>
                <w:rFonts w:ascii="Arial" w:hAnsi="Arial" w:cs="Arial"/>
                <w:sz w:val="20"/>
                <w:szCs w:val="20"/>
              </w:rPr>
              <w:t xml:space="preserve">V rámci jedné </w:t>
            </w:r>
            <w:r w:rsidR="00B13681">
              <w:rPr>
                <w:rFonts w:ascii="Arial" w:hAnsi="Arial" w:cs="Arial"/>
                <w:sz w:val="20"/>
                <w:szCs w:val="20"/>
              </w:rPr>
              <w:t>Dílčí smlouvy</w:t>
            </w:r>
            <w:r w:rsidRPr="00F2685C">
              <w:rPr>
                <w:rFonts w:ascii="Arial" w:hAnsi="Arial" w:cs="Arial"/>
                <w:sz w:val="20"/>
                <w:szCs w:val="20"/>
              </w:rPr>
              <w:t xml:space="preserve"> musí být </w:t>
            </w:r>
            <w:r w:rsidR="00B13681">
              <w:rPr>
                <w:rFonts w:ascii="Arial" w:hAnsi="Arial" w:cs="Arial"/>
                <w:sz w:val="20"/>
                <w:szCs w:val="20"/>
              </w:rPr>
              <w:t>D</w:t>
            </w:r>
            <w:r w:rsidRPr="00F2685C">
              <w:rPr>
                <w:rFonts w:ascii="Arial" w:hAnsi="Arial" w:cs="Arial"/>
                <w:sz w:val="20"/>
                <w:szCs w:val="20"/>
              </w:rPr>
              <w:t>odavatel schopen dodat až:</w:t>
            </w:r>
          </w:p>
          <w:p w14:paraId="7E4E58A3" w14:textId="77777777" w:rsidR="00240233" w:rsidRPr="00F2685C" w:rsidRDefault="00240233" w:rsidP="00200BA7">
            <w:pPr>
              <w:pStyle w:val="Odstavecseseznamem"/>
              <w:numPr>
                <w:ilvl w:val="0"/>
                <w:numId w:val="4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 w:line="276" w:lineRule="auto"/>
              <w:rPr>
                <w:rFonts w:ascii="Arial" w:hAnsi="Arial" w:cs="Arial"/>
                <w:sz w:val="20"/>
                <w:szCs w:val="20"/>
              </w:rPr>
            </w:pPr>
            <w:r w:rsidRPr="00F2685C">
              <w:rPr>
                <w:rFonts w:ascii="Arial" w:hAnsi="Arial" w:cs="Arial"/>
                <w:sz w:val="20"/>
                <w:szCs w:val="20"/>
              </w:rPr>
              <w:t>Datová páska: 100 ks</w:t>
            </w:r>
          </w:p>
          <w:p w14:paraId="3B495E52" w14:textId="77777777" w:rsidR="00240233" w:rsidRDefault="00240233" w:rsidP="00200BA7">
            <w:pPr>
              <w:pStyle w:val="Odstavecseseznamem"/>
              <w:numPr>
                <w:ilvl w:val="0"/>
                <w:numId w:val="4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 w:line="276" w:lineRule="auto"/>
              <w:rPr>
                <w:rFonts w:ascii="Arial" w:hAnsi="Arial" w:cs="Arial"/>
                <w:sz w:val="20"/>
                <w:szCs w:val="20"/>
              </w:rPr>
            </w:pPr>
            <w:r w:rsidRPr="00F2685C">
              <w:rPr>
                <w:rFonts w:ascii="Arial" w:hAnsi="Arial" w:cs="Arial"/>
                <w:sz w:val="20"/>
                <w:szCs w:val="20"/>
              </w:rPr>
              <w:t>Čistící páska: 10 ks</w:t>
            </w:r>
          </w:p>
          <w:p w14:paraId="3194FDA7" w14:textId="6FEE451B" w:rsidR="00E00973" w:rsidRPr="00D30C15" w:rsidRDefault="00E00973" w:rsidP="00E00973">
            <w:pPr>
              <w:pStyle w:val="Odstavecseseznamem"/>
              <w:numPr>
                <w:ilvl w:val="0"/>
                <w:numId w:val="4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Barcode štítky</w:t>
            </w:r>
            <w:r w:rsidRPr="00F2685C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79371E">
              <w:rPr>
                <w:rFonts w:ascii="Arial" w:hAnsi="Arial" w:cs="Arial"/>
                <w:sz w:val="20"/>
                <w:szCs w:val="20"/>
              </w:rPr>
              <w:t>1 sada (</w:t>
            </w:r>
            <w:r w:rsidRPr="00F2685C">
              <w:rPr>
                <w:rFonts w:ascii="Arial" w:hAnsi="Arial" w:cs="Arial"/>
                <w:sz w:val="20"/>
                <w:szCs w:val="20"/>
              </w:rPr>
              <w:t>100 ks</w:t>
            </w:r>
            <w:r w:rsidR="0079371E">
              <w:rPr>
                <w:rFonts w:ascii="Arial" w:hAnsi="Arial" w:cs="Arial"/>
                <w:sz w:val="20"/>
                <w:szCs w:val="20"/>
              </w:rPr>
              <w:t>)</w:t>
            </w:r>
            <w:r w:rsidRPr="00F2685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</w:tbl>
    <w:p w14:paraId="4C027E54" w14:textId="77777777" w:rsidR="00200BA7" w:rsidRPr="00730839" w:rsidRDefault="00200BA7" w:rsidP="00200BA7">
      <w:pPr>
        <w:pStyle w:val="Odstavecseseznamem"/>
        <w:spacing w:line="280" w:lineRule="atLeast"/>
        <w:ind w:left="0"/>
        <w:jc w:val="both"/>
        <w:rPr>
          <w:rFonts w:ascii="Arial" w:hAnsi="Arial" w:cs="Arial"/>
          <w:b/>
          <w:bCs/>
          <w:sz w:val="20"/>
          <w:szCs w:val="20"/>
        </w:rPr>
      </w:pPr>
    </w:p>
    <w:p w14:paraId="50596FA0" w14:textId="77777777" w:rsidR="00F926CE" w:rsidRDefault="00F926CE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Specifikace dodávaného zboží</w:t>
      </w:r>
    </w:p>
    <w:p w14:paraId="6CE4A070" w14:textId="77777777" w:rsidR="00F926CE" w:rsidRDefault="00F926CE">
      <w:pPr>
        <w:rPr>
          <w:rFonts w:ascii="Arial" w:hAnsi="Arial" w:cs="Arial"/>
          <w:b/>
          <w:sz w:val="20"/>
          <w:szCs w:val="20"/>
        </w:rPr>
      </w:pPr>
    </w:p>
    <w:tbl>
      <w:tblPr>
        <w:tblW w:w="7599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74"/>
        <w:gridCol w:w="5925"/>
      </w:tblGrid>
      <w:tr w:rsidR="00F926CE" w:rsidRPr="006519AB" w14:paraId="63E31BBF" w14:textId="77777777" w:rsidTr="00FE73D8">
        <w:trPr>
          <w:trHeight w:val="662"/>
        </w:trPr>
        <w:tc>
          <w:tcPr>
            <w:tcW w:w="1674" w:type="dxa"/>
            <w:shd w:val="clear" w:color="auto" w:fill="auto"/>
            <w:vAlign w:val="center"/>
          </w:tcPr>
          <w:p w14:paraId="7192F267" w14:textId="5538104D" w:rsidR="00F926CE" w:rsidRPr="006519AB" w:rsidRDefault="00FE73D8" w:rsidP="00FE73D8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Zboží</w:t>
            </w:r>
          </w:p>
        </w:tc>
        <w:tc>
          <w:tcPr>
            <w:tcW w:w="5925" w:type="dxa"/>
            <w:shd w:val="clear" w:color="auto" w:fill="auto"/>
            <w:vAlign w:val="center"/>
          </w:tcPr>
          <w:p w14:paraId="2D6A58F3" w14:textId="3BD1F6BB" w:rsidR="00F926CE" w:rsidRPr="006519AB" w:rsidRDefault="00FE73D8" w:rsidP="00D30C15">
            <w:pPr>
              <w:pStyle w:val="Odstavecseseznamem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 w:line="276" w:lineRule="auto"/>
              <w:ind w:left="21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Přesné označení a výrobce</w:t>
            </w:r>
          </w:p>
        </w:tc>
      </w:tr>
      <w:tr w:rsidR="00F926CE" w14:paraId="7E6E0472" w14:textId="77777777" w:rsidTr="00D30C15">
        <w:trPr>
          <w:trHeight w:val="441"/>
        </w:trPr>
        <w:tc>
          <w:tcPr>
            <w:tcW w:w="1674" w:type="dxa"/>
            <w:shd w:val="clear" w:color="auto" w:fill="auto"/>
            <w:vAlign w:val="center"/>
          </w:tcPr>
          <w:p w14:paraId="1AAC5471" w14:textId="07A244CB" w:rsidR="00F926CE" w:rsidRPr="006519AB" w:rsidRDefault="00FE73D8" w:rsidP="00FE73D8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Čistící pásky</w:t>
            </w:r>
          </w:p>
        </w:tc>
        <w:tc>
          <w:tcPr>
            <w:tcW w:w="5925" w:type="dxa"/>
            <w:shd w:val="clear" w:color="auto" w:fill="auto"/>
            <w:vAlign w:val="center"/>
          </w:tcPr>
          <w:p w14:paraId="04B3BD33" w14:textId="72663E97" w:rsidR="00F926CE" w:rsidRDefault="002B0066" w:rsidP="00D30C15">
            <w:pPr>
              <w:pStyle w:val="Odstavecseseznamem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 w:line="276" w:lineRule="auto"/>
              <w:ind w:left="388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Quantum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Ultrium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Universal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Cleaning</w:t>
            </w:r>
            <w:proofErr w:type="spellEnd"/>
          </w:p>
        </w:tc>
      </w:tr>
      <w:tr w:rsidR="00FE73D8" w14:paraId="117238D1" w14:textId="3BBDC6A3" w:rsidTr="00D30C15">
        <w:tblPrEx>
          <w:tblLook w:val="0000" w:firstRow="0" w:lastRow="0" w:firstColumn="0" w:lastColumn="0" w:noHBand="0" w:noVBand="0"/>
        </w:tblPrEx>
        <w:trPr>
          <w:trHeight w:val="406"/>
        </w:trPr>
        <w:tc>
          <w:tcPr>
            <w:tcW w:w="1674" w:type="dxa"/>
          </w:tcPr>
          <w:p w14:paraId="5CA06C93" w14:textId="73DBB1B9" w:rsidR="00FE73D8" w:rsidRDefault="00FE73D8" w:rsidP="00D30C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Datové pásky</w:t>
            </w:r>
          </w:p>
        </w:tc>
        <w:tc>
          <w:tcPr>
            <w:tcW w:w="5925" w:type="dxa"/>
            <w:shd w:val="clear" w:color="auto" w:fill="auto"/>
          </w:tcPr>
          <w:p w14:paraId="7A7A381F" w14:textId="3F39D3E1" w:rsidR="00FE73D8" w:rsidRDefault="002B0066" w:rsidP="00D30C15">
            <w:pPr>
              <w:pStyle w:val="Odstavecseseznamem"/>
              <w:spacing w:before="40" w:after="40" w:line="276" w:lineRule="auto"/>
              <w:ind w:left="388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Quantum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LTO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Ultrium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7</w:t>
            </w:r>
          </w:p>
        </w:tc>
      </w:tr>
      <w:tr w:rsidR="00FE73D8" w14:paraId="19A13959" w14:textId="02D82C34" w:rsidTr="00D30C15">
        <w:tblPrEx>
          <w:tblLook w:val="0000" w:firstRow="0" w:lastRow="0" w:firstColumn="0" w:lastColumn="0" w:noHBand="0" w:noVBand="0"/>
        </w:tblPrEx>
        <w:trPr>
          <w:trHeight w:val="412"/>
        </w:trPr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65EF7C" w14:textId="521596EB" w:rsidR="00FE73D8" w:rsidRDefault="00FE73D8" w:rsidP="00D30C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Barcode štítky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248B4D" w14:textId="31F7FC03" w:rsidR="00FE73D8" w:rsidRPr="00D30C15" w:rsidRDefault="0069564A" w:rsidP="00D30C15">
            <w:pPr>
              <w:pStyle w:val="Odstavecseseznamem"/>
              <w:spacing w:before="40" w:after="40" w:line="276" w:lineRule="auto"/>
              <w:ind w:left="388"/>
              <w:rPr>
                <w:rFonts w:ascii="Arial" w:hAnsi="Arial" w:cs="Arial"/>
                <w:sz w:val="20"/>
                <w:szCs w:val="20"/>
              </w:rPr>
            </w:pPr>
            <w:r w:rsidRPr="0069564A">
              <w:rPr>
                <w:rFonts w:ascii="Arial" w:hAnsi="Arial" w:cs="Arial"/>
                <w:sz w:val="20"/>
                <w:szCs w:val="20"/>
              </w:rPr>
              <w:t xml:space="preserve">Smart </w:t>
            </w:r>
            <w:proofErr w:type="spellStart"/>
            <w:r w:rsidRPr="0069564A">
              <w:rPr>
                <w:rFonts w:ascii="Arial" w:hAnsi="Arial" w:cs="Arial"/>
                <w:sz w:val="20"/>
                <w:szCs w:val="20"/>
              </w:rPr>
              <w:t>Barcodelabel</w:t>
            </w:r>
            <w:proofErr w:type="spellEnd"/>
            <w:r w:rsidRPr="0069564A">
              <w:rPr>
                <w:rFonts w:ascii="Arial" w:hAnsi="Arial" w:cs="Arial"/>
                <w:sz w:val="20"/>
                <w:szCs w:val="20"/>
              </w:rPr>
              <w:t xml:space="preserve"> - štítek pro LTO pásku</w:t>
            </w:r>
          </w:p>
        </w:tc>
      </w:tr>
    </w:tbl>
    <w:p w14:paraId="705A1CDA" w14:textId="4B17D8CA" w:rsidR="00774151" w:rsidRDefault="00774151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page"/>
      </w:r>
    </w:p>
    <w:p w14:paraId="4C11B84E" w14:textId="01444474" w:rsidR="00177409" w:rsidRDefault="00177409" w:rsidP="00177409">
      <w:pPr>
        <w:pStyle w:val="Nadpis1"/>
        <w:pBdr>
          <w:top w:val="single" w:sz="4" w:space="2" w:color="auto"/>
          <w:left w:val="single" w:sz="4" w:space="4" w:color="auto"/>
          <w:bottom w:val="single" w:sz="4" w:space="2" w:color="auto"/>
          <w:right w:val="single" w:sz="4" w:space="1" w:color="auto"/>
          <w:between w:val="none" w:sz="0" w:space="0" w:color="auto"/>
          <w:bar w:val="none" w:sz="0" w:color="auto"/>
        </w:pBdr>
        <w:shd w:val="clear" w:color="auto" w:fill="D9D9D9"/>
        <w:spacing w:line="280" w:lineRule="atLeast"/>
        <w:rPr>
          <w:rFonts w:ascii="Arial" w:hAnsi="Arial" w:cs="Arial"/>
          <w:sz w:val="24"/>
          <w:u w:val="none"/>
        </w:rPr>
      </w:pPr>
      <w:r w:rsidRPr="00177409">
        <w:rPr>
          <w:rFonts w:ascii="Arial" w:hAnsi="Arial" w:cs="Arial"/>
          <w:sz w:val="24"/>
          <w:u w:val="none"/>
        </w:rPr>
        <w:lastRenderedPageBreak/>
        <w:t>Příloha č. 2 – Specifikace cen</w:t>
      </w:r>
      <w:r>
        <w:rPr>
          <w:rFonts w:ascii="Arial" w:hAnsi="Arial" w:cs="Arial"/>
          <w:sz w:val="24"/>
          <w:u w:val="none"/>
        </w:rPr>
        <w:t xml:space="preserve"> </w:t>
      </w:r>
      <w:r w:rsidR="000B0B1B">
        <w:rPr>
          <w:rFonts w:ascii="Arial" w:hAnsi="Arial" w:cs="Arial"/>
          <w:sz w:val="24"/>
          <w:u w:val="none"/>
        </w:rPr>
        <w:t>plnění</w:t>
      </w:r>
    </w:p>
    <w:p w14:paraId="3302B7DC" w14:textId="77777777" w:rsidR="00805DC3" w:rsidRPr="00805DC3" w:rsidRDefault="00805DC3" w:rsidP="00805DC3"/>
    <w:p w14:paraId="5ED859C8" w14:textId="77777777" w:rsidR="00177409" w:rsidRDefault="00177409" w:rsidP="008F50CB">
      <w:pPr>
        <w:autoSpaceDE w:val="0"/>
        <w:autoSpaceDN w:val="0"/>
        <w:adjustRightInd w:val="0"/>
        <w:spacing w:after="120" w:line="276" w:lineRule="auto"/>
        <w:contextualSpacing/>
        <w:jc w:val="center"/>
        <w:rPr>
          <w:rFonts w:ascii="Arial" w:hAnsi="Arial" w:cs="Arial"/>
          <w:b/>
          <w:sz w:val="20"/>
          <w:szCs w:val="20"/>
        </w:rPr>
      </w:pPr>
    </w:p>
    <w:tbl>
      <w:tblPr>
        <w:tblW w:w="80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77"/>
        <w:gridCol w:w="2433"/>
        <w:gridCol w:w="2410"/>
      </w:tblGrid>
      <w:tr w:rsidR="00C34AD0" w:rsidRPr="005D7598" w14:paraId="07E8B649" w14:textId="77777777" w:rsidTr="00D30C15">
        <w:trPr>
          <w:trHeight w:val="510"/>
        </w:trPr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BC6C3F4" w14:textId="77777777" w:rsidR="00C34AD0" w:rsidRPr="005D7598" w:rsidRDefault="00C34AD0" w:rsidP="008004F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D759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Předmět plnění</w:t>
            </w:r>
          </w:p>
        </w:tc>
        <w:tc>
          <w:tcPr>
            <w:tcW w:w="2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3583485" w14:textId="0A3DEE11" w:rsidR="00C34AD0" w:rsidRPr="005D7598" w:rsidRDefault="0010007D" w:rsidP="008004F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Jednotka množství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9E393BA" w14:textId="4DB0B5EC" w:rsidR="00C34AD0" w:rsidRPr="005D7598" w:rsidRDefault="0010007D" w:rsidP="008004F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</w:t>
            </w:r>
            <w:r w:rsidR="00C34AD0" w:rsidRPr="005D759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ena</w:t>
            </w:r>
            <w:r w:rsidR="00C34AD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za 1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jednotku </w:t>
            </w:r>
            <w:r w:rsidR="00956DC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v Kč </w:t>
            </w:r>
            <w:r w:rsidR="00C34AD0" w:rsidRPr="005D759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bez DPH</w:t>
            </w:r>
          </w:p>
        </w:tc>
      </w:tr>
      <w:tr w:rsidR="00C34AD0" w:rsidRPr="005D7598" w14:paraId="0252D83B" w14:textId="77777777" w:rsidTr="00D30C15">
        <w:trPr>
          <w:trHeight w:val="510"/>
        </w:trPr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A5B111" w14:textId="0A22E06A" w:rsidR="00C34AD0" w:rsidRPr="005D7598" w:rsidRDefault="00C34AD0" w:rsidP="008004F3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5D7598">
              <w:rPr>
                <w:rFonts w:ascii="Arial" w:eastAsia="Times New Roman" w:hAnsi="Arial" w:cs="Arial"/>
                <w:sz w:val="18"/>
                <w:szCs w:val="18"/>
              </w:rPr>
              <w:t>Datová páska (Data Cartridge) LTO7 Ultrium 15TB RW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68289" w14:textId="200C90AF" w:rsidR="00C34AD0" w:rsidRPr="005D7598" w:rsidRDefault="00C34AD0" w:rsidP="008004F3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</w:t>
            </w:r>
            <w:r w:rsidR="0010007D">
              <w:rPr>
                <w:rFonts w:ascii="Arial" w:eastAsia="Times New Roman" w:hAnsi="Arial" w:cs="Arial"/>
                <w:sz w:val="18"/>
                <w:szCs w:val="18"/>
              </w:rPr>
              <w:t xml:space="preserve"> ks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4AA5CE" w14:textId="6717F2A6" w:rsidR="00C34AD0" w:rsidRPr="001C67FD" w:rsidRDefault="001C67FD" w:rsidP="00CA356C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A356C">
              <w:rPr>
                <w:rFonts w:ascii="Arial" w:hAnsi="Arial" w:cs="Arial"/>
                <w:sz w:val="18"/>
                <w:szCs w:val="18"/>
              </w:rPr>
              <w:t>997,00 Kč</w:t>
            </w:r>
            <w:r w:rsidRPr="00CA356C" w:rsidDel="001C67FD">
              <w:rPr>
                <w:rFonts w:ascii="Arial" w:hAnsi="Arial" w:cs="Arial"/>
                <w:sz w:val="18"/>
                <w:szCs w:val="18"/>
                <w:highlight w:val="lightGray"/>
              </w:rPr>
              <w:t xml:space="preserve"> </w:t>
            </w:r>
          </w:p>
        </w:tc>
      </w:tr>
      <w:tr w:rsidR="00C34AD0" w:rsidRPr="005D7598" w14:paraId="51D02E2C" w14:textId="77777777" w:rsidTr="00D30C15">
        <w:trPr>
          <w:trHeight w:val="510"/>
        </w:trPr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3DFF8A" w14:textId="77777777" w:rsidR="00C34AD0" w:rsidRPr="005D7598" w:rsidRDefault="00C34AD0" w:rsidP="008004F3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5D7598">
              <w:rPr>
                <w:rFonts w:ascii="Arial" w:eastAsia="Times New Roman" w:hAnsi="Arial" w:cs="Arial"/>
                <w:sz w:val="18"/>
                <w:szCs w:val="18"/>
              </w:rPr>
              <w:t>Čistící páska (Cleaning Cartridge)</w:t>
            </w:r>
          </w:p>
        </w:tc>
        <w:tc>
          <w:tcPr>
            <w:tcW w:w="2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811C23" w14:textId="6311D878" w:rsidR="00C34AD0" w:rsidRPr="005D7598" w:rsidRDefault="00956DCF" w:rsidP="008004F3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</w:t>
            </w:r>
            <w:r w:rsidR="0010007D">
              <w:rPr>
                <w:rFonts w:ascii="Arial" w:eastAsia="Times New Roman" w:hAnsi="Arial" w:cs="Arial"/>
                <w:sz w:val="18"/>
                <w:szCs w:val="18"/>
              </w:rPr>
              <w:t xml:space="preserve"> ks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2154BE" w14:textId="1885F0A8" w:rsidR="00C34AD0" w:rsidRPr="005D7598" w:rsidRDefault="001C67FD" w:rsidP="008004F3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</w:t>
            </w:r>
            <w:r w:rsidRPr="00B60A9A">
              <w:rPr>
                <w:rFonts w:ascii="Arial" w:hAnsi="Arial" w:cs="Arial"/>
                <w:sz w:val="18"/>
                <w:szCs w:val="18"/>
              </w:rPr>
              <w:t>7,00 Kč</w:t>
            </w:r>
          </w:p>
        </w:tc>
      </w:tr>
      <w:tr w:rsidR="00C34AD0" w:rsidRPr="005D7598" w14:paraId="671FA4B3" w14:textId="77777777" w:rsidTr="00D30C15">
        <w:trPr>
          <w:trHeight w:val="510"/>
        </w:trPr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82055" w14:textId="0ECFF8D1" w:rsidR="00C34AD0" w:rsidRPr="005D7598" w:rsidRDefault="00C34AD0" w:rsidP="008004F3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5D7598">
              <w:rPr>
                <w:rFonts w:ascii="Arial" w:eastAsia="Times New Roman" w:hAnsi="Arial" w:cs="Arial"/>
                <w:sz w:val="18"/>
                <w:szCs w:val="18"/>
              </w:rPr>
              <w:t>Bar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c</w:t>
            </w:r>
            <w:r w:rsidRPr="005D7598">
              <w:rPr>
                <w:rFonts w:ascii="Arial" w:eastAsia="Times New Roman" w:hAnsi="Arial" w:cs="Arial"/>
                <w:sz w:val="18"/>
                <w:szCs w:val="18"/>
              </w:rPr>
              <w:t>ode štítky (Bar Code Label)</w:t>
            </w:r>
            <w:r w:rsidR="0010007D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="0010007D" w:rsidRPr="0010007D">
              <w:rPr>
                <w:rFonts w:ascii="Arial" w:eastAsia="Times New Roman" w:hAnsi="Arial" w:cs="Arial"/>
                <w:sz w:val="18"/>
                <w:szCs w:val="18"/>
              </w:rPr>
              <w:t>pro pásky LTO7 Ultrium (100 ks v jedné sadě)</w:t>
            </w:r>
          </w:p>
        </w:tc>
        <w:tc>
          <w:tcPr>
            <w:tcW w:w="2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4D2843" w14:textId="2353BDFE" w:rsidR="00C34AD0" w:rsidRPr="005D7598" w:rsidRDefault="00956DCF" w:rsidP="008004F3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</w:t>
            </w:r>
            <w:r w:rsidR="0010007D">
              <w:rPr>
                <w:rFonts w:ascii="Arial" w:eastAsia="Times New Roman" w:hAnsi="Arial" w:cs="Arial"/>
                <w:sz w:val="18"/>
                <w:szCs w:val="18"/>
              </w:rPr>
              <w:t xml:space="preserve"> sada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0E3B7B" w14:textId="13921E37" w:rsidR="00C34AD0" w:rsidRPr="005D7598" w:rsidRDefault="001C67FD" w:rsidP="008004F3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3 000</w:t>
            </w:r>
            <w:r w:rsidRPr="00B60A9A">
              <w:rPr>
                <w:rFonts w:ascii="Arial" w:hAnsi="Arial" w:cs="Arial"/>
                <w:sz w:val="18"/>
                <w:szCs w:val="18"/>
              </w:rPr>
              <w:t>,00 Kč</w:t>
            </w:r>
          </w:p>
        </w:tc>
      </w:tr>
    </w:tbl>
    <w:p w14:paraId="2CF93881" w14:textId="33CA967E" w:rsidR="00177409" w:rsidRDefault="00177409" w:rsidP="008F50CB">
      <w:pPr>
        <w:autoSpaceDE w:val="0"/>
        <w:autoSpaceDN w:val="0"/>
        <w:adjustRightInd w:val="0"/>
        <w:spacing w:after="120" w:line="276" w:lineRule="auto"/>
        <w:contextualSpacing/>
        <w:jc w:val="center"/>
        <w:rPr>
          <w:rFonts w:ascii="Arial" w:hAnsi="Arial" w:cs="Arial"/>
          <w:b/>
          <w:sz w:val="20"/>
          <w:szCs w:val="20"/>
        </w:rPr>
      </w:pPr>
    </w:p>
    <w:p w14:paraId="7DFC3A82" w14:textId="505D8C28" w:rsidR="00805DC3" w:rsidRDefault="00805DC3" w:rsidP="00E87152">
      <w:pPr>
        <w:autoSpaceDE w:val="0"/>
        <w:autoSpaceDN w:val="0"/>
        <w:adjustRightInd w:val="0"/>
        <w:spacing w:after="120" w:line="276" w:lineRule="auto"/>
        <w:contextualSpacing/>
        <w:rPr>
          <w:rFonts w:ascii="Arial" w:hAnsi="Arial" w:cs="Arial"/>
          <w:b/>
          <w:sz w:val="20"/>
          <w:szCs w:val="20"/>
        </w:rPr>
      </w:pPr>
    </w:p>
    <w:p w14:paraId="64D7E2E3" w14:textId="77777777" w:rsidR="00C676C4" w:rsidRPr="000C0015" w:rsidRDefault="00C676C4" w:rsidP="00C676C4">
      <w:pPr>
        <w:keepNext/>
        <w:widowControl w:val="0"/>
        <w:autoSpaceDE w:val="0"/>
        <w:autoSpaceDN w:val="0"/>
        <w:adjustRightInd w:val="0"/>
        <w:spacing w:line="280" w:lineRule="atLeast"/>
        <w:outlineLvl w:val="0"/>
        <w:rPr>
          <w:rFonts w:ascii="Arial" w:hAnsi="Arial" w:cs="Arial"/>
          <w:b/>
          <w:bCs/>
          <w:sz w:val="20"/>
          <w:szCs w:val="20"/>
        </w:rPr>
      </w:pPr>
    </w:p>
    <w:p w14:paraId="6B20EAE6" w14:textId="68E066CC" w:rsidR="00805DC3" w:rsidRDefault="00805DC3" w:rsidP="00C676C4">
      <w:pPr>
        <w:autoSpaceDE w:val="0"/>
        <w:autoSpaceDN w:val="0"/>
        <w:adjustRightInd w:val="0"/>
        <w:spacing w:after="120" w:line="276" w:lineRule="auto"/>
        <w:contextualSpacing/>
        <w:rPr>
          <w:rFonts w:ascii="Arial" w:hAnsi="Arial" w:cs="Arial"/>
          <w:b/>
          <w:sz w:val="20"/>
          <w:szCs w:val="20"/>
        </w:rPr>
      </w:pPr>
    </w:p>
    <w:p w14:paraId="03D49A06" w14:textId="0E25799A" w:rsidR="00805DC3" w:rsidRDefault="00805DC3" w:rsidP="008F50CB">
      <w:pPr>
        <w:autoSpaceDE w:val="0"/>
        <w:autoSpaceDN w:val="0"/>
        <w:adjustRightInd w:val="0"/>
        <w:spacing w:after="120" w:line="276" w:lineRule="auto"/>
        <w:contextualSpacing/>
        <w:jc w:val="center"/>
        <w:rPr>
          <w:rFonts w:ascii="Arial" w:hAnsi="Arial" w:cs="Arial"/>
          <w:b/>
          <w:sz w:val="20"/>
          <w:szCs w:val="20"/>
        </w:rPr>
      </w:pPr>
    </w:p>
    <w:p w14:paraId="11F9C3E7" w14:textId="77777777" w:rsidR="003C111C" w:rsidRPr="00142C87" w:rsidRDefault="003C111C" w:rsidP="00440696">
      <w:pPr>
        <w:spacing w:before="120" w:after="120"/>
        <w:jc w:val="both"/>
        <w:outlineLvl w:val="0"/>
        <w:rPr>
          <w:rFonts w:ascii="Arial" w:hAnsi="Arial" w:cs="Arial"/>
          <w:i/>
          <w:sz w:val="20"/>
          <w:szCs w:val="20"/>
        </w:rPr>
      </w:pPr>
    </w:p>
    <w:p w14:paraId="35DD410C" w14:textId="77777777" w:rsidR="00177409" w:rsidRDefault="00177409" w:rsidP="008F50CB">
      <w:pPr>
        <w:autoSpaceDE w:val="0"/>
        <w:autoSpaceDN w:val="0"/>
        <w:adjustRightInd w:val="0"/>
        <w:spacing w:after="120" w:line="276" w:lineRule="auto"/>
        <w:contextualSpacing/>
        <w:jc w:val="center"/>
        <w:rPr>
          <w:rFonts w:ascii="Arial" w:hAnsi="Arial" w:cs="Arial"/>
          <w:b/>
          <w:sz w:val="20"/>
          <w:szCs w:val="20"/>
        </w:rPr>
      </w:pPr>
    </w:p>
    <w:p w14:paraId="041531D2" w14:textId="77777777" w:rsidR="00177409" w:rsidRDefault="00177409" w:rsidP="008F50CB">
      <w:pPr>
        <w:autoSpaceDE w:val="0"/>
        <w:autoSpaceDN w:val="0"/>
        <w:adjustRightInd w:val="0"/>
        <w:spacing w:after="120" w:line="276" w:lineRule="auto"/>
        <w:contextualSpacing/>
        <w:jc w:val="center"/>
        <w:rPr>
          <w:rFonts w:ascii="Arial" w:hAnsi="Arial" w:cs="Arial"/>
          <w:b/>
          <w:sz w:val="20"/>
          <w:szCs w:val="20"/>
        </w:rPr>
      </w:pPr>
    </w:p>
    <w:p w14:paraId="3C24EB34" w14:textId="77777777" w:rsidR="007A52D2" w:rsidRDefault="007A52D2" w:rsidP="008F50CB">
      <w:pPr>
        <w:autoSpaceDE w:val="0"/>
        <w:autoSpaceDN w:val="0"/>
        <w:adjustRightInd w:val="0"/>
        <w:spacing w:after="120" w:line="276" w:lineRule="auto"/>
        <w:contextualSpacing/>
        <w:jc w:val="center"/>
        <w:rPr>
          <w:rFonts w:ascii="Arial" w:hAnsi="Arial" w:cs="Arial"/>
          <w:b/>
          <w:sz w:val="20"/>
          <w:szCs w:val="20"/>
        </w:rPr>
      </w:pPr>
    </w:p>
    <w:p w14:paraId="6F600048" w14:textId="77777777" w:rsidR="00E54EB0" w:rsidRPr="00557C53" w:rsidRDefault="00E54EB0" w:rsidP="00557C53">
      <w:pPr>
        <w:rPr>
          <w:rFonts w:ascii="Arial" w:eastAsia="Calibri" w:hAnsi="Arial" w:cs="Arial"/>
          <w:color w:val="auto"/>
          <w:sz w:val="20"/>
          <w:szCs w:val="20"/>
          <w:bdr w:val="none" w:sz="0" w:space="0" w:color="auto"/>
          <w:lang w:eastAsia="en-US"/>
        </w:rPr>
      </w:pPr>
    </w:p>
    <w:sectPr w:rsidR="00E54EB0" w:rsidRPr="00557C53" w:rsidSect="00682E8B">
      <w:footerReference w:type="default" r:id="rId13"/>
      <w:type w:val="continuous"/>
      <w:pgSz w:w="11900" w:h="16840" w:code="9"/>
      <w:pgMar w:top="1417" w:right="1417" w:bottom="1417" w:left="1417" w:header="709" w:footer="709" w:gutter="0"/>
      <w:cols w:space="708"/>
      <w:docGrid w:linePitch="2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8F4635" w14:textId="77777777" w:rsidR="00D24862" w:rsidRDefault="00D24862">
      <w:r>
        <w:separator/>
      </w:r>
    </w:p>
  </w:endnote>
  <w:endnote w:type="continuationSeparator" w:id="0">
    <w:p w14:paraId="4678F90E" w14:textId="77777777" w:rsidR="00D24862" w:rsidRDefault="00D24862">
      <w:r>
        <w:continuationSeparator/>
      </w:r>
    </w:p>
  </w:endnote>
  <w:endnote w:type="continuationNotice" w:id="1">
    <w:p w14:paraId="11C57302" w14:textId="77777777" w:rsidR="00D24862" w:rsidRDefault="00D2486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E5F329" w14:textId="77777777" w:rsidR="00AD5866" w:rsidRPr="00442152" w:rsidRDefault="00AD5866">
    <w:pPr>
      <w:pStyle w:val="Zpat"/>
      <w:jc w:val="center"/>
      <w:rPr>
        <w:rFonts w:ascii="Arial" w:hAnsi="Arial" w:cs="Arial"/>
      </w:rPr>
    </w:pPr>
    <w:r w:rsidRPr="00442152">
      <w:rPr>
        <w:rFonts w:ascii="Arial" w:hAnsi="Arial" w:cs="Arial"/>
      </w:rPr>
      <w:t>Strana č.</w:t>
    </w:r>
    <w:sdt>
      <w:sdtPr>
        <w:rPr>
          <w:rFonts w:ascii="Arial" w:hAnsi="Arial" w:cs="Arial"/>
        </w:rPr>
        <w:id w:val="610020236"/>
        <w:docPartObj>
          <w:docPartGallery w:val="Page Numbers (Bottom of Page)"/>
          <w:docPartUnique/>
        </w:docPartObj>
      </w:sdtPr>
      <w:sdtEndPr/>
      <w:sdtContent>
        <w:r>
          <w:rPr>
            <w:rFonts w:ascii="Arial" w:hAnsi="Arial" w:cs="Arial"/>
          </w:rPr>
          <w:t xml:space="preserve"> </w:t>
        </w:r>
        <w:r w:rsidRPr="00442152">
          <w:rPr>
            <w:rFonts w:ascii="Arial" w:hAnsi="Arial" w:cs="Arial"/>
          </w:rPr>
          <w:fldChar w:fldCharType="begin"/>
        </w:r>
        <w:r w:rsidRPr="00442152">
          <w:rPr>
            <w:rFonts w:ascii="Arial" w:hAnsi="Arial" w:cs="Arial"/>
          </w:rPr>
          <w:instrText>PAGE   \* MERGEFORMAT</w:instrText>
        </w:r>
        <w:r w:rsidRPr="00442152"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  <w:noProof/>
          </w:rPr>
          <w:t>1</w:t>
        </w:r>
        <w:r w:rsidRPr="00442152">
          <w:rPr>
            <w:rFonts w:ascii="Arial" w:hAnsi="Arial" w:cs="Arial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7C0540" w14:textId="77777777" w:rsidR="00D24862" w:rsidRDefault="00D24862">
      <w:r>
        <w:separator/>
      </w:r>
    </w:p>
  </w:footnote>
  <w:footnote w:type="continuationSeparator" w:id="0">
    <w:p w14:paraId="7E9605FC" w14:textId="77777777" w:rsidR="00D24862" w:rsidRDefault="00D24862">
      <w:r>
        <w:continuationSeparator/>
      </w:r>
    </w:p>
  </w:footnote>
  <w:footnote w:type="continuationNotice" w:id="1">
    <w:p w14:paraId="6712AF64" w14:textId="77777777" w:rsidR="00D24862" w:rsidRDefault="00D2486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7"/>
    <w:multiLevelType w:val="multilevel"/>
    <w:tmpl w:val="00000007"/>
    <w:lvl w:ilvl="0">
      <w:start w:val="1"/>
      <w:numFmt w:val="decimal"/>
      <w:lvlText w:val="(%1)"/>
      <w:lvlJc w:val="left"/>
      <w:pPr>
        <w:tabs>
          <w:tab w:val="num" w:pos="0"/>
        </w:tabs>
        <w:ind w:hanging="425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(%7)"/>
      <w:lvlJc w:val="left"/>
      <w:pPr>
        <w:tabs>
          <w:tab w:val="num" w:pos="0"/>
        </w:tabs>
        <w:ind w:hanging="425"/>
      </w:pPr>
      <w:rPr>
        <w:rFonts w:cs="Times New Roman"/>
      </w:rPr>
    </w:lvl>
    <w:lvl w:ilvl="7">
      <w:start w:val="1"/>
      <w:numFmt w:val="lowerLetter"/>
      <w:pStyle w:val="Textpsmene"/>
      <w:lvlText w:val="%8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8">
      <w:start w:val="1"/>
      <w:numFmt w:val="decimal"/>
      <w:pStyle w:val="Textpsmene"/>
      <w:lvlText w:val="%9."/>
      <w:lvlJc w:val="left"/>
      <w:pPr>
        <w:tabs>
          <w:tab w:val="num" w:pos="851"/>
        </w:tabs>
        <w:ind w:left="851" w:hanging="426"/>
      </w:pPr>
      <w:rPr>
        <w:rFonts w:cs="Times New Roman"/>
      </w:rPr>
    </w:lvl>
  </w:abstractNum>
  <w:abstractNum w:abstractNumId="1" w15:restartNumberingAfterBreak="0">
    <w:nsid w:val="05496C52"/>
    <w:multiLevelType w:val="hybridMultilevel"/>
    <w:tmpl w:val="651E92BE"/>
    <w:lvl w:ilvl="0" w:tplc="04050017">
      <w:start w:val="1"/>
      <w:numFmt w:val="lowerLetter"/>
      <w:lvlText w:val="%1)"/>
      <w:lvlJc w:val="left"/>
      <w:pPr>
        <w:ind w:left="928" w:hanging="360"/>
      </w:pPr>
    </w:lvl>
    <w:lvl w:ilvl="1" w:tplc="04050019">
      <w:start w:val="1"/>
      <w:numFmt w:val="lowerLetter"/>
      <w:lvlText w:val="%2."/>
      <w:lvlJc w:val="left"/>
      <w:pPr>
        <w:ind w:left="1505" w:hanging="360"/>
      </w:pPr>
    </w:lvl>
    <w:lvl w:ilvl="2" w:tplc="0405001B">
      <w:start w:val="1"/>
      <w:numFmt w:val="lowerRoman"/>
      <w:lvlText w:val="%3."/>
      <w:lvlJc w:val="right"/>
      <w:pPr>
        <w:ind w:left="2225" w:hanging="180"/>
      </w:pPr>
    </w:lvl>
    <w:lvl w:ilvl="3" w:tplc="0405000F">
      <w:start w:val="1"/>
      <w:numFmt w:val="decimal"/>
      <w:lvlText w:val="%4."/>
      <w:lvlJc w:val="left"/>
      <w:pPr>
        <w:ind w:left="2945" w:hanging="360"/>
      </w:pPr>
    </w:lvl>
    <w:lvl w:ilvl="4" w:tplc="04050019">
      <w:start w:val="1"/>
      <w:numFmt w:val="lowerLetter"/>
      <w:lvlText w:val="%5."/>
      <w:lvlJc w:val="left"/>
      <w:pPr>
        <w:ind w:left="3665" w:hanging="360"/>
      </w:pPr>
    </w:lvl>
    <w:lvl w:ilvl="5" w:tplc="0405001B">
      <w:start w:val="1"/>
      <w:numFmt w:val="lowerRoman"/>
      <w:lvlText w:val="%6."/>
      <w:lvlJc w:val="right"/>
      <w:pPr>
        <w:ind w:left="4385" w:hanging="180"/>
      </w:pPr>
    </w:lvl>
    <w:lvl w:ilvl="6" w:tplc="0405000F">
      <w:start w:val="1"/>
      <w:numFmt w:val="decimal"/>
      <w:lvlText w:val="%7."/>
      <w:lvlJc w:val="left"/>
      <w:pPr>
        <w:ind w:left="5105" w:hanging="360"/>
      </w:pPr>
    </w:lvl>
    <w:lvl w:ilvl="7" w:tplc="04050019">
      <w:start w:val="1"/>
      <w:numFmt w:val="lowerLetter"/>
      <w:lvlText w:val="%8."/>
      <w:lvlJc w:val="left"/>
      <w:pPr>
        <w:ind w:left="5825" w:hanging="360"/>
      </w:pPr>
    </w:lvl>
    <w:lvl w:ilvl="8" w:tplc="0405001B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05582BB9"/>
    <w:multiLevelType w:val="hybridMultilevel"/>
    <w:tmpl w:val="FA1A4A1A"/>
    <w:lvl w:ilvl="0" w:tplc="88801BB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7D06F7"/>
    <w:multiLevelType w:val="multilevel"/>
    <w:tmpl w:val="B2DC1C26"/>
    <w:styleLink w:val="List11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color w:val="000000"/>
        <w:position w:val="0"/>
        <w:sz w:val="20"/>
        <w:szCs w:val="20"/>
        <w:u w:color="000000"/>
      </w:rPr>
    </w:lvl>
    <w:lvl w:ilvl="1">
      <w:start w:val="1"/>
      <w:numFmt w:val="decimal"/>
      <w:lvlText w:val="%1.%2."/>
      <w:lvlJc w:val="left"/>
      <w:pPr>
        <w:tabs>
          <w:tab w:val="num" w:pos="1000"/>
        </w:tabs>
        <w:ind w:left="1000" w:hanging="300"/>
      </w:pPr>
      <w:rPr>
        <w:rFonts w:hint="default"/>
        <w:color w:val="000000"/>
        <w:position w:val="0"/>
        <w:sz w:val="20"/>
        <w:szCs w:val="20"/>
        <w:u w:color="000000"/>
      </w:rPr>
    </w:lvl>
    <w:lvl w:ilvl="2">
      <w:start w:val="1"/>
      <w:numFmt w:val="decimal"/>
      <w:lvlText w:val="%1.%2.%3."/>
      <w:lvlJc w:val="left"/>
      <w:pPr>
        <w:tabs>
          <w:tab w:val="num" w:pos="2000"/>
        </w:tabs>
        <w:ind w:left="2000" w:hanging="600"/>
      </w:pPr>
      <w:rPr>
        <w:rFonts w:hint="default"/>
        <w:color w:val="000000"/>
        <w:position w:val="0"/>
        <w:sz w:val="20"/>
        <w:szCs w:val="20"/>
        <w:u w:color="000000"/>
      </w:rPr>
    </w:lvl>
    <w:lvl w:ilvl="3">
      <w:start w:val="1"/>
      <w:numFmt w:val="decimal"/>
      <w:lvlText w:val="%1.%2.%3.%4."/>
      <w:lvlJc w:val="left"/>
      <w:pPr>
        <w:tabs>
          <w:tab w:val="num" w:pos="2720"/>
        </w:tabs>
        <w:ind w:left="2720" w:hanging="600"/>
      </w:pPr>
      <w:rPr>
        <w:rFonts w:hint="default"/>
        <w:color w:val="000000"/>
        <w:position w:val="0"/>
        <w:sz w:val="20"/>
        <w:szCs w:val="20"/>
        <w:u w:color="000000"/>
      </w:rPr>
    </w:lvl>
    <w:lvl w:ilvl="4">
      <w:start w:val="1"/>
      <w:numFmt w:val="decimal"/>
      <w:lvlText w:val="%1.%2.%3.%4.%5."/>
      <w:lvlJc w:val="left"/>
      <w:pPr>
        <w:tabs>
          <w:tab w:val="num" w:pos="3420"/>
        </w:tabs>
        <w:ind w:left="3420" w:hanging="600"/>
      </w:pPr>
      <w:rPr>
        <w:rFonts w:hint="default"/>
        <w:color w:val="000000"/>
        <w:position w:val="0"/>
        <w:sz w:val="20"/>
        <w:szCs w:val="20"/>
        <w:u w:color="000000"/>
      </w:rPr>
    </w:lvl>
    <w:lvl w:ilvl="5">
      <w:start w:val="1"/>
      <w:numFmt w:val="decimal"/>
      <w:lvlText w:val="%1.%2.%3.%4.%5.%6."/>
      <w:lvlJc w:val="left"/>
      <w:pPr>
        <w:tabs>
          <w:tab w:val="num" w:pos="4440"/>
        </w:tabs>
        <w:ind w:left="4440" w:hanging="900"/>
      </w:pPr>
      <w:rPr>
        <w:rFonts w:hint="default"/>
        <w:color w:val="000000"/>
        <w:position w:val="0"/>
        <w:sz w:val="20"/>
        <w:szCs w:val="20"/>
        <w:u w:color="000000"/>
      </w:rPr>
    </w:lvl>
    <w:lvl w:ilvl="6">
      <w:start w:val="1"/>
      <w:numFmt w:val="decimal"/>
      <w:lvlText w:val="%1.%2.%3.%4.%5.%6.%7."/>
      <w:lvlJc w:val="left"/>
      <w:pPr>
        <w:tabs>
          <w:tab w:val="num" w:pos="5140"/>
        </w:tabs>
        <w:ind w:left="5140" w:hanging="900"/>
      </w:pPr>
      <w:rPr>
        <w:rFonts w:hint="default"/>
        <w:color w:val="000000"/>
        <w:position w:val="0"/>
        <w:sz w:val="20"/>
        <w:szCs w:val="20"/>
        <w:u w:color="000000"/>
      </w:rPr>
    </w:lvl>
    <w:lvl w:ilvl="7">
      <w:start w:val="1"/>
      <w:numFmt w:val="decimal"/>
      <w:lvlText w:val="%1.%2.%3.%4.%5.%6.%7.%8."/>
      <w:lvlJc w:val="left"/>
      <w:pPr>
        <w:tabs>
          <w:tab w:val="num" w:pos="6140"/>
        </w:tabs>
        <w:ind w:left="6140" w:hanging="1200"/>
      </w:pPr>
      <w:rPr>
        <w:rFonts w:hint="default"/>
        <w:color w:val="000000"/>
        <w:position w:val="0"/>
        <w:sz w:val="20"/>
        <w:szCs w:val="20"/>
        <w:u w:color="000000"/>
      </w:rPr>
    </w:lvl>
    <w:lvl w:ilvl="8">
      <w:start w:val="1"/>
      <w:numFmt w:val="decimal"/>
      <w:lvlText w:val="%1.%2.%3.%4.%5.%6.%7.%8.%9."/>
      <w:lvlJc w:val="left"/>
      <w:pPr>
        <w:tabs>
          <w:tab w:val="num" w:pos="6860"/>
        </w:tabs>
        <w:ind w:left="6860" w:hanging="1200"/>
      </w:pPr>
      <w:rPr>
        <w:rFonts w:hint="default"/>
        <w:color w:val="000000"/>
        <w:position w:val="0"/>
        <w:sz w:val="20"/>
        <w:szCs w:val="20"/>
        <w:u w:color="000000"/>
      </w:rPr>
    </w:lvl>
  </w:abstractNum>
  <w:abstractNum w:abstractNumId="4" w15:restartNumberingAfterBreak="0">
    <w:nsid w:val="07BB429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0B932EA1"/>
    <w:multiLevelType w:val="hybridMultilevel"/>
    <w:tmpl w:val="B4C22C3C"/>
    <w:lvl w:ilvl="0" w:tplc="53708982">
      <w:start w:val="1"/>
      <w:numFmt w:val="decimal"/>
      <w:lvlText w:val="%1."/>
      <w:lvlJc w:val="left"/>
      <w:pPr>
        <w:tabs>
          <w:tab w:val="num" w:pos="927"/>
        </w:tabs>
        <w:ind w:left="1210" w:hanging="283"/>
      </w:pPr>
      <w:rPr>
        <w:rFonts w:ascii="Arial" w:hAnsi="Arial" w:cs="Arial" w:hint="default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29640CC"/>
    <w:multiLevelType w:val="hybridMultilevel"/>
    <w:tmpl w:val="EBF8065E"/>
    <w:lvl w:ilvl="0" w:tplc="3B9C18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2C088E"/>
    <w:multiLevelType w:val="multilevel"/>
    <w:tmpl w:val="EE804F4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88" w:hanging="1800"/>
      </w:pPr>
      <w:rPr>
        <w:rFonts w:hint="default"/>
      </w:rPr>
    </w:lvl>
  </w:abstractNum>
  <w:abstractNum w:abstractNumId="8" w15:restartNumberingAfterBreak="0">
    <w:nsid w:val="167D00FF"/>
    <w:multiLevelType w:val="hybridMultilevel"/>
    <w:tmpl w:val="D7A0CA74"/>
    <w:lvl w:ilvl="0" w:tplc="7A269248">
      <w:start w:val="1"/>
      <w:numFmt w:val="lowerLetter"/>
      <w:lvlText w:val="%1)"/>
      <w:lvlJc w:val="left"/>
      <w:pPr>
        <w:ind w:left="644" w:hanging="360"/>
      </w:pPr>
      <w:rPr>
        <w:rFonts w:ascii="Arial" w:hAnsi="Arial" w:cs="Arial" w:hint="default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31086F"/>
    <w:multiLevelType w:val="hybridMultilevel"/>
    <w:tmpl w:val="DD5C935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F44B71"/>
    <w:multiLevelType w:val="multilevel"/>
    <w:tmpl w:val="DB5839CA"/>
    <w:styleLink w:val="Seznam31"/>
    <w:lvl w:ilvl="0">
      <w:numFmt w:val="bullet"/>
      <w:lvlText w:val="-"/>
      <w:lvlJc w:val="left"/>
      <w:pPr>
        <w:tabs>
          <w:tab w:val="num" w:pos="720"/>
        </w:tabs>
        <w:ind w:left="720" w:hanging="153"/>
      </w:pPr>
      <w:rPr>
        <w:color w:val="000000"/>
        <w:position w:val="0"/>
        <w:sz w:val="16"/>
        <w:szCs w:val="16"/>
        <w:u w:color="000000"/>
      </w:rPr>
    </w:lvl>
    <w:lvl w:ilvl="1">
      <w:start w:val="1"/>
      <w:numFmt w:val="bullet"/>
      <w:lvlText w:val="o"/>
      <w:lvlJc w:val="left"/>
      <w:pPr>
        <w:tabs>
          <w:tab w:val="num" w:pos="1380"/>
        </w:tabs>
        <w:ind w:left="1380" w:hanging="300"/>
      </w:pPr>
      <w:rPr>
        <w:color w:val="000000"/>
        <w:position w:val="0"/>
        <w:sz w:val="20"/>
        <w:szCs w:val="20"/>
        <w:u w:color="000000"/>
      </w:rPr>
    </w:lvl>
    <w:lvl w:ilvl="2">
      <w:start w:val="1"/>
      <w:numFmt w:val="bullet"/>
      <w:lvlText w:val="▪"/>
      <w:lvlJc w:val="left"/>
      <w:pPr>
        <w:tabs>
          <w:tab w:val="num" w:pos="2100"/>
        </w:tabs>
        <w:ind w:left="2100" w:hanging="300"/>
      </w:pPr>
      <w:rPr>
        <w:color w:val="000000"/>
        <w:position w:val="0"/>
        <w:sz w:val="20"/>
        <w:szCs w:val="20"/>
        <w:u w:color="000000"/>
      </w:rPr>
    </w:lvl>
    <w:lvl w:ilvl="3">
      <w:start w:val="1"/>
      <w:numFmt w:val="bullet"/>
      <w:lvlText w:val="•"/>
      <w:lvlJc w:val="left"/>
      <w:pPr>
        <w:tabs>
          <w:tab w:val="num" w:pos="2820"/>
        </w:tabs>
        <w:ind w:left="2820" w:hanging="300"/>
      </w:pPr>
      <w:rPr>
        <w:color w:val="000000"/>
        <w:position w:val="0"/>
        <w:sz w:val="20"/>
        <w:szCs w:val="20"/>
        <w:u w:color="000000"/>
      </w:rPr>
    </w:lvl>
    <w:lvl w:ilvl="4">
      <w:start w:val="1"/>
      <w:numFmt w:val="bullet"/>
      <w:lvlText w:val="o"/>
      <w:lvlJc w:val="left"/>
      <w:pPr>
        <w:tabs>
          <w:tab w:val="num" w:pos="3540"/>
        </w:tabs>
        <w:ind w:left="3540" w:hanging="300"/>
      </w:pPr>
      <w:rPr>
        <w:color w:val="000000"/>
        <w:position w:val="0"/>
        <w:sz w:val="20"/>
        <w:szCs w:val="20"/>
        <w:u w:color="000000"/>
      </w:rPr>
    </w:lvl>
    <w:lvl w:ilvl="5">
      <w:start w:val="1"/>
      <w:numFmt w:val="bullet"/>
      <w:lvlText w:val="▪"/>
      <w:lvlJc w:val="left"/>
      <w:pPr>
        <w:tabs>
          <w:tab w:val="num" w:pos="4260"/>
        </w:tabs>
        <w:ind w:left="4260" w:hanging="300"/>
      </w:pPr>
      <w:rPr>
        <w:color w:val="000000"/>
        <w:position w:val="0"/>
        <w:sz w:val="20"/>
        <w:szCs w:val="20"/>
        <w:u w:color="000000"/>
      </w:rPr>
    </w:lvl>
    <w:lvl w:ilvl="6">
      <w:start w:val="1"/>
      <w:numFmt w:val="bullet"/>
      <w:lvlText w:val="•"/>
      <w:lvlJc w:val="left"/>
      <w:pPr>
        <w:tabs>
          <w:tab w:val="num" w:pos="4980"/>
        </w:tabs>
        <w:ind w:left="4980" w:hanging="300"/>
      </w:pPr>
      <w:rPr>
        <w:color w:val="000000"/>
        <w:position w:val="0"/>
        <w:sz w:val="20"/>
        <w:szCs w:val="20"/>
        <w:u w:color="000000"/>
      </w:rPr>
    </w:lvl>
    <w:lvl w:ilvl="7">
      <w:start w:val="1"/>
      <w:numFmt w:val="bullet"/>
      <w:lvlText w:val="o"/>
      <w:lvlJc w:val="left"/>
      <w:pPr>
        <w:tabs>
          <w:tab w:val="num" w:pos="5700"/>
        </w:tabs>
        <w:ind w:left="5700" w:hanging="300"/>
      </w:pPr>
      <w:rPr>
        <w:color w:val="000000"/>
        <w:position w:val="0"/>
        <w:sz w:val="20"/>
        <w:szCs w:val="20"/>
        <w:u w:color="000000"/>
      </w:rPr>
    </w:lvl>
    <w:lvl w:ilvl="8">
      <w:start w:val="1"/>
      <w:numFmt w:val="bullet"/>
      <w:lvlText w:val="▪"/>
      <w:lvlJc w:val="left"/>
      <w:pPr>
        <w:tabs>
          <w:tab w:val="num" w:pos="6420"/>
        </w:tabs>
        <w:ind w:left="6420" w:hanging="300"/>
      </w:pPr>
      <w:rPr>
        <w:color w:val="000000"/>
        <w:position w:val="0"/>
        <w:sz w:val="20"/>
        <w:szCs w:val="20"/>
        <w:u w:color="000000"/>
      </w:rPr>
    </w:lvl>
  </w:abstractNum>
  <w:abstractNum w:abstractNumId="11" w15:restartNumberingAfterBreak="0">
    <w:nsid w:val="1EA0192D"/>
    <w:multiLevelType w:val="multilevel"/>
    <w:tmpl w:val="0E2C2F80"/>
    <w:styleLink w:val="List1"/>
    <w:lvl w:ilvl="0">
      <w:start w:val="2"/>
      <w:numFmt w:val="decimal"/>
      <w:lvlText w:val="%1."/>
      <w:lvlJc w:val="left"/>
      <w:pPr>
        <w:tabs>
          <w:tab w:val="num" w:pos="426"/>
        </w:tabs>
        <w:ind w:left="426" w:hanging="426"/>
      </w:pPr>
      <w:rPr>
        <w:b/>
        <w:bCs/>
        <w:color w:val="000000"/>
        <w:position w:val="0"/>
        <w:sz w:val="20"/>
        <w:szCs w:val="20"/>
        <w:u w:color="000000"/>
        <w:shd w:val="clear" w:color="auto" w:fill="FFFF00"/>
      </w:rPr>
    </w:lvl>
    <w:lvl w:ilvl="1">
      <w:start w:val="1"/>
      <w:numFmt w:val="lowerLetter"/>
      <w:lvlText w:val="%2."/>
      <w:lvlJc w:val="left"/>
      <w:pPr>
        <w:tabs>
          <w:tab w:val="num" w:pos="1380"/>
        </w:tabs>
        <w:ind w:left="1380" w:hanging="300"/>
      </w:pPr>
      <w:rPr>
        <w:b/>
        <w:bCs/>
        <w:color w:val="000000"/>
        <w:position w:val="0"/>
        <w:sz w:val="20"/>
        <w:szCs w:val="20"/>
        <w:u w:color="000000"/>
        <w:shd w:val="clear" w:color="auto" w:fill="FFFF00"/>
      </w:rPr>
    </w:lvl>
    <w:lvl w:ilvl="2">
      <w:start w:val="1"/>
      <w:numFmt w:val="lowerRoman"/>
      <w:lvlText w:val="%3."/>
      <w:lvlJc w:val="left"/>
      <w:pPr>
        <w:tabs>
          <w:tab w:val="num" w:pos="2111"/>
        </w:tabs>
        <w:ind w:left="2111" w:hanging="247"/>
      </w:pPr>
      <w:rPr>
        <w:b/>
        <w:bCs/>
        <w:color w:val="000000"/>
        <w:position w:val="0"/>
        <w:sz w:val="20"/>
        <w:szCs w:val="20"/>
        <w:u w:color="000000"/>
        <w:shd w:val="clear" w:color="auto" w:fill="FFFF00"/>
      </w:rPr>
    </w:lvl>
    <w:lvl w:ilvl="3">
      <w:start w:val="1"/>
      <w:numFmt w:val="decimal"/>
      <w:lvlText w:val="%4."/>
      <w:lvlJc w:val="left"/>
      <w:pPr>
        <w:tabs>
          <w:tab w:val="num" w:pos="2820"/>
        </w:tabs>
        <w:ind w:left="2820" w:hanging="300"/>
      </w:pPr>
      <w:rPr>
        <w:b/>
        <w:bCs/>
        <w:color w:val="000000"/>
        <w:position w:val="0"/>
        <w:sz w:val="20"/>
        <w:szCs w:val="20"/>
        <w:u w:color="000000"/>
        <w:shd w:val="clear" w:color="auto" w:fill="FFFF00"/>
      </w:rPr>
    </w:lvl>
    <w:lvl w:ilvl="4">
      <w:start w:val="1"/>
      <w:numFmt w:val="lowerLetter"/>
      <w:lvlText w:val="%5."/>
      <w:lvlJc w:val="left"/>
      <w:pPr>
        <w:tabs>
          <w:tab w:val="num" w:pos="3540"/>
        </w:tabs>
        <w:ind w:left="3540" w:hanging="300"/>
      </w:pPr>
      <w:rPr>
        <w:b/>
        <w:bCs/>
        <w:color w:val="000000"/>
        <w:position w:val="0"/>
        <w:sz w:val="20"/>
        <w:szCs w:val="20"/>
        <w:u w:color="000000"/>
        <w:shd w:val="clear" w:color="auto" w:fill="FFFF00"/>
      </w:rPr>
    </w:lvl>
    <w:lvl w:ilvl="5">
      <w:start w:val="1"/>
      <w:numFmt w:val="lowerRoman"/>
      <w:lvlText w:val="%6."/>
      <w:lvlJc w:val="left"/>
      <w:pPr>
        <w:tabs>
          <w:tab w:val="num" w:pos="4271"/>
        </w:tabs>
        <w:ind w:left="4271" w:hanging="247"/>
      </w:pPr>
      <w:rPr>
        <w:b/>
        <w:bCs/>
        <w:color w:val="000000"/>
        <w:position w:val="0"/>
        <w:sz w:val="20"/>
        <w:szCs w:val="20"/>
        <w:u w:color="000000"/>
        <w:shd w:val="clear" w:color="auto" w:fill="FFFF00"/>
      </w:rPr>
    </w:lvl>
    <w:lvl w:ilvl="6">
      <w:start w:val="1"/>
      <w:numFmt w:val="decimal"/>
      <w:lvlText w:val="%7."/>
      <w:lvlJc w:val="left"/>
      <w:pPr>
        <w:tabs>
          <w:tab w:val="num" w:pos="4980"/>
        </w:tabs>
        <w:ind w:left="4980" w:hanging="300"/>
      </w:pPr>
      <w:rPr>
        <w:b/>
        <w:bCs/>
        <w:color w:val="000000"/>
        <w:position w:val="0"/>
        <w:sz w:val="20"/>
        <w:szCs w:val="20"/>
        <w:u w:color="000000"/>
        <w:shd w:val="clear" w:color="auto" w:fill="FFFF00"/>
      </w:rPr>
    </w:lvl>
    <w:lvl w:ilvl="7">
      <w:start w:val="1"/>
      <w:numFmt w:val="lowerLetter"/>
      <w:lvlText w:val="%8."/>
      <w:lvlJc w:val="left"/>
      <w:pPr>
        <w:tabs>
          <w:tab w:val="num" w:pos="5700"/>
        </w:tabs>
        <w:ind w:left="5700" w:hanging="300"/>
      </w:pPr>
      <w:rPr>
        <w:b/>
        <w:bCs/>
        <w:color w:val="000000"/>
        <w:position w:val="0"/>
        <w:sz w:val="20"/>
        <w:szCs w:val="20"/>
        <w:u w:color="000000"/>
        <w:shd w:val="clear" w:color="auto" w:fill="FFFF00"/>
      </w:rPr>
    </w:lvl>
    <w:lvl w:ilvl="8">
      <w:start w:val="1"/>
      <w:numFmt w:val="lowerRoman"/>
      <w:lvlText w:val="%9."/>
      <w:lvlJc w:val="left"/>
      <w:pPr>
        <w:tabs>
          <w:tab w:val="num" w:pos="6431"/>
        </w:tabs>
        <w:ind w:left="6431" w:hanging="247"/>
      </w:pPr>
      <w:rPr>
        <w:b/>
        <w:bCs/>
        <w:color w:val="000000"/>
        <w:position w:val="0"/>
        <w:sz w:val="20"/>
        <w:szCs w:val="20"/>
        <w:u w:color="000000"/>
        <w:shd w:val="clear" w:color="auto" w:fill="FFFF00"/>
      </w:rPr>
    </w:lvl>
  </w:abstractNum>
  <w:abstractNum w:abstractNumId="12" w15:restartNumberingAfterBreak="0">
    <w:nsid w:val="21295481"/>
    <w:multiLevelType w:val="hybridMultilevel"/>
    <w:tmpl w:val="F1061828"/>
    <w:lvl w:ilvl="0" w:tplc="0405000F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3DA8A8F6">
      <w:start w:val="4"/>
      <w:numFmt w:val="bullet"/>
      <w:lvlText w:val=""/>
      <w:lvlJc w:val="left"/>
      <w:pPr>
        <w:ind w:left="2149" w:hanging="360"/>
      </w:pPr>
      <w:rPr>
        <w:rFonts w:ascii="Symbol" w:eastAsia="Times New Roman" w:hAnsi="Symbol" w:cs="Times New Roman" w:hint="default"/>
      </w:rPr>
    </w:lvl>
    <w:lvl w:ilvl="2" w:tplc="87204578">
      <w:start w:val="1"/>
      <w:numFmt w:val="lowerLetter"/>
      <w:lvlText w:val="%3)"/>
      <w:lvlJc w:val="left"/>
      <w:pPr>
        <w:ind w:left="2869" w:hanging="180"/>
      </w:pPr>
      <w:rPr>
        <w:rFonts w:ascii="Arial" w:hAnsi="Arial" w:cs="Arial" w:hint="default"/>
      </w:rPr>
    </w:lvl>
    <w:lvl w:ilvl="3" w:tplc="8A7C615E">
      <w:start w:val="1"/>
      <w:numFmt w:val="decimal"/>
      <w:lvlText w:val="%4."/>
      <w:lvlJc w:val="left"/>
      <w:pPr>
        <w:ind w:left="3589" w:hanging="360"/>
      </w:pPr>
      <w:rPr>
        <w:b w:val="0"/>
      </w:rPr>
    </w:lvl>
    <w:lvl w:ilvl="4" w:tplc="04050019">
      <w:start w:val="1"/>
      <w:numFmt w:val="lowerLetter"/>
      <w:lvlText w:val="%5."/>
      <w:lvlJc w:val="left"/>
      <w:pPr>
        <w:ind w:left="4309" w:hanging="360"/>
      </w:pPr>
    </w:lvl>
    <w:lvl w:ilvl="5" w:tplc="0405001B">
      <w:start w:val="1"/>
      <w:numFmt w:val="lowerRoman"/>
      <w:lvlText w:val="%6."/>
      <w:lvlJc w:val="right"/>
      <w:pPr>
        <w:ind w:left="5029" w:hanging="180"/>
      </w:pPr>
    </w:lvl>
    <w:lvl w:ilvl="6" w:tplc="0405000F">
      <w:start w:val="1"/>
      <w:numFmt w:val="decimal"/>
      <w:lvlText w:val="%7."/>
      <w:lvlJc w:val="left"/>
      <w:pPr>
        <w:ind w:left="5749" w:hanging="360"/>
      </w:pPr>
    </w:lvl>
    <w:lvl w:ilvl="7" w:tplc="04050019">
      <w:start w:val="1"/>
      <w:numFmt w:val="lowerLetter"/>
      <w:lvlText w:val="%8."/>
      <w:lvlJc w:val="left"/>
      <w:pPr>
        <w:ind w:left="6469" w:hanging="360"/>
      </w:pPr>
    </w:lvl>
    <w:lvl w:ilvl="8" w:tplc="0405001B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259C01AB"/>
    <w:multiLevelType w:val="hybridMultilevel"/>
    <w:tmpl w:val="C5363788"/>
    <w:lvl w:ilvl="0" w:tplc="2FEE1572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</w:lvl>
    <w:lvl w:ilvl="1" w:tplc="22C41F5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726220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84AD1B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92CEB9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D18B1E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FD8680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DC2119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F94613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9794EED"/>
    <w:multiLevelType w:val="hybridMultilevel"/>
    <w:tmpl w:val="D27EDDAC"/>
    <w:lvl w:ilvl="0" w:tplc="910267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946943"/>
    <w:multiLevelType w:val="hybridMultilevel"/>
    <w:tmpl w:val="199CB764"/>
    <w:lvl w:ilvl="0" w:tplc="4672E238">
      <w:start w:val="1"/>
      <w:numFmt w:val="decimal"/>
      <w:lvlText w:val="%1."/>
      <w:lvlJc w:val="left"/>
      <w:pPr>
        <w:ind w:left="644" w:hanging="360"/>
      </w:p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2E0416A9"/>
    <w:multiLevelType w:val="hybridMultilevel"/>
    <w:tmpl w:val="E9483486"/>
    <w:lvl w:ilvl="0" w:tplc="37FC33D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5E05FB"/>
    <w:multiLevelType w:val="hybridMultilevel"/>
    <w:tmpl w:val="B1386746"/>
    <w:lvl w:ilvl="0" w:tplc="0DE20A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591FE6"/>
    <w:multiLevelType w:val="hybridMultilevel"/>
    <w:tmpl w:val="52B8C9A2"/>
    <w:lvl w:ilvl="0" w:tplc="CC2C2B60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3DA8A8F6">
      <w:start w:val="4"/>
      <w:numFmt w:val="bullet"/>
      <w:lvlText w:val=""/>
      <w:lvlJc w:val="left"/>
      <w:pPr>
        <w:ind w:left="2149" w:hanging="360"/>
      </w:pPr>
      <w:rPr>
        <w:rFonts w:ascii="Symbol" w:eastAsia="Times New Roman" w:hAnsi="Symbol" w:cs="Times New Roman" w:hint="default"/>
      </w:rPr>
    </w:lvl>
    <w:lvl w:ilvl="2" w:tplc="87204578">
      <w:start w:val="1"/>
      <w:numFmt w:val="lowerLetter"/>
      <w:lvlText w:val="%3)"/>
      <w:lvlJc w:val="left"/>
      <w:pPr>
        <w:ind w:left="2869" w:hanging="180"/>
      </w:pPr>
      <w:rPr>
        <w:rFonts w:ascii="Arial" w:hAnsi="Arial" w:cs="Arial" w:hint="default"/>
      </w:rPr>
    </w:lvl>
    <w:lvl w:ilvl="3" w:tplc="8A7C615E">
      <w:start w:val="1"/>
      <w:numFmt w:val="decimal"/>
      <w:lvlText w:val="%4."/>
      <w:lvlJc w:val="left"/>
      <w:pPr>
        <w:ind w:left="3589" w:hanging="360"/>
      </w:pPr>
      <w:rPr>
        <w:b w:val="0"/>
      </w:r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364525A1"/>
    <w:multiLevelType w:val="multilevel"/>
    <w:tmpl w:val="A1E8EDC6"/>
    <w:styleLink w:val="List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color w:val="000000"/>
        <w:position w:val="0"/>
        <w:sz w:val="20"/>
        <w:szCs w:val="20"/>
        <w:u w:color="000000"/>
      </w:rPr>
    </w:lvl>
    <w:lvl w:ilvl="1">
      <w:start w:val="1"/>
      <w:numFmt w:val="lowerLetter"/>
      <w:lvlText w:val="%2."/>
      <w:lvlJc w:val="left"/>
      <w:pPr>
        <w:tabs>
          <w:tab w:val="num" w:pos="1380"/>
        </w:tabs>
        <w:ind w:left="1380" w:hanging="300"/>
      </w:pPr>
      <w:rPr>
        <w:color w:val="000000"/>
        <w:position w:val="0"/>
        <w:sz w:val="20"/>
        <w:szCs w:val="20"/>
        <w:u w:color="000000"/>
      </w:rPr>
    </w:lvl>
    <w:lvl w:ilvl="2">
      <w:start w:val="1"/>
      <w:numFmt w:val="lowerRoman"/>
      <w:lvlText w:val="%3."/>
      <w:lvlJc w:val="left"/>
      <w:pPr>
        <w:tabs>
          <w:tab w:val="num" w:pos="2111"/>
        </w:tabs>
        <w:ind w:left="2111" w:hanging="247"/>
      </w:pPr>
      <w:rPr>
        <w:color w:val="000000"/>
        <w:position w:val="0"/>
        <w:sz w:val="20"/>
        <w:szCs w:val="20"/>
        <w:u w:color="000000"/>
      </w:rPr>
    </w:lvl>
    <w:lvl w:ilvl="3">
      <w:start w:val="1"/>
      <w:numFmt w:val="decimal"/>
      <w:lvlText w:val="%4."/>
      <w:lvlJc w:val="left"/>
      <w:pPr>
        <w:tabs>
          <w:tab w:val="num" w:pos="2820"/>
        </w:tabs>
        <w:ind w:left="2820" w:hanging="300"/>
      </w:pPr>
      <w:rPr>
        <w:color w:val="000000"/>
        <w:position w:val="0"/>
        <w:sz w:val="20"/>
        <w:szCs w:val="20"/>
        <w:u w:color="000000"/>
      </w:rPr>
    </w:lvl>
    <w:lvl w:ilvl="4">
      <w:start w:val="1"/>
      <w:numFmt w:val="lowerLetter"/>
      <w:lvlText w:val="%5."/>
      <w:lvlJc w:val="left"/>
      <w:pPr>
        <w:tabs>
          <w:tab w:val="num" w:pos="3540"/>
        </w:tabs>
        <w:ind w:left="3540" w:hanging="300"/>
      </w:pPr>
      <w:rPr>
        <w:color w:val="000000"/>
        <w:position w:val="0"/>
        <w:sz w:val="20"/>
        <w:szCs w:val="20"/>
        <w:u w:color="000000"/>
      </w:rPr>
    </w:lvl>
    <w:lvl w:ilvl="5">
      <w:start w:val="1"/>
      <w:numFmt w:val="lowerRoman"/>
      <w:lvlText w:val="%6."/>
      <w:lvlJc w:val="left"/>
      <w:pPr>
        <w:tabs>
          <w:tab w:val="num" w:pos="4271"/>
        </w:tabs>
        <w:ind w:left="4271" w:hanging="247"/>
      </w:pPr>
      <w:rPr>
        <w:color w:val="000000"/>
        <w:position w:val="0"/>
        <w:sz w:val="20"/>
        <w:szCs w:val="20"/>
        <w:u w:color="000000"/>
      </w:rPr>
    </w:lvl>
    <w:lvl w:ilvl="6">
      <w:start w:val="1"/>
      <w:numFmt w:val="decimal"/>
      <w:lvlText w:val="%7."/>
      <w:lvlJc w:val="left"/>
      <w:pPr>
        <w:tabs>
          <w:tab w:val="num" w:pos="4980"/>
        </w:tabs>
        <w:ind w:left="4980" w:hanging="300"/>
      </w:pPr>
      <w:rPr>
        <w:color w:val="000000"/>
        <w:position w:val="0"/>
        <w:sz w:val="20"/>
        <w:szCs w:val="20"/>
        <w:u w:color="000000"/>
      </w:rPr>
    </w:lvl>
    <w:lvl w:ilvl="7">
      <w:start w:val="1"/>
      <w:numFmt w:val="lowerLetter"/>
      <w:lvlText w:val="%8."/>
      <w:lvlJc w:val="left"/>
      <w:pPr>
        <w:tabs>
          <w:tab w:val="num" w:pos="5700"/>
        </w:tabs>
        <w:ind w:left="5700" w:hanging="300"/>
      </w:pPr>
      <w:rPr>
        <w:color w:val="000000"/>
        <w:position w:val="0"/>
        <w:sz w:val="20"/>
        <w:szCs w:val="20"/>
        <w:u w:color="000000"/>
      </w:rPr>
    </w:lvl>
    <w:lvl w:ilvl="8">
      <w:start w:val="1"/>
      <w:numFmt w:val="lowerRoman"/>
      <w:lvlText w:val="%9."/>
      <w:lvlJc w:val="left"/>
      <w:pPr>
        <w:tabs>
          <w:tab w:val="num" w:pos="6431"/>
        </w:tabs>
        <w:ind w:left="6431" w:hanging="247"/>
      </w:pPr>
      <w:rPr>
        <w:color w:val="000000"/>
        <w:position w:val="0"/>
        <w:sz w:val="20"/>
        <w:szCs w:val="20"/>
        <w:u w:color="000000"/>
      </w:rPr>
    </w:lvl>
  </w:abstractNum>
  <w:abstractNum w:abstractNumId="20" w15:restartNumberingAfterBreak="0">
    <w:nsid w:val="369660FA"/>
    <w:multiLevelType w:val="multilevel"/>
    <w:tmpl w:val="58E4BCBA"/>
    <w:styleLink w:val="List14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color w:val="000000"/>
        <w:position w:val="0"/>
        <w:sz w:val="20"/>
        <w:szCs w:val="20"/>
        <w:u w:color="000000"/>
      </w:rPr>
    </w:lvl>
    <w:lvl w:ilvl="1">
      <w:start w:val="1"/>
      <w:numFmt w:val="lowerLetter"/>
      <w:lvlText w:val="%2."/>
      <w:lvlJc w:val="left"/>
      <w:pPr>
        <w:tabs>
          <w:tab w:val="num" w:pos="1380"/>
        </w:tabs>
        <w:ind w:left="1380" w:hanging="300"/>
      </w:pPr>
      <w:rPr>
        <w:color w:val="000000"/>
        <w:position w:val="0"/>
        <w:sz w:val="20"/>
        <w:szCs w:val="20"/>
        <w:u w:color="000000"/>
      </w:rPr>
    </w:lvl>
    <w:lvl w:ilvl="2">
      <w:start w:val="1"/>
      <w:numFmt w:val="lowerRoman"/>
      <w:lvlText w:val="%3."/>
      <w:lvlJc w:val="left"/>
      <w:pPr>
        <w:tabs>
          <w:tab w:val="num" w:pos="2111"/>
        </w:tabs>
        <w:ind w:left="2111" w:hanging="247"/>
      </w:pPr>
      <w:rPr>
        <w:color w:val="000000"/>
        <w:position w:val="0"/>
        <w:sz w:val="20"/>
        <w:szCs w:val="20"/>
        <w:u w:color="000000"/>
      </w:rPr>
    </w:lvl>
    <w:lvl w:ilvl="3">
      <w:start w:val="1"/>
      <w:numFmt w:val="decimal"/>
      <w:lvlText w:val="%4."/>
      <w:lvlJc w:val="left"/>
      <w:pPr>
        <w:tabs>
          <w:tab w:val="num" w:pos="2820"/>
        </w:tabs>
        <w:ind w:left="2820" w:hanging="300"/>
      </w:pPr>
      <w:rPr>
        <w:color w:val="000000"/>
        <w:position w:val="0"/>
        <w:sz w:val="20"/>
        <w:szCs w:val="20"/>
        <w:u w:color="000000"/>
      </w:rPr>
    </w:lvl>
    <w:lvl w:ilvl="4">
      <w:start w:val="1"/>
      <w:numFmt w:val="lowerLetter"/>
      <w:lvlText w:val="%5."/>
      <w:lvlJc w:val="left"/>
      <w:pPr>
        <w:tabs>
          <w:tab w:val="num" w:pos="3540"/>
        </w:tabs>
        <w:ind w:left="3540" w:hanging="300"/>
      </w:pPr>
      <w:rPr>
        <w:color w:val="000000"/>
        <w:position w:val="0"/>
        <w:sz w:val="20"/>
        <w:szCs w:val="20"/>
        <w:u w:color="000000"/>
      </w:rPr>
    </w:lvl>
    <w:lvl w:ilvl="5">
      <w:start w:val="1"/>
      <w:numFmt w:val="lowerRoman"/>
      <w:lvlText w:val="%6."/>
      <w:lvlJc w:val="left"/>
      <w:pPr>
        <w:tabs>
          <w:tab w:val="num" w:pos="4271"/>
        </w:tabs>
        <w:ind w:left="4271" w:hanging="247"/>
      </w:pPr>
      <w:rPr>
        <w:color w:val="000000"/>
        <w:position w:val="0"/>
        <w:sz w:val="20"/>
        <w:szCs w:val="20"/>
        <w:u w:color="000000"/>
      </w:rPr>
    </w:lvl>
    <w:lvl w:ilvl="6">
      <w:start w:val="1"/>
      <w:numFmt w:val="decimal"/>
      <w:lvlText w:val="%7."/>
      <w:lvlJc w:val="left"/>
      <w:pPr>
        <w:tabs>
          <w:tab w:val="num" w:pos="4980"/>
        </w:tabs>
        <w:ind w:left="4980" w:hanging="300"/>
      </w:pPr>
      <w:rPr>
        <w:color w:val="000000"/>
        <w:position w:val="0"/>
        <w:sz w:val="20"/>
        <w:szCs w:val="20"/>
        <w:u w:color="000000"/>
      </w:rPr>
    </w:lvl>
    <w:lvl w:ilvl="7">
      <w:start w:val="1"/>
      <w:numFmt w:val="lowerLetter"/>
      <w:lvlText w:val="%8."/>
      <w:lvlJc w:val="left"/>
      <w:pPr>
        <w:tabs>
          <w:tab w:val="num" w:pos="5700"/>
        </w:tabs>
        <w:ind w:left="5700" w:hanging="300"/>
      </w:pPr>
      <w:rPr>
        <w:color w:val="000000"/>
        <w:position w:val="0"/>
        <w:sz w:val="20"/>
        <w:szCs w:val="20"/>
        <w:u w:color="000000"/>
      </w:rPr>
    </w:lvl>
    <w:lvl w:ilvl="8">
      <w:start w:val="1"/>
      <w:numFmt w:val="lowerRoman"/>
      <w:lvlText w:val="%9."/>
      <w:lvlJc w:val="left"/>
      <w:pPr>
        <w:tabs>
          <w:tab w:val="num" w:pos="6431"/>
        </w:tabs>
        <w:ind w:left="6431" w:hanging="247"/>
      </w:pPr>
      <w:rPr>
        <w:color w:val="000000"/>
        <w:position w:val="0"/>
        <w:sz w:val="20"/>
        <w:szCs w:val="20"/>
        <w:u w:color="000000"/>
      </w:rPr>
    </w:lvl>
  </w:abstractNum>
  <w:abstractNum w:abstractNumId="21" w15:restartNumberingAfterBreak="0">
    <w:nsid w:val="39522B6A"/>
    <w:multiLevelType w:val="hybridMultilevel"/>
    <w:tmpl w:val="54A26026"/>
    <w:lvl w:ilvl="0" w:tplc="0405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4D8C7A9C">
      <w:start w:val="1"/>
      <w:numFmt w:val="decimal"/>
      <w:lvlText w:val="%2."/>
      <w:lvlJc w:val="left"/>
      <w:pPr>
        <w:ind w:left="1440" w:hanging="360"/>
      </w:pPr>
      <w:rPr>
        <w:rFonts w:ascii="Arial" w:hAnsi="Arial" w:cs="Arial" w:hint="default"/>
      </w:rPr>
    </w:lvl>
    <w:lvl w:ilvl="2" w:tplc="04050017">
      <w:start w:val="1"/>
      <w:numFmt w:val="lowerLetter"/>
      <w:lvlText w:val="%3)"/>
      <w:lvlJc w:val="left"/>
      <w:pPr>
        <w:ind w:left="2160" w:hanging="180"/>
      </w:pPr>
    </w:lvl>
    <w:lvl w:ilvl="3" w:tplc="5B486868">
      <w:numFmt w:val="bullet"/>
      <w:lvlText w:val="-"/>
      <w:lvlJc w:val="left"/>
      <w:pPr>
        <w:ind w:left="2880" w:hanging="360"/>
      </w:pPr>
      <w:rPr>
        <w:rFonts w:ascii="Palatino Linotype" w:eastAsia="Times New Roman" w:hAnsi="Palatino Linotype" w:cs="Times New Roman" w:hint="default"/>
      </w:rPr>
    </w:lvl>
    <w:lvl w:ilvl="4" w:tplc="2FFC2C24">
      <w:numFmt w:val="bullet"/>
      <w:lvlText w:val="•"/>
      <w:lvlJc w:val="left"/>
      <w:pPr>
        <w:ind w:left="3600" w:hanging="360"/>
      </w:pPr>
      <w:rPr>
        <w:rFonts w:ascii="Arial" w:eastAsia="Times New Roman" w:hAnsi="Arial" w:cs="Arial" w:hint="default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AFE67F9"/>
    <w:multiLevelType w:val="multilevel"/>
    <w:tmpl w:val="5D5ABFA0"/>
    <w:styleLink w:val="List15"/>
    <w:lvl w:ilvl="0">
      <w:start w:val="1"/>
      <w:numFmt w:val="bullet"/>
      <w:lvlText w:val="•"/>
      <w:lvlJc w:val="left"/>
      <w:pPr>
        <w:tabs>
          <w:tab w:val="num" w:pos="660"/>
        </w:tabs>
        <w:ind w:left="660" w:hanging="300"/>
      </w:pPr>
      <w:rPr>
        <w:color w:val="000000"/>
        <w:position w:val="0"/>
        <w:sz w:val="20"/>
        <w:szCs w:val="20"/>
        <w:u w:color="00000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567"/>
      </w:pPr>
      <w:rPr>
        <w:color w:val="000000"/>
        <w:position w:val="0"/>
        <w:sz w:val="20"/>
        <w:szCs w:val="20"/>
        <w:u w:color="000000"/>
      </w:rPr>
    </w:lvl>
    <w:lvl w:ilvl="2">
      <w:start w:val="1"/>
      <w:numFmt w:val="lowerRoman"/>
      <w:lvlText w:val="%3."/>
      <w:lvlJc w:val="left"/>
      <w:pPr>
        <w:tabs>
          <w:tab w:val="num" w:pos="2111"/>
        </w:tabs>
        <w:ind w:left="2111" w:hanging="247"/>
      </w:pPr>
      <w:rPr>
        <w:color w:val="000000"/>
        <w:position w:val="0"/>
        <w:sz w:val="20"/>
        <w:szCs w:val="20"/>
        <w:u w:color="000000"/>
      </w:rPr>
    </w:lvl>
    <w:lvl w:ilvl="3">
      <w:start w:val="1"/>
      <w:numFmt w:val="decimal"/>
      <w:lvlText w:val="%4."/>
      <w:lvlJc w:val="left"/>
      <w:pPr>
        <w:tabs>
          <w:tab w:val="num" w:pos="2820"/>
        </w:tabs>
        <w:ind w:left="2820" w:hanging="300"/>
      </w:pPr>
      <w:rPr>
        <w:color w:val="000000"/>
        <w:position w:val="0"/>
        <w:sz w:val="20"/>
        <w:szCs w:val="20"/>
        <w:u w:color="000000"/>
      </w:rPr>
    </w:lvl>
    <w:lvl w:ilvl="4">
      <w:start w:val="1"/>
      <w:numFmt w:val="lowerLetter"/>
      <w:lvlText w:val="%5."/>
      <w:lvlJc w:val="left"/>
      <w:pPr>
        <w:tabs>
          <w:tab w:val="num" w:pos="3540"/>
        </w:tabs>
        <w:ind w:left="3540" w:hanging="300"/>
      </w:pPr>
      <w:rPr>
        <w:color w:val="000000"/>
        <w:position w:val="0"/>
        <w:sz w:val="20"/>
        <w:szCs w:val="20"/>
        <w:u w:color="000000"/>
      </w:rPr>
    </w:lvl>
    <w:lvl w:ilvl="5">
      <w:start w:val="1"/>
      <w:numFmt w:val="lowerRoman"/>
      <w:lvlText w:val="%6."/>
      <w:lvlJc w:val="left"/>
      <w:pPr>
        <w:tabs>
          <w:tab w:val="num" w:pos="4271"/>
        </w:tabs>
        <w:ind w:left="4271" w:hanging="247"/>
      </w:pPr>
      <w:rPr>
        <w:color w:val="000000"/>
        <w:position w:val="0"/>
        <w:sz w:val="20"/>
        <w:szCs w:val="20"/>
        <w:u w:color="000000"/>
      </w:rPr>
    </w:lvl>
    <w:lvl w:ilvl="6">
      <w:start w:val="1"/>
      <w:numFmt w:val="decimal"/>
      <w:lvlText w:val="%7."/>
      <w:lvlJc w:val="left"/>
      <w:pPr>
        <w:tabs>
          <w:tab w:val="num" w:pos="4980"/>
        </w:tabs>
        <w:ind w:left="4980" w:hanging="300"/>
      </w:pPr>
      <w:rPr>
        <w:color w:val="000000"/>
        <w:position w:val="0"/>
        <w:sz w:val="20"/>
        <w:szCs w:val="20"/>
        <w:u w:color="000000"/>
      </w:rPr>
    </w:lvl>
    <w:lvl w:ilvl="7">
      <w:start w:val="1"/>
      <w:numFmt w:val="lowerLetter"/>
      <w:lvlText w:val="%8."/>
      <w:lvlJc w:val="left"/>
      <w:pPr>
        <w:tabs>
          <w:tab w:val="num" w:pos="5700"/>
        </w:tabs>
        <w:ind w:left="5700" w:hanging="300"/>
      </w:pPr>
      <w:rPr>
        <w:color w:val="000000"/>
        <w:position w:val="0"/>
        <w:sz w:val="20"/>
        <w:szCs w:val="20"/>
        <w:u w:color="000000"/>
      </w:rPr>
    </w:lvl>
    <w:lvl w:ilvl="8">
      <w:start w:val="1"/>
      <w:numFmt w:val="lowerRoman"/>
      <w:lvlText w:val="%9."/>
      <w:lvlJc w:val="left"/>
      <w:pPr>
        <w:tabs>
          <w:tab w:val="num" w:pos="6431"/>
        </w:tabs>
        <w:ind w:left="6431" w:hanging="247"/>
      </w:pPr>
      <w:rPr>
        <w:color w:val="000000"/>
        <w:position w:val="0"/>
        <w:sz w:val="20"/>
        <w:szCs w:val="20"/>
        <w:u w:color="000000"/>
      </w:rPr>
    </w:lvl>
  </w:abstractNum>
  <w:abstractNum w:abstractNumId="23" w15:restartNumberingAfterBreak="0">
    <w:nsid w:val="3B26624A"/>
    <w:multiLevelType w:val="hybridMultilevel"/>
    <w:tmpl w:val="5C98B3A2"/>
    <w:lvl w:ilvl="0" w:tplc="C03EB0F0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  <w:rPr>
        <w:rFonts w:ascii="Arial" w:hAnsi="Arial" w:cs="Arial" w:hint="default"/>
        <w:sz w:val="20"/>
        <w:szCs w:val="20"/>
      </w:rPr>
    </w:lvl>
    <w:lvl w:ilvl="1" w:tplc="09288CC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0FEE7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D4C493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65A6B8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AA2659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670B19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448B69C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49A79A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D20264C"/>
    <w:multiLevelType w:val="hybridMultilevel"/>
    <w:tmpl w:val="6F14E9DC"/>
    <w:lvl w:ilvl="0" w:tplc="4392A87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01677D"/>
    <w:multiLevelType w:val="hybridMultilevel"/>
    <w:tmpl w:val="EBF8065E"/>
    <w:lvl w:ilvl="0" w:tplc="3B9C18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2B4315E"/>
    <w:multiLevelType w:val="hybridMultilevel"/>
    <w:tmpl w:val="3F3AE5D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2C00273"/>
    <w:multiLevelType w:val="multilevel"/>
    <w:tmpl w:val="2E6EB2B4"/>
    <w:styleLink w:val="List16"/>
    <w:lvl w:ilvl="0">
      <w:start w:val="1"/>
      <w:numFmt w:val="bullet"/>
      <w:lvlText w:val="•"/>
      <w:lvlJc w:val="left"/>
      <w:pPr>
        <w:tabs>
          <w:tab w:val="num" w:pos="660"/>
        </w:tabs>
        <w:ind w:left="660" w:hanging="300"/>
      </w:pPr>
      <w:rPr>
        <w:color w:val="000000"/>
        <w:position w:val="0"/>
        <w:sz w:val="20"/>
        <w:szCs w:val="20"/>
        <w:u w:color="000000"/>
      </w:rPr>
    </w:lvl>
    <w:lvl w:ilvl="1">
      <w:start w:val="5"/>
      <w:numFmt w:val="decimal"/>
      <w:lvlText w:val="%2."/>
      <w:lvlJc w:val="left"/>
      <w:pPr>
        <w:tabs>
          <w:tab w:val="num" w:pos="360"/>
        </w:tabs>
        <w:ind w:left="360" w:hanging="360"/>
      </w:pPr>
      <w:rPr>
        <w:color w:val="000000"/>
        <w:position w:val="0"/>
        <w:sz w:val="20"/>
        <w:szCs w:val="20"/>
        <w:u w:color="000000"/>
      </w:rPr>
    </w:lvl>
    <w:lvl w:ilvl="2">
      <w:start w:val="1"/>
      <w:numFmt w:val="lowerRoman"/>
      <w:lvlText w:val="%3."/>
      <w:lvlJc w:val="left"/>
      <w:pPr>
        <w:tabs>
          <w:tab w:val="num" w:pos="2111"/>
        </w:tabs>
        <w:ind w:left="2111" w:hanging="247"/>
      </w:pPr>
      <w:rPr>
        <w:color w:val="000000"/>
        <w:position w:val="0"/>
        <w:sz w:val="20"/>
        <w:szCs w:val="20"/>
        <w:u w:color="000000"/>
      </w:rPr>
    </w:lvl>
    <w:lvl w:ilvl="3">
      <w:start w:val="1"/>
      <w:numFmt w:val="decimal"/>
      <w:lvlText w:val="%4."/>
      <w:lvlJc w:val="left"/>
      <w:pPr>
        <w:tabs>
          <w:tab w:val="num" w:pos="2820"/>
        </w:tabs>
        <w:ind w:left="2820" w:hanging="300"/>
      </w:pPr>
      <w:rPr>
        <w:color w:val="000000"/>
        <w:position w:val="0"/>
        <w:sz w:val="20"/>
        <w:szCs w:val="20"/>
        <w:u w:color="000000"/>
      </w:rPr>
    </w:lvl>
    <w:lvl w:ilvl="4">
      <w:start w:val="1"/>
      <w:numFmt w:val="lowerLetter"/>
      <w:lvlText w:val="%5."/>
      <w:lvlJc w:val="left"/>
      <w:pPr>
        <w:tabs>
          <w:tab w:val="num" w:pos="3540"/>
        </w:tabs>
        <w:ind w:left="3540" w:hanging="300"/>
      </w:pPr>
      <w:rPr>
        <w:color w:val="000000"/>
        <w:position w:val="0"/>
        <w:sz w:val="20"/>
        <w:szCs w:val="20"/>
        <w:u w:color="000000"/>
      </w:rPr>
    </w:lvl>
    <w:lvl w:ilvl="5">
      <w:start w:val="1"/>
      <w:numFmt w:val="lowerRoman"/>
      <w:lvlText w:val="%6."/>
      <w:lvlJc w:val="left"/>
      <w:pPr>
        <w:tabs>
          <w:tab w:val="num" w:pos="4271"/>
        </w:tabs>
        <w:ind w:left="4271" w:hanging="247"/>
      </w:pPr>
      <w:rPr>
        <w:color w:val="000000"/>
        <w:position w:val="0"/>
        <w:sz w:val="20"/>
        <w:szCs w:val="20"/>
        <w:u w:color="000000"/>
      </w:rPr>
    </w:lvl>
    <w:lvl w:ilvl="6">
      <w:start w:val="1"/>
      <w:numFmt w:val="decimal"/>
      <w:lvlText w:val="%7."/>
      <w:lvlJc w:val="left"/>
      <w:pPr>
        <w:tabs>
          <w:tab w:val="num" w:pos="4980"/>
        </w:tabs>
        <w:ind w:left="4980" w:hanging="300"/>
      </w:pPr>
      <w:rPr>
        <w:color w:val="000000"/>
        <w:position w:val="0"/>
        <w:sz w:val="20"/>
        <w:szCs w:val="20"/>
        <w:u w:color="000000"/>
      </w:rPr>
    </w:lvl>
    <w:lvl w:ilvl="7">
      <w:start w:val="1"/>
      <w:numFmt w:val="lowerLetter"/>
      <w:lvlText w:val="%8."/>
      <w:lvlJc w:val="left"/>
      <w:pPr>
        <w:tabs>
          <w:tab w:val="num" w:pos="5700"/>
        </w:tabs>
        <w:ind w:left="5700" w:hanging="300"/>
      </w:pPr>
      <w:rPr>
        <w:color w:val="000000"/>
        <w:position w:val="0"/>
        <w:sz w:val="20"/>
        <w:szCs w:val="20"/>
        <w:u w:color="000000"/>
      </w:rPr>
    </w:lvl>
    <w:lvl w:ilvl="8">
      <w:start w:val="1"/>
      <w:numFmt w:val="lowerRoman"/>
      <w:lvlText w:val="%9."/>
      <w:lvlJc w:val="left"/>
      <w:pPr>
        <w:tabs>
          <w:tab w:val="num" w:pos="6431"/>
        </w:tabs>
        <w:ind w:left="6431" w:hanging="247"/>
      </w:pPr>
      <w:rPr>
        <w:color w:val="000000"/>
        <w:position w:val="0"/>
        <w:sz w:val="20"/>
        <w:szCs w:val="20"/>
        <w:u w:color="000000"/>
      </w:rPr>
    </w:lvl>
  </w:abstractNum>
  <w:abstractNum w:abstractNumId="28" w15:restartNumberingAfterBreak="0">
    <w:nsid w:val="43E86029"/>
    <w:multiLevelType w:val="multilevel"/>
    <w:tmpl w:val="BFA4988C"/>
    <w:styleLink w:val="Seznam21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color w:val="000000"/>
        <w:position w:val="0"/>
        <w:sz w:val="20"/>
        <w:szCs w:val="20"/>
        <w:u w:color="000000"/>
      </w:rPr>
    </w:lvl>
    <w:lvl w:ilvl="1">
      <w:start w:val="1"/>
      <w:numFmt w:val="lowerLetter"/>
      <w:lvlText w:val="%2."/>
      <w:lvlJc w:val="left"/>
      <w:pPr>
        <w:tabs>
          <w:tab w:val="num" w:pos="1380"/>
        </w:tabs>
        <w:ind w:left="1380" w:hanging="300"/>
      </w:pPr>
      <w:rPr>
        <w:color w:val="000000"/>
        <w:position w:val="0"/>
        <w:sz w:val="20"/>
        <w:szCs w:val="20"/>
        <w:u w:color="000000"/>
      </w:rPr>
    </w:lvl>
    <w:lvl w:ilvl="2">
      <w:start w:val="1"/>
      <w:numFmt w:val="lowerRoman"/>
      <w:lvlText w:val="%3."/>
      <w:lvlJc w:val="left"/>
      <w:pPr>
        <w:tabs>
          <w:tab w:val="num" w:pos="2111"/>
        </w:tabs>
        <w:ind w:left="2111" w:hanging="247"/>
      </w:pPr>
      <w:rPr>
        <w:color w:val="000000"/>
        <w:position w:val="0"/>
        <w:sz w:val="20"/>
        <w:szCs w:val="20"/>
        <w:u w:color="000000"/>
      </w:rPr>
    </w:lvl>
    <w:lvl w:ilvl="3">
      <w:start w:val="1"/>
      <w:numFmt w:val="decimal"/>
      <w:lvlText w:val="%4."/>
      <w:lvlJc w:val="left"/>
      <w:pPr>
        <w:tabs>
          <w:tab w:val="num" w:pos="2820"/>
        </w:tabs>
        <w:ind w:left="2820" w:hanging="300"/>
      </w:pPr>
      <w:rPr>
        <w:color w:val="000000"/>
        <w:position w:val="0"/>
        <w:sz w:val="20"/>
        <w:szCs w:val="20"/>
        <w:u w:color="000000"/>
      </w:rPr>
    </w:lvl>
    <w:lvl w:ilvl="4">
      <w:start w:val="1"/>
      <w:numFmt w:val="lowerLetter"/>
      <w:lvlText w:val="%5."/>
      <w:lvlJc w:val="left"/>
      <w:pPr>
        <w:tabs>
          <w:tab w:val="num" w:pos="3540"/>
        </w:tabs>
        <w:ind w:left="3540" w:hanging="300"/>
      </w:pPr>
      <w:rPr>
        <w:color w:val="000000"/>
        <w:position w:val="0"/>
        <w:sz w:val="20"/>
        <w:szCs w:val="20"/>
        <w:u w:color="000000"/>
      </w:rPr>
    </w:lvl>
    <w:lvl w:ilvl="5">
      <w:start w:val="1"/>
      <w:numFmt w:val="lowerRoman"/>
      <w:lvlText w:val="%6."/>
      <w:lvlJc w:val="left"/>
      <w:pPr>
        <w:tabs>
          <w:tab w:val="num" w:pos="4271"/>
        </w:tabs>
        <w:ind w:left="4271" w:hanging="247"/>
      </w:pPr>
      <w:rPr>
        <w:color w:val="000000"/>
        <w:position w:val="0"/>
        <w:sz w:val="20"/>
        <w:szCs w:val="20"/>
        <w:u w:color="000000"/>
      </w:rPr>
    </w:lvl>
    <w:lvl w:ilvl="6">
      <w:start w:val="1"/>
      <w:numFmt w:val="decimal"/>
      <w:lvlText w:val="%7."/>
      <w:lvlJc w:val="left"/>
      <w:pPr>
        <w:tabs>
          <w:tab w:val="num" w:pos="4980"/>
        </w:tabs>
        <w:ind w:left="4980" w:hanging="300"/>
      </w:pPr>
      <w:rPr>
        <w:color w:val="000000"/>
        <w:position w:val="0"/>
        <w:sz w:val="20"/>
        <w:szCs w:val="20"/>
        <w:u w:color="000000"/>
      </w:rPr>
    </w:lvl>
    <w:lvl w:ilvl="7">
      <w:start w:val="1"/>
      <w:numFmt w:val="lowerLetter"/>
      <w:lvlText w:val="%8."/>
      <w:lvlJc w:val="left"/>
      <w:pPr>
        <w:tabs>
          <w:tab w:val="num" w:pos="5700"/>
        </w:tabs>
        <w:ind w:left="5700" w:hanging="300"/>
      </w:pPr>
      <w:rPr>
        <w:color w:val="000000"/>
        <w:position w:val="0"/>
        <w:sz w:val="20"/>
        <w:szCs w:val="20"/>
        <w:u w:color="000000"/>
      </w:rPr>
    </w:lvl>
    <w:lvl w:ilvl="8">
      <w:start w:val="1"/>
      <w:numFmt w:val="lowerRoman"/>
      <w:lvlText w:val="%9."/>
      <w:lvlJc w:val="left"/>
      <w:pPr>
        <w:tabs>
          <w:tab w:val="num" w:pos="6431"/>
        </w:tabs>
        <w:ind w:left="6431" w:hanging="247"/>
      </w:pPr>
      <w:rPr>
        <w:color w:val="000000"/>
        <w:position w:val="0"/>
        <w:sz w:val="20"/>
        <w:szCs w:val="20"/>
        <w:u w:color="000000"/>
      </w:rPr>
    </w:lvl>
  </w:abstractNum>
  <w:abstractNum w:abstractNumId="29" w15:restartNumberingAfterBreak="0">
    <w:nsid w:val="45286118"/>
    <w:multiLevelType w:val="multilevel"/>
    <w:tmpl w:val="5F1AE5AA"/>
    <w:lvl w:ilvl="0">
      <w:start w:val="1"/>
      <w:numFmt w:val="upperRoman"/>
      <w:pStyle w:val="SSlnek"/>
      <w:suff w:val="nothing"/>
      <w:lvlText w:val="Článek %1."/>
      <w:lvlJc w:val="left"/>
      <w:pPr>
        <w:ind w:left="8582" w:hanging="36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pStyle w:val="SSOdstavec"/>
      <w:lvlText w:val="%2."/>
      <w:lvlJc w:val="left"/>
      <w:pPr>
        <w:ind w:left="644" w:hanging="360"/>
      </w:pPr>
      <w:rPr>
        <w:rFonts w:ascii="Arial" w:eastAsia="Calibri" w:hAnsi="Arial" w:cs="Arial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decimal"/>
      <w:pStyle w:val="SSBod"/>
      <w:lvlText w:val="%2.%3."/>
      <w:lvlJc w:val="left"/>
      <w:pPr>
        <w:ind w:left="1353" w:hanging="36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  <w:em w:val="none"/>
      </w:rPr>
    </w:lvl>
    <w:lvl w:ilvl="3">
      <w:start w:val="1"/>
      <w:numFmt w:val="lowerLetter"/>
      <w:pStyle w:val="SSPsmeno"/>
      <w:lvlText w:val="%4)"/>
      <w:lvlJc w:val="left"/>
      <w:pPr>
        <w:ind w:left="1637" w:hanging="36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  <w:em w:val="none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0" w15:restartNumberingAfterBreak="0">
    <w:nsid w:val="46502992"/>
    <w:multiLevelType w:val="hybridMultilevel"/>
    <w:tmpl w:val="0F14B3C0"/>
    <w:lvl w:ilvl="0" w:tplc="04050017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4A1723BD"/>
    <w:multiLevelType w:val="multilevel"/>
    <w:tmpl w:val="75DAB92A"/>
    <w:styleLink w:val="Seznam51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color w:val="000000"/>
        <w:position w:val="0"/>
        <w:sz w:val="20"/>
        <w:szCs w:val="20"/>
        <w:u w:color="000000"/>
      </w:rPr>
    </w:lvl>
    <w:lvl w:ilvl="1">
      <w:start w:val="1"/>
      <w:numFmt w:val="lowerLetter"/>
      <w:lvlText w:val="%2."/>
      <w:lvlJc w:val="left"/>
      <w:pPr>
        <w:tabs>
          <w:tab w:val="num" w:pos="1020"/>
        </w:tabs>
        <w:ind w:left="1020" w:hanging="300"/>
      </w:pPr>
      <w:rPr>
        <w:color w:val="000000"/>
        <w:position w:val="0"/>
        <w:sz w:val="20"/>
        <w:szCs w:val="20"/>
        <w:u w:color="000000"/>
      </w:rPr>
    </w:lvl>
    <w:lvl w:ilvl="2">
      <w:start w:val="1"/>
      <w:numFmt w:val="lowerRoman"/>
      <w:lvlText w:val="%3."/>
      <w:lvlJc w:val="left"/>
      <w:pPr>
        <w:tabs>
          <w:tab w:val="num" w:pos="1751"/>
        </w:tabs>
        <w:ind w:left="1751" w:hanging="247"/>
      </w:pPr>
      <w:rPr>
        <w:color w:val="000000"/>
        <w:position w:val="0"/>
        <w:sz w:val="20"/>
        <w:szCs w:val="20"/>
        <w:u w:color="000000"/>
      </w:rPr>
    </w:lvl>
    <w:lvl w:ilvl="3">
      <w:start w:val="1"/>
      <w:numFmt w:val="decimal"/>
      <w:lvlText w:val="%4."/>
      <w:lvlJc w:val="left"/>
      <w:pPr>
        <w:tabs>
          <w:tab w:val="num" w:pos="2460"/>
        </w:tabs>
        <w:ind w:left="2460" w:hanging="300"/>
      </w:pPr>
      <w:rPr>
        <w:color w:val="000000"/>
        <w:position w:val="0"/>
        <w:sz w:val="20"/>
        <w:szCs w:val="20"/>
        <w:u w:color="000000"/>
      </w:rPr>
    </w:lvl>
    <w:lvl w:ilvl="4">
      <w:start w:val="1"/>
      <w:numFmt w:val="lowerLetter"/>
      <w:lvlText w:val="%5."/>
      <w:lvlJc w:val="left"/>
      <w:pPr>
        <w:tabs>
          <w:tab w:val="num" w:pos="3180"/>
        </w:tabs>
        <w:ind w:left="3180" w:hanging="300"/>
      </w:pPr>
      <w:rPr>
        <w:color w:val="000000"/>
        <w:position w:val="0"/>
        <w:sz w:val="20"/>
        <w:szCs w:val="20"/>
        <w:u w:color="000000"/>
      </w:rPr>
    </w:lvl>
    <w:lvl w:ilvl="5">
      <w:start w:val="1"/>
      <w:numFmt w:val="lowerRoman"/>
      <w:lvlText w:val="%6."/>
      <w:lvlJc w:val="left"/>
      <w:pPr>
        <w:tabs>
          <w:tab w:val="num" w:pos="3911"/>
        </w:tabs>
        <w:ind w:left="3911" w:hanging="247"/>
      </w:pPr>
      <w:rPr>
        <w:color w:val="000000"/>
        <w:position w:val="0"/>
        <w:sz w:val="20"/>
        <w:szCs w:val="20"/>
        <w:u w:color="000000"/>
      </w:rPr>
    </w:lvl>
    <w:lvl w:ilvl="6">
      <w:start w:val="1"/>
      <w:numFmt w:val="decimal"/>
      <w:lvlText w:val="%7."/>
      <w:lvlJc w:val="left"/>
      <w:pPr>
        <w:tabs>
          <w:tab w:val="num" w:pos="4620"/>
        </w:tabs>
        <w:ind w:left="4620" w:hanging="300"/>
      </w:pPr>
      <w:rPr>
        <w:color w:val="000000"/>
        <w:position w:val="0"/>
        <w:sz w:val="20"/>
        <w:szCs w:val="20"/>
        <w:u w:color="000000"/>
      </w:rPr>
    </w:lvl>
    <w:lvl w:ilvl="7">
      <w:start w:val="1"/>
      <w:numFmt w:val="lowerLetter"/>
      <w:lvlText w:val="%8."/>
      <w:lvlJc w:val="left"/>
      <w:pPr>
        <w:tabs>
          <w:tab w:val="num" w:pos="5340"/>
        </w:tabs>
        <w:ind w:left="5340" w:hanging="300"/>
      </w:pPr>
      <w:rPr>
        <w:color w:val="000000"/>
        <w:position w:val="0"/>
        <w:sz w:val="20"/>
        <w:szCs w:val="20"/>
        <w:u w:color="000000"/>
      </w:rPr>
    </w:lvl>
    <w:lvl w:ilvl="8">
      <w:start w:val="1"/>
      <w:numFmt w:val="lowerRoman"/>
      <w:lvlText w:val="%9."/>
      <w:lvlJc w:val="left"/>
      <w:pPr>
        <w:tabs>
          <w:tab w:val="num" w:pos="6071"/>
        </w:tabs>
        <w:ind w:left="6071" w:hanging="247"/>
      </w:pPr>
      <w:rPr>
        <w:color w:val="000000"/>
        <w:position w:val="0"/>
        <w:sz w:val="20"/>
        <w:szCs w:val="20"/>
        <w:u w:color="000000"/>
      </w:rPr>
    </w:lvl>
  </w:abstractNum>
  <w:abstractNum w:abstractNumId="32" w15:restartNumberingAfterBreak="0">
    <w:nsid w:val="4A9340E7"/>
    <w:multiLevelType w:val="hybridMultilevel"/>
    <w:tmpl w:val="1ECA70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0157EA2"/>
    <w:multiLevelType w:val="hybridMultilevel"/>
    <w:tmpl w:val="DEF4C972"/>
    <w:lvl w:ilvl="0" w:tplc="1E8C4A88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8D128878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50C0268A"/>
    <w:multiLevelType w:val="hybridMultilevel"/>
    <w:tmpl w:val="734C9D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2067C5E"/>
    <w:multiLevelType w:val="multilevel"/>
    <w:tmpl w:val="DC1E13A6"/>
    <w:styleLink w:val="List1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color w:val="000000"/>
        <w:position w:val="0"/>
        <w:sz w:val="20"/>
        <w:szCs w:val="20"/>
        <w:u w:color="000000"/>
      </w:rPr>
    </w:lvl>
    <w:lvl w:ilvl="1">
      <w:start w:val="1"/>
      <w:numFmt w:val="lowerLetter"/>
      <w:lvlText w:val="%2."/>
      <w:lvlJc w:val="left"/>
      <w:pPr>
        <w:tabs>
          <w:tab w:val="num" w:pos="1380"/>
        </w:tabs>
        <w:ind w:left="1380" w:hanging="300"/>
      </w:pPr>
      <w:rPr>
        <w:color w:val="000000"/>
        <w:position w:val="0"/>
        <w:sz w:val="20"/>
        <w:szCs w:val="20"/>
        <w:u w:color="000000"/>
      </w:rPr>
    </w:lvl>
    <w:lvl w:ilvl="2">
      <w:start w:val="1"/>
      <w:numFmt w:val="lowerRoman"/>
      <w:lvlText w:val="%3."/>
      <w:lvlJc w:val="left"/>
      <w:pPr>
        <w:tabs>
          <w:tab w:val="num" w:pos="2111"/>
        </w:tabs>
        <w:ind w:left="2111" w:hanging="247"/>
      </w:pPr>
      <w:rPr>
        <w:color w:val="000000"/>
        <w:position w:val="0"/>
        <w:sz w:val="20"/>
        <w:szCs w:val="20"/>
        <w:u w:color="000000"/>
      </w:rPr>
    </w:lvl>
    <w:lvl w:ilvl="3">
      <w:start w:val="1"/>
      <w:numFmt w:val="decimal"/>
      <w:lvlText w:val="%4."/>
      <w:lvlJc w:val="left"/>
      <w:pPr>
        <w:tabs>
          <w:tab w:val="num" w:pos="2820"/>
        </w:tabs>
        <w:ind w:left="2820" w:hanging="300"/>
      </w:pPr>
      <w:rPr>
        <w:color w:val="000000"/>
        <w:position w:val="0"/>
        <w:sz w:val="20"/>
        <w:szCs w:val="20"/>
        <w:u w:color="000000"/>
      </w:rPr>
    </w:lvl>
    <w:lvl w:ilvl="4">
      <w:start w:val="1"/>
      <w:numFmt w:val="lowerLetter"/>
      <w:lvlText w:val="%5."/>
      <w:lvlJc w:val="left"/>
      <w:pPr>
        <w:tabs>
          <w:tab w:val="num" w:pos="3540"/>
        </w:tabs>
        <w:ind w:left="3540" w:hanging="300"/>
      </w:pPr>
      <w:rPr>
        <w:color w:val="000000"/>
        <w:position w:val="0"/>
        <w:sz w:val="20"/>
        <w:szCs w:val="20"/>
        <w:u w:color="000000"/>
      </w:rPr>
    </w:lvl>
    <w:lvl w:ilvl="5">
      <w:start w:val="1"/>
      <w:numFmt w:val="lowerRoman"/>
      <w:lvlText w:val="%6."/>
      <w:lvlJc w:val="left"/>
      <w:pPr>
        <w:tabs>
          <w:tab w:val="num" w:pos="4271"/>
        </w:tabs>
        <w:ind w:left="4271" w:hanging="247"/>
      </w:pPr>
      <w:rPr>
        <w:color w:val="000000"/>
        <w:position w:val="0"/>
        <w:sz w:val="20"/>
        <w:szCs w:val="20"/>
        <w:u w:color="000000"/>
      </w:rPr>
    </w:lvl>
    <w:lvl w:ilvl="6">
      <w:start w:val="1"/>
      <w:numFmt w:val="decimal"/>
      <w:lvlText w:val="%7."/>
      <w:lvlJc w:val="left"/>
      <w:pPr>
        <w:tabs>
          <w:tab w:val="num" w:pos="4980"/>
        </w:tabs>
        <w:ind w:left="4980" w:hanging="300"/>
      </w:pPr>
      <w:rPr>
        <w:color w:val="000000"/>
        <w:position w:val="0"/>
        <w:sz w:val="20"/>
        <w:szCs w:val="20"/>
        <w:u w:color="000000"/>
      </w:rPr>
    </w:lvl>
    <w:lvl w:ilvl="7">
      <w:start w:val="1"/>
      <w:numFmt w:val="lowerLetter"/>
      <w:lvlText w:val="%8."/>
      <w:lvlJc w:val="left"/>
      <w:pPr>
        <w:tabs>
          <w:tab w:val="num" w:pos="5700"/>
        </w:tabs>
        <w:ind w:left="5700" w:hanging="300"/>
      </w:pPr>
      <w:rPr>
        <w:color w:val="000000"/>
        <w:position w:val="0"/>
        <w:sz w:val="20"/>
        <w:szCs w:val="20"/>
        <w:u w:color="000000"/>
      </w:rPr>
    </w:lvl>
    <w:lvl w:ilvl="8">
      <w:start w:val="1"/>
      <w:numFmt w:val="lowerRoman"/>
      <w:lvlText w:val="%9."/>
      <w:lvlJc w:val="left"/>
      <w:pPr>
        <w:tabs>
          <w:tab w:val="num" w:pos="6431"/>
        </w:tabs>
        <w:ind w:left="6431" w:hanging="247"/>
      </w:pPr>
      <w:rPr>
        <w:color w:val="000000"/>
        <w:position w:val="0"/>
        <w:sz w:val="20"/>
        <w:szCs w:val="20"/>
        <w:u w:color="000000"/>
      </w:rPr>
    </w:lvl>
  </w:abstractNum>
  <w:abstractNum w:abstractNumId="36" w15:restartNumberingAfterBreak="0">
    <w:nsid w:val="537865B3"/>
    <w:multiLevelType w:val="multilevel"/>
    <w:tmpl w:val="9EAE28F2"/>
    <w:styleLink w:val="List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  <w:color w:val="000000"/>
        <w:position w:val="0"/>
        <w:sz w:val="20"/>
        <w:szCs w:val="20"/>
        <w:u w:color="000000"/>
      </w:rPr>
    </w:lvl>
    <w:lvl w:ilvl="1">
      <w:start w:val="1"/>
      <w:numFmt w:val="decimal"/>
      <w:lvlText w:val="%1.%2."/>
      <w:lvlJc w:val="left"/>
      <w:pPr>
        <w:tabs>
          <w:tab w:val="num" w:pos="300"/>
        </w:tabs>
        <w:ind w:left="300" w:hanging="300"/>
      </w:pPr>
      <w:rPr>
        <w:b/>
        <w:bCs/>
        <w:color w:val="000000"/>
        <w:position w:val="0"/>
        <w:sz w:val="20"/>
        <w:szCs w:val="20"/>
        <w:u w:color="000000"/>
      </w:rPr>
    </w:lvl>
    <w:lvl w:ilvl="2">
      <w:start w:val="1"/>
      <w:numFmt w:val="decimal"/>
      <w:lvlText w:val="%3."/>
      <w:lvlJc w:val="left"/>
      <w:pPr>
        <w:tabs>
          <w:tab w:val="num" w:pos="300"/>
        </w:tabs>
        <w:ind w:left="300" w:hanging="300"/>
      </w:pPr>
      <w:rPr>
        <w:b/>
        <w:bCs/>
        <w:color w:val="000000"/>
        <w:position w:val="0"/>
        <w:sz w:val="20"/>
        <w:szCs w:val="20"/>
        <w:u w:color="000000"/>
      </w:rPr>
    </w:lvl>
    <w:lvl w:ilvl="3">
      <w:start w:val="1"/>
      <w:numFmt w:val="decimal"/>
      <w:lvlText w:val="%4."/>
      <w:lvlJc w:val="left"/>
      <w:pPr>
        <w:tabs>
          <w:tab w:val="num" w:pos="300"/>
        </w:tabs>
        <w:ind w:left="300" w:hanging="300"/>
      </w:pPr>
      <w:rPr>
        <w:b/>
        <w:bCs/>
        <w:color w:val="000000"/>
        <w:position w:val="0"/>
        <w:sz w:val="20"/>
        <w:szCs w:val="20"/>
        <w:u w:color="000000"/>
      </w:rPr>
    </w:lvl>
    <w:lvl w:ilvl="4">
      <w:start w:val="1"/>
      <w:numFmt w:val="decimal"/>
      <w:lvlText w:val="%5."/>
      <w:lvlJc w:val="left"/>
      <w:pPr>
        <w:tabs>
          <w:tab w:val="num" w:pos="300"/>
        </w:tabs>
        <w:ind w:left="300" w:hanging="300"/>
      </w:pPr>
      <w:rPr>
        <w:b/>
        <w:bCs/>
        <w:color w:val="000000"/>
        <w:position w:val="0"/>
        <w:sz w:val="20"/>
        <w:szCs w:val="20"/>
        <w:u w:color="000000"/>
      </w:rPr>
    </w:lvl>
    <w:lvl w:ilvl="5">
      <w:start w:val="1"/>
      <w:numFmt w:val="decimal"/>
      <w:lvlText w:val="%6."/>
      <w:lvlJc w:val="left"/>
      <w:pPr>
        <w:tabs>
          <w:tab w:val="num" w:pos="300"/>
        </w:tabs>
        <w:ind w:left="300" w:hanging="300"/>
      </w:pPr>
      <w:rPr>
        <w:b/>
        <w:bCs/>
        <w:color w:val="000000"/>
        <w:position w:val="0"/>
        <w:sz w:val="20"/>
        <w:szCs w:val="20"/>
        <w:u w:color="000000"/>
      </w:rPr>
    </w:lvl>
    <w:lvl w:ilvl="6">
      <w:start w:val="1"/>
      <w:numFmt w:val="decimal"/>
      <w:lvlText w:val="%7."/>
      <w:lvlJc w:val="left"/>
      <w:pPr>
        <w:tabs>
          <w:tab w:val="num" w:pos="300"/>
        </w:tabs>
        <w:ind w:left="300" w:hanging="300"/>
      </w:pPr>
      <w:rPr>
        <w:b/>
        <w:bCs/>
        <w:color w:val="000000"/>
        <w:position w:val="0"/>
        <w:sz w:val="20"/>
        <w:szCs w:val="20"/>
        <w:u w:color="000000"/>
      </w:rPr>
    </w:lvl>
    <w:lvl w:ilvl="7">
      <w:start w:val="1"/>
      <w:numFmt w:val="decimal"/>
      <w:lvlText w:val="%8."/>
      <w:lvlJc w:val="left"/>
      <w:pPr>
        <w:tabs>
          <w:tab w:val="num" w:pos="300"/>
        </w:tabs>
        <w:ind w:left="300" w:hanging="300"/>
      </w:pPr>
      <w:rPr>
        <w:b/>
        <w:bCs/>
        <w:color w:val="000000"/>
        <w:position w:val="0"/>
        <w:sz w:val="20"/>
        <w:szCs w:val="20"/>
        <w:u w:color="000000"/>
      </w:rPr>
    </w:lvl>
    <w:lvl w:ilvl="8">
      <w:start w:val="1"/>
      <w:numFmt w:val="decimal"/>
      <w:lvlText w:val="%9."/>
      <w:lvlJc w:val="left"/>
      <w:pPr>
        <w:tabs>
          <w:tab w:val="num" w:pos="300"/>
        </w:tabs>
        <w:ind w:left="300" w:hanging="300"/>
      </w:pPr>
      <w:rPr>
        <w:b/>
        <w:bCs/>
        <w:color w:val="000000"/>
        <w:position w:val="0"/>
        <w:sz w:val="20"/>
        <w:szCs w:val="20"/>
        <w:u w:color="000000"/>
      </w:rPr>
    </w:lvl>
  </w:abstractNum>
  <w:abstractNum w:abstractNumId="37" w15:restartNumberingAfterBreak="0">
    <w:nsid w:val="53A05B52"/>
    <w:multiLevelType w:val="hybridMultilevel"/>
    <w:tmpl w:val="3864BBBC"/>
    <w:lvl w:ilvl="0" w:tplc="D4380AE2">
      <w:start w:val="1"/>
      <w:numFmt w:val="lowerLetter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3CF0292"/>
    <w:multiLevelType w:val="hybridMultilevel"/>
    <w:tmpl w:val="D49AAC90"/>
    <w:lvl w:ilvl="0" w:tplc="53B00E38">
      <w:start w:val="2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>
      <w:start w:val="1"/>
      <w:numFmt w:val="bullet"/>
      <w:lvlText w:val="o"/>
      <w:lvlJc w:val="left"/>
      <w:pPr>
        <w:ind w:left="121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4353B36"/>
    <w:multiLevelType w:val="multilevel"/>
    <w:tmpl w:val="E570BEE6"/>
    <w:styleLink w:val="List12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300"/>
      </w:pPr>
      <w:rPr>
        <w:color w:val="000000"/>
        <w:position w:val="0"/>
        <w:sz w:val="20"/>
        <w:szCs w:val="20"/>
        <w:u w:color="000000"/>
      </w:rPr>
    </w:lvl>
    <w:lvl w:ilvl="1">
      <w:start w:val="1"/>
      <w:numFmt w:val="lowerLetter"/>
      <w:lvlText w:val="%2."/>
      <w:lvlJc w:val="left"/>
      <w:pPr>
        <w:tabs>
          <w:tab w:val="num" w:pos="1380"/>
        </w:tabs>
        <w:ind w:left="1380" w:hanging="300"/>
      </w:pPr>
      <w:rPr>
        <w:color w:val="000000"/>
        <w:position w:val="0"/>
        <w:sz w:val="20"/>
        <w:szCs w:val="20"/>
        <w:u w:color="000000"/>
      </w:rPr>
    </w:lvl>
    <w:lvl w:ilvl="2">
      <w:start w:val="1"/>
      <w:numFmt w:val="lowerLetter"/>
      <w:lvlText w:val="%3)"/>
      <w:lvlJc w:val="left"/>
      <w:pPr>
        <w:tabs>
          <w:tab w:val="num" w:pos="1701"/>
        </w:tabs>
        <w:ind w:left="1701" w:hanging="818"/>
      </w:pPr>
      <w:rPr>
        <w:color w:val="000000"/>
        <w:position w:val="0"/>
        <w:sz w:val="20"/>
        <w:szCs w:val="20"/>
        <w:u w:color="000000"/>
      </w:rPr>
    </w:lvl>
    <w:lvl w:ilvl="3">
      <w:start w:val="1"/>
      <w:numFmt w:val="decimal"/>
      <w:lvlText w:val="%4."/>
      <w:lvlJc w:val="left"/>
      <w:pPr>
        <w:tabs>
          <w:tab w:val="num" w:pos="2820"/>
        </w:tabs>
        <w:ind w:left="2820" w:hanging="300"/>
      </w:pPr>
      <w:rPr>
        <w:color w:val="000000"/>
        <w:position w:val="0"/>
        <w:sz w:val="20"/>
        <w:szCs w:val="20"/>
        <w:u w:color="000000"/>
      </w:rPr>
    </w:lvl>
    <w:lvl w:ilvl="4">
      <w:start w:val="1"/>
      <w:numFmt w:val="lowerLetter"/>
      <w:lvlText w:val="%5."/>
      <w:lvlJc w:val="left"/>
      <w:pPr>
        <w:tabs>
          <w:tab w:val="num" w:pos="3540"/>
        </w:tabs>
        <w:ind w:left="3540" w:hanging="300"/>
      </w:pPr>
      <w:rPr>
        <w:color w:val="000000"/>
        <w:position w:val="0"/>
        <w:sz w:val="20"/>
        <w:szCs w:val="20"/>
        <w:u w:color="000000"/>
      </w:rPr>
    </w:lvl>
    <w:lvl w:ilvl="5">
      <w:start w:val="1"/>
      <w:numFmt w:val="lowerRoman"/>
      <w:lvlText w:val="%6."/>
      <w:lvlJc w:val="left"/>
      <w:pPr>
        <w:tabs>
          <w:tab w:val="num" w:pos="4271"/>
        </w:tabs>
        <w:ind w:left="4271" w:hanging="247"/>
      </w:pPr>
      <w:rPr>
        <w:color w:val="000000"/>
        <w:position w:val="0"/>
        <w:sz w:val="20"/>
        <w:szCs w:val="20"/>
        <w:u w:color="000000"/>
      </w:rPr>
    </w:lvl>
    <w:lvl w:ilvl="6">
      <w:start w:val="1"/>
      <w:numFmt w:val="decimal"/>
      <w:lvlText w:val="%7."/>
      <w:lvlJc w:val="left"/>
      <w:pPr>
        <w:tabs>
          <w:tab w:val="num" w:pos="4980"/>
        </w:tabs>
        <w:ind w:left="4980" w:hanging="300"/>
      </w:pPr>
      <w:rPr>
        <w:color w:val="000000"/>
        <w:position w:val="0"/>
        <w:sz w:val="20"/>
        <w:szCs w:val="20"/>
        <w:u w:color="000000"/>
      </w:rPr>
    </w:lvl>
    <w:lvl w:ilvl="7">
      <w:start w:val="1"/>
      <w:numFmt w:val="lowerLetter"/>
      <w:lvlText w:val="%8."/>
      <w:lvlJc w:val="left"/>
      <w:pPr>
        <w:tabs>
          <w:tab w:val="num" w:pos="5700"/>
        </w:tabs>
        <w:ind w:left="5700" w:hanging="300"/>
      </w:pPr>
      <w:rPr>
        <w:color w:val="000000"/>
        <w:position w:val="0"/>
        <w:sz w:val="20"/>
        <w:szCs w:val="20"/>
        <w:u w:color="000000"/>
      </w:rPr>
    </w:lvl>
    <w:lvl w:ilvl="8">
      <w:start w:val="1"/>
      <w:numFmt w:val="lowerRoman"/>
      <w:lvlText w:val="%9."/>
      <w:lvlJc w:val="left"/>
      <w:pPr>
        <w:tabs>
          <w:tab w:val="num" w:pos="6431"/>
        </w:tabs>
        <w:ind w:left="6431" w:hanging="247"/>
      </w:pPr>
      <w:rPr>
        <w:color w:val="000000"/>
        <w:position w:val="0"/>
        <w:sz w:val="20"/>
        <w:szCs w:val="20"/>
        <w:u w:color="000000"/>
      </w:rPr>
    </w:lvl>
  </w:abstractNum>
  <w:abstractNum w:abstractNumId="40" w15:restartNumberingAfterBreak="0">
    <w:nsid w:val="544D4C79"/>
    <w:multiLevelType w:val="hybridMultilevel"/>
    <w:tmpl w:val="865AC178"/>
    <w:lvl w:ilvl="0" w:tplc="88941C9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28255F8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0"/>
        <w:szCs w:val="20"/>
      </w:rPr>
    </w:lvl>
    <w:lvl w:ilvl="2" w:tplc="0556010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EE8146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A727C9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7BEE9E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7AC297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F7452D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B5A8A8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544E02C1"/>
    <w:multiLevelType w:val="multilevel"/>
    <w:tmpl w:val="B7AE16B8"/>
    <w:styleLink w:val="LFO24"/>
    <w:lvl w:ilvl="0">
      <w:start w:val="1"/>
      <w:numFmt w:val="upperRoman"/>
      <w:lvlText w:val="%1."/>
      <w:lvlJc w:val="center"/>
      <w:pPr>
        <w:ind w:left="567" w:hanging="279"/>
      </w:pPr>
      <w:rPr>
        <w:rFonts w:ascii="Arial" w:hAnsi="Arial" w:cs="Arial"/>
        <w:b/>
        <w:bCs/>
        <w:i w:val="0"/>
        <w:iCs w:val="0"/>
        <w:sz w:val="22"/>
        <w:szCs w:val="22"/>
      </w:rPr>
    </w:lvl>
    <w:lvl w:ilvl="1">
      <w:start w:val="1"/>
      <w:numFmt w:val="decimal"/>
      <w:lvlText w:val="%1.%2."/>
      <w:lvlJc w:val="left"/>
      <w:pPr>
        <w:ind w:left="851" w:hanging="851"/>
      </w:pPr>
      <w:rPr>
        <w:rFonts w:ascii="Arial" w:hAnsi="Arial" w:cs="Arial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1644" w:hanging="793"/>
      </w:pPr>
      <w:rPr>
        <w:rFonts w:ascii="Arial" w:hAnsi="Arial" w:cs="Arial"/>
        <w:b w:val="0"/>
        <w:bCs w:val="0"/>
        <w:i w:val="0"/>
        <w:iCs w:val="0"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01" w:firstLine="0"/>
      </w:pPr>
      <w:rPr>
        <w:rFonts w:ascii="Arial" w:hAnsi="Arial" w:cs="Arial"/>
        <w:b w:val="0"/>
        <w:bCs w:val="0"/>
        <w:i w:val="0"/>
        <w:iCs w:val="0"/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2268" w:hanging="567"/>
      </w:pPr>
      <w:rPr>
        <w:rFonts w:ascii="Arial" w:hAnsi="Arial" w:cs="Arial"/>
        <w:b w:val="0"/>
        <w:bCs w:val="0"/>
        <w:i w:val="0"/>
        <w:iCs w:val="0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2835" w:hanging="567"/>
      </w:pPr>
      <w:rPr>
        <w:rFonts w:ascii="Arial" w:hAnsi="Arial" w:cs="Arial"/>
        <w:b w:val="0"/>
        <w:bCs w:val="0"/>
        <w:i w:val="0"/>
        <w:iCs w:val="0"/>
        <w:sz w:val="22"/>
        <w:szCs w:val="22"/>
      </w:r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568857EC"/>
    <w:multiLevelType w:val="hybridMultilevel"/>
    <w:tmpl w:val="82B286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93626C5"/>
    <w:multiLevelType w:val="multilevel"/>
    <w:tmpl w:val="356E49AE"/>
    <w:styleLink w:val="List6"/>
    <w:lvl w:ilvl="0">
      <w:start w:val="1"/>
      <w:numFmt w:val="decimal"/>
      <w:lvlText w:val="%1."/>
      <w:lvlJc w:val="left"/>
      <w:pPr>
        <w:tabs>
          <w:tab w:val="num" w:pos="300"/>
        </w:tabs>
        <w:ind w:left="300" w:hanging="300"/>
      </w:pPr>
      <w:rPr>
        <w:color w:val="000000"/>
        <w:position w:val="0"/>
        <w:sz w:val="20"/>
        <w:szCs w:val="20"/>
        <w:u w:color="00000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color w:val="000000"/>
        <w:position w:val="0"/>
        <w:sz w:val="20"/>
        <w:szCs w:val="20"/>
        <w:u w:color="000000"/>
      </w:rPr>
    </w:lvl>
    <w:lvl w:ilvl="2">
      <w:start w:val="1"/>
      <w:numFmt w:val="lowerRoman"/>
      <w:lvlText w:val="%3."/>
      <w:lvlJc w:val="left"/>
      <w:pPr>
        <w:tabs>
          <w:tab w:val="num" w:pos="1751"/>
        </w:tabs>
        <w:ind w:left="1751" w:hanging="247"/>
      </w:pPr>
      <w:rPr>
        <w:color w:val="000000"/>
        <w:position w:val="0"/>
        <w:sz w:val="20"/>
        <w:szCs w:val="20"/>
        <w:u w:color="000000"/>
      </w:rPr>
    </w:lvl>
    <w:lvl w:ilvl="3">
      <w:start w:val="1"/>
      <w:numFmt w:val="decimal"/>
      <w:lvlText w:val="%4."/>
      <w:lvlJc w:val="left"/>
      <w:pPr>
        <w:tabs>
          <w:tab w:val="num" w:pos="2460"/>
        </w:tabs>
        <w:ind w:left="2460" w:hanging="300"/>
      </w:pPr>
      <w:rPr>
        <w:color w:val="000000"/>
        <w:position w:val="0"/>
        <w:sz w:val="20"/>
        <w:szCs w:val="20"/>
        <w:u w:color="000000"/>
      </w:rPr>
    </w:lvl>
    <w:lvl w:ilvl="4">
      <w:start w:val="1"/>
      <w:numFmt w:val="lowerLetter"/>
      <w:lvlText w:val="%5."/>
      <w:lvlJc w:val="left"/>
      <w:pPr>
        <w:tabs>
          <w:tab w:val="num" w:pos="3180"/>
        </w:tabs>
        <w:ind w:left="3180" w:hanging="300"/>
      </w:pPr>
      <w:rPr>
        <w:color w:val="000000"/>
        <w:position w:val="0"/>
        <w:sz w:val="20"/>
        <w:szCs w:val="20"/>
        <w:u w:color="000000"/>
      </w:rPr>
    </w:lvl>
    <w:lvl w:ilvl="5">
      <w:start w:val="1"/>
      <w:numFmt w:val="lowerRoman"/>
      <w:lvlText w:val="%6."/>
      <w:lvlJc w:val="left"/>
      <w:pPr>
        <w:tabs>
          <w:tab w:val="num" w:pos="3911"/>
        </w:tabs>
        <w:ind w:left="3911" w:hanging="247"/>
      </w:pPr>
      <w:rPr>
        <w:color w:val="000000"/>
        <w:position w:val="0"/>
        <w:sz w:val="20"/>
        <w:szCs w:val="20"/>
        <w:u w:color="000000"/>
      </w:rPr>
    </w:lvl>
    <w:lvl w:ilvl="6">
      <w:start w:val="1"/>
      <w:numFmt w:val="decimal"/>
      <w:lvlText w:val="%7."/>
      <w:lvlJc w:val="left"/>
      <w:pPr>
        <w:tabs>
          <w:tab w:val="num" w:pos="4620"/>
        </w:tabs>
        <w:ind w:left="4620" w:hanging="300"/>
      </w:pPr>
      <w:rPr>
        <w:color w:val="000000"/>
        <w:position w:val="0"/>
        <w:sz w:val="20"/>
        <w:szCs w:val="20"/>
        <w:u w:color="000000"/>
      </w:rPr>
    </w:lvl>
    <w:lvl w:ilvl="7">
      <w:start w:val="1"/>
      <w:numFmt w:val="lowerLetter"/>
      <w:lvlText w:val="%8."/>
      <w:lvlJc w:val="left"/>
      <w:pPr>
        <w:tabs>
          <w:tab w:val="num" w:pos="5340"/>
        </w:tabs>
        <w:ind w:left="5340" w:hanging="300"/>
      </w:pPr>
      <w:rPr>
        <w:color w:val="000000"/>
        <w:position w:val="0"/>
        <w:sz w:val="20"/>
        <w:szCs w:val="20"/>
        <w:u w:color="000000"/>
      </w:rPr>
    </w:lvl>
    <w:lvl w:ilvl="8">
      <w:start w:val="1"/>
      <w:numFmt w:val="lowerRoman"/>
      <w:lvlText w:val="%9."/>
      <w:lvlJc w:val="left"/>
      <w:pPr>
        <w:tabs>
          <w:tab w:val="num" w:pos="6071"/>
        </w:tabs>
        <w:ind w:left="6071" w:hanging="247"/>
      </w:pPr>
      <w:rPr>
        <w:color w:val="000000"/>
        <w:position w:val="0"/>
        <w:sz w:val="20"/>
        <w:szCs w:val="20"/>
        <w:u w:color="000000"/>
      </w:rPr>
    </w:lvl>
  </w:abstractNum>
  <w:abstractNum w:abstractNumId="44" w15:restartNumberingAfterBreak="0">
    <w:nsid w:val="598D334D"/>
    <w:multiLevelType w:val="hybridMultilevel"/>
    <w:tmpl w:val="9CF034A2"/>
    <w:lvl w:ilvl="0" w:tplc="0405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1B70DF02">
      <w:start w:val="1"/>
      <w:numFmt w:val="decimal"/>
      <w:lvlText w:val="%2."/>
      <w:lvlJc w:val="left"/>
      <w:pPr>
        <w:ind w:left="360" w:hanging="360"/>
      </w:pPr>
      <w:rPr>
        <w:rFonts w:ascii="Arial" w:hAnsi="Arial" w:cs="Arial" w:hint="default"/>
        <w:b w:val="0"/>
        <w:i w:val="0"/>
      </w:rPr>
    </w:lvl>
    <w:lvl w:ilvl="2" w:tplc="04050017">
      <w:start w:val="1"/>
      <w:numFmt w:val="lowerLetter"/>
      <w:lvlText w:val="%3)"/>
      <w:lvlJc w:val="left"/>
      <w:pPr>
        <w:ind w:left="2160" w:hanging="180"/>
      </w:pPr>
    </w:lvl>
    <w:lvl w:ilvl="3" w:tplc="5B486868">
      <w:numFmt w:val="bullet"/>
      <w:lvlText w:val="-"/>
      <w:lvlJc w:val="left"/>
      <w:pPr>
        <w:ind w:left="2880" w:hanging="360"/>
      </w:pPr>
      <w:rPr>
        <w:rFonts w:ascii="Palatino Linotype" w:eastAsia="Times New Roman" w:hAnsi="Palatino Linotype" w:cs="Times New Roman" w:hint="default"/>
      </w:rPr>
    </w:lvl>
    <w:lvl w:ilvl="4" w:tplc="2FFC2C24">
      <w:numFmt w:val="bullet"/>
      <w:lvlText w:val="•"/>
      <w:lvlJc w:val="left"/>
      <w:pPr>
        <w:ind w:left="3600" w:hanging="360"/>
      </w:pPr>
      <w:rPr>
        <w:rFonts w:ascii="Arial" w:eastAsia="Times New Roman" w:hAnsi="Arial" w:cs="Arial" w:hint="default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C2E2909"/>
    <w:multiLevelType w:val="hybridMultilevel"/>
    <w:tmpl w:val="4F10B234"/>
    <w:lvl w:ilvl="0" w:tplc="8800FDDA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3DA8A8F6">
      <w:start w:val="4"/>
      <w:numFmt w:val="bullet"/>
      <w:lvlText w:val=""/>
      <w:lvlJc w:val="left"/>
      <w:pPr>
        <w:ind w:left="2149" w:hanging="360"/>
      </w:pPr>
      <w:rPr>
        <w:rFonts w:ascii="Symbol" w:eastAsia="Times New Roman" w:hAnsi="Symbol" w:cs="Times New Roman" w:hint="default"/>
      </w:rPr>
    </w:lvl>
    <w:lvl w:ilvl="2" w:tplc="87204578">
      <w:start w:val="1"/>
      <w:numFmt w:val="lowerLetter"/>
      <w:lvlText w:val="%3)"/>
      <w:lvlJc w:val="left"/>
      <w:pPr>
        <w:ind w:left="2869" w:hanging="180"/>
      </w:pPr>
      <w:rPr>
        <w:rFonts w:ascii="Arial" w:hAnsi="Arial" w:cs="Arial" w:hint="default"/>
      </w:rPr>
    </w:lvl>
    <w:lvl w:ilvl="3" w:tplc="8A7C615E">
      <w:start w:val="1"/>
      <w:numFmt w:val="decimal"/>
      <w:lvlText w:val="%4."/>
      <w:lvlJc w:val="left"/>
      <w:pPr>
        <w:ind w:left="3589" w:hanging="360"/>
      </w:pPr>
      <w:rPr>
        <w:b w:val="0"/>
      </w:rPr>
    </w:lvl>
    <w:lvl w:ilvl="4" w:tplc="04050019">
      <w:start w:val="1"/>
      <w:numFmt w:val="lowerLetter"/>
      <w:lvlText w:val="%5."/>
      <w:lvlJc w:val="left"/>
      <w:pPr>
        <w:ind w:left="4309" w:hanging="360"/>
      </w:pPr>
    </w:lvl>
    <w:lvl w:ilvl="5" w:tplc="0405001B">
      <w:start w:val="1"/>
      <w:numFmt w:val="lowerRoman"/>
      <w:lvlText w:val="%6."/>
      <w:lvlJc w:val="right"/>
      <w:pPr>
        <w:ind w:left="5029" w:hanging="180"/>
      </w:pPr>
    </w:lvl>
    <w:lvl w:ilvl="6" w:tplc="0405000F">
      <w:start w:val="1"/>
      <w:numFmt w:val="decimal"/>
      <w:lvlText w:val="%7."/>
      <w:lvlJc w:val="left"/>
      <w:pPr>
        <w:ind w:left="5749" w:hanging="360"/>
      </w:pPr>
    </w:lvl>
    <w:lvl w:ilvl="7" w:tplc="04050019">
      <w:start w:val="1"/>
      <w:numFmt w:val="lowerLetter"/>
      <w:lvlText w:val="%8."/>
      <w:lvlJc w:val="left"/>
      <w:pPr>
        <w:ind w:left="6469" w:hanging="360"/>
      </w:pPr>
    </w:lvl>
    <w:lvl w:ilvl="8" w:tplc="0405001B">
      <w:start w:val="1"/>
      <w:numFmt w:val="lowerRoman"/>
      <w:lvlText w:val="%9."/>
      <w:lvlJc w:val="right"/>
      <w:pPr>
        <w:ind w:left="7189" w:hanging="180"/>
      </w:pPr>
    </w:lvl>
  </w:abstractNum>
  <w:abstractNum w:abstractNumId="46" w15:restartNumberingAfterBreak="0">
    <w:nsid w:val="5C5331F3"/>
    <w:multiLevelType w:val="hybridMultilevel"/>
    <w:tmpl w:val="0130F13E"/>
    <w:lvl w:ilvl="0" w:tplc="E58E18E8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EF10072"/>
    <w:multiLevelType w:val="hybridMultilevel"/>
    <w:tmpl w:val="762CF7C2"/>
    <w:lvl w:ilvl="0" w:tplc="04050017">
      <w:start w:val="1"/>
      <w:numFmt w:val="lowerLetter"/>
      <w:lvlText w:val="%1)"/>
      <w:lvlJc w:val="left"/>
      <w:pPr>
        <w:ind w:left="13471" w:hanging="360"/>
      </w:pPr>
    </w:lvl>
    <w:lvl w:ilvl="1" w:tplc="04050019" w:tentative="1">
      <w:start w:val="1"/>
      <w:numFmt w:val="lowerLetter"/>
      <w:lvlText w:val="%2."/>
      <w:lvlJc w:val="left"/>
      <w:pPr>
        <w:ind w:left="14191" w:hanging="360"/>
      </w:pPr>
    </w:lvl>
    <w:lvl w:ilvl="2" w:tplc="0405001B" w:tentative="1">
      <w:start w:val="1"/>
      <w:numFmt w:val="lowerRoman"/>
      <w:lvlText w:val="%3."/>
      <w:lvlJc w:val="right"/>
      <w:pPr>
        <w:ind w:left="14911" w:hanging="180"/>
      </w:pPr>
    </w:lvl>
    <w:lvl w:ilvl="3" w:tplc="0405000F" w:tentative="1">
      <w:start w:val="1"/>
      <w:numFmt w:val="decimal"/>
      <w:lvlText w:val="%4."/>
      <w:lvlJc w:val="left"/>
      <w:pPr>
        <w:ind w:left="15631" w:hanging="360"/>
      </w:pPr>
    </w:lvl>
    <w:lvl w:ilvl="4" w:tplc="04050019" w:tentative="1">
      <w:start w:val="1"/>
      <w:numFmt w:val="lowerLetter"/>
      <w:lvlText w:val="%5."/>
      <w:lvlJc w:val="left"/>
      <w:pPr>
        <w:ind w:left="16351" w:hanging="360"/>
      </w:pPr>
    </w:lvl>
    <w:lvl w:ilvl="5" w:tplc="0405001B" w:tentative="1">
      <w:start w:val="1"/>
      <w:numFmt w:val="lowerRoman"/>
      <w:lvlText w:val="%6."/>
      <w:lvlJc w:val="right"/>
      <w:pPr>
        <w:ind w:left="17071" w:hanging="180"/>
      </w:pPr>
    </w:lvl>
    <w:lvl w:ilvl="6" w:tplc="0405000F" w:tentative="1">
      <w:start w:val="1"/>
      <w:numFmt w:val="decimal"/>
      <w:lvlText w:val="%7."/>
      <w:lvlJc w:val="left"/>
      <w:pPr>
        <w:ind w:left="17791" w:hanging="360"/>
      </w:pPr>
    </w:lvl>
    <w:lvl w:ilvl="7" w:tplc="04050019" w:tentative="1">
      <w:start w:val="1"/>
      <w:numFmt w:val="lowerLetter"/>
      <w:lvlText w:val="%8."/>
      <w:lvlJc w:val="left"/>
      <w:pPr>
        <w:ind w:left="18511" w:hanging="360"/>
      </w:pPr>
    </w:lvl>
    <w:lvl w:ilvl="8" w:tplc="0405001B" w:tentative="1">
      <w:start w:val="1"/>
      <w:numFmt w:val="lowerRoman"/>
      <w:lvlText w:val="%9."/>
      <w:lvlJc w:val="right"/>
      <w:pPr>
        <w:ind w:left="19231" w:hanging="180"/>
      </w:pPr>
    </w:lvl>
  </w:abstractNum>
  <w:abstractNum w:abstractNumId="48" w15:restartNumberingAfterBreak="0">
    <w:nsid w:val="5F306CB3"/>
    <w:multiLevelType w:val="multilevel"/>
    <w:tmpl w:val="ABDE0E7E"/>
    <w:styleLink w:val="List7"/>
    <w:lvl w:ilvl="0">
      <w:start w:val="1"/>
      <w:numFmt w:val="decimal"/>
      <w:lvlText w:val="%1."/>
      <w:lvlJc w:val="left"/>
      <w:pPr>
        <w:tabs>
          <w:tab w:val="num" w:pos="300"/>
        </w:tabs>
        <w:ind w:left="300" w:hanging="300"/>
      </w:pPr>
      <w:rPr>
        <w:color w:val="000000"/>
        <w:position w:val="0"/>
        <w:sz w:val="20"/>
        <w:szCs w:val="20"/>
        <w:u w:color="000000"/>
      </w:rPr>
    </w:lvl>
    <w:lvl w:ilvl="1">
      <w:start w:val="1"/>
      <w:numFmt w:val="lowerLetter"/>
      <w:lvlText w:val="%2."/>
      <w:lvlJc w:val="left"/>
      <w:pPr>
        <w:tabs>
          <w:tab w:val="num" w:pos="1020"/>
        </w:tabs>
        <w:ind w:left="1020" w:hanging="300"/>
      </w:pPr>
      <w:rPr>
        <w:color w:val="000000"/>
        <w:position w:val="0"/>
        <w:sz w:val="20"/>
        <w:szCs w:val="20"/>
        <w:u w:color="000000"/>
      </w:rPr>
    </w:lvl>
    <w:lvl w:ilvl="2">
      <w:start w:val="1"/>
      <w:numFmt w:val="lowerRoman"/>
      <w:lvlText w:val="%3."/>
      <w:lvlJc w:val="left"/>
      <w:pPr>
        <w:tabs>
          <w:tab w:val="num" w:pos="1800"/>
        </w:tabs>
        <w:ind w:left="1800" w:hanging="267"/>
      </w:pPr>
      <w:rPr>
        <w:color w:val="000000"/>
        <w:position w:val="0"/>
        <w:sz w:val="20"/>
        <w:szCs w:val="20"/>
        <w:u w:color="000000"/>
      </w:rPr>
    </w:lvl>
    <w:lvl w:ilvl="3">
      <w:start w:val="1"/>
      <w:numFmt w:val="decimal"/>
      <w:lvlText w:val="%4."/>
      <w:lvlJc w:val="left"/>
      <w:pPr>
        <w:tabs>
          <w:tab w:val="num" w:pos="2460"/>
        </w:tabs>
        <w:ind w:left="2460" w:hanging="300"/>
      </w:pPr>
      <w:rPr>
        <w:color w:val="000000"/>
        <w:position w:val="0"/>
        <w:sz w:val="20"/>
        <w:szCs w:val="20"/>
        <w:u w:color="000000"/>
      </w:rPr>
    </w:lvl>
    <w:lvl w:ilvl="4">
      <w:start w:val="1"/>
      <w:numFmt w:val="lowerLetter"/>
      <w:lvlText w:val="%5."/>
      <w:lvlJc w:val="left"/>
      <w:pPr>
        <w:tabs>
          <w:tab w:val="num" w:pos="3180"/>
        </w:tabs>
        <w:ind w:left="3180" w:hanging="300"/>
      </w:pPr>
      <w:rPr>
        <w:color w:val="000000"/>
        <w:position w:val="0"/>
        <w:sz w:val="20"/>
        <w:szCs w:val="20"/>
        <w:u w:color="000000"/>
      </w:rPr>
    </w:lvl>
    <w:lvl w:ilvl="5">
      <w:start w:val="1"/>
      <w:numFmt w:val="lowerRoman"/>
      <w:lvlText w:val="%6."/>
      <w:lvlJc w:val="left"/>
      <w:pPr>
        <w:tabs>
          <w:tab w:val="num" w:pos="3911"/>
        </w:tabs>
        <w:ind w:left="3911" w:hanging="247"/>
      </w:pPr>
      <w:rPr>
        <w:color w:val="000000"/>
        <w:position w:val="0"/>
        <w:sz w:val="20"/>
        <w:szCs w:val="20"/>
        <w:u w:color="000000"/>
      </w:rPr>
    </w:lvl>
    <w:lvl w:ilvl="6">
      <w:start w:val="1"/>
      <w:numFmt w:val="decimal"/>
      <w:lvlText w:val="%7."/>
      <w:lvlJc w:val="left"/>
      <w:pPr>
        <w:tabs>
          <w:tab w:val="num" w:pos="4620"/>
        </w:tabs>
        <w:ind w:left="4620" w:hanging="300"/>
      </w:pPr>
      <w:rPr>
        <w:color w:val="000000"/>
        <w:position w:val="0"/>
        <w:sz w:val="20"/>
        <w:szCs w:val="20"/>
        <w:u w:color="000000"/>
      </w:rPr>
    </w:lvl>
    <w:lvl w:ilvl="7">
      <w:start w:val="1"/>
      <w:numFmt w:val="lowerLetter"/>
      <w:lvlText w:val="%8."/>
      <w:lvlJc w:val="left"/>
      <w:pPr>
        <w:tabs>
          <w:tab w:val="num" w:pos="5340"/>
        </w:tabs>
        <w:ind w:left="5340" w:hanging="300"/>
      </w:pPr>
      <w:rPr>
        <w:color w:val="000000"/>
        <w:position w:val="0"/>
        <w:sz w:val="20"/>
        <w:szCs w:val="20"/>
        <w:u w:color="000000"/>
      </w:rPr>
    </w:lvl>
    <w:lvl w:ilvl="8">
      <w:start w:val="1"/>
      <w:numFmt w:val="lowerRoman"/>
      <w:lvlText w:val="%9."/>
      <w:lvlJc w:val="left"/>
      <w:pPr>
        <w:tabs>
          <w:tab w:val="num" w:pos="6071"/>
        </w:tabs>
        <w:ind w:left="6071" w:hanging="247"/>
      </w:pPr>
      <w:rPr>
        <w:color w:val="000000"/>
        <w:position w:val="0"/>
        <w:sz w:val="20"/>
        <w:szCs w:val="20"/>
        <w:u w:color="000000"/>
      </w:rPr>
    </w:lvl>
  </w:abstractNum>
  <w:abstractNum w:abstractNumId="49" w15:restartNumberingAfterBreak="0">
    <w:nsid w:val="5F352F4A"/>
    <w:multiLevelType w:val="multilevel"/>
    <w:tmpl w:val="E3E8F89A"/>
    <w:styleLink w:val="Seznam41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color w:val="000000"/>
        <w:position w:val="0"/>
        <w:sz w:val="20"/>
        <w:szCs w:val="20"/>
        <w:u w:color="000000"/>
      </w:rPr>
    </w:lvl>
    <w:lvl w:ilvl="1">
      <w:start w:val="1"/>
      <w:numFmt w:val="lowerLetter"/>
      <w:lvlText w:val="%2."/>
      <w:lvlJc w:val="left"/>
      <w:pPr>
        <w:tabs>
          <w:tab w:val="num" w:pos="1380"/>
        </w:tabs>
        <w:ind w:left="1380" w:hanging="300"/>
      </w:pPr>
      <w:rPr>
        <w:color w:val="000000"/>
        <w:position w:val="0"/>
        <w:sz w:val="20"/>
        <w:szCs w:val="20"/>
        <w:u w:color="000000"/>
      </w:rPr>
    </w:lvl>
    <w:lvl w:ilvl="2">
      <w:start w:val="1"/>
      <w:numFmt w:val="lowerRoman"/>
      <w:lvlText w:val="%3."/>
      <w:lvlJc w:val="left"/>
      <w:pPr>
        <w:tabs>
          <w:tab w:val="num" w:pos="2111"/>
        </w:tabs>
        <w:ind w:left="2111" w:hanging="247"/>
      </w:pPr>
      <w:rPr>
        <w:color w:val="000000"/>
        <w:position w:val="0"/>
        <w:sz w:val="20"/>
        <w:szCs w:val="20"/>
        <w:u w:color="000000"/>
      </w:rPr>
    </w:lvl>
    <w:lvl w:ilvl="3">
      <w:start w:val="1"/>
      <w:numFmt w:val="decimal"/>
      <w:lvlText w:val="%4."/>
      <w:lvlJc w:val="left"/>
      <w:pPr>
        <w:tabs>
          <w:tab w:val="num" w:pos="2820"/>
        </w:tabs>
        <w:ind w:left="2820" w:hanging="300"/>
      </w:pPr>
      <w:rPr>
        <w:color w:val="000000"/>
        <w:position w:val="0"/>
        <w:sz w:val="20"/>
        <w:szCs w:val="20"/>
        <w:u w:color="000000"/>
      </w:rPr>
    </w:lvl>
    <w:lvl w:ilvl="4">
      <w:start w:val="1"/>
      <w:numFmt w:val="lowerLetter"/>
      <w:lvlText w:val="%5."/>
      <w:lvlJc w:val="left"/>
      <w:pPr>
        <w:tabs>
          <w:tab w:val="num" w:pos="3540"/>
        </w:tabs>
        <w:ind w:left="3540" w:hanging="300"/>
      </w:pPr>
      <w:rPr>
        <w:color w:val="000000"/>
        <w:position w:val="0"/>
        <w:sz w:val="20"/>
        <w:szCs w:val="20"/>
        <w:u w:color="000000"/>
      </w:rPr>
    </w:lvl>
    <w:lvl w:ilvl="5">
      <w:start w:val="1"/>
      <w:numFmt w:val="lowerRoman"/>
      <w:lvlText w:val="%6."/>
      <w:lvlJc w:val="left"/>
      <w:pPr>
        <w:tabs>
          <w:tab w:val="num" w:pos="4271"/>
        </w:tabs>
        <w:ind w:left="4271" w:hanging="247"/>
      </w:pPr>
      <w:rPr>
        <w:color w:val="000000"/>
        <w:position w:val="0"/>
        <w:sz w:val="20"/>
        <w:szCs w:val="20"/>
        <w:u w:color="000000"/>
      </w:rPr>
    </w:lvl>
    <w:lvl w:ilvl="6">
      <w:start w:val="1"/>
      <w:numFmt w:val="decimal"/>
      <w:lvlText w:val="%7."/>
      <w:lvlJc w:val="left"/>
      <w:pPr>
        <w:tabs>
          <w:tab w:val="num" w:pos="4980"/>
        </w:tabs>
        <w:ind w:left="4980" w:hanging="300"/>
      </w:pPr>
      <w:rPr>
        <w:color w:val="000000"/>
        <w:position w:val="0"/>
        <w:sz w:val="20"/>
        <w:szCs w:val="20"/>
        <w:u w:color="000000"/>
      </w:rPr>
    </w:lvl>
    <w:lvl w:ilvl="7">
      <w:start w:val="1"/>
      <w:numFmt w:val="lowerLetter"/>
      <w:lvlText w:val="%8."/>
      <w:lvlJc w:val="left"/>
      <w:pPr>
        <w:tabs>
          <w:tab w:val="num" w:pos="5700"/>
        </w:tabs>
        <w:ind w:left="5700" w:hanging="300"/>
      </w:pPr>
      <w:rPr>
        <w:color w:val="000000"/>
        <w:position w:val="0"/>
        <w:sz w:val="20"/>
        <w:szCs w:val="20"/>
        <w:u w:color="000000"/>
      </w:rPr>
    </w:lvl>
    <w:lvl w:ilvl="8">
      <w:start w:val="1"/>
      <w:numFmt w:val="lowerRoman"/>
      <w:lvlText w:val="%9."/>
      <w:lvlJc w:val="left"/>
      <w:pPr>
        <w:tabs>
          <w:tab w:val="num" w:pos="6431"/>
        </w:tabs>
        <w:ind w:left="6431" w:hanging="247"/>
      </w:pPr>
      <w:rPr>
        <w:color w:val="000000"/>
        <w:position w:val="0"/>
        <w:sz w:val="20"/>
        <w:szCs w:val="20"/>
        <w:u w:color="000000"/>
      </w:rPr>
    </w:lvl>
  </w:abstractNum>
  <w:abstractNum w:abstractNumId="50" w15:restartNumberingAfterBreak="0">
    <w:nsid w:val="65B63F90"/>
    <w:multiLevelType w:val="hybridMultilevel"/>
    <w:tmpl w:val="DB3C0BA2"/>
    <w:lvl w:ilvl="0" w:tplc="B13E25FE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1" w15:restartNumberingAfterBreak="0">
    <w:nsid w:val="68FC4CCC"/>
    <w:multiLevelType w:val="hybridMultilevel"/>
    <w:tmpl w:val="D28CD658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6A161CA4"/>
    <w:multiLevelType w:val="multilevel"/>
    <w:tmpl w:val="636E12BE"/>
    <w:lvl w:ilvl="0">
      <w:start w:val="1"/>
      <w:numFmt w:val="upperRoman"/>
      <w:pStyle w:val="Slnek"/>
      <w:suff w:val="nothing"/>
      <w:lvlText w:val="Článek %1."/>
      <w:lvlJc w:val="left"/>
      <w:pPr>
        <w:ind w:left="644" w:hanging="360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2."/>
      <w:lvlJc w:val="left"/>
      <w:pPr>
        <w:ind w:left="928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SBod"/>
      <w:lvlText w:val="%2.%3."/>
      <w:lvlJc w:val="left"/>
      <w:pPr>
        <w:ind w:left="1495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lowerLetter"/>
      <w:pStyle w:val="SPsmeno"/>
      <w:lvlText w:val="%4)"/>
      <w:lvlJc w:val="left"/>
      <w:pPr>
        <w:ind w:left="644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4">
      <w:start w:val="1"/>
      <w:numFmt w:val="lowerLetter"/>
      <w:lvlText w:val="(%5)"/>
      <w:lvlJc w:val="left"/>
      <w:pPr>
        <w:ind w:left="2084" w:hanging="360"/>
      </w:pPr>
    </w:lvl>
    <w:lvl w:ilvl="5">
      <w:start w:val="1"/>
      <w:numFmt w:val="lowerRoman"/>
      <w:lvlText w:val="(%6)"/>
      <w:lvlJc w:val="left"/>
      <w:pPr>
        <w:ind w:left="2444" w:hanging="360"/>
      </w:pPr>
    </w:lvl>
    <w:lvl w:ilvl="6">
      <w:start w:val="1"/>
      <w:numFmt w:val="decimal"/>
      <w:lvlText w:val="%7."/>
      <w:lvlJc w:val="left"/>
      <w:pPr>
        <w:ind w:left="2804" w:hanging="360"/>
      </w:pPr>
    </w:lvl>
    <w:lvl w:ilvl="7">
      <w:start w:val="1"/>
      <w:numFmt w:val="lowerLetter"/>
      <w:lvlText w:val="%8."/>
      <w:lvlJc w:val="left"/>
      <w:pPr>
        <w:ind w:left="3164" w:hanging="360"/>
      </w:pPr>
    </w:lvl>
    <w:lvl w:ilvl="8">
      <w:start w:val="1"/>
      <w:numFmt w:val="lowerRoman"/>
      <w:lvlText w:val="%9."/>
      <w:lvlJc w:val="left"/>
      <w:pPr>
        <w:ind w:left="3524" w:hanging="360"/>
      </w:pPr>
    </w:lvl>
  </w:abstractNum>
  <w:abstractNum w:abstractNumId="53" w15:restartNumberingAfterBreak="0">
    <w:nsid w:val="6D906D42"/>
    <w:multiLevelType w:val="hybridMultilevel"/>
    <w:tmpl w:val="A81602AE"/>
    <w:lvl w:ilvl="0" w:tplc="369C45BE">
      <w:start w:val="1"/>
      <w:numFmt w:val="bullet"/>
      <w:lvlText w:val=""/>
      <w:lvlJc w:val="left"/>
      <w:pPr>
        <w:ind w:left="388" w:hanging="360"/>
      </w:pPr>
      <w:rPr>
        <w:rFonts w:ascii="Symbol" w:hAnsi="Symbol" w:hint="default"/>
        <w:color w:val="auto"/>
        <w:sz w:val="20"/>
        <w:szCs w:val="20"/>
      </w:rPr>
    </w:lvl>
    <w:lvl w:ilvl="1" w:tplc="BD3ACA42">
      <w:numFmt w:val="bullet"/>
      <w:lvlText w:val="-"/>
      <w:lvlJc w:val="left"/>
      <w:pPr>
        <w:ind w:left="2433" w:hanging="360"/>
      </w:pPr>
      <w:rPr>
        <w:rFonts w:ascii="Arial" w:eastAsia="Times New Roman" w:hAnsi="Arial" w:cs="Arial" w:hint="default"/>
      </w:rPr>
    </w:lvl>
    <w:lvl w:ilvl="2" w:tplc="040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54" w15:restartNumberingAfterBreak="0">
    <w:nsid w:val="6E97772E"/>
    <w:multiLevelType w:val="hybridMultilevel"/>
    <w:tmpl w:val="D28CD658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 w15:restartNumberingAfterBreak="0">
    <w:nsid w:val="732B1339"/>
    <w:multiLevelType w:val="multilevel"/>
    <w:tmpl w:val="333253A2"/>
    <w:styleLink w:val="List9"/>
    <w:lvl w:ilvl="0">
      <w:start w:val="4"/>
      <w:numFmt w:val="decimal"/>
      <w:lvlText w:val="%1."/>
      <w:lvlJc w:val="left"/>
      <w:pPr>
        <w:tabs>
          <w:tab w:val="num" w:pos="567"/>
        </w:tabs>
        <w:ind w:left="567" w:hanging="566"/>
      </w:pPr>
      <w:rPr>
        <w:color w:val="000000"/>
        <w:position w:val="0"/>
        <w:sz w:val="20"/>
        <w:szCs w:val="20"/>
        <w:u w:color="000000"/>
      </w:rPr>
    </w:lvl>
    <w:lvl w:ilvl="1">
      <w:start w:val="1"/>
      <w:numFmt w:val="lowerLetter"/>
      <w:lvlText w:val="%2."/>
      <w:lvlJc w:val="left"/>
      <w:pPr>
        <w:tabs>
          <w:tab w:val="num" w:pos="1380"/>
        </w:tabs>
        <w:ind w:left="1380" w:hanging="300"/>
      </w:pPr>
      <w:rPr>
        <w:color w:val="000000"/>
        <w:position w:val="0"/>
        <w:sz w:val="20"/>
        <w:szCs w:val="20"/>
        <w:u w:color="000000"/>
      </w:rPr>
    </w:lvl>
    <w:lvl w:ilvl="2">
      <w:start w:val="1"/>
      <w:numFmt w:val="lowerRoman"/>
      <w:lvlText w:val="%3."/>
      <w:lvlJc w:val="left"/>
      <w:pPr>
        <w:tabs>
          <w:tab w:val="num" w:pos="2111"/>
        </w:tabs>
        <w:ind w:left="2111" w:hanging="247"/>
      </w:pPr>
      <w:rPr>
        <w:color w:val="000000"/>
        <w:position w:val="0"/>
        <w:sz w:val="20"/>
        <w:szCs w:val="20"/>
        <w:u w:color="000000"/>
      </w:rPr>
    </w:lvl>
    <w:lvl w:ilvl="3">
      <w:start w:val="1"/>
      <w:numFmt w:val="decimal"/>
      <w:lvlText w:val="%4."/>
      <w:lvlJc w:val="left"/>
      <w:pPr>
        <w:tabs>
          <w:tab w:val="num" w:pos="2820"/>
        </w:tabs>
        <w:ind w:left="2820" w:hanging="300"/>
      </w:pPr>
      <w:rPr>
        <w:color w:val="000000"/>
        <w:position w:val="0"/>
        <w:sz w:val="20"/>
        <w:szCs w:val="20"/>
        <w:u w:color="000000"/>
      </w:rPr>
    </w:lvl>
    <w:lvl w:ilvl="4">
      <w:start w:val="1"/>
      <w:numFmt w:val="lowerLetter"/>
      <w:lvlText w:val="%5."/>
      <w:lvlJc w:val="left"/>
      <w:pPr>
        <w:tabs>
          <w:tab w:val="num" w:pos="3540"/>
        </w:tabs>
        <w:ind w:left="3540" w:hanging="300"/>
      </w:pPr>
      <w:rPr>
        <w:color w:val="000000"/>
        <w:position w:val="0"/>
        <w:sz w:val="20"/>
        <w:szCs w:val="20"/>
        <w:u w:color="000000"/>
      </w:rPr>
    </w:lvl>
    <w:lvl w:ilvl="5">
      <w:start w:val="1"/>
      <w:numFmt w:val="lowerRoman"/>
      <w:lvlText w:val="%6."/>
      <w:lvlJc w:val="left"/>
      <w:pPr>
        <w:tabs>
          <w:tab w:val="num" w:pos="4271"/>
        </w:tabs>
        <w:ind w:left="4271" w:hanging="247"/>
      </w:pPr>
      <w:rPr>
        <w:color w:val="000000"/>
        <w:position w:val="0"/>
        <w:sz w:val="20"/>
        <w:szCs w:val="20"/>
        <w:u w:color="000000"/>
      </w:rPr>
    </w:lvl>
    <w:lvl w:ilvl="6">
      <w:start w:val="1"/>
      <w:numFmt w:val="decimal"/>
      <w:lvlText w:val="%7."/>
      <w:lvlJc w:val="left"/>
      <w:pPr>
        <w:tabs>
          <w:tab w:val="num" w:pos="4980"/>
        </w:tabs>
        <w:ind w:left="4980" w:hanging="300"/>
      </w:pPr>
      <w:rPr>
        <w:color w:val="000000"/>
        <w:position w:val="0"/>
        <w:sz w:val="20"/>
        <w:szCs w:val="20"/>
        <w:u w:color="000000"/>
      </w:rPr>
    </w:lvl>
    <w:lvl w:ilvl="7">
      <w:start w:val="1"/>
      <w:numFmt w:val="lowerLetter"/>
      <w:lvlText w:val="%8."/>
      <w:lvlJc w:val="left"/>
      <w:pPr>
        <w:tabs>
          <w:tab w:val="num" w:pos="5700"/>
        </w:tabs>
        <w:ind w:left="5700" w:hanging="300"/>
      </w:pPr>
      <w:rPr>
        <w:color w:val="000000"/>
        <w:position w:val="0"/>
        <w:sz w:val="20"/>
        <w:szCs w:val="20"/>
        <w:u w:color="000000"/>
      </w:rPr>
    </w:lvl>
    <w:lvl w:ilvl="8">
      <w:start w:val="1"/>
      <w:numFmt w:val="lowerRoman"/>
      <w:lvlText w:val="%9."/>
      <w:lvlJc w:val="left"/>
      <w:pPr>
        <w:tabs>
          <w:tab w:val="num" w:pos="6431"/>
        </w:tabs>
        <w:ind w:left="6431" w:hanging="247"/>
      </w:pPr>
      <w:rPr>
        <w:color w:val="000000"/>
        <w:position w:val="0"/>
        <w:sz w:val="20"/>
        <w:szCs w:val="20"/>
        <w:u w:color="000000"/>
      </w:rPr>
    </w:lvl>
  </w:abstractNum>
  <w:abstractNum w:abstractNumId="56" w15:restartNumberingAfterBreak="0">
    <w:nsid w:val="75812CBB"/>
    <w:multiLevelType w:val="hybridMultilevel"/>
    <w:tmpl w:val="38C8BC88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7" w15:restartNumberingAfterBreak="0">
    <w:nsid w:val="78E5320B"/>
    <w:multiLevelType w:val="hybridMultilevel"/>
    <w:tmpl w:val="B9662EC6"/>
    <w:lvl w:ilvl="0" w:tplc="E9D658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i w:val="0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7B7C22B1"/>
    <w:multiLevelType w:val="multilevel"/>
    <w:tmpl w:val="416A1074"/>
    <w:styleLink w:val="List13"/>
    <w:lvl w:ilvl="0">
      <w:start w:val="1"/>
      <w:numFmt w:val="decimal"/>
      <w:lvlText w:val="%1."/>
      <w:lvlJc w:val="left"/>
      <w:pPr>
        <w:tabs>
          <w:tab w:val="num" w:pos="300"/>
        </w:tabs>
        <w:ind w:left="300" w:hanging="300"/>
      </w:pPr>
      <w:rPr>
        <w:color w:val="000000"/>
        <w:position w:val="0"/>
        <w:sz w:val="20"/>
        <w:szCs w:val="20"/>
        <w:u w:color="000000"/>
      </w:rPr>
    </w:lvl>
    <w:lvl w:ilvl="1">
      <w:start w:val="4"/>
      <w:numFmt w:val="decimal"/>
      <w:lvlText w:val="%1.%2."/>
      <w:lvlJc w:val="left"/>
      <w:pPr>
        <w:tabs>
          <w:tab w:val="num" w:pos="1068"/>
        </w:tabs>
        <w:ind w:left="1068" w:hanging="360"/>
      </w:pPr>
      <w:rPr>
        <w:color w:val="000000"/>
        <w:position w:val="0"/>
        <w:sz w:val="20"/>
        <w:szCs w:val="20"/>
        <w:u w:color="000000"/>
      </w:rPr>
    </w:lvl>
    <w:lvl w:ilvl="2">
      <w:start w:val="1"/>
      <w:numFmt w:val="decimal"/>
      <w:lvlText w:val="%1.%2.%3."/>
      <w:lvlJc w:val="left"/>
      <w:pPr>
        <w:tabs>
          <w:tab w:val="num" w:pos="2000"/>
        </w:tabs>
        <w:ind w:left="2000" w:hanging="600"/>
      </w:pPr>
      <w:rPr>
        <w:color w:val="000000"/>
        <w:position w:val="0"/>
        <w:sz w:val="20"/>
        <w:szCs w:val="20"/>
        <w:u w:color="000000"/>
      </w:rPr>
    </w:lvl>
    <w:lvl w:ilvl="3">
      <w:start w:val="1"/>
      <w:numFmt w:val="decimal"/>
      <w:lvlText w:val="%1.%2.%3.%4."/>
      <w:lvlJc w:val="left"/>
      <w:pPr>
        <w:tabs>
          <w:tab w:val="num" w:pos="2720"/>
        </w:tabs>
        <w:ind w:left="2720" w:hanging="600"/>
      </w:pPr>
      <w:rPr>
        <w:color w:val="000000"/>
        <w:position w:val="0"/>
        <w:sz w:val="20"/>
        <w:szCs w:val="20"/>
        <w:u w:color="000000"/>
      </w:rPr>
    </w:lvl>
    <w:lvl w:ilvl="4">
      <w:start w:val="1"/>
      <w:numFmt w:val="decimal"/>
      <w:lvlText w:val="%1.%2.%3.%4.%5."/>
      <w:lvlJc w:val="left"/>
      <w:pPr>
        <w:tabs>
          <w:tab w:val="num" w:pos="3420"/>
        </w:tabs>
        <w:ind w:left="3420" w:hanging="600"/>
      </w:pPr>
      <w:rPr>
        <w:color w:val="000000"/>
        <w:position w:val="0"/>
        <w:sz w:val="20"/>
        <w:szCs w:val="20"/>
        <w:u w:color="000000"/>
      </w:rPr>
    </w:lvl>
    <w:lvl w:ilvl="5">
      <w:start w:val="1"/>
      <w:numFmt w:val="decimal"/>
      <w:lvlText w:val="%1.%2.%3.%4.%5.%6."/>
      <w:lvlJc w:val="left"/>
      <w:pPr>
        <w:tabs>
          <w:tab w:val="num" w:pos="4440"/>
        </w:tabs>
        <w:ind w:left="4440" w:hanging="900"/>
      </w:pPr>
      <w:rPr>
        <w:color w:val="000000"/>
        <w:position w:val="0"/>
        <w:sz w:val="20"/>
        <w:szCs w:val="20"/>
        <w:u w:color="000000"/>
      </w:rPr>
    </w:lvl>
    <w:lvl w:ilvl="6">
      <w:start w:val="1"/>
      <w:numFmt w:val="decimal"/>
      <w:lvlText w:val="%1.%2.%3.%4.%5.%6.%7."/>
      <w:lvlJc w:val="left"/>
      <w:pPr>
        <w:tabs>
          <w:tab w:val="num" w:pos="5140"/>
        </w:tabs>
        <w:ind w:left="5140" w:hanging="900"/>
      </w:pPr>
      <w:rPr>
        <w:color w:val="000000"/>
        <w:position w:val="0"/>
        <w:sz w:val="20"/>
        <w:szCs w:val="20"/>
        <w:u w:color="000000"/>
      </w:rPr>
    </w:lvl>
    <w:lvl w:ilvl="7">
      <w:start w:val="1"/>
      <w:numFmt w:val="decimal"/>
      <w:lvlText w:val="%1.%2.%3.%4.%5.%6.%7.%8."/>
      <w:lvlJc w:val="left"/>
      <w:pPr>
        <w:tabs>
          <w:tab w:val="num" w:pos="6140"/>
        </w:tabs>
        <w:ind w:left="6140" w:hanging="1200"/>
      </w:pPr>
      <w:rPr>
        <w:color w:val="000000"/>
        <w:position w:val="0"/>
        <w:sz w:val="20"/>
        <w:szCs w:val="20"/>
        <w:u w:color="000000"/>
      </w:rPr>
    </w:lvl>
    <w:lvl w:ilvl="8">
      <w:start w:val="1"/>
      <w:numFmt w:val="decimal"/>
      <w:lvlText w:val="%1.%2.%3.%4.%5.%6.%7.%8.%9."/>
      <w:lvlJc w:val="left"/>
      <w:pPr>
        <w:tabs>
          <w:tab w:val="num" w:pos="6860"/>
        </w:tabs>
        <w:ind w:left="6860" w:hanging="1200"/>
      </w:pPr>
      <w:rPr>
        <w:color w:val="000000"/>
        <w:position w:val="0"/>
        <w:sz w:val="20"/>
        <w:szCs w:val="20"/>
        <w:u w:color="000000"/>
      </w:rPr>
    </w:lvl>
  </w:abstractNum>
  <w:abstractNum w:abstractNumId="59" w15:restartNumberingAfterBreak="0">
    <w:nsid w:val="7FE12E85"/>
    <w:multiLevelType w:val="hybridMultilevel"/>
    <w:tmpl w:val="FCE43AB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6"/>
  </w:num>
  <w:num w:numId="2">
    <w:abstractNumId w:val="11"/>
  </w:num>
  <w:num w:numId="3">
    <w:abstractNumId w:val="28"/>
  </w:num>
  <w:num w:numId="4">
    <w:abstractNumId w:val="10"/>
  </w:num>
  <w:num w:numId="5">
    <w:abstractNumId w:val="49"/>
  </w:num>
  <w:num w:numId="6">
    <w:abstractNumId w:val="31"/>
  </w:num>
  <w:num w:numId="7">
    <w:abstractNumId w:val="43"/>
  </w:num>
  <w:num w:numId="8">
    <w:abstractNumId w:val="48"/>
  </w:num>
  <w:num w:numId="9">
    <w:abstractNumId w:val="19"/>
  </w:num>
  <w:num w:numId="10">
    <w:abstractNumId w:val="55"/>
  </w:num>
  <w:num w:numId="11">
    <w:abstractNumId w:val="35"/>
  </w:num>
  <w:num w:numId="12">
    <w:abstractNumId w:val="3"/>
  </w:num>
  <w:num w:numId="13">
    <w:abstractNumId w:val="39"/>
  </w:num>
  <w:num w:numId="14">
    <w:abstractNumId w:val="58"/>
  </w:num>
  <w:num w:numId="15">
    <w:abstractNumId w:val="20"/>
  </w:num>
  <w:num w:numId="16">
    <w:abstractNumId w:val="27"/>
  </w:num>
  <w:num w:numId="17">
    <w:abstractNumId w:val="50"/>
  </w:num>
  <w:num w:numId="18">
    <w:abstractNumId w:val="22"/>
  </w:num>
  <w:num w:numId="19">
    <w:abstractNumId w:val="57"/>
  </w:num>
  <w:num w:numId="2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5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45"/>
  </w:num>
  <w:num w:numId="26">
    <w:abstractNumId w:val="24"/>
  </w:num>
  <w:num w:numId="27">
    <w:abstractNumId w:val="33"/>
  </w:num>
  <w:num w:numId="28">
    <w:abstractNumId w:val="30"/>
  </w:num>
  <w:num w:numId="29">
    <w:abstractNumId w:val="29"/>
  </w:num>
  <w:num w:numId="30">
    <w:abstractNumId w:val="41"/>
  </w:num>
  <w:num w:numId="31">
    <w:abstractNumId w:val="44"/>
  </w:num>
  <w:num w:numId="32">
    <w:abstractNumId w:val="21"/>
  </w:num>
  <w:num w:numId="33">
    <w:abstractNumId w:val="54"/>
  </w:num>
  <w:num w:numId="34">
    <w:abstractNumId w:val="0"/>
  </w:num>
  <w:num w:numId="35">
    <w:abstractNumId w:val="7"/>
  </w:num>
  <w:num w:numId="36">
    <w:abstractNumId w:val="37"/>
  </w:num>
  <w:num w:numId="37">
    <w:abstractNumId w:val="17"/>
  </w:num>
  <w:num w:numId="38">
    <w:abstractNumId w:val="40"/>
  </w:num>
  <w:num w:numId="39">
    <w:abstractNumId w:val="47"/>
  </w:num>
  <w:num w:numId="40">
    <w:abstractNumId w:val="12"/>
  </w:num>
  <w:num w:numId="4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6"/>
  </w:num>
  <w:num w:numId="4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53"/>
  </w:num>
  <w:num w:numId="4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32"/>
  </w:num>
  <w:num w:numId="48">
    <w:abstractNumId w:val="34"/>
  </w:num>
  <w:num w:numId="49">
    <w:abstractNumId w:val="42"/>
  </w:num>
  <w:num w:numId="50">
    <w:abstractNumId w:val="38"/>
  </w:num>
  <w:num w:numId="51">
    <w:abstractNumId w:val="56"/>
  </w:num>
  <w:num w:numId="52">
    <w:abstractNumId w:val="15"/>
  </w:num>
  <w:num w:numId="53">
    <w:abstractNumId w:val="2"/>
  </w:num>
  <w:num w:numId="54">
    <w:abstractNumId w:val="25"/>
  </w:num>
  <w:num w:numId="55">
    <w:abstractNumId w:val="6"/>
  </w:num>
  <w:num w:numId="56">
    <w:abstractNumId w:val="18"/>
  </w:num>
  <w:num w:numId="57">
    <w:abstractNumId w:val="46"/>
  </w:num>
  <w:num w:numId="58">
    <w:abstractNumId w:val="23"/>
  </w:num>
  <w:num w:numId="59">
    <w:abstractNumId w:val="1"/>
  </w:num>
  <w:num w:numId="60">
    <w:abstractNumId w:val="51"/>
  </w:num>
  <w:num w:numId="61">
    <w:abstractNumId w:val="14"/>
  </w:num>
  <w:num w:numId="62">
    <w:abstractNumId w:val="4"/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hideSpellingErrors/>
  <w:hideGrammaticalErrors/>
  <w:proofState w:spelling="clean" w:grammar="clean"/>
  <w:trackRevisions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11FA"/>
    <w:rsid w:val="00000128"/>
    <w:rsid w:val="00000963"/>
    <w:rsid w:val="00001829"/>
    <w:rsid w:val="00003EDD"/>
    <w:rsid w:val="0000445E"/>
    <w:rsid w:val="00005C21"/>
    <w:rsid w:val="00007891"/>
    <w:rsid w:val="00007B3A"/>
    <w:rsid w:val="00007E81"/>
    <w:rsid w:val="00007F86"/>
    <w:rsid w:val="0001047C"/>
    <w:rsid w:val="00011571"/>
    <w:rsid w:val="0001190D"/>
    <w:rsid w:val="00011C3B"/>
    <w:rsid w:val="000125EB"/>
    <w:rsid w:val="00012BBB"/>
    <w:rsid w:val="00012CDC"/>
    <w:rsid w:val="00012ED9"/>
    <w:rsid w:val="0001360D"/>
    <w:rsid w:val="00014026"/>
    <w:rsid w:val="00014100"/>
    <w:rsid w:val="000141E2"/>
    <w:rsid w:val="00016148"/>
    <w:rsid w:val="000165B9"/>
    <w:rsid w:val="00016969"/>
    <w:rsid w:val="00016C67"/>
    <w:rsid w:val="00020088"/>
    <w:rsid w:val="00020B21"/>
    <w:rsid w:val="00020B56"/>
    <w:rsid w:val="00021A9E"/>
    <w:rsid w:val="00021BF6"/>
    <w:rsid w:val="00021C38"/>
    <w:rsid w:val="00022EF6"/>
    <w:rsid w:val="000231E4"/>
    <w:rsid w:val="000242AB"/>
    <w:rsid w:val="00024D49"/>
    <w:rsid w:val="0002547E"/>
    <w:rsid w:val="00025591"/>
    <w:rsid w:val="000255CC"/>
    <w:rsid w:val="00025DDE"/>
    <w:rsid w:val="00026B85"/>
    <w:rsid w:val="000304BC"/>
    <w:rsid w:val="00031AB8"/>
    <w:rsid w:val="00034152"/>
    <w:rsid w:val="00035AEB"/>
    <w:rsid w:val="000369AF"/>
    <w:rsid w:val="000401DC"/>
    <w:rsid w:val="00041A16"/>
    <w:rsid w:val="00041A57"/>
    <w:rsid w:val="000425D0"/>
    <w:rsid w:val="000429FE"/>
    <w:rsid w:val="00042EDE"/>
    <w:rsid w:val="00042F40"/>
    <w:rsid w:val="0004385E"/>
    <w:rsid w:val="00043D01"/>
    <w:rsid w:val="00044852"/>
    <w:rsid w:val="00044994"/>
    <w:rsid w:val="00044DA5"/>
    <w:rsid w:val="00045D08"/>
    <w:rsid w:val="00047D75"/>
    <w:rsid w:val="000510C5"/>
    <w:rsid w:val="00052C46"/>
    <w:rsid w:val="000539AF"/>
    <w:rsid w:val="00053BE6"/>
    <w:rsid w:val="00053FF5"/>
    <w:rsid w:val="000549F3"/>
    <w:rsid w:val="0005558D"/>
    <w:rsid w:val="00055B74"/>
    <w:rsid w:val="000564F6"/>
    <w:rsid w:val="00057D0D"/>
    <w:rsid w:val="00061013"/>
    <w:rsid w:val="000612E2"/>
    <w:rsid w:val="00061D4F"/>
    <w:rsid w:val="00062093"/>
    <w:rsid w:val="000626DE"/>
    <w:rsid w:val="00065359"/>
    <w:rsid w:val="000657AC"/>
    <w:rsid w:val="00065A54"/>
    <w:rsid w:val="00065B72"/>
    <w:rsid w:val="0006663A"/>
    <w:rsid w:val="0006695E"/>
    <w:rsid w:val="00067FF6"/>
    <w:rsid w:val="0007061C"/>
    <w:rsid w:val="00070725"/>
    <w:rsid w:val="00071339"/>
    <w:rsid w:val="0007235C"/>
    <w:rsid w:val="0007281C"/>
    <w:rsid w:val="00073EED"/>
    <w:rsid w:val="00073FDE"/>
    <w:rsid w:val="0007526B"/>
    <w:rsid w:val="00075702"/>
    <w:rsid w:val="00076124"/>
    <w:rsid w:val="000775E3"/>
    <w:rsid w:val="00080126"/>
    <w:rsid w:val="00081090"/>
    <w:rsid w:val="000830FE"/>
    <w:rsid w:val="00083876"/>
    <w:rsid w:val="00083E40"/>
    <w:rsid w:val="00083F10"/>
    <w:rsid w:val="000844A4"/>
    <w:rsid w:val="00084C66"/>
    <w:rsid w:val="00091ED2"/>
    <w:rsid w:val="000920CD"/>
    <w:rsid w:val="00092A34"/>
    <w:rsid w:val="00092C55"/>
    <w:rsid w:val="00092EC4"/>
    <w:rsid w:val="00093427"/>
    <w:rsid w:val="0009463A"/>
    <w:rsid w:val="000948F8"/>
    <w:rsid w:val="000961A8"/>
    <w:rsid w:val="000A04DF"/>
    <w:rsid w:val="000A0E1D"/>
    <w:rsid w:val="000A1608"/>
    <w:rsid w:val="000A1A6A"/>
    <w:rsid w:val="000A213C"/>
    <w:rsid w:val="000A2485"/>
    <w:rsid w:val="000A2A4A"/>
    <w:rsid w:val="000A3719"/>
    <w:rsid w:val="000A69BE"/>
    <w:rsid w:val="000A7667"/>
    <w:rsid w:val="000B0B1B"/>
    <w:rsid w:val="000B1DCA"/>
    <w:rsid w:val="000B3B36"/>
    <w:rsid w:val="000B3EAC"/>
    <w:rsid w:val="000B443A"/>
    <w:rsid w:val="000B591D"/>
    <w:rsid w:val="000B60A1"/>
    <w:rsid w:val="000B6200"/>
    <w:rsid w:val="000B676A"/>
    <w:rsid w:val="000B78D6"/>
    <w:rsid w:val="000C134D"/>
    <w:rsid w:val="000C1A17"/>
    <w:rsid w:val="000C2045"/>
    <w:rsid w:val="000C2D2E"/>
    <w:rsid w:val="000C35B8"/>
    <w:rsid w:val="000C387C"/>
    <w:rsid w:val="000C5484"/>
    <w:rsid w:val="000C5EFE"/>
    <w:rsid w:val="000C7588"/>
    <w:rsid w:val="000D0F11"/>
    <w:rsid w:val="000D17C8"/>
    <w:rsid w:val="000D2769"/>
    <w:rsid w:val="000D339B"/>
    <w:rsid w:val="000D3799"/>
    <w:rsid w:val="000D3C98"/>
    <w:rsid w:val="000D3F4C"/>
    <w:rsid w:val="000D5755"/>
    <w:rsid w:val="000D580E"/>
    <w:rsid w:val="000D5872"/>
    <w:rsid w:val="000D601C"/>
    <w:rsid w:val="000D6960"/>
    <w:rsid w:val="000D6CD5"/>
    <w:rsid w:val="000D7202"/>
    <w:rsid w:val="000E1AC6"/>
    <w:rsid w:val="000E1B40"/>
    <w:rsid w:val="000E2DBE"/>
    <w:rsid w:val="000E3B6A"/>
    <w:rsid w:val="000E4C9E"/>
    <w:rsid w:val="000E50AE"/>
    <w:rsid w:val="000E6073"/>
    <w:rsid w:val="000E7004"/>
    <w:rsid w:val="000E75EF"/>
    <w:rsid w:val="000F070A"/>
    <w:rsid w:val="000F0893"/>
    <w:rsid w:val="000F1BB1"/>
    <w:rsid w:val="000F1C30"/>
    <w:rsid w:val="000F2822"/>
    <w:rsid w:val="000F3294"/>
    <w:rsid w:val="000F36AF"/>
    <w:rsid w:val="000F507C"/>
    <w:rsid w:val="000F53E9"/>
    <w:rsid w:val="000F5D5E"/>
    <w:rsid w:val="000F6520"/>
    <w:rsid w:val="000F78D4"/>
    <w:rsid w:val="0010007D"/>
    <w:rsid w:val="00100A0F"/>
    <w:rsid w:val="00100D4B"/>
    <w:rsid w:val="001012A3"/>
    <w:rsid w:val="00101707"/>
    <w:rsid w:val="00101DFA"/>
    <w:rsid w:val="001027B6"/>
    <w:rsid w:val="00102C65"/>
    <w:rsid w:val="00102FDD"/>
    <w:rsid w:val="00104668"/>
    <w:rsid w:val="0010500D"/>
    <w:rsid w:val="001063BE"/>
    <w:rsid w:val="001069A7"/>
    <w:rsid w:val="00106B62"/>
    <w:rsid w:val="00106C1C"/>
    <w:rsid w:val="00106C61"/>
    <w:rsid w:val="00106D06"/>
    <w:rsid w:val="00106EEA"/>
    <w:rsid w:val="00107AB5"/>
    <w:rsid w:val="00110FFC"/>
    <w:rsid w:val="0011232B"/>
    <w:rsid w:val="00112D56"/>
    <w:rsid w:val="00112DAA"/>
    <w:rsid w:val="001142A4"/>
    <w:rsid w:val="00114C1A"/>
    <w:rsid w:val="001153EB"/>
    <w:rsid w:val="001154FB"/>
    <w:rsid w:val="00115DBD"/>
    <w:rsid w:val="00116202"/>
    <w:rsid w:val="0011726C"/>
    <w:rsid w:val="0011735B"/>
    <w:rsid w:val="00121346"/>
    <w:rsid w:val="001213F8"/>
    <w:rsid w:val="00121831"/>
    <w:rsid w:val="0012259B"/>
    <w:rsid w:val="00122B32"/>
    <w:rsid w:val="00122B51"/>
    <w:rsid w:val="00123B9B"/>
    <w:rsid w:val="00123CD9"/>
    <w:rsid w:val="0012490D"/>
    <w:rsid w:val="00124A46"/>
    <w:rsid w:val="00125B51"/>
    <w:rsid w:val="00126EBD"/>
    <w:rsid w:val="001305B7"/>
    <w:rsid w:val="00131471"/>
    <w:rsid w:val="00131BAF"/>
    <w:rsid w:val="001320DE"/>
    <w:rsid w:val="00132F0F"/>
    <w:rsid w:val="00132F95"/>
    <w:rsid w:val="001338EA"/>
    <w:rsid w:val="00133AE6"/>
    <w:rsid w:val="00135DB9"/>
    <w:rsid w:val="001375F4"/>
    <w:rsid w:val="0014085D"/>
    <w:rsid w:val="00140EE8"/>
    <w:rsid w:val="00141728"/>
    <w:rsid w:val="00141D79"/>
    <w:rsid w:val="00142AC1"/>
    <w:rsid w:val="001439FE"/>
    <w:rsid w:val="001458F3"/>
    <w:rsid w:val="0014603B"/>
    <w:rsid w:val="00146941"/>
    <w:rsid w:val="00146B70"/>
    <w:rsid w:val="00146CE3"/>
    <w:rsid w:val="001519AA"/>
    <w:rsid w:val="00151BDB"/>
    <w:rsid w:val="00152039"/>
    <w:rsid w:val="001530E3"/>
    <w:rsid w:val="001534A9"/>
    <w:rsid w:val="00154238"/>
    <w:rsid w:val="00154B84"/>
    <w:rsid w:val="00155A3E"/>
    <w:rsid w:val="0015715E"/>
    <w:rsid w:val="0015754E"/>
    <w:rsid w:val="001600A6"/>
    <w:rsid w:val="00161BA4"/>
    <w:rsid w:val="001628DC"/>
    <w:rsid w:val="00162CF3"/>
    <w:rsid w:val="001631EA"/>
    <w:rsid w:val="00163AD0"/>
    <w:rsid w:val="001649C7"/>
    <w:rsid w:val="0016515B"/>
    <w:rsid w:val="00165A55"/>
    <w:rsid w:val="001671BD"/>
    <w:rsid w:val="001671CF"/>
    <w:rsid w:val="00167652"/>
    <w:rsid w:val="0017009C"/>
    <w:rsid w:val="001705AB"/>
    <w:rsid w:val="001707EC"/>
    <w:rsid w:val="00171656"/>
    <w:rsid w:val="00172686"/>
    <w:rsid w:val="00173B30"/>
    <w:rsid w:val="00173E42"/>
    <w:rsid w:val="00174A3F"/>
    <w:rsid w:val="001756CE"/>
    <w:rsid w:val="001773F8"/>
    <w:rsid w:val="00177409"/>
    <w:rsid w:val="0017762D"/>
    <w:rsid w:val="0017771E"/>
    <w:rsid w:val="00177882"/>
    <w:rsid w:val="00177CBC"/>
    <w:rsid w:val="00180176"/>
    <w:rsid w:val="00181633"/>
    <w:rsid w:val="00182157"/>
    <w:rsid w:val="0018326B"/>
    <w:rsid w:val="001834C7"/>
    <w:rsid w:val="00183823"/>
    <w:rsid w:val="00183FC6"/>
    <w:rsid w:val="00186058"/>
    <w:rsid w:val="00186605"/>
    <w:rsid w:val="00187F6D"/>
    <w:rsid w:val="00190423"/>
    <w:rsid w:val="00190A4B"/>
    <w:rsid w:val="00190B84"/>
    <w:rsid w:val="00191DC5"/>
    <w:rsid w:val="00192855"/>
    <w:rsid w:val="00192D35"/>
    <w:rsid w:val="00194F43"/>
    <w:rsid w:val="00196C19"/>
    <w:rsid w:val="001974C6"/>
    <w:rsid w:val="001976C4"/>
    <w:rsid w:val="00197973"/>
    <w:rsid w:val="001A0B75"/>
    <w:rsid w:val="001A190C"/>
    <w:rsid w:val="001A1FDD"/>
    <w:rsid w:val="001A28C8"/>
    <w:rsid w:val="001A33EC"/>
    <w:rsid w:val="001A3787"/>
    <w:rsid w:val="001A3BD3"/>
    <w:rsid w:val="001A3DD4"/>
    <w:rsid w:val="001A4701"/>
    <w:rsid w:val="001A47BD"/>
    <w:rsid w:val="001A5067"/>
    <w:rsid w:val="001A61C6"/>
    <w:rsid w:val="001A6B1A"/>
    <w:rsid w:val="001A6E3E"/>
    <w:rsid w:val="001A71C0"/>
    <w:rsid w:val="001A743B"/>
    <w:rsid w:val="001A7D53"/>
    <w:rsid w:val="001B0D6E"/>
    <w:rsid w:val="001B0E8D"/>
    <w:rsid w:val="001B14F6"/>
    <w:rsid w:val="001B1AA6"/>
    <w:rsid w:val="001B1C54"/>
    <w:rsid w:val="001B2E0E"/>
    <w:rsid w:val="001B2ED3"/>
    <w:rsid w:val="001B3675"/>
    <w:rsid w:val="001B38B2"/>
    <w:rsid w:val="001B3E3F"/>
    <w:rsid w:val="001B5387"/>
    <w:rsid w:val="001B6A1F"/>
    <w:rsid w:val="001B7DE3"/>
    <w:rsid w:val="001C0960"/>
    <w:rsid w:val="001C0BD7"/>
    <w:rsid w:val="001C0ED7"/>
    <w:rsid w:val="001C1305"/>
    <w:rsid w:val="001C1523"/>
    <w:rsid w:val="001C2152"/>
    <w:rsid w:val="001C311F"/>
    <w:rsid w:val="001C3574"/>
    <w:rsid w:val="001C3C02"/>
    <w:rsid w:val="001C4D2D"/>
    <w:rsid w:val="001C50B0"/>
    <w:rsid w:val="001C528B"/>
    <w:rsid w:val="001C5292"/>
    <w:rsid w:val="001C67FD"/>
    <w:rsid w:val="001C6992"/>
    <w:rsid w:val="001C71FF"/>
    <w:rsid w:val="001C73F1"/>
    <w:rsid w:val="001D0FBB"/>
    <w:rsid w:val="001D13A8"/>
    <w:rsid w:val="001D2AA4"/>
    <w:rsid w:val="001E00F6"/>
    <w:rsid w:val="001E072D"/>
    <w:rsid w:val="001E1CB8"/>
    <w:rsid w:val="001E203B"/>
    <w:rsid w:val="001E2856"/>
    <w:rsid w:val="001E4496"/>
    <w:rsid w:val="001E5A0A"/>
    <w:rsid w:val="001E60E6"/>
    <w:rsid w:val="001E6224"/>
    <w:rsid w:val="001E64E7"/>
    <w:rsid w:val="001E75C8"/>
    <w:rsid w:val="001F1DF8"/>
    <w:rsid w:val="001F2F06"/>
    <w:rsid w:val="001F31F0"/>
    <w:rsid w:val="001F3AF2"/>
    <w:rsid w:val="001F3D69"/>
    <w:rsid w:val="001F41A4"/>
    <w:rsid w:val="001F41EE"/>
    <w:rsid w:val="001F4794"/>
    <w:rsid w:val="001F604F"/>
    <w:rsid w:val="001F644B"/>
    <w:rsid w:val="001F693C"/>
    <w:rsid w:val="001F7249"/>
    <w:rsid w:val="0020080F"/>
    <w:rsid w:val="0020092E"/>
    <w:rsid w:val="00200BA7"/>
    <w:rsid w:val="00200C66"/>
    <w:rsid w:val="00200FA3"/>
    <w:rsid w:val="002016AE"/>
    <w:rsid w:val="00203152"/>
    <w:rsid w:val="00203410"/>
    <w:rsid w:val="00203A9C"/>
    <w:rsid w:val="002042C0"/>
    <w:rsid w:val="0020468F"/>
    <w:rsid w:val="00204B4C"/>
    <w:rsid w:val="0020611C"/>
    <w:rsid w:val="0020728F"/>
    <w:rsid w:val="00207F5E"/>
    <w:rsid w:val="002107B2"/>
    <w:rsid w:val="0021227C"/>
    <w:rsid w:val="00213CBA"/>
    <w:rsid w:val="00216E95"/>
    <w:rsid w:val="00220D17"/>
    <w:rsid w:val="00221721"/>
    <w:rsid w:val="00221E9C"/>
    <w:rsid w:val="002220E6"/>
    <w:rsid w:val="00222706"/>
    <w:rsid w:val="0022276B"/>
    <w:rsid w:val="00222C79"/>
    <w:rsid w:val="00222D1A"/>
    <w:rsid w:val="00222F4A"/>
    <w:rsid w:val="00223775"/>
    <w:rsid w:val="00223818"/>
    <w:rsid w:val="002246F0"/>
    <w:rsid w:val="0022484C"/>
    <w:rsid w:val="002253B9"/>
    <w:rsid w:val="002257B1"/>
    <w:rsid w:val="002271D3"/>
    <w:rsid w:val="00230DA7"/>
    <w:rsid w:val="0023178A"/>
    <w:rsid w:val="00232618"/>
    <w:rsid w:val="00232E81"/>
    <w:rsid w:val="00233684"/>
    <w:rsid w:val="0023570D"/>
    <w:rsid w:val="002357E1"/>
    <w:rsid w:val="00235CCA"/>
    <w:rsid w:val="00236F17"/>
    <w:rsid w:val="00237A29"/>
    <w:rsid w:val="00237C0D"/>
    <w:rsid w:val="00240233"/>
    <w:rsid w:val="00240CAA"/>
    <w:rsid w:val="00240CB9"/>
    <w:rsid w:val="0024232C"/>
    <w:rsid w:val="002423F2"/>
    <w:rsid w:val="00245733"/>
    <w:rsid w:val="00245DB8"/>
    <w:rsid w:val="00245E66"/>
    <w:rsid w:val="0024660F"/>
    <w:rsid w:val="00247A48"/>
    <w:rsid w:val="00250078"/>
    <w:rsid w:val="0025393F"/>
    <w:rsid w:val="002542BE"/>
    <w:rsid w:val="002544A0"/>
    <w:rsid w:val="002552B5"/>
    <w:rsid w:val="0025575D"/>
    <w:rsid w:val="002565BA"/>
    <w:rsid w:val="002570CC"/>
    <w:rsid w:val="002609F2"/>
    <w:rsid w:val="002609F6"/>
    <w:rsid w:val="00260AA3"/>
    <w:rsid w:val="00260C5D"/>
    <w:rsid w:val="00260F18"/>
    <w:rsid w:val="00263413"/>
    <w:rsid w:val="0026473B"/>
    <w:rsid w:val="00265893"/>
    <w:rsid w:val="002661DD"/>
    <w:rsid w:val="00266994"/>
    <w:rsid w:val="00266A92"/>
    <w:rsid w:val="00267583"/>
    <w:rsid w:val="00267F7C"/>
    <w:rsid w:val="00270B1C"/>
    <w:rsid w:val="002711AC"/>
    <w:rsid w:val="002715EF"/>
    <w:rsid w:val="00271859"/>
    <w:rsid w:val="00272368"/>
    <w:rsid w:val="00272F67"/>
    <w:rsid w:val="00273655"/>
    <w:rsid w:val="00273B10"/>
    <w:rsid w:val="002740A6"/>
    <w:rsid w:val="00274C54"/>
    <w:rsid w:val="00274DB8"/>
    <w:rsid w:val="0027599D"/>
    <w:rsid w:val="0027631B"/>
    <w:rsid w:val="00276C74"/>
    <w:rsid w:val="00277F8E"/>
    <w:rsid w:val="00281642"/>
    <w:rsid w:val="00281A02"/>
    <w:rsid w:val="0028260A"/>
    <w:rsid w:val="00282930"/>
    <w:rsid w:val="00282B94"/>
    <w:rsid w:val="00282C22"/>
    <w:rsid w:val="002833F3"/>
    <w:rsid w:val="0028343A"/>
    <w:rsid w:val="002842CB"/>
    <w:rsid w:val="002842F6"/>
    <w:rsid w:val="002847EC"/>
    <w:rsid w:val="00285BD8"/>
    <w:rsid w:val="0028669E"/>
    <w:rsid w:val="00287D83"/>
    <w:rsid w:val="00290BD3"/>
    <w:rsid w:val="00291C90"/>
    <w:rsid w:val="00292DE1"/>
    <w:rsid w:val="00292F37"/>
    <w:rsid w:val="00293687"/>
    <w:rsid w:val="002949CA"/>
    <w:rsid w:val="002957E3"/>
    <w:rsid w:val="00295962"/>
    <w:rsid w:val="00295D1D"/>
    <w:rsid w:val="00295FF9"/>
    <w:rsid w:val="002960D5"/>
    <w:rsid w:val="00296133"/>
    <w:rsid w:val="00296181"/>
    <w:rsid w:val="00296E10"/>
    <w:rsid w:val="00296EC9"/>
    <w:rsid w:val="0029712F"/>
    <w:rsid w:val="00297579"/>
    <w:rsid w:val="00297C70"/>
    <w:rsid w:val="00297E3B"/>
    <w:rsid w:val="002A00E0"/>
    <w:rsid w:val="002A0C50"/>
    <w:rsid w:val="002A1668"/>
    <w:rsid w:val="002A30F2"/>
    <w:rsid w:val="002A3D90"/>
    <w:rsid w:val="002A41E2"/>
    <w:rsid w:val="002A4C9B"/>
    <w:rsid w:val="002A4FD7"/>
    <w:rsid w:val="002A521F"/>
    <w:rsid w:val="002A52DB"/>
    <w:rsid w:val="002A5DF2"/>
    <w:rsid w:val="002A6D5E"/>
    <w:rsid w:val="002A72C4"/>
    <w:rsid w:val="002A7467"/>
    <w:rsid w:val="002A7E7D"/>
    <w:rsid w:val="002B0066"/>
    <w:rsid w:val="002B0E4A"/>
    <w:rsid w:val="002B1208"/>
    <w:rsid w:val="002B1C7C"/>
    <w:rsid w:val="002B278A"/>
    <w:rsid w:val="002B2989"/>
    <w:rsid w:val="002B2A6B"/>
    <w:rsid w:val="002B2C33"/>
    <w:rsid w:val="002B58C8"/>
    <w:rsid w:val="002B5C2A"/>
    <w:rsid w:val="002B6786"/>
    <w:rsid w:val="002B6D77"/>
    <w:rsid w:val="002B727C"/>
    <w:rsid w:val="002B7B67"/>
    <w:rsid w:val="002B7D07"/>
    <w:rsid w:val="002B7D84"/>
    <w:rsid w:val="002C0A58"/>
    <w:rsid w:val="002C21CF"/>
    <w:rsid w:val="002C2EE2"/>
    <w:rsid w:val="002C37A0"/>
    <w:rsid w:val="002C3F8B"/>
    <w:rsid w:val="002C40D3"/>
    <w:rsid w:val="002C4969"/>
    <w:rsid w:val="002C4CBE"/>
    <w:rsid w:val="002C773B"/>
    <w:rsid w:val="002D06F8"/>
    <w:rsid w:val="002D106B"/>
    <w:rsid w:val="002D231E"/>
    <w:rsid w:val="002D2711"/>
    <w:rsid w:val="002D32A3"/>
    <w:rsid w:val="002D441B"/>
    <w:rsid w:val="002D441D"/>
    <w:rsid w:val="002D63CD"/>
    <w:rsid w:val="002D7107"/>
    <w:rsid w:val="002E0C5A"/>
    <w:rsid w:val="002E1006"/>
    <w:rsid w:val="002E1578"/>
    <w:rsid w:val="002E2878"/>
    <w:rsid w:val="002E2AA4"/>
    <w:rsid w:val="002E5451"/>
    <w:rsid w:val="002E55C5"/>
    <w:rsid w:val="002E5FA3"/>
    <w:rsid w:val="002E70E3"/>
    <w:rsid w:val="002E7498"/>
    <w:rsid w:val="002F0694"/>
    <w:rsid w:val="002F09A7"/>
    <w:rsid w:val="002F0A52"/>
    <w:rsid w:val="002F0D53"/>
    <w:rsid w:val="002F1B84"/>
    <w:rsid w:val="002F23AB"/>
    <w:rsid w:val="002F2F81"/>
    <w:rsid w:val="002F35FD"/>
    <w:rsid w:val="002F4DDF"/>
    <w:rsid w:val="002F54FB"/>
    <w:rsid w:val="002F5E2F"/>
    <w:rsid w:val="00300C3E"/>
    <w:rsid w:val="00301C90"/>
    <w:rsid w:val="00301E47"/>
    <w:rsid w:val="00302804"/>
    <w:rsid w:val="00302AF3"/>
    <w:rsid w:val="00302E24"/>
    <w:rsid w:val="00304B3D"/>
    <w:rsid w:val="00305331"/>
    <w:rsid w:val="00305970"/>
    <w:rsid w:val="003061F3"/>
    <w:rsid w:val="00307A21"/>
    <w:rsid w:val="0031016A"/>
    <w:rsid w:val="00311246"/>
    <w:rsid w:val="00312D82"/>
    <w:rsid w:val="0031381E"/>
    <w:rsid w:val="003163FA"/>
    <w:rsid w:val="00316B26"/>
    <w:rsid w:val="00316C66"/>
    <w:rsid w:val="00316FDD"/>
    <w:rsid w:val="00317551"/>
    <w:rsid w:val="00320553"/>
    <w:rsid w:val="00320E5C"/>
    <w:rsid w:val="00320E7E"/>
    <w:rsid w:val="00322866"/>
    <w:rsid w:val="00322DD7"/>
    <w:rsid w:val="00323156"/>
    <w:rsid w:val="00324400"/>
    <w:rsid w:val="00324DF0"/>
    <w:rsid w:val="00324EBA"/>
    <w:rsid w:val="00324F75"/>
    <w:rsid w:val="0032536E"/>
    <w:rsid w:val="00325A35"/>
    <w:rsid w:val="003267DC"/>
    <w:rsid w:val="0032699A"/>
    <w:rsid w:val="00327080"/>
    <w:rsid w:val="00327352"/>
    <w:rsid w:val="00330089"/>
    <w:rsid w:val="00331B61"/>
    <w:rsid w:val="00331F7F"/>
    <w:rsid w:val="003322EC"/>
    <w:rsid w:val="00332E5F"/>
    <w:rsid w:val="00333A0E"/>
    <w:rsid w:val="00333D90"/>
    <w:rsid w:val="00334C42"/>
    <w:rsid w:val="00334EA4"/>
    <w:rsid w:val="003354DB"/>
    <w:rsid w:val="0033582B"/>
    <w:rsid w:val="00335E81"/>
    <w:rsid w:val="003375F9"/>
    <w:rsid w:val="00337675"/>
    <w:rsid w:val="003376B9"/>
    <w:rsid w:val="00340E65"/>
    <w:rsid w:val="00340E93"/>
    <w:rsid w:val="00340F53"/>
    <w:rsid w:val="00341185"/>
    <w:rsid w:val="00342043"/>
    <w:rsid w:val="00343BB8"/>
    <w:rsid w:val="00343E3C"/>
    <w:rsid w:val="0034438F"/>
    <w:rsid w:val="0034579B"/>
    <w:rsid w:val="00345C00"/>
    <w:rsid w:val="00345C90"/>
    <w:rsid w:val="00346215"/>
    <w:rsid w:val="0034750C"/>
    <w:rsid w:val="0035029A"/>
    <w:rsid w:val="003517D3"/>
    <w:rsid w:val="00351F42"/>
    <w:rsid w:val="00353C44"/>
    <w:rsid w:val="00354073"/>
    <w:rsid w:val="00355CCA"/>
    <w:rsid w:val="00360D29"/>
    <w:rsid w:val="00361C3D"/>
    <w:rsid w:val="0036283C"/>
    <w:rsid w:val="00362CD3"/>
    <w:rsid w:val="003633DB"/>
    <w:rsid w:val="0036384E"/>
    <w:rsid w:val="00364672"/>
    <w:rsid w:val="003648C1"/>
    <w:rsid w:val="00364F68"/>
    <w:rsid w:val="00366A3F"/>
    <w:rsid w:val="00366C25"/>
    <w:rsid w:val="00370A7E"/>
    <w:rsid w:val="00371E28"/>
    <w:rsid w:val="003725B5"/>
    <w:rsid w:val="00373553"/>
    <w:rsid w:val="00376976"/>
    <w:rsid w:val="00377FAC"/>
    <w:rsid w:val="0038073C"/>
    <w:rsid w:val="00380755"/>
    <w:rsid w:val="00380E8A"/>
    <w:rsid w:val="0038185A"/>
    <w:rsid w:val="00381AF3"/>
    <w:rsid w:val="003830DE"/>
    <w:rsid w:val="0038310B"/>
    <w:rsid w:val="00383562"/>
    <w:rsid w:val="00383BB6"/>
    <w:rsid w:val="003854B9"/>
    <w:rsid w:val="0038609C"/>
    <w:rsid w:val="00386B9D"/>
    <w:rsid w:val="00391044"/>
    <w:rsid w:val="0039143A"/>
    <w:rsid w:val="003920EE"/>
    <w:rsid w:val="00392B17"/>
    <w:rsid w:val="00393CEB"/>
    <w:rsid w:val="00393FD2"/>
    <w:rsid w:val="00394774"/>
    <w:rsid w:val="0039484D"/>
    <w:rsid w:val="00394DFD"/>
    <w:rsid w:val="003960C1"/>
    <w:rsid w:val="00397DB0"/>
    <w:rsid w:val="00397EE5"/>
    <w:rsid w:val="003A343E"/>
    <w:rsid w:val="003A393A"/>
    <w:rsid w:val="003A4314"/>
    <w:rsid w:val="003A57A6"/>
    <w:rsid w:val="003A5AFD"/>
    <w:rsid w:val="003A7B8F"/>
    <w:rsid w:val="003B1721"/>
    <w:rsid w:val="003B17DA"/>
    <w:rsid w:val="003B1D52"/>
    <w:rsid w:val="003B26FA"/>
    <w:rsid w:val="003B2F7D"/>
    <w:rsid w:val="003B32AC"/>
    <w:rsid w:val="003B3482"/>
    <w:rsid w:val="003B4024"/>
    <w:rsid w:val="003B4FD0"/>
    <w:rsid w:val="003B5004"/>
    <w:rsid w:val="003B5880"/>
    <w:rsid w:val="003B6CCB"/>
    <w:rsid w:val="003B6EA1"/>
    <w:rsid w:val="003C10D8"/>
    <w:rsid w:val="003C111C"/>
    <w:rsid w:val="003C1403"/>
    <w:rsid w:val="003C152C"/>
    <w:rsid w:val="003C1596"/>
    <w:rsid w:val="003C15F2"/>
    <w:rsid w:val="003C1616"/>
    <w:rsid w:val="003C1D94"/>
    <w:rsid w:val="003C2542"/>
    <w:rsid w:val="003C5A0A"/>
    <w:rsid w:val="003C7F50"/>
    <w:rsid w:val="003D0948"/>
    <w:rsid w:val="003D12F5"/>
    <w:rsid w:val="003D1A6F"/>
    <w:rsid w:val="003D1CDE"/>
    <w:rsid w:val="003D1D65"/>
    <w:rsid w:val="003D2D38"/>
    <w:rsid w:val="003D2F2D"/>
    <w:rsid w:val="003D388A"/>
    <w:rsid w:val="003D4BE2"/>
    <w:rsid w:val="003D4C49"/>
    <w:rsid w:val="003D62E6"/>
    <w:rsid w:val="003D6509"/>
    <w:rsid w:val="003E2A91"/>
    <w:rsid w:val="003E2B9F"/>
    <w:rsid w:val="003E2EB1"/>
    <w:rsid w:val="003E3053"/>
    <w:rsid w:val="003E3332"/>
    <w:rsid w:val="003E373B"/>
    <w:rsid w:val="003E3800"/>
    <w:rsid w:val="003E3FE4"/>
    <w:rsid w:val="003E47BE"/>
    <w:rsid w:val="003E53E4"/>
    <w:rsid w:val="003E68D9"/>
    <w:rsid w:val="003E6F49"/>
    <w:rsid w:val="003E715E"/>
    <w:rsid w:val="003F090D"/>
    <w:rsid w:val="003F0DF6"/>
    <w:rsid w:val="003F2950"/>
    <w:rsid w:val="003F3070"/>
    <w:rsid w:val="003F4152"/>
    <w:rsid w:val="003F4EAA"/>
    <w:rsid w:val="003F5276"/>
    <w:rsid w:val="003F6B9F"/>
    <w:rsid w:val="003F6ED8"/>
    <w:rsid w:val="003F7EF1"/>
    <w:rsid w:val="00400ACD"/>
    <w:rsid w:val="00401350"/>
    <w:rsid w:val="00401ADA"/>
    <w:rsid w:val="0040201F"/>
    <w:rsid w:val="00405795"/>
    <w:rsid w:val="00407DB0"/>
    <w:rsid w:val="0041010B"/>
    <w:rsid w:val="004121D2"/>
    <w:rsid w:val="00412399"/>
    <w:rsid w:val="00412454"/>
    <w:rsid w:val="0041335C"/>
    <w:rsid w:val="00415663"/>
    <w:rsid w:val="00420041"/>
    <w:rsid w:val="0042045D"/>
    <w:rsid w:val="00420E86"/>
    <w:rsid w:val="00421AD1"/>
    <w:rsid w:val="00421DB5"/>
    <w:rsid w:val="004231B7"/>
    <w:rsid w:val="0042348E"/>
    <w:rsid w:val="00423D86"/>
    <w:rsid w:val="004273FA"/>
    <w:rsid w:val="00427657"/>
    <w:rsid w:val="00427D53"/>
    <w:rsid w:val="00427EBA"/>
    <w:rsid w:val="00427EC8"/>
    <w:rsid w:val="0043015E"/>
    <w:rsid w:val="00430AAC"/>
    <w:rsid w:val="00431658"/>
    <w:rsid w:val="00433C27"/>
    <w:rsid w:val="00434365"/>
    <w:rsid w:val="00434422"/>
    <w:rsid w:val="0043470F"/>
    <w:rsid w:val="00434A72"/>
    <w:rsid w:val="00434D62"/>
    <w:rsid w:val="004351FF"/>
    <w:rsid w:val="0043548B"/>
    <w:rsid w:val="00435CA1"/>
    <w:rsid w:val="00436005"/>
    <w:rsid w:val="00436EC2"/>
    <w:rsid w:val="00436FBF"/>
    <w:rsid w:val="004372E5"/>
    <w:rsid w:val="0043773D"/>
    <w:rsid w:val="00440696"/>
    <w:rsid w:val="00440B60"/>
    <w:rsid w:val="004411FA"/>
    <w:rsid w:val="00441AFB"/>
    <w:rsid w:val="00442152"/>
    <w:rsid w:val="004436A7"/>
    <w:rsid w:val="00444414"/>
    <w:rsid w:val="004447B2"/>
    <w:rsid w:val="00444BBF"/>
    <w:rsid w:val="00444BFB"/>
    <w:rsid w:val="00445D88"/>
    <w:rsid w:val="00446D86"/>
    <w:rsid w:val="00446E30"/>
    <w:rsid w:val="004474C5"/>
    <w:rsid w:val="00447D6C"/>
    <w:rsid w:val="0045007E"/>
    <w:rsid w:val="004502D2"/>
    <w:rsid w:val="0045099B"/>
    <w:rsid w:val="00452740"/>
    <w:rsid w:val="00452BCA"/>
    <w:rsid w:val="00453741"/>
    <w:rsid w:val="00454075"/>
    <w:rsid w:val="00454435"/>
    <w:rsid w:val="004559E6"/>
    <w:rsid w:val="00455E6B"/>
    <w:rsid w:val="00457E55"/>
    <w:rsid w:val="00460AB6"/>
    <w:rsid w:val="004617C7"/>
    <w:rsid w:val="00462EF4"/>
    <w:rsid w:val="00463391"/>
    <w:rsid w:val="00464069"/>
    <w:rsid w:val="00464A71"/>
    <w:rsid w:val="00465C1D"/>
    <w:rsid w:val="004666C6"/>
    <w:rsid w:val="00466BA7"/>
    <w:rsid w:val="00467C0C"/>
    <w:rsid w:val="0047097C"/>
    <w:rsid w:val="0047260D"/>
    <w:rsid w:val="0047482A"/>
    <w:rsid w:val="0047615C"/>
    <w:rsid w:val="00476226"/>
    <w:rsid w:val="00476867"/>
    <w:rsid w:val="00476EBA"/>
    <w:rsid w:val="00477395"/>
    <w:rsid w:val="004778E9"/>
    <w:rsid w:val="00477996"/>
    <w:rsid w:val="00477AEC"/>
    <w:rsid w:val="0048080E"/>
    <w:rsid w:val="00481720"/>
    <w:rsid w:val="004818F0"/>
    <w:rsid w:val="00482607"/>
    <w:rsid w:val="00482B75"/>
    <w:rsid w:val="0048511F"/>
    <w:rsid w:val="00485203"/>
    <w:rsid w:val="00485707"/>
    <w:rsid w:val="00485B80"/>
    <w:rsid w:val="0048632A"/>
    <w:rsid w:val="0048662F"/>
    <w:rsid w:val="00486EB9"/>
    <w:rsid w:val="004879B9"/>
    <w:rsid w:val="00490269"/>
    <w:rsid w:val="00491543"/>
    <w:rsid w:val="004915B2"/>
    <w:rsid w:val="0049450E"/>
    <w:rsid w:val="004948DE"/>
    <w:rsid w:val="0049491F"/>
    <w:rsid w:val="00494DAE"/>
    <w:rsid w:val="004963C2"/>
    <w:rsid w:val="00496497"/>
    <w:rsid w:val="00496538"/>
    <w:rsid w:val="004970DA"/>
    <w:rsid w:val="004A1911"/>
    <w:rsid w:val="004A1A74"/>
    <w:rsid w:val="004A27A8"/>
    <w:rsid w:val="004A3A18"/>
    <w:rsid w:val="004A5F3F"/>
    <w:rsid w:val="004A67AC"/>
    <w:rsid w:val="004B1AB3"/>
    <w:rsid w:val="004B1B3E"/>
    <w:rsid w:val="004B1B49"/>
    <w:rsid w:val="004B2A05"/>
    <w:rsid w:val="004B2E62"/>
    <w:rsid w:val="004B4922"/>
    <w:rsid w:val="004B60CC"/>
    <w:rsid w:val="004C073A"/>
    <w:rsid w:val="004C0AB3"/>
    <w:rsid w:val="004C112F"/>
    <w:rsid w:val="004C1D5A"/>
    <w:rsid w:val="004C3921"/>
    <w:rsid w:val="004C3B4F"/>
    <w:rsid w:val="004C479F"/>
    <w:rsid w:val="004C4CDA"/>
    <w:rsid w:val="004C4E95"/>
    <w:rsid w:val="004C50D9"/>
    <w:rsid w:val="004C524B"/>
    <w:rsid w:val="004C5620"/>
    <w:rsid w:val="004C5E85"/>
    <w:rsid w:val="004C6757"/>
    <w:rsid w:val="004C6ACC"/>
    <w:rsid w:val="004D08A4"/>
    <w:rsid w:val="004D2A8B"/>
    <w:rsid w:val="004D32F1"/>
    <w:rsid w:val="004D48F3"/>
    <w:rsid w:val="004D4BC2"/>
    <w:rsid w:val="004D5605"/>
    <w:rsid w:val="004D69CF"/>
    <w:rsid w:val="004E229A"/>
    <w:rsid w:val="004E40B6"/>
    <w:rsid w:val="004E4123"/>
    <w:rsid w:val="004E4736"/>
    <w:rsid w:val="004E4D2B"/>
    <w:rsid w:val="004E6141"/>
    <w:rsid w:val="004E7EF5"/>
    <w:rsid w:val="004F0124"/>
    <w:rsid w:val="004F019B"/>
    <w:rsid w:val="004F139C"/>
    <w:rsid w:val="004F1A7A"/>
    <w:rsid w:val="004F233E"/>
    <w:rsid w:val="004F3290"/>
    <w:rsid w:val="004F3EA0"/>
    <w:rsid w:val="004F704A"/>
    <w:rsid w:val="004F76C7"/>
    <w:rsid w:val="004F7EDD"/>
    <w:rsid w:val="00500193"/>
    <w:rsid w:val="005002B9"/>
    <w:rsid w:val="00500BEF"/>
    <w:rsid w:val="00500F85"/>
    <w:rsid w:val="0050127E"/>
    <w:rsid w:val="0050212B"/>
    <w:rsid w:val="005022EE"/>
    <w:rsid w:val="00502B95"/>
    <w:rsid w:val="00502E50"/>
    <w:rsid w:val="00503450"/>
    <w:rsid w:val="005037FF"/>
    <w:rsid w:val="00503F24"/>
    <w:rsid w:val="005044FD"/>
    <w:rsid w:val="00505F6F"/>
    <w:rsid w:val="0050625D"/>
    <w:rsid w:val="00506A93"/>
    <w:rsid w:val="00507FD9"/>
    <w:rsid w:val="00510351"/>
    <w:rsid w:val="00510894"/>
    <w:rsid w:val="005128E3"/>
    <w:rsid w:val="005129EC"/>
    <w:rsid w:val="005137C9"/>
    <w:rsid w:val="00513886"/>
    <w:rsid w:val="0051447F"/>
    <w:rsid w:val="00514AA0"/>
    <w:rsid w:val="00514ABD"/>
    <w:rsid w:val="00514D5C"/>
    <w:rsid w:val="005165D1"/>
    <w:rsid w:val="005203C0"/>
    <w:rsid w:val="00520CB9"/>
    <w:rsid w:val="00522BA8"/>
    <w:rsid w:val="00524475"/>
    <w:rsid w:val="00525269"/>
    <w:rsid w:val="00526008"/>
    <w:rsid w:val="0052624F"/>
    <w:rsid w:val="00526287"/>
    <w:rsid w:val="0053010A"/>
    <w:rsid w:val="005305E8"/>
    <w:rsid w:val="00531796"/>
    <w:rsid w:val="00533014"/>
    <w:rsid w:val="00535292"/>
    <w:rsid w:val="0053633F"/>
    <w:rsid w:val="0053662E"/>
    <w:rsid w:val="00540820"/>
    <w:rsid w:val="00540A73"/>
    <w:rsid w:val="00541A7D"/>
    <w:rsid w:val="00541F4A"/>
    <w:rsid w:val="005423A5"/>
    <w:rsid w:val="00542561"/>
    <w:rsid w:val="00544002"/>
    <w:rsid w:val="00544B59"/>
    <w:rsid w:val="00544F02"/>
    <w:rsid w:val="005450CD"/>
    <w:rsid w:val="00546145"/>
    <w:rsid w:val="00547376"/>
    <w:rsid w:val="00550288"/>
    <w:rsid w:val="00550924"/>
    <w:rsid w:val="00552AD6"/>
    <w:rsid w:val="00552B47"/>
    <w:rsid w:val="0055381F"/>
    <w:rsid w:val="00553A8E"/>
    <w:rsid w:val="00554397"/>
    <w:rsid w:val="00554B23"/>
    <w:rsid w:val="00554C0B"/>
    <w:rsid w:val="0055581F"/>
    <w:rsid w:val="0055791B"/>
    <w:rsid w:val="00557C53"/>
    <w:rsid w:val="00561570"/>
    <w:rsid w:val="00561E4A"/>
    <w:rsid w:val="00562407"/>
    <w:rsid w:val="005633D0"/>
    <w:rsid w:val="00563A65"/>
    <w:rsid w:val="00563AA5"/>
    <w:rsid w:val="005643D1"/>
    <w:rsid w:val="005666F6"/>
    <w:rsid w:val="00566FE6"/>
    <w:rsid w:val="00567540"/>
    <w:rsid w:val="005711F2"/>
    <w:rsid w:val="005715F8"/>
    <w:rsid w:val="00571DE6"/>
    <w:rsid w:val="00571E48"/>
    <w:rsid w:val="00572E2D"/>
    <w:rsid w:val="00573552"/>
    <w:rsid w:val="00573AFB"/>
    <w:rsid w:val="00574DCC"/>
    <w:rsid w:val="005752F5"/>
    <w:rsid w:val="00575808"/>
    <w:rsid w:val="00581312"/>
    <w:rsid w:val="0058429A"/>
    <w:rsid w:val="0058438B"/>
    <w:rsid w:val="005845FD"/>
    <w:rsid w:val="00584F89"/>
    <w:rsid w:val="00585E8A"/>
    <w:rsid w:val="00585EA5"/>
    <w:rsid w:val="0058693A"/>
    <w:rsid w:val="00587AB1"/>
    <w:rsid w:val="00590038"/>
    <w:rsid w:val="005923D6"/>
    <w:rsid w:val="00593F8D"/>
    <w:rsid w:val="00595AD1"/>
    <w:rsid w:val="00597139"/>
    <w:rsid w:val="005973DF"/>
    <w:rsid w:val="00597643"/>
    <w:rsid w:val="00597DB5"/>
    <w:rsid w:val="005A0354"/>
    <w:rsid w:val="005A13B0"/>
    <w:rsid w:val="005A22CB"/>
    <w:rsid w:val="005A36C6"/>
    <w:rsid w:val="005A4D46"/>
    <w:rsid w:val="005A55F9"/>
    <w:rsid w:val="005A58FB"/>
    <w:rsid w:val="005A6C79"/>
    <w:rsid w:val="005A76C1"/>
    <w:rsid w:val="005B0B44"/>
    <w:rsid w:val="005B0F15"/>
    <w:rsid w:val="005B1F2A"/>
    <w:rsid w:val="005B292F"/>
    <w:rsid w:val="005B41DC"/>
    <w:rsid w:val="005B4B2B"/>
    <w:rsid w:val="005B4CCD"/>
    <w:rsid w:val="005B57EF"/>
    <w:rsid w:val="005B6271"/>
    <w:rsid w:val="005B751D"/>
    <w:rsid w:val="005C05DC"/>
    <w:rsid w:val="005C0B60"/>
    <w:rsid w:val="005C1103"/>
    <w:rsid w:val="005C29E6"/>
    <w:rsid w:val="005C30EB"/>
    <w:rsid w:val="005C3543"/>
    <w:rsid w:val="005C5023"/>
    <w:rsid w:val="005C5046"/>
    <w:rsid w:val="005C6D77"/>
    <w:rsid w:val="005C7C64"/>
    <w:rsid w:val="005D1227"/>
    <w:rsid w:val="005D228A"/>
    <w:rsid w:val="005D25E9"/>
    <w:rsid w:val="005D3420"/>
    <w:rsid w:val="005D49B7"/>
    <w:rsid w:val="005D5564"/>
    <w:rsid w:val="005D5E79"/>
    <w:rsid w:val="005D6CA2"/>
    <w:rsid w:val="005D71EE"/>
    <w:rsid w:val="005D7774"/>
    <w:rsid w:val="005D7AC1"/>
    <w:rsid w:val="005E029E"/>
    <w:rsid w:val="005E03EC"/>
    <w:rsid w:val="005E0D6C"/>
    <w:rsid w:val="005E1700"/>
    <w:rsid w:val="005E2170"/>
    <w:rsid w:val="005E2530"/>
    <w:rsid w:val="005E25E9"/>
    <w:rsid w:val="005E2D85"/>
    <w:rsid w:val="005E356B"/>
    <w:rsid w:val="005E3FE8"/>
    <w:rsid w:val="005E424A"/>
    <w:rsid w:val="005E4351"/>
    <w:rsid w:val="005E4786"/>
    <w:rsid w:val="005E55D5"/>
    <w:rsid w:val="005E5E20"/>
    <w:rsid w:val="005E6EE2"/>
    <w:rsid w:val="005E73C6"/>
    <w:rsid w:val="005F0512"/>
    <w:rsid w:val="005F0C7B"/>
    <w:rsid w:val="005F131D"/>
    <w:rsid w:val="005F1668"/>
    <w:rsid w:val="005F1B43"/>
    <w:rsid w:val="005F2889"/>
    <w:rsid w:val="005F30CC"/>
    <w:rsid w:val="005F4775"/>
    <w:rsid w:val="005F5A61"/>
    <w:rsid w:val="005F69D5"/>
    <w:rsid w:val="005F6DFD"/>
    <w:rsid w:val="005F769B"/>
    <w:rsid w:val="0060009E"/>
    <w:rsid w:val="00600D84"/>
    <w:rsid w:val="0060112C"/>
    <w:rsid w:val="00601480"/>
    <w:rsid w:val="00601868"/>
    <w:rsid w:val="00601954"/>
    <w:rsid w:val="00601D33"/>
    <w:rsid w:val="0060242C"/>
    <w:rsid w:val="00602B70"/>
    <w:rsid w:val="006032D4"/>
    <w:rsid w:val="0060451E"/>
    <w:rsid w:val="00604802"/>
    <w:rsid w:val="00604856"/>
    <w:rsid w:val="00604D3E"/>
    <w:rsid w:val="006051B6"/>
    <w:rsid w:val="00606296"/>
    <w:rsid w:val="00606939"/>
    <w:rsid w:val="0061022E"/>
    <w:rsid w:val="006106A2"/>
    <w:rsid w:val="00610E9C"/>
    <w:rsid w:val="006116C4"/>
    <w:rsid w:val="00612B4C"/>
    <w:rsid w:val="00613A76"/>
    <w:rsid w:val="00613DD5"/>
    <w:rsid w:val="0061496F"/>
    <w:rsid w:val="00615672"/>
    <w:rsid w:val="00616D71"/>
    <w:rsid w:val="006172D0"/>
    <w:rsid w:val="0062248D"/>
    <w:rsid w:val="006227A2"/>
    <w:rsid w:val="00625080"/>
    <w:rsid w:val="0062513C"/>
    <w:rsid w:val="00625760"/>
    <w:rsid w:val="006262D4"/>
    <w:rsid w:val="0062760D"/>
    <w:rsid w:val="006325AA"/>
    <w:rsid w:val="006325BE"/>
    <w:rsid w:val="00633026"/>
    <w:rsid w:val="00634122"/>
    <w:rsid w:val="00634568"/>
    <w:rsid w:val="006347C9"/>
    <w:rsid w:val="00635C1D"/>
    <w:rsid w:val="00635FC4"/>
    <w:rsid w:val="00637A2C"/>
    <w:rsid w:val="00637C37"/>
    <w:rsid w:val="00640A20"/>
    <w:rsid w:val="0064335D"/>
    <w:rsid w:val="006447EA"/>
    <w:rsid w:val="0064622E"/>
    <w:rsid w:val="00647613"/>
    <w:rsid w:val="00650334"/>
    <w:rsid w:val="00650FA4"/>
    <w:rsid w:val="00650FC3"/>
    <w:rsid w:val="006515E6"/>
    <w:rsid w:val="00652089"/>
    <w:rsid w:val="00654938"/>
    <w:rsid w:val="0065500C"/>
    <w:rsid w:val="00655DFB"/>
    <w:rsid w:val="00656361"/>
    <w:rsid w:val="00656CC2"/>
    <w:rsid w:val="006575D7"/>
    <w:rsid w:val="006610BC"/>
    <w:rsid w:val="0066305A"/>
    <w:rsid w:val="0066426D"/>
    <w:rsid w:val="00665664"/>
    <w:rsid w:val="00665AC2"/>
    <w:rsid w:val="00665CED"/>
    <w:rsid w:val="00665F66"/>
    <w:rsid w:val="00666FF5"/>
    <w:rsid w:val="00667238"/>
    <w:rsid w:val="00667406"/>
    <w:rsid w:val="006675B8"/>
    <w:rsid w:val="00670295"/>
    <w:rsid w:val="006705EC"/>
    <w:rsid w:val="00671CAD"/>
    <w:rsid w:val="00674D52"/>
    <w:rsid w:val="0068075C"/>
    <w:rsid w:val="00680F1A"/>
    <w:rsid w:val="006819D6"/>
    <w:rsid w:val="00681B91"/>
    <w:rsid w:val="006823CD"/>
    <w:rsid w:val="00682E8B"/>
    <w:rsid w:val="006831F0"/>
    <w:rsid w:val="00683AFA"/>
    <w:rsid w:val="00684D98"/>
    <w:rsid w:val="006854AA"/>
    <w:rsid w:val="006860FE"/>
    <w:rsid w:val="00686E08"/>
    <w:rsid w:val="00686FD1"/>
    <w:rsid w:val="0068799E"/>
    <w:rsid w:val="00687EF7"/>
    <w:rsid w:val="0069164A"/>
    <w:rsid w:val="0069242B"/>
    <w:rsid w:val="00692777"/>
    <w:rsid w:val="00692780"/>
    <w:rsid w:val="00694713"/>
    <w:rsid w:val="0069564A"/>
    <w:rsid w:val="00695FAE"/>
    <w:rsid w:val="00695FC4"/>
    <w:rsid w:val="006968C6"/>
    <w:rsid w:val="006969DD"/>
    <w:rsid w:val="00697662"/>
    <w:rsid w:val="00697794"/>
    <w:rsid w:val="00697B87"/>
    <w:rsid w:val="00697EBB"/>
    <w:rsid w:val="00697FB1"/>
    <w:rsid w:val="006A0523"/>
    <w:rsid w:val="006A092F"/>
    <w:rsid w:val="006A2DFB"/>
    <w:rsid w:val="006A37C6"/>
    <w:rsid w:val="006A47D5"/>
    <w:rsid w:val="006A4ACE"/>
    <w:rsid w:val="006A50A0"/>
    <w:rsid w:val="006A54E5"/>
    <w:rsid w:val="006A576A"/>
    <w:rsid w:val="006A5C49"/>
    <w:rsid w:val="006A5D50"/>
    <w:rsid w:val="006A5E8A"/>
    <w:rsid w:val="006A6F1E"/>
    <w:rsid w:val="006A6F6C"/>
    <w:rsid w:val="006B07FA"/>
    <w:rsid w:val="006B0BFE"/>
    <w:rsid w:val="006B2148"/>
    <w:rsid w:val="006B220D"/>
    <w:rsid w:val="006B2691"/>
    <w:rsid w:val="006B3DB5"/>
    <w:rsid w:val="006B4E29"/>
    <w:rsid w:val="006B6809"/>
    <w:rsid w:val="006C0F6D"/>
    <w:rsid w:val="006C1670"/>
    <w:rsid w:val="006C2860"/>
    <w:rsid w:val="006C286F"/>
    <w:rsid w:val="006C2A57"/>
    <w:rsid w:val="006C32B9"/>
    <w:rsid w:val="006C3FC2"/>
    <w:rsid w:val="006C54AA"/>
    <w:rsid w:val="006C55FB"/>
    <w:rsid w:val="006C6397"/>
    <w:rsid w:val="006D0703"/>
    <w:rsid w:val="006D1539"/>
    <w:rsid w:val="006D1948"/>
    <w:rsid w:val="006D1BE4"/>
    <w:rsid w:val="006D1C21"/>
    <w:rsid w:val="006D1DA0"/>
    <w:rsid w:val="006D2BE8"/>
    <w:rsid w:val="006D39DB"/>
    <w:rsid w:val="006D480A"/>
    <w:rsid w:val="006D4CB2"/>
    <w:rsid w:val="006D538C"/>
    <w:rsid w:val="006D7FDB"/>
    <w:rsid w:val="006E09F0"/>
    <w:rsid w:val="006E110F"/>
    <w:rsid w:val="006E1AA2"/>
    <w:rsid w:val="006E3ACE"/>
    <w:rsid w:val="006E3EE6"/>
    <w:rsid w:val="006E5CEC"/>
    <w:rsid w:val="006E685D"/>
    <w:rsid w:val="006F00DD"/>
    <w:rsid w:val="006F1F0A"/>
    <w:rsid w:val="006F31CC"/>
    <w:rsid w:val="006F3330"/>
    <w:rsid w:val="006F39BF"/>
    <w:rsid w:val="006F3C95"/>
    <w:rsid w:val="006F4919"/>
    <w:rsid w:val="006F5005"/>
    <w:rsid w:val="006F524E"/>
    <w:rsid w:val="006F57AC"/>
    <w:rsid w:val="006F58FC"/>
    <w:rsid w:val="006F610E"/>
    <w:rsid w:val="007001F8"/>
    <w:rsid w:val="00700666"/>
    <w:rsid w:val="00701AA6"/>
    <w:rsid w:val="00701D2F"/>
    <w:rsid w:val="0070262B"/>
    <w:rsid w:val="0070388C"/>
    <w:rsid w:val="0070481D"/>
    <w:rsid w:val="007054CF"/>
    <w:rsid w:val="0070648B"/>
    <w:rsid w:val="00706928"/>
    <w:rsid w:val="00707D6F"/>
    <w:rsid w:val="00710362"/>
    <w:rsid w:val="00710BA3"/>
    <w:rsid w:val="00711760"/>
    <w:rsid w:val="0071235D"/>
    <w:rsid w:val="0071309A"/>
    <w:rsid w:val="00713B62"/>
    <w:rsid w:val="00714507"/>
    <w:rsid w:val="00714A27"/>
    <w:rsid w:val="00715508"/>
    <w:rsid w:val="007155C0"/>
    <w:rsid w:val="00715F25"/>
    <w:rsid w:val="0072036A"/>
    <w:rsid w:val="00721141"/>
    <w:rsid w:val="007248FF"/>
    <w:rsid w:val="00727017"/>
    <w:rsid w:val="00727DE9"/>
    <w:rsid w:val="007302A4"/>
    <w:rsid w:val="00730EB3"/>
    <w:rsid w:val="00731BEC"/>
    <w:rsid w:val="00731CF1"/>
    <w:rsid w:val="0073215C"/>
    <w:rsid w:val="007322B8"/>
    <w:rsid w:val="0073245B"/>
    <w:rsid w:val="007333B5"/>
    <w:rsid w:val="007336B5"/>
    <w:rsid w:val="0073374D"/>
    <w:rsid w:val="00733B50"/>
    <w:rsid w:val="00733D41"/>
    <w:rsid w:val="0073427B"/>
    <w:rsid w:val="007349A4"/>
    <w:rsid w:val="0073517F"/>
    <w:rsid w:val="0073559A"/>
    <w:rsid w:val="00735F4B"/>
    <w:rsid w:val="00736A7A"/>
    <w:rsid w:val="00736BDC"/>
    <w:rsid w:val="00737050"/>
    <w:rsid w:val="0074126A"/>
    <w:rsid w:val="00741CEB"/>
    <w:rsid w:val="007429CC"/>
    <w:rsid w:val="007440A2"/>
    <w:rsid w:val="00744CF2"/>
    <w:rsid w:val="007461FC"/>
    <w:rsid w:val="00746C58"/>
    <w:rsid w:val="007473E5"/>
    <w:rsid w:val="00747596"/>
    <w:rsid w:val="00750D58"/>
    <w:rsid w:val="0075262E"/>
    <w:rsid w:val="007532DE"/>
    <w:rsid w:val="0075392B"/>
    <w:rsid w:val="00753EA6"/>
    <w:rsid w:val="007542E7"/>
    <w:rsid w:val="007548B2"/>
    <w:rsid w:val="007555A5"/>
    <w:rsid w:val="00755F09"/>
    <w:rsid w:val="00756550"/>
    <w:rsid w:val="00756862"/>
    <w:rsid w:val="00757AD0"/>
    <w:rsid w:val="0076016F"/>
    <w:rsid w:val="0076188B"/>
    <w:rsid w:val="00761BFF"/>
    <w:rsid w:val="00764BD4"/>
    <w:rsid w:val="00764D2C"/>
    <w:rsid w:val="007703FD"/>
    <w:rsid w:val="00770BDC"/>
    <w:rsid w:val="007727BB"/>
    <w:rsid w:val="00774066"/>
    <w:rsid w:val="00774151"/>
    <w:rsid w:val="00774E54"/>
    <w:rsid w:val="00775890"/>
    <w:rsid w:val="00777D8A"/>
    <w:rsid w:val="0078027D"/>
    <w:rsid w:val="00781117"/>
    <w:rsid w:val="00781567"/>
    <w:rsid w:val="00781C47"/>
    <w:rsid w:val="007830A3"/>
    <w:rsid w:val="00783428"/>
    <w:rsid w:val="0078465C"/>
    <w:rsid w:val="00784AD5"/>
    <w:rsid w:val="007851B3"/>
    <w:rsid w:val="0078533C"/>
    <w:rsid w:val="007859AC"/>
    <w:rsid w:val="007860E3"/>
    <w:rsid w:val="007875A3"/>
    <w:rsid w:val="007877B9"/>
    <w:rsid w:val="00787814"/>
    <w:rsid w:val="00790276"/>
    <w:rsid w:val="00790EA5"/>
    <w:rsid w:val="00791704"/>
    <w:rsid w:val="00791A15"/>
    <w:rsid w:val="00793426"/>
    <w:rsid w:val="00793502"/>
    <w:rsid w:val="0079371E"/>
    <w:rsid w:val="00794BCF"/>
    <w:rsid w:val="00796C2E"/>
    <w:rsid w:val="007A081E"/>
    <w:rsid w:val="007A0C06"/>
    <w:rsid w:val="007A1842"/>
    <w:rsid w:val="007A2F6B"/>
    <w:rsid w:val="007A4D83"/>
    <w:rsid w:val="007A52D2"/>
    <w:rsid w:val="007A5536"/>
    <w:rsid w:val="007A7459"/>
    <w:rsid w:val="007A7E6D"/>
    <w:rsid w:val="007B022D"/>
    <w:rsid w:val="007B0245"/>
    <w:rsid w:val="007B0554"/>
    <w:rsid w:val="007B0792"/>
    <w:rsid w:val="007B0FF4"/>
    <w:rsid w:val="007B111D"/>
    <w:rsid w:val="007B1143"/>
    <w:rsid w:val="007B1591"/>
    <w:rsid w:val="007B1A1D"/>
    <w:rsid w:val="007B227D"/>
    <w:rsid w:val="007B2333"/>
    <w:rsid w:val="007B4022"/>
    <w:rsid w:val="007B4C14"/>
    <w:rsid w:val="007B5A29"/>
    <w:rsid w:val="007B6186"/>
    <w:rsid w:val="007B7566"/>
    <w:rsid w:val="007B76E0"/>
    <w:rsid w:val="007C02CA"/>
    <w:rsid w:val="007C03C2"/>
    <w:rsid w:val="007C0DD3"/>
    <w:rsid w:val="007C2326"/>
    <w:rsid w:val="007C3591"/>
    <w:rsid w:val="007C57BE"/>
    <w:rsid w:val="007C6124"/>
    <w:rsid w:val="007C646E"/>
    <w:rsid w:val="007C6C55"/>
    <w:rsid w:val="007C7374"/>
    <w:rsid w:val="007C76AD"/>
    <w:rsid w:val="007C789B"/>
    <w:rsid w:val="007D15BA"/>
    <w:rsid w:val="007D16C8"/>
    <w:rsid w:val="007D2EBE"/>
    <w:rsid w:val="007D3A0D"/>
    <w:rsid w:val="007D4C85"/>
    <w:rsid w:val="007D5F26"/>
    <w:rsid w:val="007D64A7"/>
    <w:rsid w:val="007D6796"/>
    <w:rsid w:val="007D7081"/>
    <w:rsid w:val="007D7667"/>
    <w:rsid w:val="007E25A9"/>
    <w:rsid w:val="007E2905"/>
    <w:rsid w:val="007E2B1C"/>
    <w:rsid w:val="007E36DE"/>
    <w:rsid w:val="007E4DB0"/>
    <w:rsid w:val="007E642C"/>
    <w:rsid w:val="007E748F"/>
    <w:rsid w:val="007E7678"/>
    <w:rsid w:val="007F06FE"/>
    <w:rsid w:val="007F0CD3"/>
    <w:rsid w:val="007F0CFD"/>
    <w:rsid w:val="007F137C"/>
    <w:rsid w:val="007F17CF"/>
    <w:rsid w:val="007F3340"/>
    <w:rsid w:val="007F464F"/>
    <w:rsid w:val="007F491C"/>
    <w:rsid w:val="007F5952"/>
    <w:rsid w:val="007F5F1C"/>
    <w:rsid w:val="007F739D"/>
    <w:rsid w:val="008004F3"/>
    <w:rsid w:val="00800FD2"/>
    <w:rsid w:val="00801F53"/>
    <w:rsid w:val="00802763"/>
    <w:rsid w:val="00803B47"/>
    <w:rsid w:val="00803DE2"/>
    <w:rsid w:val="00805C6A"/>
    <w:rsid w:val="00805DC3"/>
    <w:rsid w:val="008074BF"/>
    <w:rsid w:val="008076BA"/>
    <w:rsid w:val="0081163B"/>
    <w:rsid w:val="00812AE3"/>
    <w:rsid w:val="00812F8B"/>
    <w:rsid w:val="00813299"/>
    <w:rsid w:val="00814BAD"/>
    <w:rsid w:val="00815737"/>
    <w:rsid w:val="00815BD3"/>
    <w:rsid w:val="00817585"/>
    <w:rsid w:val="0081786E"/>
    <w:rsid w:val="00817E4E"/>
    <w:rsid w:val="00822567"/>
    <w:rsid w:val="008225C6"/>
    <w:rsid w:val="00822BC7"/>
    <w:rsid w:val="00823ADD"/>
    <w:rsid w:val="008242E1"/>
    <w:rsid w:val="00824A56"/>
    <w:rsid w:val="008251D8"/>
    <w:rsid w:val="00831E17"/>
    <w:rsid w:val="008321AC"/>
    <w:rsid w:val="008324C9"/>
    <w:rsid w:val="00832CCE"/>
    <w:rsid w:val="008344CD"/>
    <w:rsid w:val="0083450F"/>
    <w:rsid w:val="00834ED8"/>
    <w:rsid w:val="008351A4"/>
    <w:rsid w:val="00835AD6"/>
    <w:rsid w:val="008379C7"/>
    <w:rsid w:val="00837BBD"/>
    <w:rsid w:val="00840304"/>
    <w:rsid w:val="00841824"/>
    <w:rsid w:val="00841F9D"/>
    <w:rsid w:val="008421BB"/>
    <w:rsid w:val="00844045"/>
    <w:rsid w:val="00845CBE"/>
    <w:rsid w:val="00846157"/>
    <w:rsid w:val="008471D5"/>
    <w:rsid w:val="008476A2"/>
    <w:rsid w:val="0084784B"/>
    <w:rsid w:val="00847F84"/>
    <w:rsid w:val="00850FEE"/>
    <w:rsid w:val="008510FB"/>
    <w:rsid w:val="008518C4"/>
    <w:rsid w:val="00852793"/>
    <w:rsid w:val="00852CF2"/>
    <w:rsid w:val="00853A0D"/>
    <w:rsid w:val="00855131"/>
    <w:rsid w:val="00857DE7"/>
    <w:rsid w:val="00860D33"/>
    <w:rsid w:val="00860F1D"/>
    <w:rsid w:val="008615DD"/>
    <w:rsid w:val="008619D2"/>
    <w:rsid w:val="00862395"/>
    <w:rsid w:val="008643C0"/>
    <w:rsid w:val="0086454A"/>
    <w:rsid w:val="00864839"/>
    <w:rsid w:val="008655E1"/>
    <w:rsid w:val="00865CEC"/>
    <w:rsid w:val="0087032B"/>
    <w:rsid w:val="00870763"/>
    <w:rsid w:val="0087079C"/>
    <w:rsid w:val="00870AB4"/>
    <w:rsid w:val="00871454"/>
    <w:rsid w:val="00872447"/>
    <w:rsid w:val="00872F75"/>
    <w:rsid w:val="00873844"/>
    <w:rsid w:val="008738AA"/>
    <w:rsid w:val="00875132"/>
    <w:rsid w:val="00875A75"/>
    <w:rsid w:val="00875B67"/>
    <w:rsid w:val="0087655B"/>
    <w:rsid w:val="00876955"/>
    <w:rsid w:val="008802CA"/>
    <w:rsid w:val="0088188B"/>
    <w:rsid w:val="00881ED6"/>
    <w:rsid w:val="0088522E"/>
    <w:rsid w:val="008860D6"/>
    <w:rsid w:val="00886FEC"/>
    <w:rsid w:val="00887763"/>
    <w:rsid w:val="00887EB5"/>
    <w:rsid w:val="00890412"/>
    <w:rsid w:val="0089081A"/>
    <w:rsid w:val="00890CE5"/>
    <w:rsid w:val="00891F97"/>
    <w:rsid w:val="00892420"/>
    <w:rsid w:val="00892BA1"/>
    <w:rsid w:val="008936D9"/>
    <w:rsid w:val="00893758"/>
    <w:rsid w:val="008A0318"/>
    <w:rsid w:val="008A09B6"/>
    <w:rsid w:val="008A1483"/>
    <w:rsid w:val="008A2258"/>
    <w:rsid w:val="008A2336"/>
    <w:rsid w:val="008A2742"/>
    <w:rsid w:val="008A423D"/>
    <w:rsid w:val="008A4753"/>
    <w:rsid w:val="008A6281"/>
    <w:rsid w:val="008A698B"/>
    <w:rsid w:val="008A6DBB"/>
    <w:rsid w:val="008A77CC"/>
    <w:rsid w:val="008A791F"/>
    <w:rsid w:val="008B0AEB"/>
    <w:rsid w:val="008B1049"/>
    <w:rsid w:val="008B17F9"/>
    <w:rsid w:val="008B2770"/>
    <w:rsid w:val="008B2EB8"/>
    <w:rsid w:val="008B44FA"/>
    <w:rsid w:val="008B46DF"/>
    <w:rsid w:val="008B52BC"/>
    <w:rsid w:val="008B6FE6"/>
    <w:rsid w:val="008C02B4"/>
    <w:rsid w:val="008C0557"/>
    <w:rsid w:val="008C05E8"/>
    <w:rsid w:val="008C062C"/>
    <w:rsid w:val="008C0BEB"/>
    <w:rsid w:val="008C105D"/>
    <w:rsid w:val="008C13E8"/>
    <w:rsid w:val="008C1793"/>
    <w:rsid w:val="008C34F8"/>
    <w:rsid w:val="008C3A65"/>
    <w:rsid w:val="008C629F"/>
    <w:rsid w:val="008C6E97"/>
    <w:rsid w:val="008D0560"/>
    <w:rsid w:val="008D18A3"/>
    <w:rsid w:val="008D209C"/>
    <w:rsid w:val="008D2A07"/>
    <w:rsid w:val="008D381A"/>
    <w:rsid w:val="008D3DFD"/>
    <w:rsid w:val="008D406B"/>
    <w:rsid w:val="008D497B"/>
    <w:rsid w:val="008D4EB5"/>
    <w:rsid w:val="008D55F1"/>
    <w:rsid w:val="008E0EEB"/>
    <w:rsid w:val="008E35D9"/>
    <w:rsid w:val="008E43E8"/>
    <w:rsid w:val="008E466B"/>
    <w:rsid w:val="008E47D5"/>
    <w:rsid w:val="008E5B4F"/>
    <w:rsid w:val="008F191B"/>
    <w:rsid w:val="008F1B38"/>
    <w:rsid w:val="008F334F"/>
    <w:rsid w:val="008F374F"/>
    <w:rsid w:val="008F3E87"/>
    <w:rsid w:val="008F48C0"/>
    <w:rsid w:val="008F4D78"/>
    <w:rsid w:val="008F50CB"/>
    <w:rsid w:val="008F54D6"/>
    <w:rsid w:val="008F551E"/>
    <w:rsid w:val="008F72A4"/>
    <w:rsid w:val="008F7701"/>
    <w:rsid w:val="00900D49"/>
    <w:rsid w:val="00900E81"/>
    <w:rsid w:val="009021BD"/>
    <w:rsid w:val="009024D4"/>
    <w:rsid w:val="00902F8C"/>
    <w:rsid w:val="00903395"/>
    <w:rsid w:val="00903A29"/>
    <w:rsid w:val="00903EB2"/>
    <w:rsid w:val="00903F97"/>
    <w:rsid w:val="0090429B"/>
    <w:rsid w:val="0090460D"/>
    <w:rsid w:val="00904924"/>
    <w:rsid w:val="009051D0"/>
    <w:rsid w:val="00905A74"/>
    <w:rsid w:val="0090657E"/>
    <w:rsid w:val="00906BC9"/>
    <w:rsid w:val="00907025"/>
    <w:rsid w:val="00910B48"/>
    <w:rsid w:val="00911789"/>
    <w:rsid w:val="00912ED6"/>
    <w:rsid w:val="00913868"/>
    <w:rsid w:val="00913F49"/>
    <w:rsid w:val="00915F9D"/>
    <w:rsid w:val="009160CB"/>
    <w:rsid w:val="00916331"/>
    <w:rsid w:val="009164A1"/>
    <w:rsid w:val="0091650A"/>
    <w:rsid w:val="00916565"/>
    <w:rsid w:val="00917320"/>
    <w:rsid w:val="0091767F"/>
    <w:rsid w:val="00920689"/>
    <w:rsid w:val="00920DD5"/>
    <w:rsid w:val="00921034"/>
    <w:rsid w:val="00921831"/>
    <w:rsid w:val="00921D22"/>
    <w:rsid w:val="00922D6F"/>
    <w:rsid w:val="0092319B"/>
    <w:rsid w:val="009250CE"/>
    <w:rsid w:val="00925BDA"/>
    <w:rsid w:val="00926BFB"/>
    <w:rsid w:val="00927B14"/>
    <w:rsid w:val="00927F64"/>
    <w:rsid w:val="009307D0"/>
    <w:rsid w:val="00930862"/>
    <w:rsid w:val="00931F6C"/>
    <w:rsid w:val="009329CA"/>
    <w:rsid w:val="00933789"/>
    <w:rsid w:val="00933BB0"/>
    <w:rsid w:val="0093429F"/>
    <w:rsid w:val="009358FE"/>
    <w:rsid w:val="00937890"/>
    <w:rsid w:val="00937EB9"/>
    <w:rsid w:val="009410DA"/>
    <w:rsid w:val="009415F8"/>
    <w:rsid w:val="00941D17"/>
    <w:rsid w:val="009424EC"/>
    <w:rsid w:val="009427C6"/>
    <w:rsid w:val="00942D25"/>
    <w:rsid w:val="00943397"/>
    <w:rsid w:val="00943578"/>
    <w:rsid w:val="00944653"/>
    <w:rsid w:val="00946BE7"/>
    <w:rsid w:val="009474E3"/>
    <w:rsid w:val="009474FF"/>
    <w:rsid w:val="0094750F"/>
    <w:rsid w:val="0094767E"/>
    <w:rsid w:val="00947A40"/>
    <w:rsid w:val="00951C27"/>
    <w:rsid w:val="00953059"/>
    <w:rsid w:val="009530A2"/>
    <w:rsid w:val="00954378"/>
    <w:rsid w:val="009549A3"/>
    <w:rsid w:val="009554A4"/>
    <w:rsid w:val="0095575B"/>
    <w:rsid w:val="00955FF4"/>
    <w:rsid w:val="00956074"/>
    <w:rsid w:val="0095630C"/>
    <w:rsid w:val="00956563"/>
    <w:rsid w:val="00956C10"/>
    <w:rsid w:val="00956DCF"/>
    <w:rsid w:val="00957633"/>
    <w:rsid w:val="00957BA0"/>
    <w:rsid w:val="00957F15"/>
    <w:rsid w:val="00960738"/>
    <w:rsid w:val="00962429"/>
    <w:rsid w:val="00963859"/>
    <w:rsid w:val="00964AA3"/>
    <w:rsid w:val="0096610F"/>
    <w:rsid w:val="00970469"/>
    <w:rsid w:val="0097098B"/>
    <w:rsid w:val="009711F1"/>
    <w:rsid w:val="00972B11"/>
    <w:rsid w:val="009744E3"/>
    <w:rsid w:val="00974630"/>
    <w:rsid w:val="009768DD"/>
    <w:rsid w:val="009769A3"/>
    <w:rsid w:val="00977367"/>
    <w:rsid w:val="00977B78"/>
    <w:rsid w:val="00977D07"/>
    <w:rsid w:val="00980740"/>
    <w:rsid w:val="00984014"/>
    <w:rsid w:val="009841E7"/>
    <w:rsid w:val="00984227"/>
    <w:rsid w:val="0098517C"/>
    <w:rsid w:val="009871C4"/>
    <w:rsid w:val="009873F2"/>
    <w:rsid w:val="00987A5D"/>
    <w:rsid w:val="00990D3B"/>
    <w:rsid w:val="00991AE4"/>
    <w:rsid w:val="00992169"/>
    <w:rsid w:val="00992D02"/>
    <w:rsid w:val="0099450B"/>
    <w:rsid w:val="00994773"/>
    <w:rsid w:val="00994F36"/>
    <w:rsid w:val="00995FEC"/>
    <w:rsid w:val="009971CF"/>
    <w:rsid w:val="00997480"/>
    <w:rsid w:val="009A015F"/>
    <w:rsid w:val="009A12AF"/>
    <w:rsid w:val="009A13A3"/>
    <w:rsid w:val="009A18B6"/>
    <w:rsid w:val="009A4ACC"/>
    <w:rsid w:val="009A5539"/>
    <w:rsid w:val="009A5B1F"/>
    <w:rsid w:val="009A5B3E"/>
    <w:rsid w:val="009A6EB4"/>
    <w:rsid w:val="009A6F0A"/>
    <w:rsid w:val="009A72E2"/>
    <w:rsid w:val="009B0536"/>
    <w:rsid w:val="009B168E"/>
    <w:rsid w:val="009B217A"/>
    <w:rsid w:val="009B30BF"/>
    <w:rsid w:val="009B3CD8"/>
    <w:rsid w:val="009B4EA9"/>
    <w:rsid w:val="009B79B7"/>
    <w:rsid w:val="009C03E0"/>
    <w:rsid w:val="009C0976"/>
    <w:rsid w:val="009C1885"/>
    <w:rsid w:val="009C215E"/>
    <w:rsid w:val="009C2E6D"/>
    <w:rsid w:val="009C41AC"/>
    <w:rsid w:val="009C50F5"/>
    <w:rsid w:val="009C5367"/>
    <w:rsid w:val="009C692A"/>
    <w:rsid w:val="009C7437"/>
    <w:rsid w:val="009C7669"/>
    <w:rsid w:val="009D067D"/>
    <w:rsid w:val="009D1A27"/>
    <w:rsid w:val="009D1D21"/>
    <w:rsid w:val="009D3962"/>
    <w:rsid w:val="009D39E6"/>
    <w:rsid w:val="009D4B86"/>
    <w:rsid w:val="009D4E78"/>
    <w:rsid w:val="009D5C2F"/>
    <w:rsid w:val="009D70AC"/>
    <w:rsid w:val="009E0214"/>
    <w:rsid w:val="009E061E"/>
    <w:rsid w:val="009E36D0"/>
    <w:rsid w:val="009E4EEA"/>
    <w:rsid w:val="009E5DA5"/>
    <w:rsid w:val="009E6804"/>
    <w:rsid w:val="009E6AC2"/>
    <w:rsid w:val="009E6BC0"/>
    <w:rsid w:val="009E6ED4"/>
    <w:rsid w:val="009E71B0"/>
    <w:rsid w:val="009F16F4"/>
    <w:rsid w:val="009F2AB0"/>
    <w:rsid w:val="009F2D7E"/>
    <w:rsid w:val="009F3AF3"/>
    <w:rsid w:val="009F5642"/>
    <w:rsid w:val="009F58F4"/>
    <w:rsid w:val="009F59FD"/>
    <w:rsid w:val="009F6839"/>
    <w:rsid w:val="009F6BF3"/>
    <w:rsid w:val="00A003B6"/>
    <w:rsid w:val="00A00F6F"/>
    <w:rsid w:val="00A015E3"/>
    <w:rsid w:val="00A021DF"/>
    <w:rsid w:val="00A025F0"/>
    <w:rsid w:val="00A04649"/>
    <w:rsid w:val="00A059FA"/>
    <w:rsid w:val="00A062E6"/>
    <w:rsid w:val="00A06308"/>
    <w:rsid w:val="00A07FFE"/>
    <w:rsid w:val="00A10EA4"/>
    <w:rsid w:val="00A10F89"/>
    <w:rsid w:val="00A118DA"/>
    <w:rsid w:val="00A123EB"/>
    <w:rsid w:val="00A1251D"/>
    <w:rsid w:val="00A1428D"/>
    <w:rsid w:val="00A155A4"/>
    <w:rsid w:val="00A16A7A"/>
    <w:rsid w:val="00A17B96"/>
    <w:rsid w:val="00A17C7D"/>
    <w:rsid w:val="00A211AE"/>
    <w:rsid w:val="00A21864"/>
    <w:rsid w:val="00A223AD"/>
    <w:rsid w:val="00A225A0"/>
    <w:rsid w:val="00A22775"/>
    <w:rsid w:val="00A24488"/>
    <w:rsid w:val="00A2478B"/>
    <w:rsid w:val="00A255D1"/>
    <w:rsid w:val="00A260E0"/>
    <w:rsid w:val="00A26BE2"/>
    <w:rsid w:val="00A27D92"/>
    <w:rsid w:val="00A30111"/>
    <w:rsid w:val="00A30FF2"/>
    <w:rsid w:val="00A31971"/>
    <w:rsid w:val="00A31982"/>
    <w:rsid w:val="00A327CD"/>
    <w:rsid w:val="00A32E68"/>
    <w:rsid w:val="00A32F42"/>
    <w:rsid w:val="00A33167"/>
    <w:rsid w:val="00A334DD"/>
    <w:rsid w:val="00A33958"/>
    <w:rsid w:val="00A33ACE"/>
    <w:rsid w:val="00A33CA9"/>
    <w:rsid w:val="00A3423F"/>
    <w:rsid w:val="00A367B8"/>
    <w:rsid w:val="00A37271"/>
    <w:rsid w:val="00A3727D"/>
    <w:rsid w:val="00A40E72"/>
    <w:rsid w:val="00A40F54"/>
    <w:rsid w:val="00A41A0B"/>
    <w:rsid w:val="00A41FAE"/>
    <w:rsid w:val="00A44163"/>
    <w:rsid w:val="00A44BB1"/>
    <w:rsid w:val="00A44C07"/>
    <w:rsid w:val="00A44C67"/>
    <w:rsid w:val="00A4509D"/>
    <w:rsid w:val="00A46939"/>
    <w:rsid w:val="00A46956"/>
    <w:rsid w:val="00A47D0C"/>
    <w:rsid w:val="00A50BFE"/>
    <w:rsid w:val="00A50CBE"/>
    <w:rsid w:val="00A50D83"/>
    <w:rsid w:val="00A52173"/>
    <w:rsid w:val="00A52524"/>
    <w:rsid w:val="00A52C92"/>
    <w:rsid w:val="00A546A1"/>
    <w:rsid w:val="00A54C28"/>
    <w:rsid w:val="00A54E97"/>
    <w:rsid w:val="00A550C3"/>
    <w:rsid w:val="00A576E4"/>
    <w:rsid w:val="00A5781E"/>
    <w:rsid w:val="00A605C2"/>
    <w:rsid w:val="00A60DD0"/>
    <w:rsid w:val="00A61EEB"/>
    <w:rsid w:val="00A624DF"/>
    <w:rsid w:val="00A63B32"/>
    <w:rsid w:val="00A63C1C"/>
    <w:rsid w:val="00A64E95"/>
    <w:rsid w:val="00A64ECB"/>
    <w:rsid w:val="00A65827"/>
    <w:rsid w:val="00A6627B"/>
    <w:rsid w:val="00A7063E"/>
    <w:rsid w:val="00A718DF"/>
    <w:rsid w:val="00A7195F"/>
    <w:rsid w:val="00A7205A"/>
    <w:rsid w:val="00A742BD"/>
    <w:rsid w:val="00A751E2"/>
    <w:rsid w:val="00A75598"/>
    <w:rsid w:val="00A757A0"/>
    <w:rsid w:val="00A759C3"/>
    <w:rsid w:val="00A76080"/>
    <w:rsid w:val="00A7741A"/>
    <w:rsid w:val="00A77E86"/>
    <w:rsid w:val="00A80107"/>
    <w:rsid w:val="00A80119"/>
    <w:rsid w:val="00A809F2"/>
    <w:rsid w:val="00A80A03"/>
    <w:rsid w:val="00A80F59"/>
    <w:rsid w:val="00A819C6"/>
    <w:rsid w:val="00A81F76"/>
    <w:rsid w:val="00A83268"/>
    <w:rsid w:val="00A83B36"/>
    <w:rsid w:val="00A843A2"/>
    <w:rsid w:val="00A84A6F"/>
    <w:rsid w:val="00A84FA3"/>
    <w:rsid w:val="00A85078"/>
    <w:rsid w:val="00A85428"/>
    <w:rsid w:val="00A86C90"/>
    <w:rsid w:val="00A86E3E"/>
    <w:rsid w:val="00A9011A"/>
    <w:rsid w:val="00A9058D"/>
    <w:rsid w:val="00A91492"/>
    <w:rsid w:val="00A93F48"/>
    <w:rsid w:val="00A94401"/>
    <w:rsid w:val="00A945A7"/>
    <w:rsid w:val="00A94E1E"/>
    <w:rsid w:val="00A953DD"/>
    <w:rsid w:val="00A95E25"/>
    <w:rsid w:val="00AA1043"/>
    <w:rsid w:val="00AA299B"/>
    <w:rsid w:val="00AA2B47"/>
    <w:rsid w:val="00AA3845"/>
    <w:rsid w:val="00AA5156"/>
    <w:rsid w:val="00AA6B12"/>
    <w:rsid w:val="00AA7D5A"/>
    <w:rsid w:val="00AB0D0C"/>
    <w:rsid w:val="00AB1DBD"/>
    <w:rsid w:val="00AB269C"/>
    <w:rsid w:val="00AB277D"/>
    <w:rsid w:val="00AB2B76"/>
    <w:rsid w:val="00AB36B8"/>
    <w:rsid w:val="00AB3F56"/>
    <w:rsid w:val="00AB6A54"/>
    <w:rsid w:val="00AB6D53"/>
    <w:rsid w:val="00AB6E46"/>
    <w:rsid w:val="00AC1EF2"/>
    <w:rsid w:val="00AC33BE"/>
    <w:rsid w:val="00AC3863"/>
    <w:rsid w:val="00AC3F31"/>
    <w:rsid w:val="00AC4289"/>
    <w:rsid w:val="00AC515A"/>
    <w:rsid w:val="00AC594A"/>
    <w:rsid w:val="00AC5F50"/>
    <w:rsid w:val="00AC74BA"/>
    <w:rsid w:val="00AC7700"/>
    <w:rsid w:val="00AD0921"/>
    <w:rsid w:val="00AD0B6A"/>
    <w:rsid w:val="00AD0DE7"/>
    <w:rsid w:val="00AD4636"/>
    <w:rsid w:val="00AD4A85"/>
    <w:rsid w:val="00AD4C84"/>
    <w:rsid w:val="00AD4CAA"/>
    <w:rsid w:val="00AD5866"/>
    <w:rsid w:val="00AD595F"/>
    <w:rsid w:val="00AD596A"/>
    <w:rsid w:val="00AD6629"/>
    <w:rsid w:val="00AE184D"/>
    <w:rsid w:val="00AE2006"/>
    <w:rsid w:val="00AE21AE"/>
    <w:rsid w:val="00AE2337"/>
    <w:rsid w:val="00AE385C"/>
    <w:rsid w:val="00AE3DAA"/>
    <w:rsid w:val="00AE421D"/>
    <w:rsid w:val="00AE4F05"/>
    <w:rsid w:val="00AE629B"/>
    <w:rsid w:val="00AE64D9"/>
    <w:rsid w:val="00AE7093"/>
    <w:rsid w:val="00AF0271"/>
    <w:rsid w:val="00AF1058"/>
    <w:rsid w:val="00AF1558"/>
    <w:rsid w:val="00AF1BF8"/>
    <w:rsid w:val="00AF3499"/>
    <w:rsid w:val="00AF3F8F"/>
    <w:rsid w:val="00AF44F1"/>
    <w:rsid w:val="00AF475C"/>
    <w:rsid w:val="00AF4E3E"/>
    <w:rsid w:val="00B0141A"/>
    <w:rsid w:val="00B03613"/>
    <w:rsid w:val="00B04263"/>
    <w:rsid w:val="00B0537D"/>
    <w:rsid w:val="00B076BB"/>
    <w:rsid w:val="00B10F67"/>
    <w:rsid w:val="00B10F88"/>
    <w:rsid w:val="00B1169B"/>
    <w:rsid w:val="00B130DB"/>
    <w:rsid w:val="00B13681"/>
    <w:rsid w:val="00B149F5"/>
    <w:rsid w:val="00B14A36"/>
    <w:rsid w:val="00B156DF"/>
    <w:rsid w:val="00B15D23"/>
    <w:rsid w:val="00B166E1"/>
    <w:rsid w:val="00B201AD"/>
    <w:rsid w:val="00B20740"/>
    <w:rsid w:val="00B20990"/>
    <w:rsid w:val="00B20F91"/>
    <w:rsid w:val="00B2150A"/>
    <w:rsid w:val="00B224D3"/>
    <w:rsid w:val="00B23011"/>
    <w:rsid w:val="00B23854"/>
    <w:rsid w:val="00B24060"/>
    <w:rsid w:val="00B244B2"/>
    <w:rsid w:val="00B25ED0"/>
    <w:rsid w:val="00B272DD"/>
    <w:rsid w:val="00B305A0"/>
    <w:rsid w:val="00B30EEE"/>
    <w:rsid w:val="00B320CF"/>
    <w:rsid w:val="00B34770"/>
    <w:rsid w:val="00B3540E"/>
    <w:rsid w:val="00B357CA"/>
    <w:rsid w:val="00B3602C"/>
    <w:rsid w:val="00B36E9E"/>
    <w:rsid w:val="00B37467"/>
    <w:rsid w:val="00B37AB8"/>
    <w:rsid w:val="00B37CEF"/>
    <w:rsid w:val="00B4019D"/>
    <w:rsid w:val="00B403B0"/>
    <w:rsid w:val="00B40CBB"/>
    <w:rsid w:val="00B41AEE"/>
    <w:rsid w:val="00B43DC1"/>
    <w:rsid w:val="00B44A9D"/>
    <w:rsid w:val="00B44C3A"/>
    <w:rsid w:val="00B45DAA"/>
    <w:rsid w:val="00B46755"/>
    <w:rsid w:val="00B468D6"/>
    <w:rsid w:val="00B46A35"/>
    <w:rsid w:val="00B46BF0"/>
    <w:rsid w:val="00B4716C"/>
    <w:rsid w:val="00B477D7"/>
    <w:rsid w:val="00B479F1"/>
    <w:rsid w:val="00B47F61"/>
    <w:rsid w:val="00B50325"/>
    <w:rsid w:val="00B509D8"/>
    <w:rsid w:val="00B5145C"/>
    <w:rsid w:val="00B516FE"/>
    <w:rsid w:val="00B52060"/>
    <w:rsid w:val="00B527C5"/>
    <w:rsid w:val="00B52C2C"/>
    <w:rsid w:val="00B52C95"/>
    <w:rsid w:val="00B53D0D"/>
    <w:rsid w:val="00B551B1"/>
    <w:rsid w:val="00B56967"/>
    <w:rsid w:val="00B57106"/>
    <w:rsid w:val="00B57F8D"/>
    <w:rsid w:val="00B60D1F"/>
    <w:rsid w:val="00B61C49"/>
    <w:rsid w:val="00B63AC4"/>
    <w:rsid w:val="00B66A4D"/>
    <w:rsid w:val="00B66C8D"/>
    <w:rsid w:val="00B67411"/>
    <w:rsid w:val="00B67BEC"/>
    <w:rsid w:val="00B7021C"/>
    <w:rsid w:val="00B70A12"/>
    <w:rsid w:val="00B70B74"/>
    <w:rsid w:val="00B70F4C"/>
    <w:rsid w:val="00B7517B"/>
    <w:rsid w:val="00B757EE"/>
    <w:rsid w:val="00B75CD8"/>
    <w:rsid w:val="00B767AC"/>
    <w:rsid w:val="00B76A89"/>
    <w:rsid w:val="00B7709D"/>
    <w:rsid w:val="00B80787"/>
    <w:rsid w:val="00B80AB7"/>
    <w:rsid w:val="00B81155"/>
    <w:rsid w:val="00B81369"/>
    <w:rsid w:val="00B81B4B"/>
    <w:rsid w:val="00B82C6F"/>
    <w:rsid w:val="00B8433A"/>
    <w:rsid w:val="00B8452C"/>
    <w:rsid w:val="00B84AA9"/>
    <w:rsid w:val="00B84E02"/>
    <w:rsid w:val="00B85813"/>
    <w:rsid w:val="00B864E6"/>
    <w:rsid w:val="00B86A2A"/>
    <w:rsid w:val="00B86A99"/>
    <w:rsid w:val="00B86B22"/>
    <w:rsid w:val="00B86F3A"/>
    <w:rsid w:val="00B907FB"/>
    <w:rsid w:val="00B90FAC"/>
    <w:rsid w:val="00B912D4"/>
    <w:rsid w:val="00B9241A"/>
    <w:rsid w:val="00B93699"/>
    <w:rsid w:val="00B93A9A"/>
    <w:rsid w:val="00B93DD0"/>
    <w:rsid w:val="00B94034"/>
    <w:rsid w:val="00B95384"/>
    <w:rsid w:val="00B95DCD"/>
    <w:rsid w:val="00B975EF"/>
    <w:rsid w:val="00B97D0D"/>
    <w:rsid w:val="00B97F9C"/>
    <w:rsid w:val="00BA09E8"/>
    <w:rsid w:val="00BA18FF"/>
    <w:rsid w:val="00BA1A6F"/>
    <w:rsid w:val="00BA25FF"/>
    <w:rsid w:val="00BA3192"/>
    <w:rsid w:val="00BA3316"/>
    <w:rsid w:val="00BA37AA"/>
    <w:rsid w:val="00BA4429"/>
    <w:rsid w:val="00BA5827"/>
    <w:rsid w:val="00BA5EC9"/>
    <w:rsid w:val="00BA68DE"/>
    <w:rsid w:val="00BA6D43"/>
    <w:rsid w:val="00BB002A"/>
    <w:rsid w:val="00BB08CC"/>
    <w:rsid w:val="00BB2C47"/>
    <w:rsid w:val="00BB324A"/>
    <w:rsid w:val="00BB3EFB"/>
    <w:rsid w:val="00BB45CB"/>
    <w:rsid w:val="00BB4A7F"/>
    <w:rsid w:val="00BB4B5D"/>
    <w:rsid w:val="00BB4F89"/>
    <w:rsid w:val="00BB4FBE"/>
    <w:rsid w:val="00BB5EE7"/>
    <w:rsid w:val="00BB7253"/>
    <w:rsid w:val="00BB7369"/>
    <w:rsid w:val="00BB7D03"/>
    <w:rsid w:val="00BC00E6"/>
    <w:rsid w:val="00BC0347"/>
    <w:rsid w:val="00BC18D5"/>
    <w:rsid w:val="00BC21ED"/>
    <w:rsid w:val="00BC29D1"/>
    <w:rsid w:val="00BC40FB"/>
    <w:rsid w:val="00BC50FB"/>
    <w:rsid w:val="00BC5299"/>
    <w:rsid w:val="00BC6731"/>
    <w:rsid w:val="00BC6857"/>
    <w:rsid w:val="00BD20E0"/>
    <w:rsid w:val="00BD436F"/>
    <w:rsid w:val="00BD43D1"/>
    <w:rsid w:val="00BD44FC"/>
    <w:rsid w:val="00BD4572"/>
    <w:rsid w:val="00BD5BBC"/>
    <w:rsid w:val="00BD76B4"/>
    <w:rsid w:val="00BD78C8"/>
    <w:rsid w:val="00BD7AA2"/>
    <w:rsid w:val="00BE1151"/>
    <w:rsid w:val="00BE1D77"/>
    <w:rsid w:val="00BE1D7F"/>
    <w:rsid w:val="00BE275D"/>
    <w:rsid w:val="00BE2AB8"/>
    <w:rsid w:val="00BE308C"/>
    <w:rsid w:val="00BE30A5"/>
    <w:rsid w:val="00BE41C9"/>
    <w:rsid w:val="00BE72AF"/>
    <w:rsid w:val="00BE75E2"/>
    <w:rsid w:val="00BF0BFB"/>
    <w:rsid w:val="00BF12EB"/>
    <w:rsid w:val="00BF19E4"/>
    <w:rsid w:val="00BF1D5B"/>
    <w:rsid w:val="00BF306D"/>
    <w:rsid w:val="00BF3765"/>
    <w:rsid w:val="00BF6DAA"/>
    <w:rsid w:val="00C006E4"/>
    <w:rsid w:val="00C00758"/>
    <w:rsid w:val="00C01B03"/>
    <w:rsid w:val="00C01B77"/>
    <w:rsid w:val="00C01EBC"/>
    <w:rsid w:val="00C01EFB"/>
    <w:rsid w:val="00C021D1"/>
    <w:rsid w:val="00C02CA6"/>
    <w:rsid w:val="00C038F8"/>
    <w:rsid w:val="00C03EF7"/>
    <w:rsid w:val="00C040DC"/>
    <w:rsid w:val="00C05008"/>
    <w:rsid w:val="00C05B8E"/>
    <w:rsid w:val="00C05D4D"/>
    <w:rsid w:val="00C068DE"/>
    <w:rsid w:val="00C07EAF"/>
    <w:rsid w:val="00C1022D"/>
    <w:rsid w:val="00C102E1"/>
    <w:rsid w:val="00C10C09"/>
    <w:rsid w:val="00C10CBD"/>
    <w:rsid w:val="00C11FCD"/>
    <w:rsid w:val="00C12AC1"/>
    <w:rsid w:val="00C13BC7"/>
    <w:rsid w:val="00C16D31"/>
    <w:rsid w:val="00C17E71"/>
    <w:rsid w:val="00C20C43"/>
    <w:rsid w:val="00C20F0B"/>
    <w:rsid w:val="00C216E5"/>
    <w:rsid w:val="00C2359F"/>
    <w:rsid w:val="00C241A0"/>
    <w:rsid w:val="00C24FBA"/>
    <w:rsid w:val="00C25159"/>
    <w:rsid w:val="00C256A7"/>
    <w:rsid w:val="00C25908"/>
    <w:rsid w:val="00C25BED"/>
    <w:rsid w:val="00C25D1D"/>
    <w:rsid w:val="00C266BB"/>
    <w:rsid w:val="00C26A77"/>
    <w:rsid w:val="00C27A17"/>
    <w:rsid w:val="00C27EDE"/>
    <w:rsid w:val="00C30328"/>
    <w:rsid w:val="00C304C6"/>
    <w:rsid w:val="00C30547"/>
    <w:rsid w:val="00C3130D"/>
    <w:rsid w:val="00C31383"/>
    <w:rsid w:val="00C3223B"/>
    <w:rsid w:val="00C32C27"/>
    <w:rsid w:val="00C3352D"/>
    <w:rsid w:val="00C3477C"/>
    <w:rsid w:val="00C34AD0"/>
    <w:rsid w:val="00C35510"/>
    <w:rsid w:val="00C35625"/>
    <w:rsid w:val="00C36266"/>
    <w:rsid w:val="00C36534"/>
    <w:rsid w:val="00C37C98"/>
    <w:rsid w:val="00C41573"/>
    <w:rsid w:val="00C426B3"/>
    <w:rsid w:val="00C42F64"/>
    <w:rsid w:val="00C45501"/>
    <w:rsid w:val="00C45692"/>
    <w:rsid w:val="00C4641F"/>
    <w:rsid w:val="00C46716"/>
    <w:rsid w:val="00C471A7"/>
    <w:rsid w:val="00C47FA2"/>
    <w:rsid w:val="00C50636"/>
    <w:rsid w:val="00C50F6A"/>
    <w:rsid w:val="00C51909"/>
    <w:rsid w:val="00C52968"/>
    <w:rsid w:val="00C55ACE"/>
    <w:rsid w:val="00C56271"/>
    <w:rsid w:val="00C563DF"/>
    <w:rsid w:val="00C573ED"/>
    <w:rsid w:val="00C576B0"/>
    <w:rsid w:val="00C57B9B"/>
    <w:rsid w:val="00C610EE"/>
    <w:rsid w:val="00C649D0"/>
    <w:rsid w:val="00C6554E"/>
    <w:rsid w:val="00C6634D"/>
    <w:rsid w:val="00C665A0"/>
    <w:rsid w:val="00C67412"/>
    <w:rsid w:val="00C676B4"/>
    <w:rsid w:val="00C676C4"/>
    <w:rsid w:val="00C70021"/>
    <w:rsid w:val="00C70EBB"/>
    <w:rsid w:val="00C70ED8"/>
    <w:rsid w:val="00C7137C"/>
    <w:rsid w:val="00C71987"/>
    <w:rsid w:val="00C71B4D"/>
    <w:rsid w:val="00C741DB"/>
    <w:rsid w:val="00C74506"/>
    <w:rsid w:val="00C755F8"/>
    <w:rsid w:val="00C75852"/>
    <w:rsid w:val="00C7595C"/>
    <w:rsid w:val="00C7630C"/>
    <w:rsid w:val="00C7684E"/>
    <w:rsid w:val="00C82F9F"/>
    <w:rsid w:val="00C84546"/>
    <w:rsid w:val="00C85DA3"/>
    <w:rsid w:val="00C860A2"/>
    <w:rsid w:val="00C86121"/>
    <w:rsid w:val="00C865A4"/>
    <w:rsid w:val="00C868BE"/>
    <w:rsid w:val="00C86F9E"/>
    <w:rsid w:val="00C87EBC"/>
    <w:rsid w:val="00C90006"/>
    <w:rsid w:val="00C90178"/>
    <w:rsid w:val="00C9164F"/>
    <w:rsid w:val="00C91851"/>
    <w:rsid w:val="00C91EC7"/>
    <w:rsid w:val="00C9275B"/>
    <w:rsid w:val="00C92C83"/>
    <w:rsid w:val="00C92F1C"/>
    <w:rsid w:val="00C95429"/>
    <w:rsid w:val="00C95A5C"/>
    <w:rsid w:val="00C96245"/>
    <w:rsid w:val="00C97CCA"/>
    <w:rsid w:val="00C97D43"/>
    <w:rsid w:val="00CA1AA2"/>
    <w:rsid w:val="00CA356C"/>
    <w:rsid w:val="00CA3C22"/>
    <w:rsid w:val="00CA40B9"/>
    <w:rsid w:val="00CA4140"/>
    <w:rsid w:val="00CA42BE"/>
    <w:rsid w:val="00CA4360"/>
    <w:rsid w:val="00CA45D9"/>
    <w:rsid w:val="00CA5739"/>
    <w:rsid w:val="00CA67F4"/>
    <w:rsid w:val="00CA7431"/>
    <w:rsid w:val="00CB1EAE"/>
    <w:rsid w:val="00CB373F"/>
    <w:rsid w:val="00CB4A52"/>
    <w:rsid w:val="00CB60BE"/>
    <w:rsid w:val="00CB6CBA"/>
    <w:rsid w:val="00CB6E1C"/>
    <w:rsid w:val="00CB70B9"/>
    <w:rsid w:val="00CB7A27"/>
    <w:rsid w:val="00CB7C89"/>
    <w:rsid w:val="00CB7DEE"/>
    <w:rsid w:val="00CC02DB"/>
    <w:rsid w:val="00CC06CD"/>
    <w:rsid w:val="00CC14D4"/>
    <w:rsid w:val="00CC1A3C"/>
    <w:rsid w:val="00CC29F6"/>
    <w:rsid w:val="00CC4693"/>
    <w:rsid w:val="00CC4AA4"/>
    <w:rsid w:val="00CC4C78"/>
    <w:rsid w:val="00CC4F94"/>
    <w:rsid w:val="00CC58F5"/>
    <w:rsid w:val="00CC6256"/>
    <w:rsid w:val="00CC6AAE"/>
    <w:rsid w:val="00CC6BE0"/>
    <w:rsid w:val="00CD01C6"/>
    <w:rsid w:val="00CD03A4"/>
    <w:rsid w:val="00CD23D0"/>
    <w:rsid w:val="00CD2ADD"/>
    <w:rsid w:val="00CD2E28"/>
    <w:rsid w:val="00CD3103"/>
    <w:rsid w:val="00CD3458"/>
    <w:rsid w:val="00CD407F"/>
    <w:rsid w:val="00CD50CB"/>
    <w:rsid w:val="00CD55AE"/>
    <w:rsid w:val="00CD7A8F"/>
    <w:rsid w:val="00CD7CB8"/>
    <w:rsid w:val="00CD7F67"/>
    <w:rsid w:val="00CE01B9"/>
    <w:rsid w:val="00CE0C9D"/>
    <w:rsid w:val="00CE0ED7"/>
    <w:rsid w:val="00CE22BF"/>
    <w:rsid w:val="00CE245B"/>
    <w:rsid w:val="00CE25E7"/>
    <w:rsid w:val="00CE2C0D"/>
    <w:rsid w:val="00CE6A85"/>
    <w:rsid w:val="00CE726E"/>
    <w:rsid w:val="00CF04C4"/>
    <w:rsid w:val="00CF1173"/>
    <w:rsid w:val="00CF21E0"/>
    <w:rsid w:val="00CF2781"/>
    <w:rsid w:val="00CF2F2B"/>
    <w:rsid w:val="00CF348B"/>
    <w:rsid w:val="00CF3E52"/>
    <w:rsid w:val="00CF436F"/>
    <w:rsid w:val="00CF4648"/>
    <w:rsid w:val="00CF4AA2"/>
    <w:rsid w:val="00CF4E7E"/>
    <w:rsid w:val="00CF540A"/>
    <w:rsid w:val="00CF6390"/>
    <w:rsid w:val="00CF68E9"/>
    <w:rsid w:val="00CF6D86"/>
    <w:rsid w:val="00D01708"/>
    <w:rsid w:val="00D018D7"/>
    <w:rsid w:val="00D02B32"/>
    <w:rsid w:val="00D02E65"/>
    <w:rsid w:val="00D0499D"/>
    <w:rsid w:val="00D0599D"/>
    <w:rsid w:val="00D05F23"/>
    <w:rsid w:val="00D06948"/>
    <w:rsid w:val="00D06F22"/>
    <w:rsid w:val="00D07047"/>
    <w:rsid w:val="00D07377"/>
    <w:rsid w:val="00D1146C"/>
    <w:rsid w:val="00D11661"/>
    <w:rsid w:val="00D11742"/>
    <w:rsid w:val="00D11858"/>
    <w:rsid w:val="00D123D7"/>
    <w:rsid w:val="00D12B87"/>
    <w:rsid w:val="00D13D07"/>
    <w:rsid w:val="00D141FD"/>
    <w:rsid w:val="00D147D6"/>
    <w:rsid w:val="00D1516A"/>
    <w:rsid w:val="00D1520E"/>
    <w:rsid w:val="00D15C0A"/>
    <w:rsid w:val="00D15EFF"/>
    <w:rsid w:val="00D16703"/>
    <w:rsid w:val="00D17390"/>
    <w:rsid w:val="00D20217"/>
    <w:rsid w:val="00D219BF"/>
    <w:rsid w:val="00D22D4E"/>
    <w:rsid w:val="00D230AB"/>
    <w:rsid w:val="00D24862"/>
    <w:rsid w:val="00D24BE3"/>
    <w:rsid w:val="00D2521D"/>
    <w:rsid w:val="00D256BD"/>
    <w:rsid w:val="00D25F25"/>
    <w:rsid w:val="00D274CB"/>
    <w:rsid w:val="00D27910"/>
    <w:rsid w:val="00D30B3A"/>
    <w:rsid w:val="00D30C15"/>
    <w:rsid w:val="00D30EAD"/>
    <w:rsid w:val="00D3226B"/>
    <w:rsid w:val="00D3243F"/>
    <w:rsid w:val="00D332F2"/>
    <w:rsid w:val="00D333E6"/>
    <w:rsid w:val="00D33C9E"/>
    <w:rsid w:val="00D34038"/>
    <w:rsid w:val="00D344A1"/>
    <w:rsid w:val="00D40895"/>
    <w:rsid w:val="00D40C03"/>
    <w:rsid w:val="00D41048"/>
    <w:rsid w:val="00D4121D"/>
    <w:rsid w:val="00D41DFF"/>
    <w:rsid w:val="00D4284C"/>
    <w:rsid w:val="00D42F8A"/>
    <w:rsid w:val="00D43F33"/>
    <w:rsid w:val="00D4458C"/>
    <w:rsid w:val="00D44C1C"/>
    <w:rsid w:val="00D44CC0"/>
    <w:rsid w:val="00D44CE4"/>
    <w:rsid w:val="00D44F2F"/>
    <w:rsid w:val="00D455A4"/>
    <w:rsid w:val="00D502A6"/>
    <w:rsid w:val="00D503D6"/>
    <w:rsid w:val="00D53366"/>
    <w:rsid w:val="00D54EAB"/>
    <w:rsid w:val="00D55519"/>
    <w:rsid w:val="00D56382"/>
    <w:rsid w:val="00D57ABC"/>
    <w:rsid w:val="00D6090F"/>
    <w:rsid w:val="00D60B0D"/>
    <w:rsid w:val="00D61017"/>
    <w:rsid w:val="00D61E36"/>
    <w:rsid w:val="00D634EA"/>
    <w:rsid w:val="00D63CDA"/>
    <w:rsid w:val="00D64DD2"/>
    <w:rsid w:val="00D653E6"/>
    <w:rsid w:val="00D70237"/>
    <w:rsid w:val="00D712BB"/>
    <w:rsid w:val="00D71BD6"/>
    <w:rsid w:val="00D743D5"/>
    <w:rsid w:val="00D74C04"/>
    <w:rsid w:val="00D7510D"/>
    <w:rsid w:val="00D75DFB"/>
    <w:rsid w:val="00D767FD"/>
    <w:rsid w:val="00D76A9B"/>
    <w:rsid w:val="00D76D37"/>
    <w:rsid w:val="00D77356"/>
    <w:rsid w:val="00D81613"/>
    <w:rsid w:val="00D81BBE"/>
    <w:rsid w:val="00D81E0E"/>
    <w:rsid w:val="00D83985"/>
    <w:rsid w:val="00D85B55"/>
    <w:rsid w:val="00D85FB8"/>
    <w:rsid w:val="00D86B4B"/>
    <w:rsid w:val="00D87014"/>
    <w:rsid w:val="00D875CB"/>
    <w:rsid w:val="00D909D6"/>
    <w:rsid w:val="00D91C86"/>
    <w:rsid w:val="00D91EFF"/>
    <w:rsid w:val="00D91F7F"/>
    <w:rsid w:val="00D92B4D"/>
    <w:rsid w:val="00D92C98"/>
    <w:rsid w:val="00D93609"/>
    <w:rsid w:val="00D954EB"/>
    <w:rsid w:val="00D9576C"/>
    <w:rsid w:val="00D96BF4"/>
    <w:rsid w:val="00DA046E"/>
    <w:rsid w:val="00DA085F"/>
    <w:rsid w:val="00DA15C2"/>
    <w:rsid w:val="00DA1B60"/>
    <w:rsid w:val="00DA20EC"/>
    <w:rsid w:val="00DA2982"/>
    <w:rsid w:val="00DA2CC0"/>
    <w:rsid w:val="00DA3DCF"/>
    <w:rsid w:val="00DA523B"/>
    <w:rsid w:val="00DA590B"/>
    <w:rsid w:val="00DA5AA4"/>
    <w:rsid w:val="00DA5BBE"/>
    <w:rsid w:val="00DA637F"/>
    <w:rsid w:val="00DB00F0"/>
    <w:rsid w:val="00DB0346"/>
    <w:rsid w:val="00DB0B99"/>
    <w:rsid w:val="00DB0D60"/>
    <w:rsid w:val="00DB14E7"/>
    <w:rsid w:val="00DB1621"/>
    <w:rsid w:val="00DB3399"/>
    <w:rsid w:val="00DB4714"/>
    <w:rsid w:val="00DB4D82"/>
    <w:rsid w:val="00DB4E28"/>
    <w:rsid w:val="00DB5B51"/>
    <w:rsid w:val="00DB79C6"/>
    <w:rsid w:val="00DC0174"/>
    <w:rsid w:val="00DC1496"/>
    <w:rsid w:val="00DC15EC"/>
    <w:rsid w:val="00DC1627"/>
    <w:rsid w:val="00DC1786"/>
    <w:rsid w:val="00DC196F"/>
    <w:rsid w:val="00DC2B44"/>
    <w:rsid w:val="00DC33E7"/>
    <w:rsid w:val="00DC56D3"/>
    <w:rsid w:val="00DC5E8D"/>
    <w:rsid w:val="00DC65D7"/>
    <w:rsid w:val="00DC66F5"/>
    <w:rsid w:val="00DC67E0"/>
    <w:rsid w:val="00DC696C"/>
    <w:rsid w:val="00DC699C"/>
    <w:rsid w:val="00DC7036"/>
    <w:rsid w:val="00DC72FB"/>
    <w:rsid w:val="00DD0005"/>
    <w:rsid w:val="00DD093A"/>
    <w:rsid w:val="00DD0C2D"/>
    <w:rsid w:val="00DD1812"/>
    <w:rsid w:val="00DD249C"/>
    <w:rsid w:val="00DD306A"/>
    <w:rsid w:val="00DD3619"/>
    <w:rsid w:val="00DD3E5A"/>
    <w:rsid w:val="00DD604E"/>
    <w:rsid w:val="00DD6FCC"/>
    <w:rsid w:val="00DD7316"/>
    <w:rsid w:val="00DD7469"/>
    <w:rsid w:val="00DD781F"/>
    <w:rsid w:val="00DE18B9"/>
    <w:rsid w:val="00DE1B2D"/>
    <w:rsid w:val="00DE2B70"/>
    <w:rsid w:val="00DE3159"/>
    <w:rsid w:val="00DE3364"/>
    <w:rsid w:val="00DE33B1"/>
    <w:rsid w:val="00DE346F"/>
    <w:rsid w:val="00DE3703"/>
    <w:rsid w:val="00DE3EBD"/>
    <w:rsid w:val="00DE4176"/>
    <w:rsid w:val="00DE4EF8"/>
    <w:rsid w:val="00DE59FF"/>
    <w:rsid w:val="00DE722E"/>
    <w:rsid w:val="00DF0CD5"/>
    <w:rsid w:val="00DF0D62"/>
    <w:rsid w:val="00DF0EB1"/>
    <w:rsid w:val="00DF122B"/>
    <w:rsid w:val="00DF2271"/>
    <w:rsid w:val="00DF2B68"/>
    <w:rsid w:val="00DF2C4E"/>
    <w:rsid w:val="00DF2FF4"/>
    <w:rsid w:val="00DF3601"/>
    <w:rsid w:val="00DF4A23"/>
    <w:rsid w:val="00DF4CAC"/>
    <w:rsid w:val="00DF4E58"/>
    <w:rsid w:val="00DF5668"/>
    <w:rsid w:val="00DF6336"/>
    <w:rsid w:val="00DF6C50"/>
    <w:rsid w:val="00E00547"/>
    <w:rsid w:val="00E00973"/>
    <w:rsid w:val="00E00AB1"/>
    <w:rsid w:val="00E018E7"/>
    <w:rsid w:val="00E025AF"/>
    <w:rsid w:val="00E03D0C"/>
    <w:rsid w:val="00E0537A"/>
    <w:rsid w:val="00E062AC"/>
    <w:rsid w:val="00E1034C"/>
    <w:rsid w:val="00E1098A"/>
    <w:rsid w:val="00E117FA"/>
    <w:rsid w:val="00E122F3"/>
    <w:rsid w:val="00E1263B"/>
    <w:rsid w:val="00E12D90"/>
    <w:rsid w:val="00E1334B"/>
    <w:rsid w:val="00E13AAA"/>
    <w:rsid w:val="00E15BE4"/>
    <w:rsid w:val="00E16065"/>
    <w:rsid w:val="00E16892"/>
    <w:rsid w:val="00E169E6"/>
    <w:rsid w:val="00E16AF3"/>
    <w:rsid w:val="00E17254"/>
    <w:rsid w:val="00E1746F"/>
    <w:rsid w:val="00E17C21"/>
    <w:rsid w:val="00E17D2C"/>
    <w:rsid w:val="00E21215"/>
    <w:rsid w:val="00E213EB"/>
    <w:rsid w:val="00E216C1"/>
    <w:rsid w:val="00E2448F"/>
    <w:rsid w:val="00E24EE4"/>
    <w:rsid w:val="00E260E1"/>
    <w:rsid w:val="00E264CF"/>
    <w:rsid w:val="00E27022"/>
    <w:rsid w:val="00E30D17"/>
    <w:rsid w:val="00E31844"/>
    <w:rsid w:val="00E32858"/>
    <w:rsid w:val="00E33C6C"/>
    <w:rsid w:val="00E3434D"/>
    <w:rsid w:val="00E35EB8"/>
    <w:rsid w:val="00E36292"/>
    <w:rsid w:val="00E378FA"/>
    <w:rsid w:val="00E40A1E"/>
    <w:rsid w:val="00E40DD1"/>
    <w:rsid w:val="00E4124F"/>
    <w:rsid w:val="00E41B9F"/>
    <w:rsid w:val="00E42FBB"/>
    <w:rsid w:val="00E43209"/>
    <w:rsid w:val="00E434D9"/>
    <w:rsid w:val="00E4408E"/>
    <w:rsid w:val="00E44430"/>
    <w:rsid w:val="00E454D6"/>
    <w:rsid w:val="00E4627B"/>
    <w:rsid w:val="00E4669C"/>
    <w:rsid w:val="00E50708"/>
    <w:rsid w:val="00E51DCB"/>
    <w:rsid w:val="00E51FB7"/>
    <w:rsid w:val="00E5300E"/>
    <w:rsid w:val="00E530C7"/>
    <w:rsid w:val="00E54C09"/>
    <w:rsid w:val="00E54D1E"/>
    <w:rsid w:val="00E54EB0"/>
    <w:rsid w:val="00E5532D"/>
    <w:rsid w:val="00E5560B"/>
    <w:rsid w:val="00E55C82"/>
    <w:rsid w:val="00E564D6"/>
    <w:rsid w:val="00E56D1D"/>
    <w:rsid w:val="00E5751A"/>
    <w:rsid w:val="00E57DDC"/>
    <w:rsid w:val="00E607E7"/>
    <w:rsid w:val="00E60872"/>
    <w:rsid w:val="00E60AB1"/>
    <w:rsid w:val="00E60E8C"/>
    <w:rsid w:val="00E60FE8"/>
    <w:rsid w:val="00E61285"/>
    <w:rsid w:val="00E6314C"/>
    <w:rsid w:val="00E632EE"/>
    <w:rsid w:val="00E63AB7"/>
    <w:rsid w:val="00E6453E"/>
    <w:rsid w:val="00E6574D"/>
    <w:rsid w:val="00E66244"/>
    <w:rsid w:val="00E66C5D"/>
    <w:rsid w:val="00E705CA"/>
    <w:rsid w:val="00E71B22"/>
    <w:rsid w:val="00E740E0"/>
    <w:rsid w:val="00E75004"/>
    <w:rsid w:val="00E76180"/>
    <w:rsid w:val="00E7626B"/>
    <w:rsid w:val="00E76684"/>
    <w:rsid w:val="00E76AA4"/>
    <w:rsid w:val="00E80443"/>
    <w:rsid w:val="00E806C5"/>
    <w:rsid w:val="00E80BEF"/>
    <w:rsid w:val="00E80EB2"/>
    <w:rsid w:val="00E8122F"/>
    <w:rsid w:val="00E82EBA"/>
    <w:rsid w:val="00E846C5"/>
    <w:rsid w:val="00E87152"/>
    <w:rsid w:val="00E87CEF"/>
    <w:rsid w:val="00E87E87"/>
    <w:rsid w:val="00E913FC"/>
    <w:rsid w:val="00E915A2"/>
    <w:rsid w:val="00E91971"/>
    <w:rsid w:val="00E919F5"/>
    <w:rsid w:val="00E91C84"/>
    <w:rsid w:val="00E91EBE"/>
    <w:rsid w:val="00E929BC"/>
    <w:rsid w:val="00E92D59"/>
    <w:rsid w:val="00E939B2"/>
    <w:rsid w:val="00E95D69"/>
    <w:rsid w:val="00E96211"/>
    <w:rsid w:val="00E974B9"/>
    <w:rsid w:val="00EA00CB"/>
    <w:rsid w:val="00EA2A26"/>
    <w:rsid w:val="00EA2E8F"/>
    <w:rsid w:val="00EA3476"/>
    <w:rsid w:val="00EA356D"/>
    <w:rsid w:val="00EA3877"/>
    <w:rsid w:val="00EA45BE"/>
    <w:rsid w:val="00EA5416"/>
    <w:rsid w:val="00EA5E35"/>
    <w:rsid w:val="00EA6107"/>
    <w:rsid w:val="00EA6EE2"/>
    <w:rsid w:val="00EA74B4"/>
    <w:rsid w:val="00EB0C82"/>
    <w:rsid w:val="00EB0E04"/>
    <w:rsid w:val="00EB1B4E"/>
    <w:rsid w:val="00EB2607"/>
    <w:rsid w:val="00EB3020"/>
    <w:rsid w:val="00EB3E67"/>
    <w:rsid w:val="00EB3EDC"/>
    <w:rsid w:val="00EB5613"/>
    <w:rsid w:val="00EB589B"/>
    <w:rsid w:val="00EB5B98"/>
    <w:rsid w:val="00EB5DDE"/>
    <w:rsid w:val="00EB62F6"/>
    <w:rsid w:val="00EB7718"/>
    <w:rsid w:val="00EB79E7"/>
    <w:rsid w:val="00EC0DE8"/>
    <w:rsid w:val="00EC0F07"/>
    <w:rsid w:val="00EC1051"/>
    <w:rsid w:val="00EC2C8D"/>
    <w:rsid w:val="00EC5C29"/>
    <w:rsid w:val="00EC6707"/>
    <w:rsid w:val="00EC686B"/>
    <w:rsid w:val="00EC690A"/>
    <w:rsid w:val="00EC7D87"/>
    <w:rsid w:val="00ED1577"/>
    <w:rsid w:val="00ED1668"/>
    <w:rsid w:val="00ED1981"/>
    <w:rsid w:val="00ED1A72"/>
    <w:rsid w:val="00ED2E38"/>
    <w:rsid w:val="00ED34FF"/>
    <w:rsid w:val="00ED35CB"/>
    <w:rsid w:val="00ED3BEA"/>
    <w:rsid w:val="00ED45A7"/>
    <w:rsid w:val="00ED45D3"/>
    <w:rsid w:val="00ED5583"/>
    <w:rsid w:val="00ED56A5"/>
    <w:rsid w:val="00ED5ADF"/>
    <w:rsid w:val="00ED66EF"/>
    <w:rsid w:val="00ED6D32"/>
    <w:rsid w:val="00ED6DB8"/>
    <w:rsid w:val="00ED70DD"/>
    <w:rsid w:val="00ED710B"/>
    <w:rsid w:val="00EE293E"/>
    <w:rsid w:val="00EE322F"/>
    <w:rsid w:val="00EE3A85"/>
    <w:rsid w:val="00EE3E55"/>
    <w:rsid w:val="00EE3ED5"/>
    <w:rsid w:val="00EE436C"/>
    <w:rsid w:val="00EE633C"/>
    <w:rsid w:val="00EE6886"/>
    <w:rsid w:val="00EE6DDF"/>
    <w:rsid w:val="00EE75BA"/>
    <w:rsid w:val="00EE7872"/>
    <w:rsid w:val="00EF020B"/>
    <w:rsid w:val="00EF30AC"/>
    <w:rsid w:val="00EF3A40"/>
    <w:rsid w:val="00EF424D"/>
    <w:rsid w:val="00EF4F28"/>
    <w:rsid w:val="00EF7C54"/>
    <w:rsid w:val="00F00824"/>
    <w:rsid w:val="00F0118B"/>
    <w:rsid w:val="00F02A0E"/>
    <w:rsid w:val="00F037B1"/>
    <w:rsid w:val="00F03ECF"/>
    <w:rsid w:val="00F046DE"/>
    <w:rsid w:val="00F04AA5"/>
    <w:rsid w:val="00F05570"/>
    <w:rsid w:val="00F05D0F"/>
    <w:rsid w:val="00F061BD"/>
    <w:rsid w:val="00F076D3"/>
    <w:rsid w:val="00F10529"/>
    <w:rsid w:val="00F10E34"/>
    <w:rsid w:val="00F1170C"/>
    <w:rsid w:val="00F133BF"/>
    <w:rsid w:val="00F141A9"/>
    <w:rsid w:val="00F15608"/>
    <w:rsid w:val="00F15751"/>
    <w:rsid w:val="00F165F2"/>
    <w:rsid w:val="00F17112"/>
    <w:rsid w:val="00F177CC"/>
    <w:rsid w:val="00F17EBD"/>
    <w:rsid w:val="00F17FDC"/>
    <w:rsid w:val="00F2056C"/>
    <w:rsid w:val="00F214A4"/>
    <w:rsid w:val="00F21A57"/>
    <w:rsid w:val="00F21BCB"/>
    <w:rsid w:val="00F21D08"/>
    <w:rsid w:val="00F22313"/>
    <w:rsid w:val="00F22868"/>
    <w:rsid w:val="00F23103"/>
    <w:rsid w:val="00F23C6A"/>
    <w:rsid w:val="00F2539D"/>
    <w:rsid w:val="00F26508"/>
    <w:rsid w:val="00F265ED"/>
    <w:rsid w:val="00F2694B"/>
    <w:rsid w:val="00F26BD8"/>
    <w:rsid w:val="00F27BD2"/>
    <w:rsid w:val="00F31483"/>
    <w:rsid w:val="00F316F6"/>
    <w:rsid w:val="00F31CAE"/>
    <w:rsid w:val="00F32032"/>
    <w:rsid w:val="00F32B4A"/>
    <w:rsid w:val="00F32D14"/>
    <w:rsid w:val="00F3315F"/>
    <w:rsid w:val="00F35B99"/>
    <w:rsid w:val="00F35CDB"/>
    <w:rsid w:val="00F35E97"/>
    <w:rsid w:val="00F368A6"/>
    <w:rsid w:val="00F37075"/>
    <w:rsid w:val="00F40E63"/>
    <w:rsid w:val="00F41335"/>
    <w:rsid w:val="00F43275"/>
    <w:rsid w:val="00F4449B"/>
    <w:rsid w:val="00F450C7"/>
    <w:rsid w:val="00F45C0D"/>
    <w:rsid w:val="00F45D39"/>
    <w:rsid w:val="00F46250"/>
    <w:rsid w:val="00F46442"/>
    <w:rsid w:val="00F464E5"/>
    <w:rsid w:val="00F46C16"/>
    <w:rsid w:val="00F47507"/>
    <w:rsid w:val="00F47942"/>
    <w:rsid w:val="00F47E67"/>
    <w:rsid w:val="00F504DC"/>
    <w:rsid w:val="00F50819"/>
    <w:rsid w:val="00F51844"/>
    <w:rsid w:val="00F518B3"/>
    <w:rsid w:val="00F51FF4"/>
    <w:rsid w:val="00F522C3"/>
    <w:rsid w:val="00F52986"/>
    <w:rsid w:val="00F531FC"/>
    <w:rsid w:val="00F559C9"/>
    <w:rsid w:val="00F56685"/>
    <w:rsid w:val="00F571DA"/>
    <w:rsid w:val="00F576E0"/>
    <w:rsid w:val="00F601A7"/>
    <w:rsid w:val="00F60527"/>
    <w:rsid w:val="00F6095E"/>
    <w:rsid w:val="00F60A84"/>
    <w:rsid w:val="00F6177B"/>
    <w:rsid w:val="00F62723"/>
    <w:rsid w:val="00F62D70"/>
    <w:rsid w:val="00F6414C"/>
    <w:rsid w:val="00F64505"/>
    <w:rsid w:val="00F65C1B"/>
    <w:rsid w:val="00F667C3"/>
    <w:rsid w:val="00F67BE0"/>
    <w:rsid w:val="00F70017"/>
    <w:rsid w:val="00F703C5"/>
    <w:rsid w:val="00F70C29"/>
    <w:rsid w:val="00F70E24"/>
    <w:rsid w:val="00F71C49"/>
    <w:rsid w:val="00F72219"/>
    <w:rsid w:val="00F73427"/>
    <w:rsid w:val="00F73756"/>
    <w:rsid w:val="00F7482B"/>
    <w:rsid w:val="00F74C27"/>
    <w:rsid w:val="00F74D64"/>
    <w:rsid w:val="00F760CC"/>
    <w:rsid w:val="00F76EFB"/>
    <w:rsid w:val="00F770AF"/>
    <w:rsid w:val="00F771D2"/>
    <w:rsid w:val="00F77318"/>
    <w:rsid w:val="00F7734A"/>
    <w:rsid w:val="00F80012"/>
    <w:rsid w:val="00F803EA"/>
    <w:rsid w:val="00F810CB"/>
    <w:rsid w:val="00F8133E"/>
    <w:rsid w:val="00F81362"/>
    <w:rsid w:val="00F826FB"/>
    <w:rsid w:val="00F83108"/>
    <w:rsid w:val="00F83508"/>
    <w:rsid w:val="00F84CE5"/>
    <w:rsid w:val="00F855C2"/>
    <w:rsid w:val="00F85A69"/>
    <w:rsid w:val="00F85BD9"/>
    <w:rsid w:val="00F86FF6"/>
    <w:rsid w:val="00F87A9D"/>
    <w:rsid w:val="00F87D9C"/>
    <w:rsid w:val="00F90F18"/>
    <w:rsid w:val="00F91432"/>
    <w:rsid w:val="00F91596"/>
    <w:rsid w:val="00F9193D"/>
    <w:rsid w:val="00F91A50"/>
    <w:rsid w:val="00F92554"/>
    <w:rsid w:val="00F926CE"/>
    <w:rsid w:val="00F934C3"/>
    <w:rsid w:val="00F941D0"/>
    <w:rsid w:val="00F9734C"/>
    <w:rsid w:val="00F976D5"/>
    <w:rsid w:val="00FA0EA4"/>
    <w:rsid w:val="00FA2A95"/>
    <w:rsid w:val="00FA2EC5"/>
    <w:rsid w:val="00FA3B52"/>
    <w:rsid w:val="00FA45C5"/>
    <w:rsid w:val="00FA5019"/>
    <w:rsid w:val="00FA541E"/>
    <w:rsid w:val="00FA5DA4"/>
    <w:rsid w:val="00FA5F72"/>
    <w:rsid w:val="00FA677F"/>
    <w:rsid w:val="00FA7F83"/>
    <w:rsid w:val="00FB08A7"/>
    <w:rsid w:val="00FB0D49"/>
    <w:rsid w:val="00FB1268"/>
    <w:rsid w:val="00FB402B"/>
    <w:rsid w:val="00FB4C62"/>
    <w:rsid w:val="00FB540E"/>
    <w:rsid w:val="00FB59EA"/>
    <w:rsid w:val="00FB66DF"/>
    <w:rsid w:val="00FB6E60"/>
    <w:rsid w:val="00FC0C5A"/>
    <w:rsid w:val="00FC0EB4"/>
    <w:rsid w:val="00FC230E"/>
    <w:rsid w:val="00FC2C49"/>
    <w:rsid w:val="00FC2FDB"/>
    <w:rsid w:val="00FC4EAD"/>
    <w:rsid w:val="00FC53D6"/>
    <w:rsid w:val="00FC6396"/>
    <w:rsid w:val="00FC66A8"/>
    <w:rsid w:val="00FC7426"/>
    <w:rsid w:val="00FD0B17"/>
    <w:rsid w:val="00FD1813"/>
    <w:rsid w:val="00FD1B1C"/>
    <w:rsid w:val="00FD1E2E"/>
    <w:rsid w:val="00FD25EA"/>
    <w:rsid w:val="00FD4710"/>
    <w:rsid w:val="00FD62F1"/>
    <w:rsid w:val="00FD64C2"/>
    <w:rsid w:val="00FD761C"/>
    <w:rsid w:val="00FE0A0E"/>
    <w:rsid w:val="00FE1441"/>
    <w:rsid w:val="00FE3783"/>
    <w:rsid w:val="00FE4014"/>
    <w:rsid w:val="00FE46B5"/>
    <w:rsid w:val="00FE6916"/>
    <w:rsid w:val="00FE694A"/>
    <w:rsid w:val="00FE7022"/>
    <w:rsid w:val="00FE7101"/>
    <w:rsid w:val="00FE7181"/>
    <w:rsid w:val="00FE73D8"/>
    <w:rsid w:val="00FE74A9"/>
    <w:rsid w:val="00FE7575"/>
    <w:rsid w:val="00FE7B90"/>
    <w:rsid w:val="00FE7E03"/>
    <w:rsid w:val="00FF0034"/>
    <w:rsid w:val="00FF1338"/>
    <w:rsid w:val="00FF1508"/>
    <w:rsid w:val="00FF16D8"/>
    <w:rsid w:val="00FF18BC"/>
    <w:rsid w:val="00FF2B02"/>
    <w:rsid w:val="00FF2D32"/>
    <w:rsid w:val="00FF2EF8"/>
    <w:rsid w:val="00FF3178"/>
    <w:rsid w:val="00FF46FE"/>
    <w:rsid w:val="00FF5FA4"/>
    <w:rsid w:val="00FF6B11"/>
    <w:rsid w:val="00FF7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33DB32E"/>
  <w15:docId w15:val="{65DB48B2-A420-466A-9678-A444A43CB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rPr>
      <w:rFonts w:ascii="Courier New" w:eastAsia="Courier New" w:hAnsi="Courier New" w:cs="Courier New"/>
      <w:color w:val="000000"/>
      <w:sz w:val="16"/>
      <w:szCs w:val="16"/>
      <w:u w:color="000000"/>
    </w:rPr>
  </w:style>
  <w:style w:type="paragraph" w:styleId="Nadpis1">
    <w:name w:val="heading 1"/>
    <w:next w:val="Normln"/>
    <w:link w:val="Nadpis1Char"/>
    <w:pPr>
      <w:keepNext/>
      <w:outlineLvl w:val="0"/>
    </w:pPr>
    <w:rPr>
      <w:rFonts w:ascii="Courier New" w:eastAsia="Courier New" w:hAnsi="Courier New" w:cs="Courier New"/>
      <w:b/>
      <w:bCs/>
      <w:color w:val="000000"/>
      <w:sz w:val="16"/>
      <w:szCs w:val="16"/>
      <w:u w:val="single" w:color="00000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42FB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42D25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bdr w:val="none" w:sz="0" w:space="0" w:color="auto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1">
    <w:name w:val="Table Normal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">
    <w:name w:val="Záhlaví a zápatí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paragraph" w:customStyle="1" w:styleId="Style2">
    <w:name w:val="Style2"/>
    <w:pPr>
      <w:widowControl w:val="0"/>
    </w:pPr>
    <w:rPr>
      <w:rFonts w:ascii="Arial" w:eastAsia="Arial" w:hAnsi="Arial" w:cs="Arial"/>
      <w:color w:val="000000"/>
      <w:sz w:val="24"/>
      <w:szCs w:val="24"/>
      <w:u w:color="000000"/>
    </w:rPr>
  </w:style>
  <w:style w:type="paragraph" w:customStyle="1" w:styleId="Stylpravidel">
    <w:name w:val="Styl pravidel"/>
    <w:pPr>
      <w:spacing w:before="240" w:line="360" w:lineRule="auto"/>
      <w:jc w:val="both"/>
    </w:pPr>
    <w:rPr>
      <w:rFonts w:eastAsia="Times New Roman"/>
      <w:color w:val="000000"/>
      <w:sz w:val="24"/>
      <w:szCs w:val="24"/>
      <w:u w:color="000000"/>
    </w:rPr>
  </w:style>
  <w:style w:type="numbering" w:customStyle="1" w:styleId="List0">
    <w:name w:val="List 0"/>
    <w:basedOn w:val="Importovanstyl1"/>
    <w:pPr>
      <w:numPr>
        <w:numId w:val="1"/>
      </w:numPr>
    </w:pPr>
  </w:style>
  <w:style w:type="numbering" w:customStyle="1" w:styleId="Importovanstyl1">
    <w:name w:val="Importovaný styl 1"/>
  </w:style>
  <w:style w:type="paragraph" w:customStyle="1" w:styleId="Styl1">
    <w:name w:val="Styl1"/>
    <w:rPr>
      <w:rFonts w:eastAsia="Times New Roman"/>
      <w:color w:val="000000"/>
      <w:sz w:val="24"/>
      <w:szCs w:val="24"/>
      <w:u w:color="000000"/>
    </w:rPr>
  </w:style>
  <w:style w:type="numbering" w:customStyle="1" w:styleId="List1">
    <w:name w:val="List 1"/>
    <w:basedOn w:val="Importovanstyl2"/>
    <w:pPr>
      <w:numPr>
        <w:numId w:val="2"/>
      </w:numPr>
    </w:pPr>
  </w:style>
  <w:style w:type="numbering" w:customStyle="1" w:styleId="Importovanstyl2">
    <w:name w:val="Importovaný styl 2"/>
  </w:style>
  <w:style w:type="numbering" w:customStyle="1" w:styleId="Seznam21">
    <w:name w:val="Seznam 21"/>
    <w:basedOn w:val="Importovanstyl3"/>
    <w:pPr>
      <w:numPr>
        <w:numId w:val="3"/>
      </w:numPr>
    </w:pPr>
  </w:style>
  <w:style w:type="numbering" w:customStyle="1" w:styleId="Importovanstyl3">
    <w:name w:val="Importovaný styl 3"/>
  </w:style>
  <w:style w:type="numbering" w:customStyle="1" w:styleId="Seznam31">
    <w:name w:val="Seznam 31"/>
    <w:basedOn w:val="Importovanstyl4"/>
    <w:pPr>
      <w:numPr>
        <w:numId w:val="4"/>
      </w:numPr>
    </w:pPr>
  </w:style>
  <w:style w:type="numbering" w:customStyle="1" w:styleId="Importovanstyl4">
    <w:name w:val="Importovaný styl 4"/>
  </w:style>
  <w:style w:type="numbering" w:customStyle="1" w:styleId="Seznam41">
    <w:name w:val="Seznam 41"/>
    <w:basedOn w:val="Importovanstyl5"/>
    <w:pPr>
      <w:numPr>
        <w:numId w:val="5"/>
      </w:numPr>
    </w:pPr>
  </w:style>
  <w:style w:type="numbering" w:customStyle="1" w:styleId="Importovanstyl5">
    <w:name w:val="Importovaný styl 5"/>
  </w:style>
  <w:style w:type="numbering" w:customStyle="1" w:styleId="Seznam51">
    <w:name w:val="Seznam 51"/>
    <w:basedOn w:val="Importovanstyl6"/>
    <w:pPr>
      <w:numPr>
        <w:numId w:val="6"/>
      </w:numPr>
    </w:pPr>
  </w:style>
  <w:style w:type="numbering" w:customStyle="1" w:styleId="Importovanstyl6">
    <w:name w:val="Importovaný styl 6"/>
  </w:style>
  <w:style w:type="numbering" w:customStyle="1" w:styleId="List6">
    <w:name w:val="List 6"/>
    <w:basedOn w:val="Importovanstyl6"/>
    <w:pPr>
      <w:numPr>
        <w:numId w:val="7"/>
      </w:numPr>
    </w:pPr>
  </w:style>
  <w:style w:type="numbering" w:customStyle="1" w:styleId="List7">
    <w:name w:val="List 7"/>
    <w:basedOn w:val="Importovanstyl6"/>
    <w:pPr>
      <w:numPr>
        <w:numId w:val="8"/>
      </w:numPr>
    </w:pPr>
  </w:style>
  <w:style w:type="numbering" w:customStyle="1" w:styleId="List8">
    <w:name w:val="List 8"/>
    <w:basedOn w:val="Importovanstyl7"/>
    <w:pPr>
      <w:numPr>
        <w:numId w:val="9"/>
      </w:numPr>
    </w:pPr>
  </w:style>
  <w:style w:type="numbering" w:customStyle="1" w:styleId="Importovanstyl7">
    <w:name w:val="Importovaný styl 7"/>
  </w:style>
  <w:style w:type="numbering" w:customStyle="1" w:styleId="List9">
    <w:name w:val="List 9"/>
    <w:basedOn w:val="Importovanstyl7"/>
    <w:pPr>
      <w:numPr>
        <w:numId w:val="10"/>
      </w:numPr>
    </w:pPr>
  </w:style>
  <w:style w:type="numbering" w:customStyle="1" w:styleId="List10">
    <w:name w:val="List 10"/>
    <w:basedOn w:val="Importovanstyl8"/>
    <w:pPr>
      <w:numPr>
        <w:numId w:val="11"/>
      </w:numPr>
    </w:pPr>
  </w:style>
  <w:style w:type="numbering" w:customStyle="1" w:styleId="Importovanstyl8">
    <w:name w:val="Importovaný styl 8"/>
  </w:style>
  <w:style w:type="numbering" w:customStyle="1" w:styleId="List11">
    <w:name w:val="List 11"/>
    <w:basedOn w:val="Importovanstyl9"/>
    <w:pPr>
      <w:numPr>
        <w:numId w:val="12"/>
      </w:numPr>
    </w:pPr>
  </w:style>
  <w:style w:type="numbering" w:customStyle="1" w:styleId="Importovanstyl9">
    <w:name w:val="Importovaný styl 9"/>
  </w:style>
  <w:style w:type="paragraph" w:styleId="Zkladntext">
    <w:name w:val="Body Text"/>
    <w:pPr>
      <w:spacing w:after="120"/>
    </w:pPr>
    <w:rPr>
      <w:rFonts w:ascii="Courier New" w:eastAsia="Courier New" w:hAnsi="Courier New" w:cs="Courier New"/>
      <w:color w:val="000000"/>
      <w:sz w:val="16"/>
      <w:szCs w:val="16"/>
      <w:u w:color="000000"/>
    </w:rPr>
  </w:style>
  <w:style w:type="numbering" w:customStyle="1" w:styleId="List12">
    <w:name w:val="List 12"/>
    <w:basedOn w:val="Importovanstyl5"/>
    <w:pPr>
      <w:numPr>
        <w:numId w:val="13"/>
      </w:numPr>
    </w:pPr>
  </w:style>
  <w:style w:type="numbering" w:customStyle="1" w:styleId="List13">
    <w:name w:val="List 13"/>
    <w:basedOn w:val="Importovanstyl9"/>
    <w:pPr>
      <w:numPr>
        <w:numId w:val="14"/>
      </w:numPr>
    </w:pPr>
  </w:style>
  <w:style w:type="numbering" w:customStyle="1" w:styleId="List14">
    <w:name w:val="List 14"/>
    <w:basedOn w:val="Importovanstyl10"/>
    <w:pPr>
      <w:numPr>
        <w:numId w:val="15"/>
      </w:numPr>
    </w:pPr>
  </w:style>
  <w:style w:type="numbering" w:customStyle="1" w:styleId="Importovanstyl10">
    <w:name w:val="Importovaný styl 10"/>
  </w:style>
  <w:style w:type="paragraph" w:customStyle="1" w:styleId="SBSSmlouva">
    <w:name w:val="SBS Smlouva"/>
    <w:pPr>
      <w:tabs>
        <w:tab w:val="left" w:pos="851"/>
      </w:tabs>
      <w:spacing w:before="120"/>
      <w:ind w:left="851" w:hanging="851"/>
    </w:pPr>
    <w:rPr>
      <w:rFonts w:ascii="Arial" w:eastAsia="Arial" w:hAnsi="Arial" w:cs="Arial"/>
      <w:color w:val="000000"/>
      <w:sz w:val="24"/>
      <w:szCs w:val="24"/>
      <w:u w:color="000000"/>
    </w:rPr>
  </w:style>
  <w:style w:type="numbering" w:customStyle="1" w:styleId="List15">
    <w:name w:val="List 15"/>
    <w:basedOn w:val="Importovanstyl12"/>
    <w:pPr>
      <w:numPr>
        <w:numId w:val="18"/>
      </w:numPr>
    </w:pPr>
  </w:style>
  <w:style w:type="numbering" w:customStyle="1" w:styleId="Importovanstyl12">
    <w:name w:val="Importovaný styl 12"/>
  </w:style>
  <w:style w:type="character" w:customStyle="1" w:styleId="dn">
    <w:name w:val="Žádný"/>
  </w:style>
  <w:style w:type="character" w:customStyle="1" w:styleId="Hyperlink0">
    <w:name w:val="Hyperlink.0"/>
    <w:basedOn w:val="dn"/>
    <w:rPr>
      <w:color w:val="648BCB"/>
      <w:sz w:val="20"/>
      <w:szCs w:val="20"/>
      <w:u w:val="single" w:color="648BCB"/>
    </w:rPr>
  </w:style>
  <w:style w:type="numbering" w:customStyle="1" w:styleId="List16">
    <w:name w:val="List 16"/>
    <w:basedOn w:val="Importovanstyl12"/>
    <w:pPr>
      <w:numPr>
        <w:numId w:val="16"/>
      </w:numPr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D3619"/>
    <w:rPr>
      <w:rFonts w:ascii="Tahoma" w:hAnsi="Tahoma" w:cs="Tahoma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D3619"/>
    <w:rPr>
      <w:rFonts w:ascii="Tahoma" w:eastAsia="Courier New" w:hAnsi="Tahoma" w:cs="Tahoma"/>
      <w:color w:val="000000"/>
      <w:sz w:val="16"/>
      <w:szCs w:val="16"/>
      <w:u w:color="000000"/>
    </w:rPr>
  </w:style>
  <w:style w:type="character" w:styleId="Odkaznakoment">
    <w:name w:val="annotation reference"/>
    <w:basedOn w:val="Standardnpsmoodstavce"/>
    <w:unhideWhenUsed/>
    <w:rsid w:val="000A213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0A213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0A213C"/>
    <w:rPr>
      <w:rFonts w:ascii="Courier New" w:eastAsia="Courier New" w:hAnsi="Courier New" w:cs="Courier New"/>
      <w:color w:val="000000"/>
      <w:u w:color="00000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A213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A213C"/>
    <w:rPr>
      <w:rFonts w:ascii="Courier New" w:eastAsia="Courier New" w:hAnsi="Courier New" w:cs="Courier New"/>
      <w:b/>
      <w:bCs/>
      <w:color w:val="000000"/>
      <w:u w:color="000000"/>
    </w:rPr>
  </w:style>
  <w:style w:type="paragraph" w:styleId="Bezmezer">
    <w:name w:val="No Spacing"/>
    <w:uiPriority w:val="1"/>
    <w:qFormat/>
    <w:rsid w:val="00920689"/>
    <w:rPr>
      <w:rFonts w:ascii="Courier New" w:eastAsia="Courier New" w:hAnsi="Courier New" w:cs="Courier New"/>
      <w:color w:val="000000"/>
      <w:sz w:val="16"/>
      <w:szCs w:val="16"/>
      <w:u w:color="000000"/>
    </w:rPr>
  </w:style>
  <w:style w:type="paragraph" w:styleId="Zhlav">
    <w:name w:val="header"/>
    <w:basedOn w:val="Normln"/>
    <w:link w:val="ZhlavChar"/>
    <w:uiPriority w:val="99"/>
    <w:unhideWhenUsed/>
    <w:rsid w:val="0000182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01829"/>
    <w:rPr>
      <w:rFonts w:ascii="Courier New" w:eastAsia="Courier New" w:hAnsi="Courier New" w:cs="Courier New"/>
      <w:color w:val="000000"/>
      <w:sz w:val="16"/>
      <w:szCs w:val="16"/>
      <w:u w:color="000000"/>
    </w:rPr>
  </w:style>
  <w:style w:type="paragraph" w:styleId="Zpat">
    <w:name w:val="footer"/>
    <w:basedOn w:val="Normln"/>
    <w:link w:val="ZpatChar"/>
    <w:uiPriority w:val="99"/>
    <w:unhideWhenUsed/>
    <w:rsid w:val="0000182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01829"/>
    <w:rPr>
      <w:rFonts w:ascii="Courier New" w:eastAsia="Courier New" w:hAnsi="Courier New" w:cs="Courier New"/>
      <w:color w:val="000000"/>
      <w:sz w:val="16"/>
      <w:szCs w:val="16"/>
      <w:u w:color="000000"/>
    </w:rPr>
  </w:style>
  <w:style w:type="paragraph" w:styleId="Odstavecseseznamem">
    <w:name w:val="List Paragraph"/>
    <w:aliases w:val="Odstavec se seznamem a odrážkou,1 úroveň Odstavec se seznamem,Odrazky,Bullet List,lp1,Puce,Use Case List Paragraph,Heading2,Bullet for no #'s,Body Bullet,List bullet,List Paragraph 1,Ref,List Bullet1,Figure_name,Aufzählungszeichen1"/>
    <w:basedOn w:val="Normln"/>
    <w:link w:val="OdstavecseseznamemChar"/>
    <w:uiPriority w:val="34"/>
    <w:qFormat/>
    <w:rsid w:val="00963859"/>
    <w:pPr>
      <w:ind w:left="720"/>
      <w:contextualSpacing/>
    </w:pPr>
  </w:style>
  <w:style w:type="paragraph" w:customStyle="1" w:styleId="Barevnseznamzvraznn11">
    <w:name w:val="Barevný seznam – zvýraznění 11"/>
    <w:basedOn w:val="Normln"/>
    <w:uiPriority w:val="34"/>
    <w:qFormat/>
    <w:rsid w:val="00E42FB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/>
      <w:contextualSpacing/>
    </w:pPr>
    <w:rPr>
      <w:rFonts w:ascii="Times New Roman" w:eastAsia="Times New Roman" w:hAnsi="Times New Roman" w:cs="Times New Roman"/>
      <w:color w:val="auto"/>
      <w:sz w:val="20"/>
      <w:szCs w:val="20"/>
      <w:bdr w:val="none" w:sz="0" w:space="0" w:color="auto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42FB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u w:color="000000"/>
    </w:rPr>
  </w:style>
  <w:style w:type="paragraph" w:styleId="Titulek">
    <w:name w:val="caption"/>
    <w:basedOn w:val="Normln"/>
    <w:next w:val="Normln"/>
    <w:uiPriority w:val="35"/>
    <w:unhideWhenUsed/>
    <w:qFormat/>
    <w:rsid w:val="003B32AC"/>
    <w:pPr>
      <w:spacing w:after="200"/>
    </w:pPr>
    <w:rPr>
      <w:i/>
      <w:iCs/>
      <w:color w:val="1F497D" w:themeColor="text2"/>
      <w:sz w:val="18"/>
      <w:szCs w:val="18"/>
    </w:rPr>
  </w:style>
  <w:style w:type="character" w:customStyle="1" w:styleId="OdstavecseseznamemChar">
    <w:name w:val="Odstavec se seznamem Char"/>
    <w:aliases w:val="Odstavec se seznamem a odrážkou Char,1 úroveň Odstavec se seznamem Char,Odrazky Char,Bullet List Char,lp1 Char,Puce Char,Use Case List Paragraph Char,Heading2 Char,Bullet for no #'s Char,Body Bullet Char,List bullet Char"/>
    <w:link w:val="Odstavecseseznamem"/>
    <w:uiPriority w:val="34"/>
    <w:qFormat/>
    <w:rsid w:val="00B46A35"/>
    <w:rPr>
      <w:rFonts w:ascii="Courier New" w:eastAsia="Courier New" w:hAnsi="Courier New" w:cs="Courier New"/>
      <w:color w:val="000000"/>
      <w:sz w:val="16"/>
      <w:szCs w:val="16"/>
      <w:u w:color="000000"/>
    </w:rPr>
  </w:style>
  <w:style w:type="paragraph" w:customStyle="1" w:styleId="Style5">
    <w:name w:val="Style5"/>
    <w:basedOn w:val="Normln"/>
    <w:uiPriority w:val="99"/>
    <w:rsid w:val="004F233E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  <w:spacing w:line="281" w:lineRule="exact"/>
    </w:pPr>
    <w:rPr>
      <w:rFonts w:ascii="Franklin Gothic Medium" w:eastAsia="Times New Roman" w:hAnsi="Franklin Gothic Medium" w:cs="Times New Roman"/>
      <w:color w:val="auto"/>
      <w:sz w:val="24"/>
      <w:szCs w:val="24"/>
      <w:bdr w:val="none" w:sz="0" w:space="0" w:color="auto"/>
    </w:rPr>
  </w:style>
  <w:style w:type="character" w:customStyle="1" w:styleId="TextkomenteChar1">
    <w:name w:val="Text komentáře Char1"/>
    <w:uiPriority w:val="99"/>
    <w:locked/>
    <w:rsid w:val="00C57B9B"/>
    <w:rPr>
      <w:rFonts w:ascii="Times New Roman" w:eastAsia="Times New Roman" w:hAnsi="Times New Roman" w:cs="Times New Roman"/>
      <w:sz w:val="20"/>
      <w:szCs w:val="20"/>
      <w:lang w:val="x-none" w:eastAsia="cs-CZ"/>
    </w:rPr>
  </w:style>
  <w:style w:type="paragraph" w:styleId="Zkladntextodsazen2">
    <w:name w:val="Body Text Indent 2"/>
    <w:basedOn w:val="Normln"/>
    <w:link w:val="Zkladntextodsazen2Char"/>
    <w:uiPriority w:val="99"/>
    <w:unhideWhenUsed/>
    <w:rsid w:val="00C57B9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20" w:line="480" w:lineRule="auto"/>
      <w:ind w:left="283"/>
    </w:pPr>
    <w:rPr>
      <w:rFonts w:ascii="Times New Roman" w:eastAsia="Times New Roman" w:hAnsi="Times New Roman" w:cs="Times New Roman"/>
      <w:color w:val="auto"/>
      <w:sz w:val="20"/>
      <w:szCs w:val="20"/>
      <w:bdr w:val="none" w:sz="0" w:space="0" w:color="auto"/>
      <w:lang w:val="x-none" w:eastAsia="x-none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C57B9B"/>
    <w:rPr>
      <w:rFonts w:eastAsia="Times New Roman"/>
      <w:bdr w:val="none" w:sz="0" w:space="0" w:color="auto"/>
      <w:lang w:val="x-none" w:eastAsia="x-none"/>
    </w:rPr>
  </w:style>
  <w:style w:type="paragraph" w:styleId="Revize">
    <w:name w:val="Revision"/>
    <w:hidden/>
    <w:uiPriority w:val="99"/>
    <w:semiHidden/>
    <w:rsid w:val="00107AB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ourier New" w:eastAsia="Courier New" w:hAnsi="Courier New" w:cs="Courier New"/>
      <w:color w:val="000000"/>
      <w:sz w:val="16"/>
      <w:szCs w:val="16"/>
      <w:u w:color="000000"/>
    </w:rPr>
  </w:style>
  <w:style w:type="table" w:styleId="Mkatabulky">
    <w:name w:val="Table Grid"/>
    <w:basedOn w:val="Normlntabulka"/>
    <w:uiPriority w:val="39"/>
    <w:rsid w:val="00CE0E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Standardnpsmoodstavce"/>
    <w:link w:val="Nadpis3"/>
    <w:uiPriority w:val="9"/>
    <w:semiHidden/>
    <w:rsid w:val="00942D25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bdr w:val="none" w:sz="0" w:space="0" w:color="auto"/>
      <w:lang w:eastAsia="en-US"/>
    </w:rPr>
  </w:style>
  <w:style w:type="paragraph" w:customStyle="1" w:styleId="Slnek">
    <w:name w:val="S_Článek"/>
    <w:basedOn w:val="Normln"/>
    <w:next w:val="Normln"/>
    <w:qFormat/>
    <w:rsid w:val="001A3BD3"/>
    <w:pPr>
      <w:numPr>
        <w:numId w:val="2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360"/>
      <w:jc w:val="center"/>
    </w:pPr>
    <w:rPr>
      <w:rFonts w:ascii="Calibri" w:eastAsia="Calibri" w:hAnsi="Calibri" w:cs="Times New Roman"/>
      <w:b/>
      <w:color w:val="auto"/>
      <w:sz w:val="28"/>
      <w:szCs w:val="28"/>
      <w:bdr w:val="none" w:sz="0" w:space="0" w:color="auto"/>
      <w:lang w:eastAsia="en-US"/>
    </w:rPr>
  </w:style>
  <w:style w:type="paragraph" w:customStyle="1" w:styleId="SOdstavec">
    <w:name w:val="S_Odstavec"/>
    <w:basedOn w:val="Normln"/>
    <w:qFormat/>
    <w:rsid w:val="001A3BD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426"/>
      </w:tabs>
      <w:spacing w:before="120"/>
      <w:jc w:val="both"/>
    </w:pPr>
    <w:rPr>
      <w:rFonts w:ascii="Calibri" w:eastAsia="Calibri" w:hAnsi="Calibri" w:cs="Times New Roman"/>
      <w:color w:val="auto"/>
      <w:sz w:val="22"/>
      <w:szCs w:val="22"/>
      <w:bdr w:val="none" w:sz="0" w:space="0" w:color="auto"/>
      <w:lang w:eastAsia="en-US"/>
    </w:rPr>
  </w:style>
  <w:style w:type="paragraph" w:customStyle="1" w:styleId="SBod">
    <w:name w:val="S_Bod"/>
    <w:basedOn w:val="Normln"/>
    <w:qFormat/>
    <w:rsid w:val="001A3BD3"/>
    <w:pPr>
      <w:numPr>
        <w:ilvl w:val="2"/>
        <w:numId w:val="2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993"/>
      </w:tabs>
      <w:spacing w:before="120"/>
      <w:jc w:val="both"/>
    </w:pPr>
    <w:rPr>
      <w:rFonts w:ascii="Calibri" w:eastAsia="Calibri" w:hAnsi="Calibri" w:cs="Times New Roman"/>
      <w:color w:val="auto"/>
      <w:sz w:val="22"/>
      <w:szCs w:val="22"/>
      <w:bdr w:val="none" w:sz="0" w:space="0" w:color="auto"/>
      <w:lang w:eastAsia="en-US"/>
    </w:rPr>
  </w:style>
  <w:style w:type="paragraph" w:customStyle="1" w:styleId="SPsmeno">
    <w:name w:val="S_Písmeno"/>
    <w:basedOn w:val="Normln"/>
    <w:qFormat/>
    <w:rsid w:val="001A3BD3"/>
    <w:pPr>
      <w:numPr>
        <w:ilvl w:val="3"/>
        <w:numId w:val="2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1276"/>
      </w:tabs>
      <w:spacing w:before="60"/>
      <w:ind w:left="785"/>
      <w:jc w:val="both"/>
    </w:pPr>
    <w:rPr>
      <w:rFonts w:ascii="Calibri" w:eastAsia="Calibri" w:hAnsi="Calibri" w:cs="Times New Roman"/>
      <w:color w:val="auto"/>
      <w:sz w:val="22"/>
      <w:szCs w:val="22"/>
      <w:bdr w:val="none" w:sz="0" w:space="0" w:color="auto"/>
      <w:lang w:eastAsia="en-US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093427"/>
    <w:pPr>
      <w:spacing w:after="120"/>
    </w:p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093427"/>
    <w:rPr>
      <w:rFonts w:ascii="Courier New" w:eastAsia="Courier New" w:hAnsi="Courier New" w:cs="Courier New"/>
      <w:color w:val="000000"/>
      <w:sz w:val="16"/>
      <w:szCs w:val="16"/>
      <w:u w:color="000000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A605C2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A605C2"/>
    <w:rPr>
      <w:rFonts w:ascii="Courier New" w:eastAsia="Courier New" w:hAnsi="Courier New" w:cs="Courier New"/>
      <w:color w:val="000000"/>
      <w:sz w:val="16"/>
      <w:szCs w:val="16"/>
      <w:u w:color="000000"/>
    </w:rPr>
  </w:style>
  <w:style w:type="character" w:customStyle="1" w:styleId="Nadpis1Char">
    <w:name w:val="Nadpis 1 Char"/>
    <w:basedOn w:val="Standardnpsmoodstavce"/>
    <w:link w:val="Nadpis1"/>
    <w:rsid w:val="00AD4636"/>
    <w:rPr>
      <w:rFonts w:ascii="Courier New" w:eastAsia="Courier New" w:hAnsi="Courier New" w:cs="Courier New"/>
      <w:b/>
      <w:bCs/>
      <w:color w:val="000000"/>
      <w:sz w:val="16"/>
      <w:szCs w:val="16"/>
      <w:u w:val="single" w:color="000000"/>
    </w:rPr>
  </w:style>
  <w:style w:type="paragraph" w:customStyle="1" w:styleId="SSlnek">
    <w:name w:val="SS_Článek"/>
    <w:basedOn w:val="Normln"/>
    <w:next w:val="Normln"/>
    <w:qFormat/>
    <w:rsid w:val="00496497"/>
    <w:pPr>
      <w:keepNext/>
      <w:numPr>
        <w:numId w:val="29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360"/>
      <w:ind w:left="6881"/>
      <w:jc w:val="center"/>
    </w:pPr>
    <w:rPr>
      <w:rFonts w:ascii="Verdana" w:eastAsia="Calibri" w:hAnsi="Verdana" w:cs="Times New Roman"/>
      <w:b/>
      <w:color w:val="auto"/>
      <w:sz w:val="28"/>
      <w:szCs w:val="28"/>
      <w:bdr w:val="none" w:sz="0" w:space="0" w:color="auto"/>
      <w:lang w:eastAsia="en-US"/>
    </w:rPr>
  </w:style>
  <w:style w:type="paragraph" w:customStyle="1" w:styleId="SSOdstavec">
    <w:name w:val="SS_Odstavec"/>
    <w:basedOn w:val="Normln"/>
    <w:qFormat/>
    <w:rsid w:val="00496497"/>
    <w:pPr>
      <w:numPr>
        <w:ilvl w:val="1"/>
        <w:numId w:val="29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426"/>
      </w:tabs>
      <w:spacing w:before="120"/>
      <w:jc w:val="both"/>
    </w:pPr>
    <w:rPr>
      <w:rFonts w:ascii="Verdana" w:eastAsia="Calibri" w:hAnsi="Verdana" w:cs="Times New Roman"/>
      <w:color w:val="auto"/>
      <w:sz w:val="20"/>
      <w:szCs w:val="20"/>
      <w:bdr w:val="none" w:sz="0" w:space="0" w:color="auto"/>
      <w:lang w:eastAsia="en-US"/>
    </w:rPr>
  </w:style>
  <w:style w:type="paragraph" w:customStyle="1" w:styleId="SSBod">
    <w:name w:val="SS_Bod"/>
    <w:basedOn w:val="Normln"/>
    <w:qFormat/>
    <w:rsid w:val="00496497"/>
    <w:pPr>
      <w:keepLines/>
      <w:numPr>
        <w:ilvl w:val="2"/>
        <w:numId w:val="29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851"/>
      </w:tabs>
      <w:spacing w:before="120"/>
      <w:jc w:val="both"/>
    </w:pPr>
    <w:rPr>
      <w:rFonts w:ascii="Verdana" w:eastAsia="Calibri" w:hAnsi="Verdana" w:cs="Times New Roman"/>
      <w:color w:val="auto"/>
      <w:sz w:val="20"/>
      <w:szCs w:val="22"/>
      <w:bdr w:val="none" w:sz="0" w:space="0" w:color="auto"/>
      <w:lang w:eastAsia="en-US"/>
    </w:rPr>
  </w:style>
  <w:style w:type="paragraph" w:customStyle="1" w:styleId="SSPsmeno">
    <w:name w:val="SS_Písmeno"/>
    <w:basedOn w:val="Normln"/>
    <w:qFormat/>
    <w:rsid w:val="00496497"/>
    <w:pPr>
      <w:numPr>
        <w:ilvl w:val="3"/>
        <w:numId w:val="29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1134"/>
      </w:tabs>
      <w:spacing w:before="60"/>
      <w:ind w:left="1440"/>
      <w:jc w:val="both"/>
    </w:pPr>
    <w:rPr>
      <w:rFonts w:ascii="Verdana" w:eastAsia="Calibri" w:hAnsi="Verdana" w:cs="Times New Roman"/>
      <w:color w:val="auto"/>
      <w:sz w:val="20"/>
      <w:szCs w:val="22"/>
      <w:bdr w:val="none" w:sz="0" w:space="0" w:color="auto"/>
      <w:lang w:eastAsia="en-US"/>
    </w:rPr>
  </w:style>
  <w:style w:type="numbering" w:customStyle="1" w:styleId="LFO24">
    <w:name w:val="LFO24"/>
    <w:basedOn w:val="Bezseznamu"/>
    <w:rsid w:val="002957E3"/>
    <w:pPr>
      <w:numPr>
        <w:numId w:val="30"/>
      </w:numPr>
    </w:pPr>
  </w:style>
  <w:style w:type="character" w:customStyle="1" w:styleId="TextkomenteChar2">
    <w:name w:val="Text komentáře Char2"/>
    <w:basedOn w:val="Standardnpsmoodstavce"/>
    <w:rsid w:val="00245733"/>
  </w:style>
  <w:style w:type="paragraph" w:customStyle="1" w:styleId="Textpsmene">
    <w:name w:val="Text písmene"/>
    <w:basedOn w:val="Normln"/>
    <w:uiPriority w:val="99"/>
    <w:rsid w:val="00245733"/>
    <w:pPr>
      <w:numPr>
        <w:ilvl w:val="8"/>
        <w:numId w:val="34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lear" w:pos="851"/>
        <w:tab w:val="num" w:pos="425"/>
      </w:tabs>
      <w:suppressAutoHyphens/>
      <w:ind w:left="425" w:hanging="425"/>
      <w:jc w:val="both"/>
      <w:outlineLvl w:val="7"/>
    </w:pPr>
    <w:rPr>
      <w:rFonts w:ascii="Times New Roman" w:eastAsia="Calibri" w:hAnsi="Times New Roman" w:cs="Times New Roman"/>
      <w:color w:val="auto"/>
      <w:sz w:val="24"/>
      <w:szCs w:val="20"/>
      <w:bdr w:val="none" w:sz="0" w:space="0" w:color="auto"/>
      <w:lang w:eastAsia="ar-SA"/>
    </w:rPr>
  </w:style>
  <w:style w:type="paragraph" w:customStyle="1" w:styleId="RLlneksmlouvy">
    <w:name w:val="RL Článek smlouvy"/>
    <w:basedOn w:val="Normln"/>
    <w:next w:val="Normln"/>
    <w:link w:val="RLlneksmlouvyCharChar"/>
    <w:rsid w:val="00845CBE"/>
    <w:pPr>
      <w:keepNext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num" w:pos="737"/>
      </w:tabs>
      <w:suppressAutoHyphens/>
      <w:spacing w:before="360" w:after="120" w:line="280" w:lineRule="exact"/>
      <w:ind w:left="737" w:hanging="737"/>
      <w:jc w:val="both"/>
      <w:outlineLvl w:val="0"/>
    </w:pPr>
    <w:rPr>
      <w:rFonts w:ascii="Calibri" w:eastAsia="Times New Roman" w:hAnsi="Calibri" w:cs="Times New Roman"/>
      <w:b/>
      <w:color w:val="auto"/>
      <w:sz w:val="22"/>
      <w:szCs w:val="24"/>
      <w:bdr w:val="none" w:sz="0" w:space="0" w:color="auto"/>
      <w:lang w:val="x-none" w:eastAsia="en-US"/>
    </w:rPr>
  </w:style>
  <w:style w:type="character" w:customStyle="1" w:styleId="RLlneksmlouvyCharChar">
    <w:name w:val="RL Článek smlouvy Char Char"/>
    <w:link w:val="RLlneksmlouvy"/>
    <w:rsid w:val="00845CBE"/>
    <w:rPr>
      <w:rFonts w:ascii="Calibri" w:eastAsia="Times New Roman" w:hAnsi="Calibri"/>
      <w:b/>
      <w:sz w:val="22"/>
      <w:szCs w:val="24"/>
      <w:bdr w:val="none" w:sz="0" w:space="0" w:color="auto"/>
      <w:lang w:val="x-none" w:eastAsia="en-US"/>
    </w:rPr>
  </w:style>
  <w:style w:type="character" w:styleId="Nevyeenzmnka">
    <w:name w:val="Unresolved Mention"/>
    <w:basedOn w:val="Standardnpsmoodstavce"/>
    <w:uiPriority w:val="99"/>
    <w:semiHidden/>
    <w:unhideWhenUsed/>
    <w:rsid w:val="00E41B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9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8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7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95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4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9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0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4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2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4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37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941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230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388853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89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53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5579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46746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6848559">
                                          <w:marLeft w:val="225"/>
                                          <w:marRight w:val="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001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0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32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9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3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5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1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8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8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7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0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5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2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em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odatelna@vzp.cz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558EDF2B3ED6243BB2AD3673F3B7728" ma:contentTypeVersion="15" ma:contentTypeDescription="Vytvořit nový dokument" ma:contentTypeScope="" ma:versionID="f15a30c9db5724559727eae8ced52796">
  <xsd:schema xmlns:xsd="http://www.w3.org/2001/XMLSchema" xmlns:xs="http://www.w3.org/2001/XMLSchema" xmlns:p="http://schemas.microsoft.com/office/2006/metadata/properties" xmlns:ns3="5386a7db-36dc-47e8-aacb-0d5051febeea" xmlns:ns4="189c7478-f36e-4d06-b026-5479ab3e2b44" targetNamespace="http://schemas.microsoft.com/office/2006/metadata/properties" ma:root="true" ma:fieldsID="95573407afdf44c1e4656b61c5dee067" ns3:_="" ns4:_="">
    <xsd:import namespace="5386a7db-36dc-47e8-aacb-0d5051febeea"/>
    <xsd:import namespace="189c7478-f36e-4d06-b026-5479ab3e2b44"/>
    <xsd:element name="properties">
      <xsd:complexType>
        <xsd:sequence>
          <xsd:element name="documentManagement">
            <xsd:complexType>
              <xsd:all>
                <xsd:element ref="ns3:VZP_WorkflowHistoryBoolean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86a7db-36dc-47e8-aacb-0d5051febeea" elementFormDefault="qualified">
    <xsd:import namespace="http://schemas.microsoft.com/office/2006/documentManagement/types"/>
    <xsd:import namespace="http://schemas.microsoft.com/office/infopath/2007/PartnerControls"/>
    <xsd:element name="VZP_WorkflowHistoryBoolean" ma:index="14" nillable="true" ma:displayName="Obsahuje položky historie" ma:default="0" ma:internalName="VZP_WorkflowHistoryBoolean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9c7478-f36e-4d06-b026-5479ab3e2b4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ze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1FE281-0DA7-4AB9-BAC6-4FA0FE80D67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0FA4494-6C8E-4FAF-9228-2C0E8369AD3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AE4D6C9-6DF9-40D9-8A31-BC5628C5B2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386a7db-36dc-47e8-aacb-0d5051febeea"/>
    <ds:schemaRef ds:uri="189c7478-f36e-4d06-b026-5479ab3e2b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A85EC27-46B4-42D8-9B8C-9F7069E6C7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18</Pages>
  <Words>5836</Words>
  <Characters>34436</Characters>
  <Application>Microsoft Office Word</Application>
  <DocSecurity>0</DocSecurity>
  <Lines>286</Lines>
  <Paragraphs>80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40192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Matouš Martin Mgr. (VZP ČR Ústředí)</dc:creator>
  <cp:lastModifiedBy>Fiala Jan Mgr. (VZP ČR Ústředí)</cp:lastModifiedBy>
  <cp:revision>4</cp:revision>
  <cp:lastPrinted>2022-08-24T12:08:00Z</cp:lastPrinted>
  <dcterms:created xsi:type="dcterms:W3CDTF">2023-03-17T12:12:00Z</dcterms:created>
  <dcterms:modified xsi:type="dcterms:W3CDTF">2023-04-06T07:13:00Z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0x010100C558EDF2B3ED6243BB2AD3673F3B7728</vt:lpwstr>
  </property>
</Properties>
</file>