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2" w:type="dxa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5854"/>
      </w:tblGrid>
      <w:tr w:rsidR="000718FB" w:rsidTr="00066303">
        <w:trPr>
          <w:trHeight w:val="1952"/>
          <w:jc w:val="center"/>
        </w:trPr>
        <w:tc>
          <w:tcPr>
            <w:tcW w:w="0" w:type="auto"/>
            <w:vAlign w:val="center"/>
          </w:tcPr>
          <w:p w:rsidR="000718FB" w:rsidRDefault="007E35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3773F" wp14:editId="59C26AFA">
                  <wp:extent cx="733425" cy="819150"/>
                  <wp:effectExtent l="0" t="0" r="9525" b="0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718FB" w:rsidRDefault="000718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8"/>
              </w:rPr>
              <w:t>MĚST</w:t>
            </w:r>
            <w:r w:rsidR="00C863F2">
              <w:rPr>
                <w:b/>
                <w:bCs/>
                <w:sz w:val="28"/>
              </w:rPr>
              <w:t>O</w:t>
            </w:r>
            <w:r>
              <w:rPr>
                <w:b/>
                <w:bCs/>
                <w:sz w:val="28"/>
              </w:rPr>
              <w:t xml:space="preserve"> KUTNÁ HORA 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</w:t>
            </w:r>
            <w:r w:rsidR="00EB4DA1">
              <w:rPr>
                <w:sz w:val="22"/>
              </w:rPr>
              <w:t>ěstí</w:t>
            </w:r>
            <w:r>
              <w:rPr>
                <w:sz w:val="22"/>
              </w:rPr>
              <w:t> 552</w:t>
            </w:r>
            <w:r w:rsidR="00EB4DA1">
              <w:rPr>
                <w:sz w:val="22"/>
              </w:rPr>
              <w:t>/1</w:t>
            </w:r>
            <w:r>
              <w:rPr>
                <w:sz w:val="22"/>
              </w:rPr>
              <w:t xml:space="preserve">, 284 01 Kutná Hora, </w:t>
            </w:r>
            <w:r w:rsidR="00C863F2">
              <w:rPr>
                <w:sz w:val="22"/>
              </w:rPr>
              <w:br/>
            </w:r>
            <w:r>
              <w:rPr>
                <w:sz w:val="22"/>
              </w:rPr>
              <w:t>IČ: 00236195</w:t>
            </w:r>
            <w:r w:rsidR="00C863F2">
              <w:rPr>
                <w:sz w:val="22"/>
              </w:rPr>
              <w:t>, DIČ: CZ00236195</w:t>
            </w:r>
            <w:r>
              <w:rPr>
                <w:sz w:val="22"/>
              </w:rPr>
              <w:br/>
            </w:r>
            <w:r w:rsidR="00F801A5" w:rsidRPr="00857861">
              <w:rPr>
                <w:b/>
                <w:bCs/>
                <w:sz w:val="22"/>
              </w:rPr>
              <w:t>Městská policie Kutná 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</w:t>
            </w:r>
            <w:r w:rsidR="00477ACC">
              <w:rPr>
                <w:sz w:val="22"/>
              </w:rPr>
              <w:t>: Havlíčkovo náměstí 87</w:t>
            </w:r>
            <w:r w:rsidR="00857861">
              <w:rPr>
                <w:sz w:val="22"/>
              </w:rPr>
              <w:t>/12</w:t>
            </w:r>
            <w:r w:rsidR="00477ACC">
              <w:rPr>
                <w:sz w:val="22"/>
              </w:rPr>
              <w:t>,</w:t>
            </w:r>
            <w:r w:rsidR="00857861">
              <w:rPr>
                <w:sz w:val="22"/>
              </w:rPr>
              <w:t xml:space="preserve"> </w:t>
            </w:r>
            <w:r w:rsidR="00477ACC">
              <w:rPr>
                <w:sz w:val="22"/>
              </w:rPr>
              <w:t>284 01</w:t>
            </w:r>
            <w:r>
              <w:rPr>
                <w:sz w:val="22"/>
              </w:rPr>
              <w:t xml:space="preserve"> Kutná Hora</w:t>
            </w:r>
            <w:r>
              <w:rPr>
                <w:sz w:val="22"/>
              </w:rPr>
              <w:br/>
            </w:r>
            <w:r w:rsidR="00477ACC">
              <w:rPr>
                <w:bCs/>
                <w:sz w:val="22"/>
              </w:rPr>
              <w:t xml:space="preserve">tel.:  </w:t>
            </w:r>
            <w:r w:rsidR="002D0D6C">
              <w:rPr>
                <w:bCs/>
                <w:sz w:val="22"/>
              </w:rPr>
              <w:t>xxxxxxx</w:t>
            </w:r>
            <w:bookmarkStart w:id="0" w:name="_GoBack"/>
            <w:bookmarkEnd w:id="0"/>
            <w:r w:rsidR="00DA2DBA">
              <w:rPr>
                <w:sz w:val="22"/>
              </w:rPr>
              <w:t>, ID</w:t>
            </w:r>
            <w:r w:rsidR="00E7246E" w:rsidRPr="00E7246E">
              <w:rPr>
                <w:sz w:val="22"/>
              </w:rPr>
              <w:t xml:space="preserve"> DS: b65bfx3</w:t>
            </w:r>
            <w:r w:rsidR="00DA2DBA">
              <w:rPr>
                <w:sz w:val="22"/>
              </w:rPr>
              <w:t xml:space="preserve">, </w:t>
            </w:r>
            <w:hyperlink r:id="rId8" w:history="1">
              <w:r w:rsidR="00C863F2" w:rsidRPr="00C863F2">
                <w:rPr>
                  <w:rStyle w:val="Hypertextovodkaz"/>
                  <w:sz w:val="22"/>
                </w:rPr>
                <w:t>https://www</w:t>
              </w:r>
              <w:r w:rsidRPr="00C863F2">
                <w:rPr>
                  <w:rStyle w:val="Hypertextovodkaz"/>
                  <w:sz w:val="22"/>
                </w:rPr>
                <w:t>.kutnahora.cz</w:t>
              </w:r>
            </w:hyperlink>
          </w:p>
          <w:p w:rsidR="000718FB" w:rsidRDefault="000718F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718FB" w:rsidRDefault="000718FB"/>
    <w:tbl>
      <w:tblPr>
        <w:tblW w:w="9363" w:type="dxa"/>
        <w:tblLook w:val="01E0" w:firstRow="1" w:lastRow="1" w:firstColumn="1" w:lastColumn="1" w:noHBand="0" w:noVBand="0"/>
      </w:tblPr>
      <w:tblGrid>
        <w:gridCol w:w="2870"/>
        <w:gridCol w:w="2306"/>
        <w:gridCol w:w="4187"/>
      </w:tblGrid>
      <w:tr w:rsidR="000718FB" w:rsidTr="00CA5459">
        <w:trPr>
          <w:cantSplit/>
          <w:trHeight w:val="77"/>
        </w:trPr>
        <w:tc>
          <w:tcPr>
            <w:tcW w:w="2870" w:type="dxa"/>
          </w:tcPr>
          <w:p w:rsidR="007F3C05" w:rsidRDefault="007F3C05" w:rsidP="00183E38">
            <w:pPr>
              <w:ind w:left="-111"/>
              <w:rPr>
                <w:sz w:val="20"/>
                <w:szCs w:val="20"/>
              </w:rPr>
            </w:pPr>
          </w:p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Váš dopis ZN.:</w:t>
            </w:r>
          </w:p>
        </w:tc>
        <w:tc>
          <w:tcPr>
            <w:tcW w:w="2306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vMerge w:val="restart"/>
          </w:tcPr>
          <w:p w:rsidR="007F3C05" w:rsidRDefault="007F3C05">
            <w:pPr>
              <w:rPr>
                <w:sz w:val="20"/>
                <w:szCs w:val="20"/>
              </w:rPr>
            </w:pPr>
          </w:p>
          <w:p w:rsidR="000718FB" w:rsidRDefault="0007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Adresát:</w:t>
            </w:r>
          </w:p>
          <w:p w:rsidR="003D10AF" w:rsidRDefault="003D10AF" w:rsidP="003D10AF">
            <w:bookmarkStart w:id="1" w:name="Text1"/>
            <w:bookmarkEnd w:id="1"/>
          </w:p>
          <w:p w:rsidR="003D10AF" w:rsidRPr="00CA5459" w:rsidRDefault="003D10AF" w:rsidP="003D10AF">
            <w:pPr>
              <w:rPr>
                <w:sz w:val="22"/>
                <w:szCs w:val="22"/>
              </w:rPr>
            </w:pPr>
            <w:r w:rsidRPr="00CA5459">
              <w:rPr>
                <w:sz w:val="22"/>
                <w:szCs w:val="22"/>
              </w:rPr>
              <w:t>Vážený pan</w:t>
            </w:r>
          </w:p>
          <w:p w:rsidR="003D10AF" w:rsidRPr="00CA5459" w:rsidRDefault="003D10AF" w:rsidP="003D10AF">
            <w:pPr>
              <w:rPr>
                <w:sz w:val="22"/>
                <w:szCs w:val="22"/>
              </w:rPr>
            </w:pPr>
            <w:r w:rsidRPr="00CA5459">
              <w:rPr>
                <w:sz w:val="22"/>
                <w:szCs w:val="22"/>
              </w:rPr>
              <w:t>JUDr. Tomáš Koníček</w:t>
            </w:r>
          </w:p>
          <w:p w:rsidR="003D10AF" w:rsidRPr="00CA5459" w:rsidRDefault="00DD252A" w:rsidP="003D1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Muchova 500</w:t>
            </w:r>
          </w:p>
          <w:p w:rsidR="003D10AF" w:rsidRPr="00CA5459" w:rsidRDefault="003D10AF" w:rsidP="003D10AF">
            <w:pPr>
              <w:rPr>
                <w:sz w:val="22"/>
                <w:szCs w:val="22"/>
              </w:rPr>
            </w:pPr>
            <w:r w:rsidRPr="00CA5459">
              <w:rPr>
                <w:sz w:val="22"/>
                <w:szCs w:val="22"/>
              </w:rPr>
              <w:t>338 08 Zbiroh</w:t>
            </w:r>
          </w:p>
          <w:p w:rsidR="003D10AF" w:rsidRPr="00CA5459" w:rsidRDefault="003D10AF" w:rsidP="003D10AF">
            <w:pPr>
              <w:rPr>
                <w:sz w:val="22"/>
                <w:szCs w:val="22"/>
              </w:rPr>
            </w:pPr>
            <w:r w:rsidRPr="00CA5459">
              <w:rPr>
                <w:sz w:val="22"/>
                <w:szCs w:val="22"/>
              </w:rPr>
              <w:t>IČ: 19171498</w:t>
            </w:r>
          </w:p>
          <w:p w:rsidR="000718FB" w:rsidRDefault="003D6CBB">
            <w:pPr>
              <w:ind w:right="-7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Neplátce DPH</w:t>
            </w:r>
          </w:p>
          <w:p w:rsidR="000718FB" w:rsidRPr="005C7EA8" w:rsidRDefault="000718FB">
            <w:pPr>
              <w:ind w:right="-724"/>
              <w:rPr>
                <w:sz w:val="22"/>
                <w:szCs w:val="22"/>
              </w:rPr>
            </w:pPr>
          </w:p>
          <w:p w:rsidR="00183E38" w:rsidRDefault="00183E38" w:rsidP="00183E38">
            <w:pPr>
              <w:ind w:right="-724"/>
              <w:rPr>
                <w:sz w:val="20"/>
                <w:szCs w:val="20"/>
              </w:rPr>
            </w:pPr>
          </w:p>
          <w:p w:rsidR="00183E38" w:rsidRDefault="00183E38" w:rsidP="00183E38">
            <w:pPr>
              <w:ind w:right="-724"/>
              <w:rPr>
                <w:sz w:val="20"/>
                <w:szCs w:val="20"/>
              </w:rPr>
            </w:pPr>
          </w:p>
          <w:p w:rsidR="000718FB" w:rsidRDefault="000718FB">
            <w:pPr>
              <w:ind w:right="-724"/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77"/>
        </w:trPr>
        <w:tc>
          <w:tcPr>
            <w:tcW w:w="2870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dne:</w:t>
            </w:r>
          </w:p>
        </w:tc>
        <w:tc>
          <w:tcPr>
            <w:tcW w:w="2306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77"/>
        </w:trPr>
        <w:tc>
          <w:tcPr>
            <w:tcW w:w="2870" w:type="dxa"/>
          </w:tcPr>
          <w:p w:rsidR="00267BE7" w:rsidRDefault="000718FB" w:rsidP="00183E3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Naše </w:t>
            </w:r>
            <w:r w:rsidR="00267BE7">
              <w:rPr>
                <w:sz w:val="20"/>
                <w:szCs w:val="20"/>
              </w:rPr>
              <w:t>Č.</w:t>
            </w:r>
            <w:r w:rsidR="00857861">
              <w:rPr>
                <w:sz w:val="20"/>
                <w:szCs w:val="20"/>
              </w:rPr>
              <w:t xml:space="preserve"> </w:t>
            </w:r>
            <w:r w:rsidR="00267BE7">
              <w:rPr>
                <w:sz w:val="20"/>
                <w:szCs w:val="20"/>
              </w:rPr>
              <w:t>j.</w:t>
            </w:r>
            <w:r w:rsidR="004D4FD2">
              <w:rPr>
                <w:sz w:val="20"/>
                <w:szCs w:val="20"/>
              </w:rPr>
              <w:t>:</w:t>
            </w:r>
          </w:p>
          <w:p w:rsidR="000718FB" w:rsidRDefault="00267BE7" w:rsidP="00183E38">
            <w:pPr>
              <w:ind w:left="-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SpZN</w:t>
            </w:r>
            <w:proofErr w:type="spellEnd"/>
            <w:r w:rsidR="000718FB">
              <w:rPr>
                <w:sz w:val="20"/>
                <w:szCs w:val="20"/>
              </w:rPr>
              <w:t>.:</w:t>
            </w:r>
          </w:p>
        </w:tc>
        <w:tc>
          <w:tcPr>
            <w:tcW w:w="2306" w:type="dxa"/>
          </w:tcPr>
          <w:p w:rsidR="000718FB" w:rsidRDefault="000718FB" w:rsidP="000663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27"/>
        </w:trPr>
        <w:tc>
          <w:tcPr>
            <w:tcW w:w="2870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77"/>
        </w:trPr>
        <w:tc>
          <w:tcPr>
            <w:tcW w:w="2870" w:type="dxa"/>
          </w:tcPr>
          <w:p w:rsidR="000718FB" w:rsidRDefault="000718FB" w:rsidP="0006598F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  <w:r w:rsidR="003D10AF">
              <w:rPr>
                <w:sz w:val="20"/>
                <w:szCs w:val="20"/>
              </w:rPr>
              <w:t xml:space="preserve"> </w:t>
            </w:r>
            <w:proofErr w:type="spellStart"/>
            <w:r w:rsidR="0006598F"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306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77"/>
        </w:trPr>
        <w:tc>
          <w:tcPr>
            <w:tcW w:w="2870" w:type="dxa"/>
          </w:tcPr>
          <w:p w:rsidR="000718FB" w:rsidRDefault="000718FB" w:rsidP="0006598F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  <w:r w:rsidR="003D10AF">
              <w:rPr>
                <w:sz w:val="20"/>
                <w:szCs w:val="20"/>
              </w:rPr>
              <w:t xml:space="preserve"> </w:t>
            </w:r>
            <w:proofErr w:type="spellStart"/>
            <w:r w:rsidR="0006598F"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306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77"/>
        </w:trPr>
        <w:tc>
          <w:tcPr>
            <w:tcW w:w="2870" w:type="dxa"/>
          </w:tcPr>
          <w:p w:rsidR="000718FB" w:rsidRDefault="003D10AF" w:rsidP="0006598F">
            <w:pPr>
              <w:ind w:left="-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0718FB">
              <w:rPr>
                <w:sz w:val="20"/>
                <w:szCs w:val="20"/>
              </w:rPr>
              <w:t>mail:</w:t>
            </w:r>
            <w:r w:rsidR="0006598F">
              <w:rPr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306" w:type="dxa"/>
          </w:tcPr>
          <w:p w:rsidR="000718FB" w:rsidRDefault="000718FB" w:rsidP="00C728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 w:rsidTr="00CA5459">
        <w:trPr>
          <w:cantSplit/>
          <w:trHeight w:val="77"/>
        </w:trPr>
        <w:tc>
          <w:tcPr>
            <w:tcW w:w="2870" w:type="dxa"/>
          </w:tcPr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 w:rsidR="003D10AF">
              <w:rPr>
                <w:sz w:val="20"/>
                <w:szCs w:val="20"/>
              </w:rPr>
              <w:t xml:space="preserve"> </w:t>
            </w:r>
            <w:r w:rsidR="00925716">
              <w:rPr>
                <w:sz w:val="20"/>
                <w:szCs w:val="20"/>
              </w:rPr>
              <w:t>04.</w:t>
            </w:r>
            <w:r w:rsidR="00533E33">
              <w:rPr>
                <w:sz w:val="20"/>
                <w:szCs w:val="20"/>
              </w:rPr>
              <w:t xml:space="preserve"> </w:t>
            </w:r>
            <w:r w:rsidR="00925716">
              <w:rPr>
                <w:sz w:val="20"/>
                <w:szCs w:val="20"/>
              </w:rPr>
              <w:t>04</w:t>
            </w:r>
            <w:r w:rsidR="00E70A30" w:rsidRPr="00925716">
              <w:rPr>
                <w:sz w:val="20"/>
                <w:szCs w:val="20"/>
              </w:rPr>
              <w:t>. 2023</w:t>
            </w:r>
          </w:p>
          <w:p w:rsidR="00066303" w:rsidRDefault="00066303" w:rsidP="00CA545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0718FB" w:rsidRDefault="000718FB" w:rsidP="00A12C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</w:tbl>
    <w:p w:rsidR="00C51D6D" w:rsidRPr="001A7B38" w:rsidRDefault="00C51D6D" w:rsidP="00EF7522">
      <w:pPr>
        <w:rPr>
          <w:b/>
          <w:sz w:val="22"/>
          <w:szCs w:val="22"/>
        </w:rPr>
      </w:pPr>
      <w:r w:rsidRPr="001A7B38">
        <w:rPr>
          <w:b/>
        </w:rPr>
        <w:t xml:space="preserve">Objednávka </w:t>
      </w:r>
      <w:r>
        <w:rPr>
          <w:b/>
        </w:rPr>
        <w:t>–</w:t>
      </w:r>
      <w:r w:rsidRPr="001A7B38">
        <w:rPr>
          <w:b/>
        </w:rPr>
        <w:t xml:space="preserve"> </w:t>
      </w:r>
      <w:r>
        <w:rPr>
          <w:b/>
        </w:rPr>
        <w:t xml:space="preserve">zajištění </w:t>
      </w:r>
      <w:r w:rsidRPr="001A7B38">
        <w:rPr>
          <w:b/>
        </w:rPr>
        <w:t>vzdělávání Asistentů prevence kriminality</w:t>
      </w:r>
      <w:r>
        <w:rPr>
          <w:b/>
        </w:rPr>
        <w:t xml:space="preserve"> v rámci projektu</w:t>
      </w:r>
      <w:r w:rsidRPr="001A7B38">
        <w:rPr>
          <w:sz w:val="22"/>
          <w:szCs w:val="22"/>
        </w:rPr>
        <w:t xml:space="preserve"> </w:t>
      </w:r>
      <w:r w:rsidRPr="001D1F08">
        <w:rPr>
          <w:b/>
        </w:rPr>
        <w:t>Podpora prevence kriminality a monitoring rizikových lokalit činností</w:t>
      </w:r>
      <w:r>
        <w:rPr>
          <w:b/>
        </w:rPr>
        <w:t xml:space="preserve"> asistentů prevence kriminality </w:t>
      </w:r>
      <w:r w:rsidRPr="001D1F08">
        <w:rPr>
          <w:b/>
        </w:rPr>
        <w:t>v Kutné Hoře</w:t>
      </w:r>
    </w:p>
    <w:p w:rsidR="003D10AF" w:rsidRDefault="003D10AF" w:rsidP="00EF7522">
      <w:pPr>
        <w:rPr>
          <w:sz w:val="22"/>
          <w:szCs w:val="22"/>
        </w:rPr>
      </w:pPr>
    </w:p>
    <w:p w:rsidR="003F3470" w:rsidRDefault="003F3470" w:rsidP="00EF7522">
      <w:pPr>
        <w:rPr>
          <w:sz w:val="22"/>
          <w:szCs w:val="22"/>
        </w:rPr>
      </w:pPr>
    </w:p>
    <w:p w:rsidR="00C51D6D" w:rsidRDefault="00C51D6D" w:rsidP="00EF7522">
      <w:pPr>
        <w:rPr>
          <w:sz w:val="22"/>
          <w:szCs w:val="22"/>
        </w:rPr>
      </w:pPr>
    </w:p>
    <w:p w:rsidR="003F3470" w:rsidRDefault="003F3470" w:rsidP="00A93CD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Tímto objednáváme </w:t>
      </w:r>
      <w:r>
        <w:rPr>
          <w:b/>
          <w:sz w:val="22"/>
          <w:szCs w:val="22"/>
        </w:rPr>
        <w:t xml:space="preserve">vzdělávání </w:t>
      </w:r>
      <w:r w:rsidR="00A93CD7">
        <w:rPr>
          <w:b/>
          <w:sz w:val="22"/>
          <w:szCs w:val="22"/>
        </w:rPr>
        <w:t xml:space="preserve">a supervize </w:t>
      </w:r>
      <w:r>
        <w:rPr>
          <w:b/>
          <w:sz w:val="22"/>
          <w:szCs w:val="22"/>
        </w:rPr>
        <w:t xml:space="preserve">Asistentů prevence kriminality </w:t>
      </w:r>
      <w:r w:rsidR="00DC37E2">
        <w:rPr>
          <w:b/>
          <w:sz w:val="22"/>
          <w:szCs w:val="22"/>
        </w:rPr>
        <w:t xml:space="preserve">a mentora </w:t>
      </w:r>
      <w:r>
        <w:rPr>
          <w:sz w:val="22"/>
          <w:szCs w:val="22"/>
        </w:rPr>
        <w:t>v rámci projektu</w:t>
      </w:r>
      <w:r>
        <w:rPr>
          <w:rFonts w:cstheme="minorHAnsi"/>
        </w:rPr>
        <w:t xml:space="preserve"> </w:t>
      </w:r>
      <w:r>
        <w:rPr>
          <w:sz w:val="22"/>
          <w:szCs w:val="22"/>
        </w:rPr>
        <w:t>Podpora prevence kriminality a monitoring rizikových lokalit činností asistentů prevence kriminality</w:t>
      </w:r>
      <w:r w:rsidR="00A93C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Kutné Hoře,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CZ.03.02.01/00/22_018/0000327</w:t>
      </w:r>
      <w:r>
        <w:rPr>
          <w:rFonts w:cstheme="minorHAnsi"/>
        </w:rPr>
        <w:t xml:space="preserve">. </w:t>
      </w:r>
      <w:r>
        <w:rPr>
          <w:sz w:val="22"/>
          <w:szCs w:val="22"/>
        </w:rPr>
        <w:t>Projekt je podpořen z finančních zdrojů EU prostřednictvím ESF Operačního programu Zaměstnanost+, státního rozpočtu ČR a rozpočtu města Kutná Hora.</w:t>
      </w:r>
    </w:p>
    <w:p w:rsidR="003F3470" w:rsidRDefault="003F3470" w:rsidP="00EF7522">
      <w:pPr>
        <w:rPr>
          <w:b/>
          <w:sz w:val="22"/>
          <w:szCs w:val="22"/>
        </w:rPr>
      </w:pPr>
    </w:p>
    <w:p w:rsidR="003F3470" w:rsidRPr="00EF7522" w:rsidRDefault="00925716" w:rsidP="00EF7522">
      <w:pPr>
        <w:rPr>
          <w:sz w:val="22"/>
          <w:szCs w:val="22"/>
        </w:rPr>
      </w:pPr>
      <w:r w:rsidRPr="00EF7522">
        <w:rPr>
          <w:sz w:val="22"/>
          <w:szCs w:val="22"/>
        </w:rPr>
        <w:t>Projekt je realizován</w:t>
      </w:r>
      <w:r w:rsidR="003F3470" w:rsidRPr="00EF7522">
        <w:rPr>
          <w:sz w:val="22"/>
          <w:szCs w:val="22"/>
        </w:rPr>
        <w:t xml:space="preserve"> od 01.</w:t>
      </w:r>
      <w:r w:rsidR="00FE5058" w:rsidRPr="00EF7522">
        <w:rPr>
          <w:sz w:val="22"/>
          <w:szCs w:val="22"/>
        </w:rPr>
        <w:t xml:space="preserve"> </w:t>
      </w:r>
      <w:r w:rsidR="003F3470" w:rsidRPr="00EF7522">
        <w:rPr>
          <w:sz w:val="22"/>
          <w:szCs w:val="22"/>
        </w:rPr>
        <w:t>03.</w:t>
      </w:r>
      <w:r w:rsidR="00FE5058" w:rsidRPr="00EF7522">
        <w:rPr>
          <w:sz w:val="22"/>
          <w:szCs w:val="22"/>
        </w:rPr>
        <w:t xml:space="preserve"> </w:t>
      </w:r>
      <w:r w:rsidR="003F3470" w:rsidRPr="00EF7522">
        <w:rPr>
          <w:sz w:val="22"/>
          <w:szCs w:val="22"/>
        </w:rPr>
        <w:t>2023 nejpozději do 28.</w:t>
      </w:r>
      <w:r w:rsidR="00EF7522">
        <w:rPr>
          <w:sz w:val="22"/>
          <w:szCs w:val="22"/>
        </w:rPr>
        <w:t xml:space="preserve"> </w:t>
      </w:r>
      <w:r w:rsidR="003F3470" w:rsidRPr="00EF7522">
        <w:rPr>
          <w:sz w:val="22"/>
          <w:szCs w:val="22"/>
        </w:rPr>
        <w:t>02.</w:t>
      </w:r>
      <w:r w:rsidR="00EF7522">
        <w:rPr>
          <w:sz w:val="22"/>
          <w:szCs w:val="22"/>
        </w:rPr>
        <w:t xml:space="preserve"> </w:t>
      </w:r>
      <w:r w:rsidR="003F3470" w:rsidRPr="00EF7522">
        <w:rPr>
          <w:sz w:val="22"/>
          <w:szCs w:val="22"/>
        </w:rPr>
        <w:t>2026</w:t>
      </w:r>
    </w:p>
    <w:p w:rsidR="003F3470" w:rsidRPr="00EF7522" w:rsidRDefault="003F3470" w:rsidP="00EF7522">
      <w:pPr>
        <w:ind w:left="-113"/>
      </w:pPr>
    </w:p>
    <w:p w:rsidR="003F3470" w:rsidRDefault="003F3470" w:rsidP="00EF7522">
      <w:pPr>
        <w:ind w:left="-113"/>
      </w:pPr>
    </w:p>
    <w:p w:rsidR="003F3470" w:rsidRPr="00925716" w:rsidRDefault="003F3470" w:rsidP="00EF7522">
      <w:pPr>
        <w:ind w:left="-113"/>
        <w:rPr>
          <w:color w:val="000000" w:themeColor="text1"/>
        </w:rPr>
      </w:pPr>
      <w:r>
        <w:rPr>
          <w:b/>
        </w:rPr>
        <w:t>Předpokládaná cena celkem</w:t>
      </w:r>
      <w:r>
        <w:tab/>
      </w:r>
      <w:r>
        <w:tab/>
      </w:r>
      <w:r>
        <w:tab/>
      </w:r>
      <w:r w:rsidR="00DD3DE3">
        <w:rPr>
          <w:b/>
        </w:rPr>
        <w:t>129 050</w:t>
      </w:r>
      <w:r>
        <w:rPr>
          <w:b/>
        </w:rPr>
        <w:t xml:space="preserve">,- Kč </w:t>
      </w:r>
      <w:r w:rsidR="003D6CBB">
        <w:rPr>
          <w:color w:val="000000" w:themeColor="text1"/>
        </w:rPr>
        <w:t>bez</w:t>
      </w:r>
      <w:r w:rsidRPr="00925716">
        <w:rPr>
          <w:color w:val="000000" w:themeColor="text1"/>
        </w:rPr>
        <w:t xml:space="preserve"> DPH</w:t>
      </w:r>
    </w:p>
    <w:p w:rsidR="003F3470" w:rsidRDefault="003D6CBB" w:rsidP="00EF7522">
      <w:pPr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ab/>
      </w:r>
      <w:r>
        <w:rPr>
          <w:b/>
        </w:rPr>
        <w:t xml:space="preserve">129 050,- Kč </w:t>
      </w:r>
      <w:r w:rsidRPr="00925716">
        <w:rPr>
          <w:color w:val="000000" w:themeColor="text1"/>
        </w:rPr>
        <w:t>včetně DPH</w:t>
      </w:r>
    </w:p>
    <w:p w:rsidR="003F3470" w:rsidRDefault="003F3470" w:rsidP="00EF7522">
      <w:pPr>
        <w:ind w:left="-113"/>
        <w:rPr>
          <w:b/>
        </w:rPr>
      </w:pPr>
    </w:p>
    <w:p w:rsidR="00EF7522" w:rsidRDefault="00EF7522" w:rsidP="00EF7522">
      <w:pPr>
        <w:ind w:left="-113"/>
      </w:pPr>
      <w:r w:rsidRPr="00DD3DE3">
        <w:rPr>
          <w:sz w:val="22"/>
          <w:szCs w:val="22"/>
        </w:rPr>
        <w:t>Termíny jednotlivých školení budou stanoveny v průběhu projektu</w:t>
      </w:r>
      <w:r>
        <w:t>.</w:t>
      </w:r>
    </w:p>
    <w:p w:rsidR="003F3470" w:rsidRDefault="003F3470" w:rsidP="00EF7522">
      <w:pPr>
        <w:ind w:left="-113"/>
        <w:rPr>
          <w:b/>
        </w:rPr>
      </w:pPr>
    </w:p>
    <w:p w:rsidR="003F3470" w:rsidRDefault="003F3470" w:rsidP="00EF7522">
      <w:pPr>
        <w:ind w:left="-113"/>
        <w:rPr>
          <w:b/>
        </w:rPr>
      </w:pPr>
    </w:p>
    <w:p w:rsidR="00EF7522" w:rsidRDefault="003F3470" w:rsidP="00EF7522">
      <w:pPr>
        <w:ind w:left="-113"/>
        <w:rPr>
          <w:b/>
        </w:rPr>
      </w:pPr>
      <w:r>
        <w:rPr>
          <w:b/>
        </w:rPr>
        <w:t>Na fakturu kromě běžných fakturačních údajů uveďte</w:t>
      </w:r>
      <w:r w:rsidR="00FE5058">
        <w:rPr>
          <w:b/>
        </w:rPr>
        <w:t xml:space="preserve"> prosím</w:t>
      </w:r>
      <w:r>
        <w:rPr>
          <w:b/>
        </w:rPr>
        <w:t>:</w:t>
      </w:r>
    </w:p>
    <w:p w:rsidR="003F3470" w:rsidRPr="00EF7522" w:rsidRDefault="003F3470" w:rsidP="00EF7522">
      <w:pPr>
        <w:ind w:left="-113"/>
        <w:rPr>
          <w:b/>
        </w:rPr>
      </w:pPr>
      <w:r>
        <w:rPr>
          <w:sz w:val="22"/>
          <w:szCs w:val="22"/>
        </w:rPr>
        <w:t xml:space="preserve">Podpora prevence kriminality a monitoring rizikových lokalit činností asistentů prevence kriminality </w:t>
      </w:r>
      <w:r w:rsidR="00EF752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v Kutné Hoře,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CZ.03.02.01/00/22_018/0000327</w:t>
      </w:r>
      <w:r>
        <w:rPr>
          <w:rFonts w:cstheme="minorHAnsi"/>
        </w:rPr>
        <w:t xml:space="preserve">. </w:t>
      </w:r>
      <w:r>
        <w:rPr>
          <w:sz w:val="22"/>
          <w:szCs w:val="22"/>
        </w:rPr>
        <w:t xml:space="preserve">Projekt je podpořen z finančních zdrojů </w:t>
      </w:r>
      <w:proofErr w:type="gramStart"/>
      <w:r>
        <w:rPr>
          <w:sz w:val="22"/>
          <w:szCs w:val="22"/>
        </w:rPr>
        <w:t xml:space="preserve">EU </w:t>
      </w:r>
      <w:r w:rsidR="00EF7522">
        <w:rPr>
          <w:sz w:val="22"/>
          <w:szCs w:val="22"/>
        </w:rPr>
        <w:t xml:space="preserve">  </w:t>
      </w:r>
      <w:r>
        <w:rPr>
          <w:sz w:val="22"/>
          <w:szCs w:val="22"/>
        </w:rPr>
        <w:t>prostřednictvím</w:t>
      </w:r>
      <w:proofErr w:type="gramEnd"/>
      <w:r>
        <w:rPr>
          <w:sz w:val="22"/>
          <w:szCs w:val="22"/>
        </w:rPr>
        <w:t xml:space="preserve"> ESF Operačního programu Zaměstnanost+, státního rozpočtu ČR a rozpočtu města Kutná Hora.</w:t>
      </w:r>
    </w:p>
    <w:p w:rsidR="003F3470" w:rsidRDefault="003F3470" w:rsidP="00EF7522">
      <w:pPr>
        <w:ind w:left="-113"/>
        <w:rPr>
          <w:b/>
        </w:rPr>
      </w:pPr>
    </w:p>
    <w:p w:rsidR="003F3470" w:rsidRDefault="003F3470" w:rsidP="003F3470">
      <w:pPr>
        <w:ind w:left="-113"/>
      </w:pPr>
    </w:p>
    <w:p w:rsidR="003F3470" w:rsidRDefault="003F3470" w:rsidP="003F3470">
      <w:r>
        <w:tab/>
      </w:r>
    </w:p>
    <w:p w:rsidR="003F3470" w:rsidRDefault="003F3470" w:rsidP="003F3470"/>
    <w:p w:rsidR="003F3470" w:rsidRDefault="003F3470" w:rsidP="003F3470"/>
    <w:p w:rsidR="003F3470" w:rsidRDefault="003F3470" w:rsidP="003F3470"/>
    <w:p w:rsidR="003F3470" w:rsidRDefault="003F3470" w:rsidP="003F3470"/>
    <w:p w:rsidR="003F3470" w:rsidRDefault="003F3470" w:rsidP="003F3470"/>
    <w:p w:rsidR="003F3470" w:rsidRDefault="003F3470" w:rsidP="003F3470"/>
    <w:p w:rsidR="003F3470" w:rsidRPr="007F674A" w:rsidRDefault="003F3470" w:rsidP="003F3470">
      <w:pPr>
        <w:rPr>
          <w:bCs/>
          <w:sz w:val="22"/>
          <w:szCs w:val="22"/>
          <w:u w:val="single"/>
        </w:rPr>
      </w:pPr>
      <w:r w:rsidRPr="007F674A">
        <w:rPr>
          <w:bCs/>
          <w:sz w:val="22"/>
          <w:szCs w:val="22"/>
          <w:u w:val="single"/>
        </w:rPr>
        <w:t>Fakturační údaje:</w:t>
      </w:r>
    </w:p>
    <w:p w:rsidR="003F3470" w:rsidRPr="007F674A" w:rsidRDefault="003F3470" w:rsidP="003F3470">
      <w:pPr>
        <w:rPr>
          <w:bCs/>
          <w:sz w:val="22"/>
          <w:szCs w:val="22"/>
        </w:rPr>
      </w:pPr>
      <w:r w:rsidRPr="007F674A">
        <w:rPr>
          <w:bCs/>
          <w:sz w:val="22"/>
          <w:szCs w:val="22"/>
        </w:rPr>
        <w:t>Město Kutná Hora</w:t>
      </w:r>
    </w:p>
    <w:p w:rsidR="003F3470" w:rsidRPr="007F674A" w:rsidRDefault="003F3470" w:rsidP="003F3470">
      <w:pPr>
        <w:rPr>
          <w:bCs/>
          <w:sz w:val="22"/>
          <w:szCs w:val="22"/>
        </w:rPr>
      </w:pPr>
      <w:r w:rsidRPr="007F674A">
        <w:rPr>
          <w:bCs/>
          <w:sz w:val="22"/>
          <w:szCs w:val="22"/>
        </w:rPr>
        <w:t>Havlíčkovo náměstí 552/1</w:t>
      </w:r>
    </w:p>
    <w:p w:rsidR="003F3470" w:rsidRPr="007F674A" w:rsidRDefault="003F3470" w:rsidP="003F3470">
      <w:pPr>
        <w:rPr>
          <w:bCs/>
          <w:sz w:val="22"/>
          <w:szCs w:val="22"/>
        </w:rPr>
      </w:pPr>
      <w:r w:rsidRPr="007F674A">
        <w:rPr>
          <w:bCs/>
          <w:sz w:val="22"/>
          <w:szCs w:val="22"/>
        </w:rPr>
        <w:t>284 01 Kutná Hora</w:t>
      </w:r>
    </w:p>
    <w:p w:rsidR="003F3470" w:rsidRPr="007F674A" w:rsidRDefault="003F3470" w:rsidP="003F3470">
      <w:pPr>
        <w:rPr>
          <w:bCs/>
          <w:sz w:val="22"/>
          <w:szCs w:val="22"/>
        </w:rPr>
      </w:pPr>
      <w:r w:rsidRPr="007F674A">
        <w:rPr>
          <w:bCs/>
          <w:sz w:val="22"/>
          <w:szCs w:val="22"/>
        </w:rPr>
        <w:t>IČ 00236 195</w:t>
      </w:r>
    </w:p>
    <w:p w:rsidR="003F3470" w:rsidRPr="007F674A" w:rsidRDefault="003F3470" w:rsidP="003F3470">
      <w:pPr>
        <w:rPr>
          <w:bCs/>
          <w:sz w:val="22"/>
          <w:szCs w:val="22"/>
        </w:rPr>
      </w:pPr>
      <w:r w:rsidRPr="007F674A">
        <w:rPr>
          <w:bCs/>
          <w:sz w:val="22"/>
          <w:szCs w:val="22"/>
        </w:rPr>
        <w:t>DIČ: CZ00236195</w:t>
      </w:r>
    </w:p>
    <w:p w:rsidR="003F3470" w:rsidRPr="007F674A" w:rsidRDefault="003F3470" w:rsidP="003F3470">
      <w:pPr>
        <w:rPr>
          <w:sz w:val="22"/>
          <w:szCs w:val="22"/>
          <w:u w:val="single"/>
        </w:rPr>
      </w:pPr>
    </w:p>
    <w:p w:rsidR="003F3470" w:rsidRPr="007F674A" w:rsidRDefault="003F3470" w:rsidP="003F3470">
      <w:pPr>
        <w:rPr>
          <w:sz w:val="22"/>
          <w:szCs w:val="22"/>
          <w:u w:val="single"/>
        </w:rPr>
      </w:pPr>
      <w:r w:rsidRPr="007F674A">
        <w:rPr>
          <w:sz w:val="22"/>
          <w:szCs w:val="22"/>
          <w:u w:val="single"/>
        </w:rPr>
        <w:t>Fakturu poslat na adresu:</w:t>
      </w:r>
    </w:p>
    <w:p w:rsidR="003F3470" w:rsidRPr="007F674A" w:rsidRDefault="003F3470" w:rsidP="003F3470">
      <w:pPr>
        <w:rPr>
          <w:sz w:val="22"/>
          <w:szCs w:val="22"/>
        </w:rPr>
      </w:pPr>
      <w:r w:rsidRPr="007F674A">
        <w:rPr>
          <w:sz w:val="22"/>
          <w:szCs w:val="22"/>
        </w:rPr>
        <w:t>Městská policie</w:t>
      </w:r>
    </w:p>
    <w:p w:rsidR="003F3470" w:rsidRPr="007F674A" w:rsidRDefault="003F3470" w:rsidP="003F3470">
      <w:pPr>
        <w:rPr>
          <w:sz w:val="22"/>
          <w:szCs w:val="22"/>
        </w:rPr>
      </w:pPr>
      <w:r w:rsidRPr="007F674A">
        <w:rPr>
          <w:sz w:val="22"/>
          <w:szCs w:val="22"/>
        </w:rPr>
        <w:t>Havlíčkovo náměstí 87/1</w:t>
      </w:r>
    </w:p>
    <w:p w:rsidR="003F3470" w:rsidRPr="007F674A" w:rsidRDefault="003F3470" w:rsidP="003F3470">
      <w:pPr>
        <w:ind w:left="-113"/>
        <w:rPr>
          <w:sz w:val="22"/>
          <w:szCs w:val="22"/>
        </w:rPr>
      </w:pPr>
      <w:r w:rsidRPr="007F674A">
        <w:rPr>
          <w:sz w:val="22"/>
          <w:szCs w:val="22"/>
        </w:rPr>
        <w:t xml:space="preserve">  284 01 Kutná Hora</w:t>
      </w:r>
    </w:p>
    <w:p w:rsidR="003F3470" w:rsidRDefault="003F3470" w:rsidP="003F3470">
      <w:pPr>
        <w:ind w:left="-113"/>
        <w:rPr>
          <w:sz w:val="22"/>
          <w:szCs w:val="22"/>
        </w:rPr>
      </w:pPr>
    </w:p>
    <w:p w:rsidR="00066303" w:rsidRDefault="00066303" w:rsidP="005E26A2"/>
    <w:p w:rsidR="00066303" w:rsidRDefault="00066303" w:rsidP="005C7EA8">
      <w:pPr>
        <w:ind w:left="-113"/>
      </w:pPr>
    </w:p>
    <w:p w:rsidR="00C51D6D" w:rsidRDefault="00C51D6D" w:rsidP="005C7EA8">
      <w:pPr>
        <w:ind w:left="-113"/>
      </w:pPr>
    </w:p>
    <w:p w:rsidR="00C51D6D" w:rsidRDefault="00C51D6D" w:rsidP="005C7EA8">
      <w:pPr>
        <w:ind w:left="-113"/>
      </w:pPr>
    </w:p>
    <w:p w:rsidR="00066303" w:rsidRDefault="00066303" w:rsidP="005C7EA8">
      <w:pPr>
        <w:ind w:left="-113"/>
      </w:pPr>
    </w:p>
    <w:p w:rsidR="005C7EA8" w:rsidRDefault="00CA5459" w:rsidP="005C7EA8">
      <w:pPr>
        <w:ind w:left="-113"/>
      </w:pPr>
      <w:r>
        <w:tab/>
      </w:r>
      <w:r>
        <w:tab/>
      </w:r>
      <w:r w:rsidR="005C7EA8">
        <w:tab/>
      </w:r>
      <w:r w:rsidR="005C7EA8">
        <w:tab/>
      </w:r>
      <w:r w:rsidR="005C7EA8">
        <w:tab/>
      </w:r>
      <w:r w:rsidR="005C7EA8">
        <w:tab/>
      </w:r>
      <w:r w:rsidR="005C7EA8">
        <w:tab/>
      </w:r>
      <w:r w:rsidR="00004CB8">
        <w:t>xxxxxxxxxxxxx</w:t>
      </w:r>
    </w:p>
    <w:p w:rsidR="005C7EA8" w:rsidRDefault="005C7EA8" w:rsidP="005C7EA8">
      <w:pPr>
        <w:ind w:left="-11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Ředitel Městské policie Kutná Hora</w:t>
      </w:r>
    </w:p>
    <w:p w:rsidR="00CA5459" w:rsidRDefault="00CA5459" w:rsidP="005C7EA8">
      <w:pPr>
        <w:ind w:left="-113"/>
      </w:pPr>
    </w:p>
    <w:p w:rsidR="00CA5459" w:rsidRDefault="00CA5459" w:rsidP="00CA5459">
      <w:pPr>
        <w:rPr>
          <w:b/>
          <w:bCs/>
          <w:sz w:val="18"/>
          <w:szCs w:val="18"/>
        </w:rPr>
      </w:pPr>
    </w:p>
    <w:p w:rsidR="00CA5459" w:rsidRDefault="00CA5459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5E26A2" w:rsidRDefault="005E26A2" w:rsidP="00CA5459">
      <w:pPr>
        <w:rPr>
          <w:b/>
          <w:bCs/>
          <w:sz w:val="18"/>
          <w:szCs w:val="18"/>
        </w:rPr>
      </w:pPr>
    </w:p>
    <w:p w:rsidR="00CA5459" w:rsidRDefault="00CA5459" w:rsidP="00CA5459">
      <w:pPr>
        <w:rPr>
          <w:b/>
          <w:bCs/>
          <w:sz w:val="18"/>
          <w:szCs w:val="18"/>
        </w:rPr>
      </w:pPr>
    </w:p>
    <w:p w:rsidR="00CA5459" w:rsidRDefault="00CA5459" w:rsidP="00CA5459">
      <w:pPr>
        <w:rPr>
          <w:b/>
          <w:bCs/>
          <w:sz w:val="18"/>
          <w:szCs w:val="18"/>
        </w:rPr>
      </w:pPr>
    </w:p>
    <w:p w:rsidR="00CA5459" w:rsidRDefault="00CA5459" w:rsidP="00CA5459">
      <w:pPr>
        <w:rPr>
          <w:b/>
          <w:bCs/>
          <w:sz w:val="18"/>
          <w:szCs w:val="18"/>
        </w:rPr>
      </w:pPr>
      <w:r w:rsidRPr="00C36885">
        <w:rPr>
          <w:b/>
          <w:bCs/>
          <w:sz w:val="18"/>
          <w:szCs w:val="18"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</w:t>
      </w:r>
    </w:p>
    <w:p w:rsidR="00CA5459" w:rsidRDefault="00CA5459" w:rsidP="00CA5459">
      <w:pPr>
        <w:pStyle w:val="Default"/>
        <w:rPr>
          <w:sz w:val="18"/>
          <w:szCs w:val="18"/>
        </w:rPr>
      </w:pPr>
    </w:p>
    <w:p w:rsidR="00CA5459" w:rsidRDefault="00CA5459" w:rsidP="00CA5459">
      <w:pPr>
        <w:rPr>
          <w:sz w:val="18"/>
          <w:szCs w:val="18"/>
        </w:rPr>
      </w:pPr>
    </w:p>
    <w:p w:rsidR="00CA5459" w:rsidRDefault="00CA5459" w:rsidP="00CA5459">
      <w:pPr>
        <w:rPr>
          <w:sz w:val="18"/>
          <w:szCs w:val="18"/>
        </w:rPr>
      </w:pPr>
    </w:p>
    <w:p w:rsidR="00CA5459" w:rsidRPr="005F7567" w:rsidRDefault="00CA5459" w:rsidP="00CA5459">
      <w:pPr>
        <w:rPr>
          <w:sz w:val="18"/>
          <w:szCs w:val="18"/>
        </w:rPr>
      </w:pPr>
      <w:r w:rsidRPr="005F7567">
        <w:rPr>
          <w:sz w:val="18"/>
          <w:szCs w:val="18"/>
        </w:rPr>
        <w:t xml:space="preserve">Objednávky nad 50 000 Kč bez DPH podléhají povinnosti zveřejnění dle zákona c.340/2015 Sb., o registru smluv. </w:t>
      </w:r>
    </w:p>
    <w:p w:rsidR="00CA5459" w:rsidRPr="005F7567" w:rsidRDefault="00CA5459" w:rsidP="00CA5459">
      <w:pPr>
        <w:rPr>
          <w:sz w:val="18"/>
          <w:szCs w:val="18"/>
        </w:rPr>
      </w:pPr>
      <w:r w:rsidRPr="005F7567">
        <w:rPr>
          <w:sz w:val="18"/>
          <w:szCs w:val="18"/>
        </w:rPr>
        <w:t>MÚ Kutná Hora jako smluvní strana zajistí zveřejnění v registru smluv. Smluvní strany berou na vědomí, že jsou povinny označit údaje v objednávce, které jsou chráněny zvláštními zákony (obchodní, bankovní tajemství, osobní údaje, …) a nemohou být poskytnuty, a to šedou barvou zvýraznění textu. Smluvní strana, která objednávku zveřejní, za zveřejnění neoznačených údajů podle předešlé věty nenese žádnou odpovědnost.</w:t>
      </w:r>
    </w:p>
    <w:p w:rsidR="00CA5459" w:rsidRDefault="00CA5459" w:rsidP="005C7EA8">
      <w:pPr>
        <w:ind w:left="-113"/>
      </w:pPr>
    </w:p>
    <w:sectPr w:rsidR="00CA5459" w:rsidSect="007710D6">
      <w:footerReference w:type="default" r:id="rId9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09" w:rsidRDefault="00036209" w:rsidP="007710D6">
      <w:r>
        <w:separator/>
      </w:r>
    </w:p>
  </w:endnote>
  <w:endnote w:type="continuationSeparator" w:id="0">
    <w:p w:rsidR="00036209" w:rsidRDefault="00036209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30" w:rsidRDefault="00E70A30" w:rsidP="00E70A30">
    <w:pPr>
      <w:rPr>
        <w:rFonts w:cstheme="minorHAnsi"/>
      </w:rPr>
    </w:pPr>
    <w:r>
      <w:rPr>
        <w:rFonts w:cstheme="minorHAnsi"/>
        <w:noProof/>
      </w:rPr>
      <w:drawing>
        <wp:inline distT="0" distB="0" distL="0" distR="0" wp14:anchorId="08F05A4C" wp14:editId="07C4D740">
          <wp:extent cx="1616529" cy="41910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67" cy="42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A30" w:rsidRDefault="00E70A30" w:rsidP="00E70A30">
    <w:pPr>
      <w:jc w:val="center"/>
      <w:rPr>
        <w:rFonts w:cstheme="minorHAnsi"/>
        <w:sz w:val="18"/>
        <w:szCs w:val="18"/>
        <w:shd w:val="clear" w:color="auto" w:fill="FFFFFF"/>
      </w:rPr>
    </w:pPr>
    <w:r>
      <w:rPr>
        <w:rFonts w:cstheme="minorHAnsi"/>
        <w:sz w:val="18"/>
        <w:szCs w:val="18"/>
      </w:rPr>
      <w:t>Podpora prevence kriminality a monitoring rizikových lokalit činností asistentů prevence kriminality v Kutné Hoře</w:t>
    </w:r>
    <w:r w:rsidRPr="006236EE">
      <w:rPr>
        <w:rFonts w:cstheme="minorHAnsi"/>
        <w:sz w:val="18"/>
        <w:szCs w:val="18"/>
        <w:shd w:val="clear" w:color="auto" w:fill="FFFFFF"/>
      </w:rPr>
      <w:t>,</w:t>
    </w:r>
  </w:p>
  <w:p w:rsidR="00E70A30" w:rsidRPr="006236EE" w:rsidRDefault="00E70A30" w:rsidP="00E70A30">
    <w:pPr>
      <w:jc w:val="center"/>
      <w:rPr>
        <w:rFonts w:cstheme="minorHAnsi"/>
        <w:sz w:val="18"/>
        <w:szCs w:val="18"/>
        <w:shd w:val="clear" w:color="auto" w:fill="FFFFFF"/>
      </w:rPr>
    </w:pPr>
    <w:r w:rsidRPr="006236EE">
      <w:rPr>
        <w:rFonts w:cstheme="minorHAnsi"/>
        <w:sz w:val="18"/>
        <w:szCs w:val="18"/>
        <w:shd w:val="clear" w:color="auto" w:fill="FFFFFF"/>
      </w:rPr>
      <w:t xml:space="preserve"> </w:t>
    </w:r>
    <w:proofErr w:type="spellStart"/>
    <w:proofErr w:type="gramStart"/>
    <w:r w:rsidRPr="006236EE">
      <w:rPr>
        <w:rFonts w:cstheme="minorHAnsi"/>
        <w:sz w:val="18"/>
        <w:szCs w:val="18"/>
        <w:shd w:val="clear" w:color="auto" w:fill="FFFFFF"/>
      </w:rPr>
      <w:t>reg</w:t>
    </w:r>
    <w:proofErr w:type="gramEnd"/>
    <w:r w:rsidRPr="006236EE">
      <w:rPr>
        <w:rFonts w:cstheme="minorHAnsi"/>
        <w:sz w:val="18"/>
        <w:szCs w:val="18"/>
        <w:shd w:val="clear" w:color="auto" w:fill="FFFFFF"/>
      </w:rPr>
      <w:t>.</w:t>
    </w:r>
    <w:proofErr w:type="gramStart"/>
    <w:r w:rsidRPr="006236EE">
      <w:rPr>
        <w:rFonts w:cstheme="minorHAnsi"/>
        <w:sz w:val="18"/>
        <w:szCs w:val="18"/>
        <w:shd w:val="clear" w:color="auto" w:fill="FFFFFF"/>
      </w:rPr>
      <w:t>č</w:t>
    </w:r>
    <w:proofErr w:type="spellEnd"/>
    <w:r w:rsidRPr="006236EE">
      <w:rPr>
        <w:rFonts w:cstheme="minorHAnsi"/>
        <w:sz w:val="18"/>
        <w:szCs w:val="18"/>
        <w:shd w:val="clear" w:color="auto" w:fill="FFFFFF"/>
      </w:rPr>
      <w:t>.</w:t>
    </w:r>
    <w:proofErr w:type="gramEnd"/>
    <w:r w:rsidRPr="006236EE">
      <w:rPr>
        <w:rFonts w:cstheme="minorHAnsi"/>
        <w:sz w:val="18"/>
        <w:szCs w:val="18"/>
        <w:shd w:val="clear" w:color="auto" w:fill="FFFFFF"/>
      </w:rPr>
      <w:t xml:space="preserve"> CZ.03.02.01/00/22_018/000032</w:t>
    </w:r>
    <w:r>
      <w:rPr>
        <w:rFonts w:cstheme="minorHAnsi"/>
        <w:sz w:val="18"/>
        <w:szCs w:val="18"/>
        <w:shd w:val="clear" w:color="auto" w:fill="FFFFFF"/>
      </w:rPr>
      <w:t>7</w:t>
    </w:r>
  </w:p>
  <w:p w:rsidR="00E70A30" w:rsidRPr="00D46F08" w:rsidRDefault="00E70A30" w:rsidP="00E70A30">
    <w:pPr>
      <w:jc w:val="center"/>
      <w:rPr>
        <w:rFonts w:cstheme="minorHAnsi"/>
      </w:rPr>
    </w:pPr>
    <w:r>
      <w:rPr>
        <w:rFonts w:cstheme="minorHAnsi"/>
        <w:sz w:val="18"/>
        <w:szCs w:val="18"/>
        <w:shd w:val="clear" w:color="auto" w:fill="FFFFFF"/>
      </w:rPr>
      <w:t>Projekt je podpořen z finančních zdrojů EU, prostřednictvím ESF Operačního programu Zaměstnanost+, státního rozpočtu ČR a rozpočtu města Kutná Hora</w:t>
    </w:r>
  </w:p>
  <w:p w:rsidR="00E70A30" w:rsidRDefault="00E70A30">
    <w:pPr>
      <w:pStyle w:val="Zpat"/>
    </w:pPr>
  </w:p>
  <w:p w:rsidR="003D10AF" w:rsidRDefault="003D10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09" w:rsidRDefault="00036209" w:rsidP="007710D6">
      <w:r>
        <w:separator/>
      </w:r>
    </w:p>
  </w:footnote>
  <w:footnote w:type="continuationSeparator" w:id="0">
    <w:p w:rsidR="00036209" w:rsidRDefault="00036209" w:rsidP="0077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A"/>
    <w:rsid w:val="00004CB8"/>
    <w:rsid w:val="00024F2C"/>
    <w:rsid w:val="00036209"/>
    <w:rsid w:val="0006598F"/>
    <w:rsid w:val="00066303"/>
    <w:rsid w:val="000718FB"/>
    <w:rsid w:val="00094DFA"/>
    <w:rsid w:val="00095807"/>
    <w:rsid w:val="000A6DD3"/>
    <w:rsid w:val="001250F7"/>
    <w:rsid w:val="00155874"/>
    <w:rsid w:val="00183E38"/>
    <w:rsid w:val="001D03C2"/>
    <w:rsid w:val="00267BE7"/>
    <w:rsid w:val="0028076B"/>
    <w:rsid w:val="002A75F4"/>
    <w:rsid w:val="002B74A3"/>
    <w:rsid w:val="002D0D6C"/>
    <w:rsid w:val="003D10AF"/>
    <w:rsid w:val="003D6CBB"/>
    <w:rsid w:val="003F3470"/>
    <w:rsid w:val="00477ACC"/>
    <w:rsid w:val="004A2DB5"/>
    <w:rsid w:val="004D4FD2"/>
    <w:rsid w:val="00533E33"/>
    <w:rsid w:val="005C7EA8"/>
    <w:rsid w:val="005E26A2"/>
    <w:rsid w:val="0063108B"/>
    <w:rsid w:val="006A7E41"/>
    <w:rsid w:val="006E08D9"/>
    <w:rsid w:val="007121D5"/>
    <w:rsid w:val="0071756E"/>
    <w:rsid w:val="007710D6"/>
    <w:rsid w:val="007E359A"/>
    <w:rsid w:val="007F3C05"/>
    <w:rsid w:val="007F674A"/>
    <w:rsid w:val="007F71A5"/>
    <w:rsid w:val="00857861"/>
    <w:rsid w:val="008B54A2"/>
    <w:rsid w:val="008B6851"/>
    <w:rsid w:val="0090144B"/>
    <w:rsid w:val="00925716"/>
    <w:rsid w:val="00981C6A"/>
    <w:rsid w:val="009A506A"/>
    <w:rsid w:val="009B73A9"/>
    <w:rsid w:val="00A12CB1"/>
    <w:rsid w:val="00A16BB6"/>
    <w:rsid w:val="00A37D42"/>
    <w:rsid w:val="00A93CD7"/>
    <w:rsid w:val="00AC3104"/>
    <w:rsid w:val="00AC4BBF"/>
    <w:rsid w:val="00B00F7C"/>
    <w:rsid w:val="00B06B85"/>
    <w:rsid w:val="00C51D6D"/>
    <w:rsid w:val="00C72862"/>
    <w:rsid w:val="00C863F2"/>
    <w:rsid w:val="00C95067"/>
    <w:rsid w:val="00CA5459"/>
    <w:rsid w:val="00D16C7A"/>
    <w:rsid w:val="00D42A61"/>
    <w:rsid w:val="00DA2DBA"/>
    <w:rsid w:val="00DB1FF7"/>
    <w:rsid w:val="00DB3965"/>
    <w:rsid w:val="00DC37E2"/>
    <w:rsid w:val="00DD252A"/>
    <w:rsid w:val="00DD3DE3"/>
    <w:rsid w:val="00E119DC"/>
    <w:rsid w:val="00E3329B"/>
    <w:rsid w:val="00E70A30"/>
    <w:rsid w:val="00E7246E"/>
    <w:rsid w:val="00EB4DA1"/>
    <w:rsid w:val="00EF7522"/>
    <w:rsid w:val="00F0462D"/>
    <w:rsid w:val="00F070C6"/>
    <w:rsid w:val="00F167C5"/>
    <w:rsid w:val="00F76F83"/>
    <w:rsid w:val="00F801A5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37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3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37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3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naho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2804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Kutná Hora</dc:creator>
  <cp:lastModifiedBy>Městský úřad Kutná Hora</cp:lastModifiedBy>
  <cp:revision>13</cp:revision>
  <cp:lastPrinted>2023-04-04T07:00:00Z</cp:lastPrinted>
  <dcterms:created xsi:type="dcterms:W3CDTF">2023-04-04T07:04:00Z</dcterms:created>
  <dcterms:modified xsi:type="dcterms:W3CDTF">2023-04-06T08:35:00Z</dcterms:modified>
</cp:coreProperties>
</file>