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7319" w14:textId="098D0FCC" w:rsidR="001E1284" w:rsidRDefault="00C20113" w:rsidP="00D518D4">
      <w:pPr>
        <w:jc w:val="center"/>
        <w:rPr>
          <w:rFonts w:asciiTheme="minorHAnsi" w:hAnsiTheme="minorHAnsi"/>
          <w:b/>
          <w:bCs/>
          <w:color w:val="000000" w:themeColor="text1"/>
          <w:sz w:val="24"/>
          <w:szCs w:val="24"/>
        </w:rPr>
      </w:pPr>
      <w:r>
        <w:rPr>
          <w:rFonts w:asciiTheme="minorHAnsi" w:hAnsiTheme="minorHAnsi"/>
          <w:b/>
          <w:bCs/>
          <w:color w:val="000000" w:themeColor="text1"/>
          <w:sz w:val="24"/>
          <w:szCs w:val="24"/>
        </w:rPr>
        <w:t>SMLOUVA O DÍLO</w:t>
      </w:r>
    </w:p>
    <w:p w14:paraId="3F55B5F8" w14:textId="77777777" w:rsidR="00332608" w:rsidRDefault="00332608" w:rsidP="00D518D4">
      <w:pPr>
        <w:jc w:val="center"/>
        <w:rPr>
          <w:rFonts w:asciiTheme="minorHAnsi" w:hAnsiTheme="minorHAnsi"/>
          <w:b/>
          <w:bCs/>
          <w:color w:val="000000" w:themeColor="text1"/>
          <w:sz w:val="24"/>
          <w:szCs w:val="24"/>
        </w:rPr>
      </w:pPr>
    </w:p>
    <w:p w14:paraId="33F14CD8" w14:textId="46272F3B" w:rsidR="00332608" w:rsidRPr="00332608" w:rsidRDefault="00332608" w:rsidP="00332608">
      <w:pPr>
        <w:jc w:val="center"/>
        <w:rPr>
          <w:rFonts w:asciiTheme="minorHAnsi" w:hAnsiTheme="minorHAnsi"/>
          <w:color w:val="000000" w:themeColor="text1"/>
          <w:sz w:val="24"/>
          <w:szCs w:val="24"/>
        </w:rPr>
      </w:pPr>
      <w:r w:rsidRPr="00332608">
        <w:rPr>
          <w:rFonts w:asciiTheme="minorHAnsi" w:hAnsiTheme="minorHAnsi"/>
          <w:b/>
          <w:bCs/>
          <w:color w:val="000000" w:themeColor="text1"/>
          <w:sz w:val="24"/>
          <w:szCs w:val="24"/>
        </w:rPr>
        <w:t>č. objednatele</w:t>
      </w:r>
      <w:r w:rsidRPr="00332608">
        <w:rPr>
          <w:rFonts w:asciiTheme="minorHAnsi" w:hAnsiTheme="minorHAnsi"/>
          <w:color w:val="000000" w:themeColor="text1"/>
          <w:sz w:val="24"/>
          <w:szCs w:val="24"/>
        </w:rPr>
        <w:t xml:space="preserve"> </w:t>
      </w:r>
      <w:r w:rsidR="00E11399">
        <w:rPr>
          <w:rFonts w:asciiTheme="minorHAnsi" w:hAnsiTheme="minorHAnsi"/>
          <w:color w:val="000000" w:themeColor="text1"/>
          <w:sz w:val="24"/>
          <w:szCs w:val="24"/>
        </w:rPr>
        <w:t>SML 030/2023</w:t>
      </w:r>
      <w:r w:rsidRPr="00332608">
        <w:rPr>
          <w:rFonts w:asciiTheme="minorHAnsi" w:hAnsiTheme="minorHAnsi"/>
          <w:color w:val="000000" w:themeColor="text1"/>
          <w:sz w:val="24"/>
          <w:szCs w:val="24"/>
        </w:rPr>
        <w:t xml:space="preserve">                     </w:t>
      </w:r>
      <w:r w:rsidRPr="00332608">
        <w:rPr>
          <w:rFonts w:asciiTheme="minorHAnsi" w:hAnsiTheme="minorHAnsi"/>
          <w:b/>
          <w:bCs/>
          <w:color w:val="000000" w:themeColor="text1"/>
          <w:sz w:val="24"/>
          <w:szCs w:val="24"/>
        </w:rPr>
        <w:t>č. zhotovitele</w:t>
      </w:r>
      <w:r w:rsidRPr="00332608">
        <w:rPr>
          <w:rFonts w:asciiTheme="minorHAnsi" w:hAnsiTheme="minorHAnsi"/>
          <w:color w:val="000000" w:themeColor="text1"/>
          <w:sz w:val="24"/>
          <w:szCs w:val="24"/>
        </w:rPr>
        <w:t xml:space="preserve"> ………</w:t>
      </w:r>
      <w:proofErr w:type="gramStart"/>
      <w:r w:rsidRPr="00332608">
        <w:rPr>
          <w:rFonts w:asciiTheme="minorHAnsi" w:hAnsiTheme="minorHAnsi"/>
          <w:color w:val="000000" w:themeColor="text1"/>
          <w:sz w:val="24"/>
          <w:szCs w:val="24"/>
        </w:rPr>
        <w:t>…….</w:t>
      </w:r>
      <w:proofErr w:type="gramEnd"/>
      <w:r w:rsidRPr="00332608">
        <w:rPr>
          <w:rFonts w:asciiTheme="minorHAnsi" w:hAnsiTheme="minorHAnsi"/>
          <w:color w:val="000000" w:themeColor="text1"/>
          <w:sz w:val="24"/>
          <w:szCs w:val="24"/>
        </w:rPr>
        <w:t>………....</w:t>
      </w:r>
    </w:p>
    <w:p w14:paraId="32C7BED9" w14:textId="77777777" w:rsidR="00332608" w:rsidRPr="00EA002D" w:rsidRDefault="00332608" w:rsidP="00D518D4">
      <w:pPr>
        <w:jc w:val="center"/>
        <w:rPr>
          <w:rFonts w:asciiTheme="minorHAnsi" w:hAnsiTheme="minorHAnsi"/>
          <w:b/>
          <w:bCs/>
          <w:color w:val="000000" w:themeColor="text1"/>
          <w:sz w:val="24"/>
          <w:szCs w:val="24"/>
        </w:rPr>
      </w:pPr>
    </w:p>
    <w:p w14:paraId="28920A98" w14:textId="77777777" w:rsidR="003B2495" w:rsidRDefault="003B2495" w:rsidP="003B2495">
      <w:pPr>
        <w:jc w:val="center"/>
        <w:rPr>
          <w:rFonts w:asciiTheme="minorHAnsi" w:hAnsiTheme="minorHAnsi"/>
          <w:color w:val="000000" w:themeColor="text1"/>
          <w:sz w:val="24"/>
          <w:szCs w:val="24"/>
        </w:rPr>
      </w:pPr>
      <w:r w:rsidRPr="003B2495">
        <w:rPr>
          <w:rFonts w:asciiTheme="minorHAnsi" w:hAnsiTheme="minorHAnsi"/>
          <w:color w:val="000000" w:themeColor="text1"/>
          <w:sz w:val="24"/>
          <w:szCs w:val="24"/>
        </w:rPr>
        <w:t xml:space="preserve">uzavřena podle § 2586 a násl. zákona č. 89/2012 Sb., občanský zákoník,  </w:t>
      </w:r>
    </w:p>
    <w:p w14:paraId="6317C670" w14:textId="77777777" w:rsidR="003B2495" w:rsidRDefault="003B2495" w:rsidP="003B2495">
      <w:pPr>
        <w:jc w:val="center"/>
        <w:rPr>
          <w:rFonts w:asciiTheme="minorHAnsi" w:hAnsiTheme="minorHAnsi"/>
          <w:b/>
          <w:bCs/>
          <w:color w:val="000000" w:themeColor="text1"/>
          <w:sz w:val="24"/>
          <w:szCs w:val="24"/>
        </w:rPr>
      </w:pPr>
    </w:p>
    <w:p w14:paraId="72E05226" w14:textId="2E78E082" w:rsidR="001E1284" w:rsidRPr="003B2495" w:rsidRDefault="003B2495" w:rsidP="003B2495">
      <w:pPr>
        <w:jc w:val="center"/>
        <w:rPr>
          <w:rFonts w:asciiTheme="minorHAnsi" w:hAnsiTheme="minorHAnsi"/>
          <w:b/>
          <w:bCs/>
          <w:color w:val="000000" w:themeColor="text1"/>
          <w:sz w:val="24"/>
          <w:szCs w:val="24"/>
        </w:rPr>
      </w:pPr>
      <w:r w:rsidRPr="003B2495">
        <w:rPr>
          <w:rFonts w:asciiTheme="minorHAnsi" w:hAnsiTheme="minorHAnsi"/>
          <w:b/>
          <w:bCs/>
          <w:color w:val="000000" w:themeColor="text1"/>
          <w:sz w:val="24"/>
          <w:szCs w:val="24"/>
        </w:rPr>
        <w:t>„D</w:t>
      </w:r>
      <w:r w:rsidR="004534BA">
        <w:rPr>
          <w:rFonts w:asciiTheme="minorHAnsi" w:hAnsiTheme="minorHAnsi"/>
          <w:b/>
          <w:bCs/>
          <w:color w:val="000000" w:themeColor="text1"/>
          <w:sz w:val="24"/>
          <w:szCs w:val="24"/>
        </w:rPr>
        <w:t>ětské hřiště Nedašovská – herní prvek</w:t>
      </w:r>
      <w:r w:rsidRPr="003B2495">
        <w:rPr>
          <w:rFonts w:asciiTheme="minorHAnsi" w:hAnsiTheme="minorHAnsi"/>
          <w:b/>
          <w:bCs/>
          <w:color w:val="000000" w:themeColor="text1"/>
          <w:sz w:val="24"/>
          <w:szCs w:val="24"/>
        </w:rPr>
        <w:t>“</w:t>
      </w:r>
    </w:p>
    <w:p w14:paraId="22BC61B6" w14:textId="77777777" w:rsidR="00935700" w:rsidRPr="003B2495" w:rsidRDefault="00935700" w:rsidP="003B2495">
      <w:pPr>
        <w:jc w:val="center"/>
        <w:rPr>
          <w:rFonts w:asciiTheme="minorHAnsi" w:hAnsiTheme="minorHAnsi"/>
          <w:b/>
          <w:bCs/>
          <w:color w:val="000000" w:themeColor="text1"/>
          <w:sz w:val="24"/>
          <w:szCs w:val="24"/>
        </w:rPr>
      </w:pPr>
    </w:p>
    <w:p w14:paraId="2FFD37CB" w14:textId="77777777"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uzavřená mezi</w:t>
      </w:r>
    </w:p>
    <w:p w14:paraId="205234D3" w14:textId="77777777" w:rsidR="00CA402B" w:rsidRPr="00EA002D" w:rsidRDefault="00CA402B">
      <w:pPr>
        <w:jc w:val="both"/>
        <w:rPr>
          <w:rFonts w:asciiTheme="minorHAnsi" w:hAnsiTheme="minorHAnsi"/>
          <w:color w:val="000000" w:themeColor="text1"/>
          <w:sz w:val="24"/>
          <w:szCs w:val="24"/>
        </w:rPr>
      </w:pPr>
    </w:p>
    <w:p w14:paraId="0CC14079" w14:textId="0295CFA3" w:rsidR="00CA402B" w:rsidRPr="004534BA" w:rsidRDefault="004534BA">
      <w:pPr>
        <w:jc w:val="both"/>
        <w:rPr>
          <w:rFonts w:asciiTheme="minorHAnsi" w:hAnsiTheme="minorHAnsi"/>
          <w:b/>
          <w:bCs/>
          <w:color w:val="000000" w:themeColor="text1"/>
          <w:sz w:val="28"/>
          <w:szCs w:val="28"/>
        </w:rPr>
      </w:pPr>
      <w:r w:rsidRPr="004534BA">
        <w:rPr>
          <w:rFonts w:asciiTheme="minorHAnsi" w:hAnsiTheme="minorHAnsi"/>
          <w:b/>
          <w:bCs/>
          <w:color w:val="000000" w:themeColor="text1"/>
          <w:sz w:val="28"/>
          <w:szCs w:val="28"/>
        </w:rPr>
        <w:t xml:space="preserve">MČ Praha – Zličín </w:t>
      </w:r>
      <w:r w:rsidR="00AB4375" w:rsidRPr="004534BA">
        <w:rPr>
          <w:rFonts w:asciiTheme="minorHAnsi" w:hAnsiTheme="minorHAnsi"/>
          <w:b/>
          <w:bCs/>
          <w:color w:val="000000" w:themeColor="text1"/>
          <w:sz w:val="28"/>
          <w:szCs w:val="28"/>
        </w:rPr>
        <w:tab/>
      </w:r>
    </w:p>
    <w:p w14:paraId="78934E4C" w14:textId="2773F863" w:rsidR="0022116E" w:rsidRPr="00EA002D" w:rsidRDefault="00AB4375" w:rsidP="00855478">
      <w:pPr>
        <w:tabs>
          <w:tab w:val="left" w:pos="2835"/>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Sídlo:</w:t>
      </w:r>
      <w:r w:rsidR="004534BA">
        <w:rPr>
          <w:rFonts w:asciiTheme="minorHAnsi" w:hAnsiTheme="minorHAnsi"/>
          <w:color w:val="000000" w:themeColor="text1"/>
          <w:sz w:val="24"/>
          <w:szCs w:val="24"/>
        </w:rPr>
        <w:t xml:space="preserve"> Tylovická 207/2, 155 21 </w:t>
      </w:r>
      <w:proofErr w:type="gramStart"/>
      <w:r w:rsidR="004534BA">
        <w:rPr>
          <w:rFonts w:asciiTheme="minorHAnsi" w:hAnsiTheme="minorHAnsi"/>
          <w:color w:val="000000" w:themeColor="text1"/>
          <w:sz w:val="24"/>
          <w:szCs w:val="24"/>
        </w:rPr>
        <w:t>Praha - Zličín</w:t>
      </w:r>
      <w:proofErr w:type="gramEnd"/>
      <w:r w:rsidRPr="00EA002D">
        <w:rPr>
          <w:rFonts w:asciiTheme="minorHAnsi" w:hAnsiTheme="minorHAnsi"/>
          <w:color w:val="000000" w:themeColor="text1"/>
          <w:sz w:val="24"/>
          <w:szCs w:val="24"/>
        </w:rPr>
        <w:tab/>
      </w:r>
      <w:r w:rsidR="00912B03">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 </w:t>
      </w:r>
    </w:p>
    <w:p w14:paraId="462FBF82" w14:textId="481F687E" w:rsidR="004E0D23" w:rsidRDefault="00AB4375" w:rsidP="00855478">
      <w:pPr>
        <w:tabs>
          <w:tab w:val="left" w:pos="2835"/>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Zastoupená: </w:t>
      </w:r>
      <w:r w:rsidR="004534BA">
        <w:rPr>
          <w:rFonts w:asciiTheme="minorHAnsi" w:hAnsiTheme="minorHAnsi"/>
          <w:color w:val="000000" w:themeColor="text1"/>
          <w:sz w:val="24"/>
          <w:szCs w:val="24"/>
        </w:rPr>
        <w:t xml:space="preserve">JUDr. Martou </w:t>
      </w:r>
      <w:proofErr w:type="spellStart"/>
      <w:r w:rsidR="004534BA">
        <w:rPr>
          <w:rFonts w:asciiTheme="minorHAnsi" w:hAnsiTheme="minorHAnsi"/>
          <w:color w:val="000000" w:themeColor="text1"/>
          <w:sz w:val="24"/>
          <w:szCs w:val="24"/>
        </w:rPr>
        <w:t>Koropeckou</w:t>
      </w:r>
      <w:proofErr w:type="spellEnd"/>
      <w:r w:rsidR="004534BA">
        <w:rPr>
          <w:rFonts w:asciiTheme="minorHAnsi" w:hAnsiTheme="minorHAnsi"/>
          <w:color w:val="000000" w:themeColor="text1"/>
          <w:sz w:val="24"/>
          <w:szCs w:val="24"/>
        </w:rPr>
        <w:t xml:space="preserve"> – starostkou MČ</w:t>
      </w:r>
      <w:r w:rsidRPr="00EA002D">
        <w:rPr>
          <w:rFonts w:asciiTheme="minorHAnsi" w:hAnsiTheme="minorHAnsi"/>
          <w:color w:val="000000" w:themeColor="text1"/>
          <w:sz w:val="24"/>
          <w:szCs w:val="24"/>
        </w:rPr>
        <w:tab/>
      </w:r>
      <w:r w:rsidR="00F5181F">
        <w:rPr>
          <w:rFonts w:asciiTheme="minorHAnsi" w:hAnsiTheme="minorHAnsi"/>
          <w:color w:val="000000" w:themeColor="text1"/>
          <w:sz w:val="24"/>
          <w:szCs w:val="24"/>
        </w:rPr>
        <w:t xml:space="preserve"> </w:t>
      </w:r>
    </w:p>
    <w:p w14:paraId="1C9650C0" w14:textId="78AFD778" w:rsidR="001E1284" w:rsidRPr="00EA002D" w:rsidRDefault="00AB4375" w:rsidP="00855478">
      <w:pPr>
        <w:tabs>
          <w:tab w:val="left" w:pos="2835"/>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IČ: </w:t>
      </w:r>
      <w:r w:rsidR="004534BA">
        <w:rPr>
          <w:rFonts w:asciiTheme="minorHAnsi" w:hAnsiTheme="minorHAnsi"/>
          <w:color w:val="000000" w:themeColor="text1"/>
          <w:sz w:val="24"/>
          <w:szCs w:val="24"/>
        </w:rPr>
        <w:t>00241881</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p>
    <w:p w14:paraId="4DA495F7" w14:textId="1BF11AD4" w:rsidR="00935700" w:rsidRPr="00EA002D" w:rsidRDefault="004E0D23" w:rsidP="007E7D4C">
      <w:pPr>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DIČ: </w:t>
      </w:r>
      <w:r w:rsidR="004534BA">
        <w:rPr>
          <w:rFonts w:asciiTheme="minorHAnsi" w:hAnsiTheme="minorHAnsi"/>
          <w:color w:val="000000" w:themeColor="text1"/>
          <w:sz w:val="24"/>
          <w:szCs w:val="24"/>
        </w:rPr>
        <w:t>CZ00241881</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t xml:space="preserve">          </w:t>
      </w:r>
      <w:r w:rsidR="00F5181F">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 </w:t>
      </w:r>
      <w:r w:rsidR="00AB4375" w:rsidRPr="00EA002D">
        <w:rPr>
          <w:rFonts w:asciiTheme="minorHAnsi" w:hAnsiTheme="minorHAnsi"/>
          <w:color w:val="000000" w:themeColor="text1"/>
          <w:sz w:val="24"/>
          <w:szCs w:val="24"/>
        </w:rPr>
        <w:t xml:space="preserve"> </w:t>
      </w:r>
    </w:p>
    <w:p w14:paraId="3E19F1C2" w14:textId="417535CD" w:rsidR="007E4410" w:rsidRPr="00EA002D" w:rsidRDefault="00AB4375" w:rsidP="00855478">
      <w:pPr>
        <w:tabs>
          <w:tab w:val="left" w:pos="2835"/>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Bankovní spojení:</w:t>
      </w:r>
      <w:r w:rsidR="004534BA">
        <w:rPr>
          <w:rFonts w:asciiTheme="minorHAnsi" w:hAnsiTheme="minorHAnsi"/>
          <w:color w:val="000000" w:themeColor="text1"/>
          <w:sz w:val="24"/>
          <w:szCs w:val="24"/>
        </w:rPr>
        <w:t xml:space="preserve"> ČS, a.s.</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 </w:t>
      </w:r>
    </w:p>
    <w:p w14:paraId="045C6ED4" w14:textId="7023C0F6" w:rsidR="001E1284" w:rsidRPr="00EA002D" w:rsidRDefault="00AB4375" w:rsidP="00855478">
      <w:pPr>
        <w:tabs>
          <w:tab w:val="left" w:pos="2835"/>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Číslo účtu:</w:t>
      </w:r>
      <w:r w:rsidR="004534BA">
        <w:rPr>
          <w:rFonts w:asciiTheme="minorHAnsi" w:hAnsiTheme="minorHAnsi"/>
          <w:color w:val="000000" w:themeColor="text1"/>
          <w:sz w:val="24"/>
          <w:szCs w:val="24"/>
        </w:rPr>
        <w:t xml:space="preserve"> 2000696369/0800</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p>
    <w:p w14:paraId="2F4D292B" w14:textId="77777777" w:rsidR="00F214A1" w:rsidRPr="00EA002D" w:rsidRDefault="00F214A1" w:rsidP="00806C0D">
      <w:pPr>
        <w:tabs>
          <w:tab w:val="left" w:pos="2835"/>
        </w:tabs>
        <w:jc w:val="both"/>
        <w:rPr>
          <w:rFonts w:asciiTheme="minorHAnsi" w:hAnsiTheme="minorHAnsi"/>
          <w:color w:val="000000" w:themeColor="text1"/>
          <w:sz w:val="24"/>
          <w:szCs w:val="24"/>
        </w:rPr>
      </w:pPr>
    </w:p>
    <w:p w14:paraId="3E312A17" w14:textId="77777777"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(dále jen "</w:t>
      </w:r>
      <w:r w:rsidRPr="00EA002D">
        <w:rPr>
          <w:rFonts w:asciiTheme="minorHAnsi" w:hAnsiTheme="minorHAnsi"/>
          <w:b/>
          <w:bCs/>
          <w:color w:val="000000" w:themeColor="text1"/>
          <w:sz w:val="24"/>
          <w:szCs w:val="24"/>
        </w:rPr>
        <w:t>objednatel</w:t>
      </w:r>
      <w:r w:rsidRPr="00EA002D">
        <w:rPr>
          <w:rFonts w:asciiTheme="minorHAnsi" w:hAnsiTheme="minorHAnsi"/>
          <w:color w:val="000000" w:themeColor="text1"/>
          <w:sz w:val="24"/>
          <w:szCs w:val="24"/>
        </w:rPr>
        <w:t>")</w:t>
      </w:r>
    </w:p>
    <w:p w14:paraId="7F289B87" w14:textId="77777777" w:rsidR="00935700" w:rsidRPr="00EA002D" w:rsidRDefault="00935700">
      <w:pPr>
        <w:jc w:val="both"/>
        <w:rPr>
          <w:rFonts w:asciiTheme="minorHAnsi" w:hAnsiTheme="minorHAnsi"/>
          <w:color w:val="000000" w:themeColor="text1"/>
          <w:sz w:val="24"/>
          <w:szCs w:val="24"/>
        </w:rPr>
      </w:pPr>
    </w:p>
    <w:p w14:paraId="53E38ED1" w14:textId="77777777"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a</w:t>
      </w:r>
    </w:p>
    <w:p w14:paraId="5BEABCAB" w14:textId="77777777" w:rsidR="00935700" w:rsidRPr="00EA002D" w:rsidRDefault="00935700">
      <w:pPr>
        <w:jc w:val="both"/>
        <w:rPr>
          <w:rFonts w:asciiTheme="minorHAnsi" w:hAnsiTheme="minorHAnsi"/>
          <w:color w:val="000000" w:themeColor="text1"/>
          <w:sz w:val="24"/>
          <w:szCs w:val="24"/>
        </w:rPr>
      </w:pPr>
    </w:p>
    <w:p w14:paraId="5754D6AB" w14:textId="50F8A9B7" w:rsidR="00935700" w:rsidRPr="00320428" w:rsidRDefault="00CF5CB2">
      <w:pPr>
        <w:jc w:val="both"/>
        <w:rPr>
          <w:rFonts w:asciiTheme="minorHAnsi" w:hAnsiTheme="minorHAnsi"/>
          <w:color w:val="000000" w:themeColor="text1"/>
          <w:sz w:val="24"/>
          <w:szCs w:val="24"/>
        </w:rPr>
      </w:pPr>
      <w:r>
        <w:rPr>
          <w:rFonts w:asciiTheme="minorHAnsi" w:hAnsiTheme="minorHAnsi"/>
          <w:color w:val="000000" w:themeColor="text1"/>
          <w:sz w:val="24"/>
          <w:szCs w:val="24"/>
        </w:rPr>
        <w:t>O</w:t>
      </w:r>
      <w:r w:rsidR="00AB4375" w:rsidRPr="00EA002D">
        <w:rPr>
          <w:rFonts w:asciiTheme="minorHAnsi" w:hAnsiTheme="minorHAnsi"/>
          <w:color w:val="000000" w:themeColor="text1"/>
          <w:sz w:val="24"/>
          <w:szCs w:val="24"/>
        </w:rPr>
        <w:t xml:space="preserve">bchodní společností            </w:t>
      </w:r>
      <w:r w:rsidR="007D23E5">
        <w:rPr>
          <w:rFonts w:asciiTheme="minorHAnsi" w:hAnsiTheme="minorHAnsi"/>
          <w:color w:val="000000" w:themeColor="text1"/>
          <w:sz w:val="24"/>
          <w:szCs w:val="24"/>
        </w:rPr>
        <w:tab/>
      </w:r>
      <w:r w:rsidR="00897908">
        <w:rPr>
          <w:rFonts w:asciiTheme="minorHAnsi" w:hAnsiTheme="minorHAnsi"/>
          <w:color w:val="000000" w:themeColor="text1"/>
          <w:sz w:val="24"/>
          <w:szCs w:val="24"/>
        </w:rPr>
        <w:tab/>
      </w:r>
      <w:r w:rsidR="00930CD4" w:rsidRPr="00320428">
        <w:rPr>
          <w:rFonts w:asciiTheme="minorHAnsi" w:hAnsiTheme="minorHAnsi"/>
          <w:b/>
          <w:bCs/>
          <w:color w:val="000000" w:themeColor="text1"/>
          <w:sz w:val="24"/>
          <w:szCs w:val="24"/>
        </w:rPr>
        <w:t>Onyx wood spol. s.r.o</w:t>
      </w:r>
      <w:r w:rsidR="00930CD4" w:rsidRPr="00320428">
        <w:rPr>
          <w:rFonts w:asciiTheme="minorHAnsi" w:hAnsiTheme="minorHAnsi"/>
          <w:color w:val="000000" w:themeColor="text1"/>
          <w:sz w:val="24"/>
          <w:szCs w:val="24"/>
        </w:rPr>
        <w:t>.</w:t>
      </w:r>
    </w:p>
    <w:p w14:paraId="0D6AD6A5" w14:textId="2A0CBF1B" w:rsidR="00935700" w:rsidRPr="00320428" w:rsidRDefault="00AB4375" w:rsidP="00B47900">
      <w:pPr>
        <w:jc w:val="both"/>
        <w:rPr>
          <w:rFonts w:asciiTheme="minorHAnsi" w:hAnsiTheme="minorHAnsi"/>
          <w:color w:val="000000" w:themeColor="text1"/>
          <w:sz w:val="24"/>
          <w:szCs w:val="24"/>
        </w:rPr>
      </w:pPr>
      <w:r w:rsidRPr="00320428">
        <w:rPr>
          <w:rFonts w:asciiTheme="minorHAnsi" w:hAnsiTheme="minorHAnsi"/>
          <w:color w:val="000000" w:themeColor="text1"/>
          <w:sz w:val="24"/>
          <w:szCs w:val="24"/>
        </w:rPr>
        <w:t>Sídlo:</w:t>
      </w:r>
      <w:r w:rsidRPr="00320428">
        <w:rPr>
          <w:rFonts w:asciiTheme="minorHAnsi" w:hAnsiTheme="minorHAnsi"/>
          <w:color w:val="000000" w:themeColor="text1"/>
          <w:sz w:val="24"/>
          <w:szCs w:val="24"/>
        </w:rPr>
        <w:tab/>
      </w:r>
      <w:r w:rsidRPr="00320428">
        <w:rPr>
          <w:rFonts w:asciiTheme="minorHAnsi" w:hAnsiTheme="minorHAnsi"/>
          <w:color w:val="000000" w:themeColor="text1"/>
          <w:sz w:val="24"/>
          <w:szCs w:val="24"/>
        </w:rPr>
        <w:tab/>
      </w:r>
      <w:r w:rsidRPr="00320428">
        <w:rPr>
          <w:rFonts w:asciiTheme="minorHAnsi" w:hAnsiTheme="minorHAnsi"/>
          <w:color w:val="000000" w:themeColor="text1"/>
          <w:sz w:val="24"/>
          <w:szCs w:val="24"/>
        </w:rPr>
        <w:tab/>
      </w:r>
      <w:r w:rsidRPr="00320428">
        <w:rPr>
          <w:rFonts w:asciiTheme="minorHAnsi" w:hAnsiTheme="minorHAnsi"/>
          <w:color w:val="000000" w:themeColor="text1"/>
          <w:sz w:val="24"/>
          <w:szCs w:val="24"/>
        </w:rPr>
        <w:tab/>
      </w:r>
      <w:r w:rsidR="007D23E5" w:rsidRPr="00320428">
        <w:rPr>
          <w:rFonts w:asciiTheme="minorHAnsi" w:hAnsiTheme="minorHAnsi"/>
          <w:color w:val="000000" w:themeColor="text1"/>
          <w:sz w:val="24"/>
          <w:szCs w:val="24"/>
        </w:rPr>
        <w:tab/>
      </w:r>
      <w:proofErr w:type="spellStart"/>
      <w:r w:rsidR="00930CD4" w:rsidRPr="00320428">
        <w:rPr>
          <w:rFonts w:asciiTheme="minorHAnsi" w:hAnsiTheme="minorHAnsi"/>
          <w:color w:val="000000" w:themeColor="text1"/>
          <w:sz w:val="24"/>
          <w:szCs w:val="24"/>
        </w:rPr>
        <w:t>Žernovická</w:t>
      </w:r>
      <w:proofErr w:type="spellEnd"/>
      <w:r w:rsidR="00930CD4" w:rsidRPr="00320428">
        <w:rPr>
          <w:rFonts w:asciiTheme="minorHAnsi" w:hAnsiTheme="minorHAnsi"/>
          <w:color w:val="000000" w:themeColor="text1"/>
          <w:sz w:val="24"/>
          <w:szCs w:val="24"/>
        </w:rPr>
        <w:t xml:space="preserve"> 257, 383 01 Prachatice</w:t>
      </w:r>
    </w:p>
    <w:p w14:paraId="65445C31" w14:textId="22BA9923" w:rsidR="00DF4BCE" w:rsidRPr="00320428" w:rsidRDefault="00AB4375" w:rsidP="00935700">
      <w:pPr>
        <w:jc w:val="both"/>
        <w:rPr>
          <w:rFonts w:asciiTheme="minorHAnsi" w:hAnsiTheme="minorHAnsi"/>
          <w:color w:val="000000" w:themeColor="text1"/>
          <w:sz w:val="24"/>
          <w:szCs w:val="24"/>
        </w:rPr>
      </w:pPr>
      <w:r w:rsidRPr="00320428">
        <w:rPr>
          <w:rFonts w:asciiTheme="minorHAnsi" w:hAnsiTheme="minorHAnsi"/>
          <w:color w:val="000000" w:themeColor="text1"/>
          <w:sz w:val="24"/>
          <w:szCs w:val="24"/>
        </w:rPr>
        <w:t>Zastoupená:</w:t>
      </w:r>
      <w:r w:rsidRPr="00320428">
        <w:rPr>
          <w:rFonts w:asciiTheme="minorHAnsi" w:hAnsiTheme="minorHAnsi"/>
          <w:color w:val="000000" w:themeColor="text1"/>
          <w:sz w:val="24"/>
          <w:szCs w:val="24"/>
        </w:rPr>
        <w:tab/>
      </w:r>
      <w:r w:rsidRPr="00320428">
        <w:rPr>
          <w:rFonts w:asciiTheme="minorHAnsi" w:hAnsiTheme="minorHAnsi"/>
          <w:color w:val="000000" w:themeColor="text1"/>
          <w:sz w:val="24"/>
          <w:szCs w:val="24"/>
        </w:rPr>
        <w:tab/>
      </w:r>
      <w:r w:rsidRPr="00320428">
        <w:rPr>
          <w:rFonts w:asciiTheme="minorHAnsi" w:hAnsiTheme="minorHAnsi"/>
          <w:color w:val="000000" w:themeColor="text1"/>
          <w:sz w:val="24"/>
          <w:szCs w:val="24"/>
        </w:rPr>
        <w:tab/>
      </w:r>
      <w:r w:rsidR="007D23E5" w:rsidRPr="00320428">
        <w:rPr>
          <w:rFonts w:asciiTheme="minorHAnsi" w:hAnsiTheme="minorHAnsi"/>
          <w:color w:val="000000" w:themeColor="text1"/>
          <w:sz w:val="24"/>
          <w:szCs w:val="24"/>
        </w:rPr>
        <w:tab/>
      </w:r>
      <w:r w:rsidR="00930CD4" w:rsidRPr="00320428">
        <w:rPr>
          <w:rFonts w:asciiTheme="minorHAnsi" w:hAnsiTheme="minorHAnsi"/>
          <w:color w:val="000000" w:themeColor="text1"/>
          <w:sz w:val="24"/>
          <w:szCs w:val="24"/>
        </w:rPr>
        <w:t>Ing. Janem Bicanem a Františkem Bicanem – jednateli</w:t>
      </w:r>
    </w:p>
    <w:p w14:paraId="0C8029E3" w14:textId="48425239" w:rsidR="001E1284" w:rsidRPr="00320428" w:rsidRDefault="00AB4375">
      <w:pPr>
        <w:jc w:val="both"/>
        <w:rPr>
          <w:rFonts w:asciiTheme="minorHAnsi" w:hAnsiTheme="minorHAnsi"/>
          <w:color w:val="000000" w:themeColor="text1"/>
          <w:sz w:val="24"/>
          <w:szCs w:val="24"/>
        </w:rPr>
      </w:pPr>
      <w:r w:rsidRPr="00320428">
        <w:rPr>
          <w:rFonts w:asciiTheme="minorHAnsi" w:hAnsiTheme="minorHAnsi"/>
          <w:color w:val="000000" w:themeColor="text1"/>
          <w:sz w:val="24"/>
          <w:szCs w:val="24"/>
        </w:rPr>
        <w:t xml:space="preserve">IČ: </w:t>
      </w:r>
      <w:r w:rsidRPr="00320428">
        <w:rPr>
          <w:rFonts w:asciiTheme="minorHAnsi" w:hAnsiTheme="minorHAnsi"/>
          <w:color w:val="000000" w:themeColor="text1"/>
          <w:sz w:val="24"/>
          <w:szCs w:val="24"/>
        </w:rPr>
        <w:tab/>
      </w:r>
      <w:r w:rsidRPr="00320428">
        <w:rPr>
          <w:rFonts w:asciiTheme="minorHAnsi" w:hAnsiTheme="minorHAnsi"/>
          <w:color w:val="000000" w:themeColor="text1"/>
          <w:sz w:val="24"/>
          <w:szCs w:val="24"/>
        </w:rPr>
        <w:tab/>
      </w:r>
      <w:r w:rsidRPr="00320428">
        <w:rPr>
          <w:rFonts w:asciiTheme="minorHAnsi" w:hAnsiTheme="minorHAnsi"/>
          <w:color w:val="000000" w:themeColor="text1"/>
          <w:sz w:val="24"/>
          <w:szCs w:val="24"/>
        </w:rPr>
        <w:tab/>
      </w:r>
      <w:r w:rsidRPr="00320428">
        <w:rPr>
          <w:rFonts w:asciiTheme="minorHAnsi" w:hAnsiTheme="minorHAnsi"/>
          <w:color w:val="000000" w:themeColor="text1"/>
          <w:sz w:val="24"/>
          <w:szCs w:val="24"/>
        </w:rPr>
        <w:tab/>
      </w:r>
      <w:r w:rsidR="007D23E5" w:rsidRPr="00320428">
        <w:rPr>
          <w:rFonts w:asciiTheme="minorHAnsi" w:hAnsiTheme="minorHAnsi"/>
          <w:color w:val="000000" w:themeColor="text1"/>
          <w:sz w:val="24"/>
          <w:szCs w:val="24"/>
        </w:rPr>
        <w:tab/>
      </w:r>
      <w:r w:rsidR="00930CD4" w:rsidRPr="00320428">
        <w:rPr>
          <w:rFonts w:asciiTheme="minorHAnsi" w:hAnsiTheme="minorHAnsi"/>
          <w:color w:val="000000" w:themeColor="text1"/>
          <w:sz w:val="24"/>
          <w:szCs w:val="24"/>
        </w:rPr>
        <w:t>25178644</w:t>
      </w:r>
      <w:r w:rsidRPr="00320428">
        <w:rPr>
          <w:rFonts w:asciiTheme="minorHAnsi" w:hAnsiTheme="minorHAnsi"/>
          <w:color w:val="000000" w:themeColor="text1"/>
          <w:sz w:val="24"/>
          <w:szCs w:val="24"/>
        </w:rPr>
        <w:tab/>
      </w:r>
      <w:r w:rsidRPr="00320428">
        <w:rPr>
          <w:rFonts w:asciiTheme="minorHAnsi" w:hAnsiTheme="minorHAnsi"/>
          <w:color w:val="000000" w:themeColor="text1"/>
          <w:sz w:val="24"/>
          <w:szCs w:val="24"/>
        </w:rPr>
        <w:tab/>
      </w:r>
    </w:p>
    <w:p w14:paraId="2BD39FB7" w14:textId="01CF8FA7" w:rsidR="00935700" w:rsidRPr="00320428" w:rsidRDefault="00AB4375">
      <w:pPr>
        <w:jc w:val="both"/>
        <w:rPr>
          <w:rFonts w:asciiTheme="minorHAnsi" w:hAnsiTheme="minorHAnsi"/>
          <w:color w:val="000000" w:themeColor="text1"/>
          <w:sz w:val="24"/>
          <w:szCs w:val="24"/>
        </w:rPr>
      </w:pPr>
      <w:r w:rsidRPr="00320428">
        <w:rPr>
          <w:rFonts w:asciiTheme="minorHAnsi" w:hAnsiTheme="minorHAnsi"/>
          <w:color w:val="000000" w:themeColor="text1"/>
          <w:sz w:val="24"/>
          <w:szCs w:val="24"/>
        </w:rPr>
        <w:t xml:space="preserve">DIČ: </w:t>
      </w:r>
      <w:r w:rsidRPr="00320428">
        <w:rPr>
          <w:rFonts w:asciiTheme="minorHAnsi" w:hAnsiTheme="minorHAnsi"/>
          <w:color w:val="000000" w:themeColor="text1"/>
          <w:sz w:val="24"/>
          <w:szCs w:val="24"/>
        </w:rPr>
        <w:tab/>
      </w:r>
      <w:r w:rsidRPr="00320428">
        <w:rPr>
          <w:rFonts w:asciiTheme="minorHAnsi" w:hAnsiTheme="minorHAnsi"/>
          <w:color w:val="000000" w:themeColor="text1"/>
          <w:sz w:val="24"/>
          <w:szCs w:val="24"/>
        </w:rPr>
        <w:tab/>
      </w:r>
      <w:r w:rsidRPr="00320428">
        <w:rPr>
          <w:rFonts w:asciiTheme="minorHAnsi" w:hAnsiTheme="minorHAnsi"/>
          <w:color w:val="000000" w:themeColor="text1"/>
          <w:sz w:val="24"/>
          <w:szCs w:val="24"/>
        </w:rPr>
        <w:tab/>
      </w:r>
      <w:r w:rsidRPr="00320428">
        <w:rPr>
          <w:rFonts w:asciiTheme="minorHAnsi" w:hAnsiTheme="minorHAnsi"/>
          <w:color w:val="000000" w:themeColor="text1"/>
          <w:sz w:val="24"/>
          <w:szCs w:val="24"/>
        </w:rPr>
        <w:tab/>
      </w:r>
      <w:r w:rsidR="007D23E5" w:rsidRPr="00320428">
        <w:rPr>
          <w:rFonts w:asciiTheme="minorHAnsi" w:hAnsiTheme="minorHAnsi"/>
          <w:color w:val="000000" w:themeColor="text1"/>
          <w:sz w:val="24"/>
          <w:szCs w:val="24"/>
        </w:rPr>
        <w:tab/>
      </w:r>
      <w:r w:rsidR="00930CD4" w:rsidRPr="00320428">
        <w:rPr>
          <w:rFonts w:asciiTheme="minorHAnsi" w:hAnsiTheme="minorHAnsi"/>
          <w:color w:val="000000" w:themeColor="text1"/>
          <w:sz w:val="24"/>
          <w:szCs w:val="24"/>
        </w:rPr>
        <w:t>CZ25178644</w:t>
      </w:r>
      <w:r w:rsidRPr="00320428">
        <w:rPr>
          <w:rFonts w:asciiTheme="minorHAnsi" w:hAnsiTheme="minorHAnsi"/>
          <w:color w:val="000000" w:themeColor="text1"/>
          <w:sz w:val="24"/>
          <w:szCs w:val="24"/>
        </w:rPr>
        <w:tab/>
      </w:r>
      <w:r w:rsidRPr="00320428">
        <w:rPr>
          <w:rFonts w:asciiTheme="minorHAnsi" w:hAnsiTheme="minorHAnsi"/>
          <w:color w:val="000000" w:themeColor="text1"/>
          <w:sz w:val="24"/>
          <w:szCs w:val="24"/>
        </w:rPr>
        <w:tab/>
      </w:r>
    </w:p>
    <w:p w14:paraId="70A2F66F" w14:textId="47BF4BDA" w:rsidR="00935700" w:rsidRPr="00320428" w:rsidRDefault="00AB4375">
      <w:pPr>
        <w:jc w:val="both"/>
        <w:rPr>
          <w:rFonts w:asciiTheme="minorHAnsi" w:hAnsiTheme="minorHAnsi"/>
          <w:color w:val="000000" w:themeColor="text1"/>
          <w:sz w:val="24"/>
          <w:szCs w:val="24"/>
        </w:rPr>
      </w:pPr>
      <w:r w:rsidRPr="00320428">
        <w:rPr>
          <w:rFonts w:asciiTheme="minorHAnsi" w:hAnsiTheme="minorHAnsi"/>
          <w:color w:val="000000" w:themeColor="text1"/>
          <w:sz w:val="24"/>
          <w:szCs w:val="24"/>
        </w:rPr>
        <w:t xml:space="preserve">Bankovní spojení: </w:t>
      </w:r>
      <w:r w:rsidRPr="00320428">
        <w:rPr>
          <w:rFonts w:asciiTheme="minorHAnsi" w:hAnsiTheme="minorHAnsi"/>
          <w:color w:val="000000" w:themeColor="text1"/>
          <w:sz w:val="24"/>
          <w:szCs w:val="24"/>
        </w:rPr>
        <w:tab/>
      </w:r>
      <w:r w:rsidRPr="00320428">
        <w:rPr>
          <w:rFonts w:asciiTheme="minorHAnsi" w:hAnsiTheme="minorHAnsi"/>
          <w:color w:val="000000" w:themeColor="text1"/>
          <w:sz w:val="24"/>
          <w:szCs w:val="24"/>
        </w:rPr>
        <w:tab/>
      </w:r>
      <w:r w:rsidR="007D23E5" w:rsidRPr="00320428">
        <w:rPr>
          <w:rFonts w:asciiTheme="minorHAnsi" w:hAnsiTheme="minorHAnsi"/>
          <w:color w:val="000000" w:themeColor="text1"/>
          <w:sz w:val="24"/>
          <w:szCs w:val="24"/>
        </w:rPr>
        <w:tab/>
      </w:r>
      <w:r w:rsidR="00930CD4" w:rsidRPr="00320428">
        <w:rPr>
          <w:rFonts w:asciiTheme="minorHAnsi" w:hAnsiTheme="minorHAnsi"/>
          <w:color w:val="000000" w:themeColor="text1"/>
          <w:sz w:val="24"/>
          <w:szCs w:val="24"/>
        </w:rPr>
        <w:t>ČSOB, a.s. pobočka Prachatice</w:t>
      </w:r>
    </w:p>
    <w:p w14:paraId="36D5010D" w14:textId="18FEA284" w:rsidR="00935700" w:rsidRPr="00320428" w:rsidRDefault="00AB4375">
      <w:pPr>
        <w:jc w:val="both"/>
        <w:rPr>
          <w:rFonts w:asciiTheme="minorHAnsi" w:hAnsiTheme="minorHAnsi"/>
          <w:color w:val="000000" w:themeColor="text1"/>
          <w:sz w:val="24"/>
          <w:szCs w:val="24"/>
        </w:rPr>
      </w:pPr>
      <w:r w:rsidRPr="00320428">
        <w:rPr>
          <w:rFonts w:asciiTheme="minorHAnsi" w:hAnsiTheme="minorHAnsi"/>
          <w:color w:val="000000" w:themeColor="text1"/>
          <w:sz w:val="24"/>
          <w:szCs w:val="24"/>
        </w:rPr>
        <w:t xml:space="preserve">Číslo účtu: </w:t>
      </w:r>
      <w:r w:rsidRPr="00320428">
        <w:rPr>
          <w:rFonts w:asciiTheme="minorHAnsi" w:hAnsiTheme="minorHAnsi"/>
          <w:color w:val="000000" w:themeColor="text1"/>
          <w:sz w:val="24"/>
          <w:szCs w:val="24"/>
        </w:rPr>
        <w:tab/>
      </w:r>
      <w:r w:rsidRPr="00320428">
        <w:rPr>
          <w:rFonts w:asciiTheme="minorHAnsi" w:hAnsiTheme="minorHAnsi"/>
          <w:color w:val="000000" w:themeColor="text1"/>
          <w:sz w:val="24"/>
          <w:szCs w:val="24"/>
        </w:rPr>
        <w:tab/>
      </w:r>
      <w:r w:rsidRPr="00320428">
        <w:rPr>
          <w:rFonts w:asciiTheme="minorHAnsi" w:hAnsiTheme="minorHAnsi"/>
          <w:color w:val="000000" w:themeColor="text1"/>
          <w:sz w:val="24"/>
          <w:szCs w:val="24"/>
        </w:rPr>
        <w:tab/>
      </w:r>
      <w:r w:rsidR="007D23E5" w:rsidRPr="00320428">
        <w:rPr>
          <w:rFonts w:asciiTheme="minorHAnsi" w:hAnsiTheme="minorHAnsi"/>
          <w:color w:val="000000" w:themeColor="text1"/>
          <w:sz w:val="24"/>
          <w:szCs w:val="24"/>
        </w:rPr>
        <w:tab/>
      </w:r>
      <w:r w:rsidR="00930CD4" w:rsidRPr="00320428">
        <w:rPr>
          <w:rFonts w:asciiTheme="minorHAnsi" w:hAnsiTheme="minorHAnsi"/>
          <w:color w:val="000000" w:themeColor="text1"/>
          <w:sz w:val="24"/>
          <w:szCs w:val="24"/>
        </w:rPr>
        <w:t>243836216/0300</w:t>
      </w:r>
    </w:p>
    <w:p w14:paraId="24962BF6" w14:textId="7EB67656" w:rsidR="001E1284" w:rsidRPr="00320428" w:rsidRDefault="00AB4375">
      <w:pPr>
        <w:jc w:val="both"/>
        <w:rPr>
          <w:rFonts w:asciiTheme="minorHAnsi" w:hAnsiTheme="minorHAnsi"/>
          <w:color w:val="000000" w:themeColor="text1"/>
          <w:sz w:val="24"/>
          <w:szCs w:val="24"/>
        </w:rPr>
      </w:pPr>
      <w:r w:rsidRPr="00320428">
        <w:rPr>
          <w:rFonts w:asciiTheme="minorHAnsi" w:hAnsiTheme="minorHAnsi"/>
          <w:color w:val="000000" w:themeColor="text1"/>
          <w:sz w:val="24"/>
          <w:szCs w:val="24"/>
        </w:rPr>
        <w:t>zapsanou v obchodním rejstříku</w:t>
      </w:r>
      <w:r w:rsidR="007D23E5" w:rsidRPr="00320428">
        <w:rPr>
          <w:rFonts w:asciiTheme="minorHAnsi" w:hAnsiTheme="minorHAnsi"/>
          <w:color w:val="000000" w:themeColor="text1"/>
          <w:sz w:val="24"/>
          <w:szCs w:val="24"/>
        </w:rPr>
        <w:t xml:space="preserve"> </w:t>
      </w:r>
      <w:r w:rsidR="00930CD4" w:rsidRPr="00320428">
        <w:rPr>
          <w:rFonts w:asciiTheme="minorHAnsi" w:hAnsiTheme="minorHAnsi"/>
          <w:color w:val="000000" w:themeColor="text1"/>
          <w:sz w:val="24"/>
          <w:szCs w:val="24"/>
        </w:rPr>
        <w:t>u Krajského soudu v Českých Budějovicích</w:t>
      </w:r>
      <w:r w:rsidRPr="00320428">
        <w:rPr>
          <w:rFonts w:asciiTheme="minorHAnsi" w:hAnsiTheme="minorHAnsi"/>
          <w:color w:val="000000" w:themeColor="text1"/>
          <w:sz w:val="24"/>
          <w:szCs w:val="24"/>
        </w:rPr>
        <w:t xml:space="preserve"> v</w:t>
      </w:r>
      <w:r w:rsidR="007D23E5" w:rsidRPr="00320428">
        <w:rPr>
          <w:rFonts w:asciiTheme="minorHAnsi" w:hAnsiTheme="minorHAnsi"/>
          <w:color w:val="000000" w:themeColor="text1"/>
          <w:sz w:val="24"/>
          <w:szCs w:val="24"/>
        </w:rPr>
        <w:t> </w:t>
      </w:r>
      <w:r w:rsidRPr="00320428">
        <w:rPr>
          <w:rFonts w:asciiTheme="minorHAnsi" w:hAnsiTheme="minorHAnsi"/>
          <w:color w:val="000000" w:themeColor="text1"/>
          <w:sz w:val="24"/>
          <w:szCs w:val="24"/>
        </w:rPr>
        <w:t>oddíle</w:t>
      </w:r>
      <w:r w:rsidR="007D23E5" w:rsidRPr="00320428">
        <w:rPr>
          <w:rFonts w:asciiTheme="minorHAnsi" w:hAnsiTheme="minorHAnsi"/>
          <w:color w:val="000000" w:themeColor="text1"/>
          <w:sz w:val="24"/>
          <w:szCs w:val="24"/>
        </w:rPr>
        <w:t xml:space="preserve"> </w:t>
      </w:r>
      <w:r w:rsidR="00930CD4" w:rsidRPr="00320428">
        <w:rPr>
          <w:rFonts w:asciiTheme="minorHAnsi" w:hAnsiTheme="minorHAnsi"/>
          <w:color w:val="000000" w:themeColor="text1"/>
          <w:sz w:val="24"/>
          <w:szCs w:val="24"/>
        </w:rPr>
        <w:t>C</w:t>
      </w:r>
      <w:r w:rsidRPr="00320428">
        <w:rPr>
          <w:rFonts w:asciiTheme="minorHAnsi" w:hAnsiTheme="minorHAnsi"/>
          <w:color w:val="000000" w:themeColor="text1"/>
          <w:sz w:val="24"/>
          <w:szCs w:val="24"/>
        </w:rPr>
        <w:t>, vložka</w:t>
      </w:r>
      <w:r w:rsidR="007D23E5" w:rsidRPr="00320428">
        <w:rPr>
          <w:rFonts w:asciiTheme="minorHAnsi" w:hAnsiTheme="minorHAnsi"/>
          <w:color w:val="000000" w:themeColor="text1"/>
          <w:sz w:val="24"/>
          <w:szCs w:val="24"/>
        </w:rPr>
        <w:t xml:space="preserve"> </w:t>
      </w:r>
      <w:r w:rsidR="00930CD4" w:rsidRPr="00320428">
        <w:rPr>
          <w:rFonts w:asciiTheme="minorHAnsi" w:hAnsiTheme="minorHAnsi"/>
          <w:color w:val="000000" w:themeColor="text1"/>
          <w:sz w:val="24"/>
          <w:szCs w:val="24"/>
        </w:rPr>
        <w:t>8075</w:t>
      </w:r>
    </w:p>
    <w:p w14:paraId="19BBD11E" w14:textId="5552316E" w:rsidR="00DF4BCE" w:rsidRPr="00320428" w:rsidRDefault="00DF4BCE">
      <w:pPr>
        <w:jc w:val="both"/>
        <w:rPr>
          <w:rFonts w:asciiTheme="minorHAnsi" w:hAnsiTheme="minorHAnsi"/>
          <w:color w:val="000000" w:themeColor="text1"/>
          <w:sz w:val="24"/>
          <w:szCs w:val="24"/>
        </w:rPr>
      </w:pPr>
    </w:p>
    <w:p w14:paraId="480D49B0" w14:textId="0EA2AFF9" w:rsidR="00DF4BCE" w:rsidRPr="00320428" w:rsidRDefault="00DF4BCE" w:rsidP="00DF4BCE">
      <w:pPr>
        <w:jc w:val="both"/>
        <w:rPr>
          <w:rFonts w:asciiTheme="minorHAnsi" w:hAnsiTheme="minorHAnsi"/>
          <w:color w:val="000000" w:themeColor="text1"/>
          <w:sz w:val="24"/>
          <w:szCs w:val="24"/>
        </w:rPr>
      </w:pPr>
      <w:r w:rsidRPr="00320428">
        <w:rPr>
          <w:rFonts w:asciiTheme="minorHAnsi" w:hAnsiTheme="minorHAnsi"/>
          <w:color w:val="000000" w:themeColor="text1"/>
          <w:sz w:val="24"/>
          <w:szCs w:val="24"/>
        </w:rPr>
        <w:t>Ve věcech technických:</w:t>
      </w:r>
      <w:r w:rsidRPr="00320428">
        <w:rPr>
          <w:rFonts w:asciiTheme="minorHAnsi" w:hAnsiTheme="minorHAnsi"/>
          <w:color w:val="000000" w:themeColor="text1"/>
          <w:sz w:val="24"/>
          <w:szCs w:val="24"/>
        </w:rPr>
        <w:tab/>
      </w:r>
      <w:r w:rsidR="007D23E5" w:rsidRPr="00320428">
        <w:rPr>
          <w:rFonts w:asciiTheme="minorHAnsi" w:hAnsiTheme="minorHAnsi"/>
          <w:color w:val="000000" w:themeColor="text1"/>
          <w:sz w:val="24"/>
          <w:szCs w:val="24"/>
        </w:rPr>
        <w:tab/>
      </w:r>
      <w:r w:rsidR="00930CD4" w:rsidRPr="00320428">
        <w:rPr>
          <w:rFonts w:asciiTheme="minorHAnsi" w:hAnsiTheme="minorHAnsi"/>
          <w:color w:val="000000" w:themeColor="text1"/>
          <w:sz w:val="24"/>
          <w:szCs w:val="24"/>
        </w:rPr>
        <w:t>Ing. Jan Bican</w:t>
      </w:r>
    </w:p>
    <w:p w14:paraId="40D0BD6E" w14:textId="74A4DD08" w:rsidR="00DF4BCE" w:rsidRPr="00320428" w:rsidRDefault="00DF4BCE" w:rsidP="00DF4BCE">
      <w:pPr>
        <w:jc w:val="both"/>
        <w:rPr>
          <w:rFonts w:asciiTheme="minorHAnsi" w:hAnsiTheme="minorHAnsi"/>
          <w:color w:val="000000" w:themeColor="text1"/>
          <w:sz w:val="24"/>
          <w:szCs w:val="24"/>
        </w:rPr>
      </w:pPr>
      <w:r w:rsidRPr="00320428">
        <w:rPr>
          <w:rFonts w:asciiTheme="minorHAnsi" w:hAnsiTheme="minorHAnsi"/>
          <w:color w:val="000000" w:themeColor="text1"/>
          <w:sz w:val="24"/>
          <w:szCs w:val="24"/>
        </w:rPr>
        <w:t>Tel.:</w:t>
      </w:r>
      <w:r w:rsidRPr="00320428">
        <w:rPr>
          <w:rFonts w:asciiTheme="minorHAnsi" w:hAnsiTheme="minorHAnsi"/>
          <w:color w:val="000000" w:themeColor="text1"/>
          <w:sz w:val="24"/>
          <w:szCs w:val="24"/>
        </w:rPr>
        <w:tab/>
      </w:r>
      <w:r w:rsidRPr="00320428">
        <w:rPr>
          <w:rFonts w:asciiTheme="minorHAnsi" w:hAnsiTheme="minorHAnsi"/>
          <w:color w:val="000000" w:themeColor="text1"/>
          <w:sz w:val="24"/>
          <w:szCs w:val="24"/>
        </w:rPr>
        <w:tab/>
      </w:r>
      <w:r w:rsidRPr="00320428">
        <w:rPr>
          <w:rFonts w:asciiTheme="minorHAnsi" w:hAnsiTheme="minorHAnsi"/>
          <w:color w:val="000000" w:themeColor="text1"/>
          <w:sz w:val="24"/>
          <w:szCs w:val="24"/>
        </w:rPr>
        <w:tab/>
      </w:r>
      <w:r w:rsidRPr="00320428">
        <w:rPr>
          <w:rFonts w:asciiTheme="minorHAnsi" w:hAnsiTheme="minorHAnsi"/>
          <w:color w:val="000000" w:themeColor="text1"/>
          <w:sz w:val="24"/>
          <w:szCs w:val="24"/>
        </w:rPr>
        <w:tab/>
      </w:r>
      <w:r w:rsidR="007D23E5" w:rsidRPr="00320428">
        <w:rPr>
          <w:rFonts w:asciiTheme="minorHAnsi" w:hAnsiTheme="minorHAnsi"/>
          <w:color w:val="000000" w:themeColor="text1"/>
          <w:sz w:val="24"/>
          <w:szCs w:val="24"/>
        </w:rPr>
        <w:tab/>
      </w:r>
      <w:r w:rsidR="00930CD4" w:rsidRPr="00320428">
        <w:rPr>
          <w:rFonts w:asciiTheme="minorHAnsi" w:hAnsiTheme="minorHAnsi"/>
          <w:color w:val="000000" w:themeColor="text1"/>
          <w:sz w:val="24"/>
          <w:szCs w:val="24"/>
        </w:rPr>
        <w:t>608 902 792</w:t>
      </w:r>
    </w:p>
    <w:p w14:paraId="22FFEC4B" w14:textId="6DFB8AD5" w:rsidR="00DF4BCE" w:rsidRDefault="00DF4BCE" w:rsidP="00DF4BCE">
      <w:pPr>
        <w:jc w:val="both"/>
        <w:rPr>
          <w:rFonts w:asciiTheme="minorHAnsi" w:hAnsiTheme="minorHAnsi"/>
          <w:color w:val="000000" w:themeColor="text1"/>
          <w:sz w:val="24"/>
          <w:szCs w:val="24"/>
        </w:rPr>
      </w:pPr>
      <w:r w:rsidRPr="00320428">
        <w:rPr>
          <w:rFonts w:asciiTheme="minorHAnsi" w:hAnsiTheme="minorHAnsi"/>
          <w:color w:val="000000" w:themeColor="text1"/>
          <w:sz w:val="24"/>
          <w:szCs w:val="24"/>
        </w:rPr>
        <w:t>E-mail:</w:t>
      </w:r>
      <w:r w:rsidRPr="00320428">
        <w:rPr>
          <w:rFonts w:asciiTheme="minorHAnsi" w:hAnsiTheme="minorHAnsi"/>
          <w:color w:val="000000" w:themeColor="text1"/>
          <w:sz w:val="24"/>
          <w:szCs w:val="24"/>
        </w:rPr>
        <w:tab/>
      </w:r>
      <w:r w:rsidRPr="00320428">
        <w:rPr>
          <w:rFonts w:asciiTheme="minorHAnsi" w:hAnsiTheme="minorHAnsi"/>
          <w:color w:val="000000" w:themeColor="text1"/>
          <w:sz w:val="24"/>
          <w:szCs w:val="24"/>
        </w:rPr>
        <w:tab/>
      </w:r>
      <w:r w:rsidRPr="00320428">
        <w:rPr>
          <w:rFonts w:asciiTheme="minorHAnsi" w:hAnsiTheme="minorHAnsi"/>
          <w:color w:val="000000" w:themeColor="text1"/>
          <w:sz w:val="24"/>
          <w:szCs w:val="24"/>
        </w:rPr>
        <w:tab/>
      </w:r>
      <w:r w:rsidRPr="00320428">
        <w:rPr>
          <w:rFonts w:asciiTheme="minorHAnsi" w:hAnsiTheme="minorHAnsi"/>
          <w:color w:val="000000" w:themeColor="text1"/>
          <w:sz w:val="24"/>
          <w:szCs w:val="24"/>
        </w:rPr>
        <w:tab/>
      </w:r>
      <w:r w:rsidR="007D23E5" w:rsidRPr="00320428">
        <w:rPr>
          <w:rFonts w:asciiTheme="minorHAnsi" w:hAnsiTheme="minorHAnsi"/>
          <w:color w:val="000000" w:themeColor="text1"/>
          <w:sz w:val="24"/>
          <w:szCs w:val="24"/>
        </w:rPr>
        <w:tab/>
      </w:r>
      <w:r w:rsidR="00930CD4" w:rsidRPr="00320428">
        <w:rPr>
          <w:rFonts w:asciiTheme="minorHAnsi" w:hAnsiTheme="minorHAnsi"/>
          <w:color w:val="000000" w:themeColor="text1"/>
          <w:sz w:val="24"/>
          <w:szCs w:val="24"/>
        </w:rPr>
        <w:t>jbican@onyx-wood.com</w:t>
      </w:r>
    </w:p>
    <w:p w14:paraId="4D3F3861" w14:textId="77777777" w:rsidR="00DF4BCE" w:rsidRPr="00EA002D" w:rsidRDefault="00DF4BCE">
      <w:pPr>
        <w:jc w:val="both"/>
        <w:rPr>
          <w:rFonts w:asciiTheme="minorHAnsi" w:hAnsiTheme="minorHAnsi"/>
          <w:color w:val="000000" w:themeColor="text1"/>
          <w:sz w:val="24"/>
          <w:szCs w:val="24"/>
        </w:rPr>
      </w:pPr>
    </w:p>
    <w:p w14:paraId="302146D9" w14:textId="77777777" w:rsidR="00F214A1" w:rsidRPr="00EA002D" w:rsidRDefault="00F214A1">
      <w:pPr>
        <w:jc w:val="both"/>
        <w:rPr>
          <w:rFonts w:asciiTheme="minorHAnsi" w:hAnsiTheme="minorHAnsi"/>
          <w:color w:val="000000" w:themeColor="text1"/>
          <w:sz w:val="24"/>
          <w:szCs w:val="24"/>
        </w:rPr>
      </w:pPr>
    </w:p>
    <w:p w14:paraId="07A7BB71" w14:textId="77777777"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(dále jen "</w:t>
      </w:r>
      <w:r w:rsidRPr="00EA002D">
        <w:rPr>
          <w:rFonts w:asciiTheme="minorHAnsi" w:hAnsiTheme="minorHAnsi"/>
          <w:b/>
          <w:bCs/>
          <w:color w:val="000000" w:themeColor="text1"/>
          <w:sz w:val="24"/>
          <w:szCs w:val="24"/>
        </w:rPr>
        <w:t>zhotovitel</w:t>
      </w:r>
      <w:r w:rsidRPr="00EA002D">
        <w:rPr>
          <w:rFonts w:asciiTheme="minorHAnsi" w:hAnsiTheme="minorHAnsi"/>
          <w:color w:val="000000" w:themeColor="text1"/>
          <w:sz w:val="24"/>
          <w:szCs w:val="24"/>
        </w:rPr>
        <w:t>")</w:t>
      </w:r>
    </w:p>
    <w:p w14:paraId="48CE91E7" w14:textId="77777777" w:rsidR="00935700" w:rsidRPr="00EA002D" w:rsidRDefault="00935700">
      <w:pPr>
        <w:jc w:val="both"/>
        <w:rPr>
          <w:rFonts w:asciiTheme="minorHAnsi" w:hAnsiTheme="minorHAnsi"/>
          <w:color w:val="000000" w:themeColor="text1"/>
          <w:sz w:val="24"/>
          <w:szCs w:val="24"/>
        </w:rPr>
      </w:pPr>
    </w:p>
    <w:p w14:paraId="37C01912" w14:textId="77777777" w:rsidR="00935700" w:rsidRPr="00EA002D" w:rsidRDefault="00AB4375" w:rsidP="00F214A1">
      <w:pPr>
        <w:jc w:val="both"/>
        <w:rPr>
          <w:rFonts w:asciiTheme="minorHAnsi" w:hAnsiTheme="minorHAnsi"/>
          <w:bCs/>
          <w:color w:val="000000" w:themeColor="text1"/>
          <w:sz w:val="24"/>
          <w:szCs w:val="24"/>
        </w:rPr>
      </w:pPr>
      <w:r w:rsidRPr="00EA002D">
        <w:rPr>
          <w:rFonts w:asciiTheme="minorHAnsi" w:hAnsiTheme="minorHAnsi"/>
          <w:color w:val="000000" w:themeColor="text1"/>
          <w:sz w:val="24"/>
          <w:szCs w:val="24"/>
        </w:rPr>
        <w:t xml:space="preserve">Smluvní strany o vzájemné dohodě uzavírají v souladu se zněním § 2586 a následujících zákona č.89/2012 Sb. tuto </w:t>
      </w:r>
      <w:r w:rsidRPr="00EA002D">
        <w:rPr>
          <w:rFonts w:asciiTheme="minorHAnsi" w:hAnsiTheme="minorHAnsi"/>
          <w:bCs/>
          <w:color w:val="000000" w:themeColor="text1"/>
          <w:sz w:val="24"/>
          <w:szCs w:val="24"/>
        </w:rPr>
        <w:t>smlouvu o dílo:</w:t>
      </w:r>
    </w:p>
    <w:p w14:paraId="5F8E8C52" w14:textId="449383D9" w:rsidR="001E1284" w:rsidRDefault="001E1284" w:rsidP="00F214A1">
      <w:pPr>
        <w:jc w:val="both"/>
        <w:rPr>
          <w:rFonts w:asciiTheme="minorHAnsi" w:hAnsiTheme="minorHAnsi"/>
          <w:color w:val="000000" w:themeColor="text1"/>
          <w:sz w:val="24"/>
          <w:szCs w:val="24"/>
        </w:rPr>
      </w:pPr>
    </w:p>
    <w:p w14:paraId="6A35F4B2" w14:textId="77777777" w:rsidR="00BB6439" w:rsidRPr="00EA002D" w:rsidRDefault="00BB6439" w:rsidP="00F214A1">
      <w:pPr>
        <w:jc w:val="both"/>
        <w:rPr>
          <w:rFonts w:asciiTheme="minorHAnsi" w:hAnsiTheme="minorHAnsi"/>
          <w:color w:val="000000" w:themeColor="text1"/>
          <w:sz w:val="24"/>
          <w:szCs w:val="24"/>
        </w:rPr>
      </w:pPr>
    </w:p>
    <w:p w14:paraId="7AAA1C3F" w14:textId="068781A9" w:rsidR="001E1284" w:rsidRDefault="001E1284">
      <w:pPr>
        <w:jc w:val="both"/>
        <w:rPr>
          <w:rFonts w:asciiTheme="minorHAnsi" w:hAnsiTheme="minorHAnsi"/>
          <w:color w:val="000000" w:themeColor="text1"/>
          <w:sz w:val="24"/>
          <w:szCs w:val="24"/>
        </w:rPr>
      </w:pPr>
    </w:p>
    <w:p w14:paraId="34C7AF47"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I.</w:t>
      </w:r>
    </w:p>
    <w:p w14:paraId="6B9C06F7"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Předmět smlouvy</w:t>
      </w:r>
    </w:p>
    <w:p w14:paraId="5BC41934" w14:textId="77777777" w:rsidR="00935700" w:rsidRPr="00EA002D" w:rsidRDefault="00935700" w:rsidP="00935700">
      <w:pPr>
        <w:ind w:left="567" w:hanging="425"/>
        <w:jc w:val="center"/>
        <w:rPr>
          <w:rFonts w:asciiTheme="minorHAnsi" w:hAnsiTheme="minorHAnsi"/>
          <w:b/>
          <w:bCs/>
          <w:color w:val="000000" w:themeColor="text1"/>
          <w:sz w:val="24"/>
          <w:szCs w:val="24"/>
        </w:rPr>
      </w:pPr>
    </w:p>
    <w:p w14:paraId="0D07DA41" w14:textId="77777777" w:rsidR="0052323C" w:rsidRDefault="00AB4375" w:rsidP="004534BA">
      <w:pPr>
        <w:snapToGrid w:val="0"/>
        <w:spacing w:before="120"/>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Touto smlouvou se zhotovitel se zavazuje provést na svůj náklad a nebezpečí pro objednatele </w:t>
      </w:r>
      <w:r w:rsidRPr="00EA002D">
        <w:rPr>
          <w:rFonts w:asciiTheme="minorHAnsi" w:hAnsiTheme="minorHAnsi"/>
          <w:color w:val="000000" w:themeColor="text1"/>
          <w:sz w:val="24"/>
          <w:szCs w:val="24"/>
        </w:rPr>
        <w:lastRenderedPageBreak/>
        <w:t>níže popsaný předmět smlouvy (dále také jen „dílo“) a objednatel se zavazuje dílo převzít a zhotoviteli zaplatit sjednanou odměnu (cenu díla), vše za podmínek sjednaných touto smlouvou.</w:t>
      </w:r>
    </w:p>
    <w:p w14:paraId="014C947B" w14:textId="77777777" w:rsidR="007407F3" w:rsidRPr="00EA002D" w:rsidRDefault="007407F3" w:rsidP="0052323C">
      <w:pPr>
        <w:snapToGrid w:val="0"/>
        <w:spacing w:before="120"/>
        <w:rPr>
          <w:rFonts w:asciiTheme="minorHAnsi" w:hAnsiTheme="minorHAnsi"/>
          <w:color w:val="000000" w:themeColor="text1"/>
          <w:sz w:val="24"/>
          <w:szCs w:val="24"/>
        </w:rPr>
      </w:pPr>
    </w:p>
    <w:p w14:paraId="71E8F43E" w14:textId="05B54EAD" w:rsidR="00354DA5" w:rsidRPr="00320428" w:rsidRDefault="00AB4375" w:rsidP="00FD6FD2">
      <w:pPr>
        <w:pStyle w:val="Odstavecseseznamem"/>
        <w:numPr>
          <w:ilvl w:val="0"/>
          <w:numId w:val="5"/>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Dílem se rozumí dodávky na základě nabídky ze </w:t>
      </w:r>
      <w:r w:rsidRPr="00320428">
        <w:rPr>
          <w:rFonts w:asciiTheme="minorHAnsi" w:hAnsiTheme="minorHAnsi"/>
          <w:color w:val="000000" w:themeColor="text1"/>
          <w:sz w:val="24"/>
          <w:szCs w:val="24"/>
        </w:rPr>
        <w:t>dne</w:t>
      </w:r>
      <w:r w:rsidR="00C837CE" w:rsidRPr="00320428">
        <w:rPr>
          <w:rFonts w:asciiTheme="minorHAnsi" w:hAnsiTheme="minorHAnsi"/>
          <w:color w:val="000000" w:themeColor="text1"/>
          <w:sz w:val="24"/>
          <w:szCs w:val="24"/>
        </w:rPr>
        <w:t xml:space="preserve"> </w:t>
      </w:r>
      <w:r w:rsidR="00930CD4" w:rsidRPr="00320428">
        <w:rPr>
          <w:rFonts w:asciiTheme="minorHAnsi" w:hAnsiTheme="minorHAnsi"/>
          <w:color w:val="000000" w:themeColor="text1"/>
          <w:sz w:val="24"/>
          <w:szCs w:val="24"/>
        </w:rPr>
        <w:t>6.3.2023</w:t>
      </w:r>
      <w:r w:rsidR="00912B03" w:rsidRPr="00320428">
        <w:rPr>
          <w:rFonts w:asciiTheme="minorHAnsi" w:hAnsiTheme="minorHAnsi"/>
          <w:color w:val="000000" w:themeColor="text1"/>
          <w:sz w:val="24"/>
          <w:szCs w:val="24"/>
        </w:rPr>
        <w:t>,</w:t>
      </w:r>
      <w:r w:rsidRPr="00320428">
        <w:rPr>
          <w:rFonts w:asciiTheme="minorHAnsi" w:hAnsiTheme="minorHAnsi"/>
          <w:color w:val="000000" w:themeColor="text1"/>
          <w:sz w:val="24"/>
          <w:szCs w:val="24"/>
        </w:rPr>
        <w:t xml:space="preserve"> která je přílohou č. 1 této smlouvy o dílo.   </w:t>
      </w:r>
    </w:p>
    <w:p w14:paraId="10EEEC42" w14:textId="436ED363" w:rsidR="00912B03" w:rsidRPr="00320428" w:rsidRDefault="00AB4375" w:rsidP="00FD6FD2">
      <w:pPr>
        <w:ind w:left="284"/>
        <w:jc w:val="both"/>
        <w:rPr>
          <w:rFonts w:asciiTheme="minorHAnsi" w:hAnsiTheme="minorHAnsi"/>
          <w:color w:val="000000" w:themeColor="text1"/>
          <w:sz w:val="24"/>
          <w:szCs w:val="24"/>
        </w:rPr>
      </w:pPr>
      <w:r w:rsidRPr="00320428">
        <w:rPr>
          <w:rFonts w:asciiTheme="minorHAnsi" w:hAnsiTheme="minorHAnsi"/>
          <w:color w:val="000000" w:themeColor="text1"/>
          <w:sz w:val="24"/>
          <w:szCs w:val="24"/>
        </w:rPr>
        <w:t>Předmětem smlouvy je dodávka herníh</w:t>
      </w:r>
      <w:r w:rsidR="00CF5CB2" w:rsidRPr="00320428">
        <w:rPr>
          <w:rFonts w:asciiTheme="minorHAnsi" w:hAnsiTheme="minorHAnsi"/>
          <w:color w:val="000000" w:themeColor="text1"/>
          <w:sz w:val="24"/>
          <w:szCs w:val="24"/>
        </w:rPr>
        <w:t>o</w:t>
      </w:r>
      <w:r w:rsidR="00912B03" w:rsidRPr="00320428">
        <w:rPr>
          <w:rFonts w:asciiTheme="minorHAnsi" w:hAnsiTheme="minorHAnsi"/>
          <w:color w:val="000000" w:themeColor="text1"/>
          <w:sz w:val="24"/>
          <w:szCs w:val="24"/>
        </w:rPr>
        <w:t xml:space="preserve"> </w:t>
      </w:r>
      <w:r w:rsidRPr="00320428">
        <w:rPr>
          <w:rFonts w:asciiTheme="minorHAnsi" w:hAnsiTheme="minorHAnsi"/>
          <w:color w:val="000000" w:themeColor="text1"/>
          <w:sz w:val="24"/>
          <w:szCs w:val="24"/>
        </w:rPr>
        <w:t>prvk</w:t>
      </w:r>
      <w:r w:rsidR="00CF5CB2" w:rsidRPr="00320428">
        <w:rPr>
          <w:rFonts w:asciiTheme="minorHAnsi" w:hAnsiTheme="minorHAnsi"/>
          <w:color w:val="000000" w:themeColor="text1"/>
          <w:sz w:val="24"/>
          <w:szCs w:val="24"/>
        </w:rPr>
        <w:t>u</w:t>
      </w:r>
      <w:r w:rsidR="00B15A0A" w:rsidRPr="00320428">
        <w:rPr>
          <w:rFonts w:asciiTheme="minorHAnsi" w:hAnsiTheme="minorHAnsi"/>
          <w:color w:val="000000" w:themeColor="text1"/>
          <w:sz w:val="24"/>
          <w:szCs w:val="24"/>
        </w:rPr>
        <w:t xml:space="preserve"> a dopadové plochy</w:t>
      </w:r>
      <w:r w:rsidR="00CF5CB2" w:rsidRPr="00320428">
        <w:rPr>
          <w:rFonts w:asciiTheme="minorHAnsi" w:hAnsiTheme="minorHAnsi"/>
          <w:color w:val="000000" w:themeColor="text1"/>
          <w:sz w:val="24"/>
          <w:szCs w:val="24"/>
        </w:rPr>
        <w:t xml:space="preserve"> z pryžové štěpky</w:t>
      </w:r>
      <w:r w:rsidR="004B7722" w:rsidRPr="00320428">
        <w:rPr>
          <w:rFonts w:asciiTheme="minorHAnsi" w:hAnsiTheme="minorHAnsi"/>
          <w:color w:val="000000" w:themeColor="text1"/>
          <w:sz w:val="24"/>
          <w:szCs w:val="24"/>
        </w:rPr>
        <w:t>.</w:t>
      </w:r>
    </w:p>
    <w:p w14:paraId="38EA570D" w14:textId="2A93C5F4" w:rsidR="0022116E" w:rsidRPr="00320428" w:rsidRDefault="00AB4375" w:rsidP="00FD6FD2">
      <w:pPr>
        <w:ind w:left="284"/>
        <w:jc w:val="both"/>
        <w:rPr>
          <w:rFonts w:asciiTheme="minorHAnsi" w:hAnsiTheme="minorHAnsi"/>
          <w:color w:val="000000" w:themeColor="text1"/>
          <w:sz w:val="24"/>
          <w:szCs w:val="24"/>
        </w:rPr>
      </w:pPr>
      <w:r w:rsidRPr="00320428">
        <w:rPr>
          <w:rFonts w:asciiTheme="minorHAnsi" w:hAnsiTheme="minorHAnsi"/>
          <w:color w:val="000000" w:themeColor="text1"/>
          <w:sz w:val="24"/>
          <w:szCs w:val="24"/>
        </w:rPr>
        <w:t>Součástí dodávky je doprava a montáž herníh</w:t>
      </w:r>
      <w:r w:rsidR="00CF5CB2" w:rsidRPr="00320428">
        <w:rPr>
          <w:rFonts w:asciiTheme="minorHAnsi" w:hAnsiTheme="minorHAnsi"/>
          <w:color w:val="000000" w:themeColor="text1"/>
          <w:sz w:val="24"/>
          <w:szCs w:val="24"/>
        </w:rPr>
        <w:t>o</w:t>
      </w:r>
      <w:r w:rsidRPr="00320428">
        <w:rPr>
          <w:rFonts w:asciiTheme="minorHAnsi" w:hAnsiTheme="minorHAnsi"/>
          <w:color w:val="000000" w:themeColor="text1"/>
          <w:sz w:val="24"/>
          <w:szCs w:val="24"/>
        </w:rPr>
        <w:t xml:space="preserve"> prvk</w:t>
      </w:r>
      <w:r w:rsidR="00CF5CB2" w:rsidRPr="00320428">
        <w:rPr>
          <w:rFonts w:asciiTheme="minorHAnsi" w:hAnsiTheme="minorHAnsi"/>
          <w:color w:val="000000" w:themeColor="text1"/>
          <w:sz w:val="24"/>
          <w:szCs w:val="24"/>
        </w:rPr>
        <w:t>u</w:t>
      </w:r>
      <w:r w:rsidR="00B15A0A" w:rsidRPr="00320428">
        <w:rPr>
          <w:rFonts w:asciiTheme="minorHAnsi" w:hAnsiTheme="minorHAnsi"/>
          <w:color w:val="000000" w:themeColor="text1"/>
          <w:sz w:val="24"/>
          <w:szCs w:val="24"/>
        </w:rPr>
        <w:t xml:space="preserve"> a instalace dopadové plochy</w:t>
      </w:r>
      <w:r w:rsidR="00912B03" w:rsidRPr="00320428">
        <w:rPr>
          <w:rFonts w:asciiTheme="minorHAnsi" w:hAnsiTheme="minorHAnsi"/>
          <w:color w:val="000000" w:themeColor="text1"/>
          <w:sz w:val="24"/>
          <w:szCs w:val="24"/>
        </w:rPr>
        <w:t>.</w:t>
      </w:r>
    </w:p>
    <w:p w14:paraId="111A549C" w14:textId="021DDDAA" w:rsidR="001E1284" w:rsidRPr="00320428" w:rsidRDefault="00C63E07" w:rsidP="00FD6FD2">
      <w:pPr>
        <w:ind w:left="284"/>
        <w:jc w:val="both"/>
        <w:rPr>
          <w:rFonts w:asciiTheme="minorHAnsi" w:hAnsiTheme="minorHAnsi"/>
          <w:color w:val="000000" w:themeColor="text1"/>
          <w:sz w:val="24"/>
          <w:szCs w:val="24"/>
        </w:rPr>
      </w:pPr>
      <w:r w:rsidRPr="00320428">
        <w:rPr>
          <w:rFonts w:asciiTheme="minorHAnsi" w:hAnsiTheme="minorHAnsi"/>
          <w:color w:val="000000" w:themeColor="text1"/>
          <w:sz w:val="24"/>
          <w:szCs w:val="24"/>
        </w:rPr>
        <w:t>Výkopové práce a připravenost pro montáž zajišťuje</w:t>
      </w:r>
      <w:r w:rsidR="00C837CE" w:rsidRPr="00320428">
        <w:rPr>
          <w:rFonts w:asciiTheme="minorHAnsi" w:hAnsiTheme="minorHAnsi"/>
          <w:color w:val="000000" w:themeColor="text1"/>
          <w:sz w:val="24"/>
          <w:szCs w:val="24"/>
        </w:rPr>
        <w:t xml:space="preserve"> zhotovitel.</w:t>
      </w:r>
      <w:r w:rsidRPr="00320428">
        <w:rPr>
          <w:rFonts w:asciiTheme="minorHAnsi" w:hAnsiTheme="minorHAnsi"/>
          <w:color w:val="000000" w:themeColor="text1"/>
          <w:sz w:val="24"/>
          <w:szCs w:val="24"/>
        </w:rPr>
        <w:t xml:space="preserve"> </w:t>
      </w:r>
    </w:p>
    <w:p w14:paraId="3A2C91B4" w14:textId="77777777" w:rsidR="00BA4044" w:rsidRPr="00EA002D" w:rsidRDefault="00AB4375" w:rsidP="00FD6FD2">
      <w:pPr>
        <w:ind w:left="284" w:hanging="426"/>
        <w:jc w:val="both"/>
        <w:rPr>
          <w:rFonts w:asciiTheme="minorHAnsi" w:hAnsiTheme="minorHAnsi"/>
          <w:color w:val="000000" w:themeColor="text1"/>
          <w:sz w:val="24"/>
          <w:szCs w:val="24"/>
        </w:rPr>
      </w:pPr>
      <w:r w:rsidRPr="00320428">
        <w:rPr>
          <w:rFonts w:asciiTheme="minorHAnsi" w:hAnsiTheme="minorHAnsi"/>
          <w:color w:val="000000" w:themeColor="text1"/>
          <w:sz w:val="24"/>
          <w:szCs w:val="24"/>
        </w:rPr>
        <w:tab/>
        <w:t>Objednatel se zavazuje k zaplacení ceny za provedení předmětného</w:t>
      </w:r>
      <w:r w:rsidRPr="00EA002D">
        <w:rPr>
          <w:rFonts w:asciiTheme="minorHAnsi" w:hAnsiTheme="minorHAnsi"/>
          <w:color w:val="000000" w:themeColor="text1"/>
          <w:sz w:val="24"/>
          <w:szCs w:val="24"/>
        </w:rPr>
        <w:t xml:space="preserve"> díla. </w:t>
      </w:r>
    </w:p>
    <w:p w14:paraId="5ADE8699" w14:textId="77777777" w:rsidR="0022116E" w:rsidRPr="00EA002D" w:rsidRDefault="0022116E" w:rsidP="00F214A1">
      <w:pPr>
        <w:ind w:left="426" w:hanging="426"/>
        <w:jc w:val="both"/>
        <w:rPr>
          <w:rFonts w:asciiTheme="minorHAnsi" w:hAnsiTheme="minorHAnsi"/>
          <w:color w:val="000000" w:themeColor="text1"/>
          <w:sz w:val="24"/>
          <w:szCs w:val="24"/>
        </w:rPr>
      </w:pPr>
    </w:p>
    <w:p w14:paraId="25DE7E1D" w14:textId="77777777" w:rsidR="00935700" w:rsidRPr="00EA002D" w:rsidRDefault="00AB4375" w:rsidP="00FD6FD2">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2.</w:t>
      </w:r>
      <w:r w:rsidRPr="00EA002D">
        <w:rPr>
          <w:rFonts w:asciiTheme="minorHAnsi" w:hAnsiTheme="minorHAnsi"/>
          <w:color w:val="000000" w:themeColor="text1"/>
          <w:sz w:val="24"/>
          <w:szCs w:val="24"/>
        </w:rPr>
        <w:tab/>
        <w:t>Předmětné dílo musí splňovat technické normy ČSN EN1176 a ČSN 1177 a dále normy platné pro veřejné dětské hřiště. Dodávka nesmí mít žádné nedostatky, které brání v užívání nebo jí ztěžují. Zhotovitel prohlašuje, že všechny jednotlivé věci, které má podle této smlouvy objednateli dodat, jsou vhodné k tomu, aby byly instalovány na dětském hřišti, aby byly určeny k </w:t>
      </w:r>
      <w:r w:rsidR="007537DA" w:rsidRPr="00EA002D">
        <w:rPr>
          <w:rFonts w:asciiTheme="minorHAnsi" w:hAnsiTheme="minorHAnsi"/>
          <w:color w:val="000000" w:themeColor="text1"/>
          <w:sz w:val="24"/>
          <w:szCs w:val="24"/>
        </w:rPr>
        <w:t xml:space="preserve">pobytu, sportovním aktivitám a hraní dětí. </w:t>
      </w:r>
      <w:r w:rsidRPr="00EA002D">
        <w:rPr>
          <w:rFonts w:asciiTheme="minorHAnsi" w:hAnsiTheme="minorHAnsi"/>
          <w:color w:val="000000" w:themeColor="text1"/>
          <w:sz w:val="24"/>
          <w:szCs w:val="24"/>
        </w:rPr>
        <w:t>Zhotovitel prohlašuje, že žádná z jednotlivých věcí neobsahuje žádné škodlivé nebo nebezpečné látky či jedy a ani z takových látek nebyla zhotovena, případně byla ošetřena takovým způsobem, aby byla zaručena jejich nezávadnost při bezprostředním kontaktů dětí s těmito prvky (hlazení, lízání atd.). Zhotovitel prohlašuje, že každá z jednotlivých věcí je vhodná k tomu, aby byla umístěna ve venkovních prostorách, a žádné speciální podmínky pro umístění jednotlivých věcí a jejich užívání a provoz neexistují a nevyžadují se.</w:t>
      </w:r>
    </w:p>
    <w:p w14:paraId="6398F2E7" w14:textId="77777777" w:rsidR="00F214A1" w:rsidRPr="00EA002D" w:rsidRDefault="00F214A1" w:rsidP="00F214A1">
      <w:pPr>
        <w:ind w:left="426" w:hanging="426"/>
        <w:jc w:val="both"/>
        <w:rPr>
          <w:rFonts w:asciiTheme="minorHAnsi" w:hAnsiTheme="minorHAnsi"/>
          <w:color w:val="000000" w:themeColor="text1"/>
          <w:sz w:val="24"/>
          <w:szCs w:val="24"/>
        </w:rPr>
      </w:pPr>
    </w:p>
    <w:p w14:paraId="7DAB75FC" w14:textId="77777777" w:rsidR="00F214A1" w:rsidRPr="00EA002D" w:rsidRDefault="00F214A1" w:rsidP="00F214A1">
      <w:pPr>
        <w:ind w:left="426" w:hanging="426"/>
        <w:jc w:val="both"/>
        <w:rPr>
          <w:rFonts w:asciiTheme="minorHAnsi" w:hAnsiTheme="minorHAnsi"/>
          <w:color w:val="000000" w:themeColor="text1"/>
          <w:sz w:val="24"/>
          <w:szCs w:val="24"/>
        </w:rPr>
      </w:pPr>
    </w:p>
    <w:p w14:paraId="35DA3E3B"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II.</w:t>
      </w:r>
    </w:p>
    <w:p w14:paraId="109236AD"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Cena za dílo a platební podmínky</w:t>
      </w:r>
    </w:p>
    <w:p w14:paraId="54484B23" w14:textId="77777777" w:rsidR="00935700" w:rsidRPr="00EA002D" w:rsidRDefault="00935700">
      <w:pPr>
        <w:jc w:val="center"/>
        <w:rPr>
          <w:rFonts w:asciiTheme="minorHAnsi" w:hAnsiTheme="minorHAnsi"/>
          <w:b/>
          <w:bCs/>
          <w:color w:val="000000" w:themeColor="text1"/>
          <w:sz w:val="24"/>
          <w:szCs w:val="24"/>
        </w:rPr>
      </w:pPr>
    </w:p>
    <w:p w14:paraId="747751B5" w14:textId="1A88A055" w:rsidR="003E2532" w:rsidRPr="00320428" w:rsidRDefault="00AB4375" w:rsidP="00FD6FD2">
      <w:pPr>
        <w:pStyle w:val="Odstavecseseznamem"/>
        <w:numPr>
          <w:ilvl w:val="0"/>
          <w:numId w:val="6"/>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V souladu se zněním § 2 zákona č. 526/1990Sb. o cenách se cena za dílo sjednává dohodou smluvních stran ve výši</w:t>
      </w:r>
      <w:r w:rsidR="004836CB" w:rsidRPr="00EA002D">
        <w:rPr>
          <w:rFonts w:asciiTheme="minorHAnsi" w:hAnsiTheme="minorHAnsi"/>
          <w:color w:val="000000" w:themeColor="text1"/>
          <w:sz w:val="24"/>
          <w:szCs w:val="24"/>
        </w:rPr>
        <w:t xml:space="preserve"> </w:t>
      </w:r>
      <w:r w:rsidR="00B6739A" w:rsidRPr="00320428">
        <w:rPr>
          <w:rFonts w:asciiTheme="minorHAnsi" w:hAnsiTheme="minorHAnsi"/>
          <w:b/>
          <w:color w:val="000000" w:themeColor="text1"/>
          <w:sz w:val="24"/>
          <w:szCs w:val="24"/>
        </w:rPr>
        <w:t>231.565</w:t>
      </w:r>
      <w:r w:rsidR="004B7722" w:rsidRPr="00320428">
        <w:rPr>
          <w:rFonts w:asciiTheme="minorHAnsi" w:hAnsiTheme="minorHAnsi"/>
          <w:b/>
          <w:color w:val="000000" w:themeColor="text1"/>
          <w:sz w:val="24"/>
          <w:szCs w:val="24"/>
        </w:rPr>
        <w:t>, -</w:t>
      </w:r>
      <w:r w:rsidRPr="00320428">
        <w:rPr>
          <w:rFonts w:asciiTheme="minorHAnsi" w:hAnsiTheme="minorHAnsi"/>
          <w:color w:val="000000" w:themeColor="text1"/>
          <w:sz w:val="24"/>
          <w:szCs w:val="24"/>
        </w:rPr>
        <w:t xml:space="preserve"> </w:t>
      </w:r>
      <w:r w:rsidRPr="00320428">
        <w:rPr>
          <w:rFonts w:asciiTheme="minorHAnsi" w:hAnsiTheme="minorHAnsi"/>
          <w:b/>
          <w:color w:val="000000" w:themeColor="text1"/>
          <w:sz w:val="24"/>
          <w:szCs w:val="24"/>
        </w:rPr>
        <w:t xml:space="preserve">Kč bez DPH </w:t>
      </w:r>
    </w:p>
    <w:p w14:paraId="20867E59" w14:textId="0D88D637" w:rsidR="00FD6FD2" w:rsidRPr="00320428" w:rsidRDefault="00AB4375" w:rsidP="003E2532">
      <w:pPr>
        <w:pStyle w:val="Odstavecseseznamem"/>
        <w:ind w:left="284"/>
        <w:jc w:val="both"/>
        <w:rPr>
          <w:rFonts w:asciiTheme="minorHAnsi" w:hAnsiTheme="minorHAnsi"/>
          <w:color w:val="000000" w:themeColor="text1"/>
          <w:sz w:val="24"/>
          <w:szCs w:val="24"/>
        </w:rPr>
      </w:pPr>
      <w:r w:rsidRPr="00320428">
        <w:rPr>
          <w:rFonts w:asciiTheme="minorHAnsi" w:hAnsiTheme="minorHAnsi"/>
          <w:color w:val="000000" w:themeColor="text1"/>
          <w:sz w:val="24"/>
          <w:szCs w:val="24"/>
        </w:rPr>
        <w:t>(slovy:</w:t>
      </w:r>
      <w:r w:rsidR="00912B03" w:rsidRPr="00320428">
        <w:rPr>
          <w:rFonts w:asciiTheme="minorHAnsi" w:hAnsiTheme="minorHAnsi"/>
          <w:color w:val="000000" w:themeColor="text1"/>
          <w:sz w:val="24"/>
          <w:szCs w:val="24"/>
        </w:rPr>
        <w:t xml:space="preserve"> </w:t>
      </w:r>
      <w:proofErr w:type="spellStart"/>
      <w:r w:rsidR="00B6739A" w:rsidRPr="00320428">
        <w:rPr>
          <w:rFonts w:asciiTheme="minorHAnsi" w:hAnsiTheme="minorHAnsi"/>
          <w:color w:val="000000" w:themeColor="text1"/>
          <w:sz w:val="24"/>
          <w:szCs w:val="24"/>
        </w:rPr>
        <w:t>dvěstětřicetjednatisícpětsetšedesátpět</w:t>
      </w:r>
      <w:proofErr w:type="spellEnd"/>
      <w:r w:rsidR="00B6739A" w:rsidRPr="00320428">
        <w:rPr>
          <w:rFonts w:asciiTheme="minorHAnsi" w:hAnsiTheme="minorHAnsi"/>
          <w:color w:val="000000" w:themeColor="text1"/>
          <w:sz w:val="24"/>
          <w:szCs w:val="24"/>
        </w:rPr>
        <w:t xml:space="preserve"> korun českých</w:t>
      </w:r>
      <w:r w:rsidRPr="00320428">
        <w:rPr>
          <w:rFonts w:asciiTheme="minorHAnsi" w:hAnsiTheme="minorHAnsi"/>
          <w:color w:val="000000" w:themeColor="text1"/>
          <w:sz w:val="24"/>
          <w:szCs w:val="24"/>
        </w:rPr>
        <w:t>).</w:t>
      </w:r>
    </w:p>
    <w:p w14:paraId="62A9DDE4" w14:textId="77777777" w:rsidR="0022116E" w:rsidRPr="00320428" w:rsidRDefault="00AB4375" w:rsidP="00FD6FD2">
      <w:pPr>
        <w:pStyle w:val="Odstavecseseznamem"/>
        <w:ind w:left="284"/>
        <w:jc w:val="both"/>
        <w:rPr>
          <w:rFonts w:asciiTheme="minorHAnsi" w:hAnsiTheme="minorHAnsi"/>
          <w:color w:val="000000" w:themeColor="text1"/>
          <w:sz w:val="24"/>
          <w:szCs w:val="24"/>
        </w:rPr>
      </w:pPr>
      <w:r w:rsidRPr="00320428">
        <w:rPr>
          <w:rFonts w:asciiTheme="minorHAnsi" w:hAnsiTheme="minorHAnsi"/>
          <w:color w:val="000000" w:themeColor="text1"/>
          <w:sz w:val="24"/>
          <w:szCs w:val="24"/>
        </w:rPr>
        <w:t>Tato cena je cenou bez DPH</w:t>
      </w:r>
      <w:r w:rsidR="003E2532" w:rsidRPr="00320428">
        <w:rPr>
          <w:rFonts w:asciiTheme="minorHAnsi" w:hAnsiTheme="minorHAnsi"/>
          <w:color w:val="000000" w:themeColor="text1"/>
          <w:sz w:val="24"/>
          <w:szCs w:val="24"/>
        </w:rPr>
        <w:t>.</w:t>
      </w:r>
    </w:p>
    <w:p w14:paraId="29B2718F" w14:textId="4C91ADEA" w:rsidR="003E2532" w:rsidRPr="00320428" w:rsidRDefault="003E2532" w:rsidP="003E2532">
      <w:pPr>
        <w:pStyle w:val="Odstavecseseznamem"/>
        <w:ind w:left="284"/>
        <w:jc w:val="both"/>
        <w:rPr>
          <w:rFonts w:asciiTheme="minorHAnsi" w:hAnsiTheme="minorHAnsi"/>
          <w:color w:val="000000" w:themeColor="text1"/>
          <w:sz w:val="24"/>
          <w:szCs w:val="24"/>
        </w:rPr>
      </w:pPr>
      <w:r w:rsidRPr="00320428">
        <w:rPr>
          <w:rFonts w:asciiTheme="minorHAnsi" w:hAnsiTheme="minorHAnsi"/>
          <w:b/>
          <w:color w:val="000000" w:themeColor="text1"/>
          <w:sz w:val="24"/>
          <w:szCs w:val="24"/>
        </w:rPr>
        <w:t xml:space="preserve">Cena včetně DPH </w:t>
      </w:r>
      <w:proofErr w:type="gramStart"/>
      <w:r w:rsidRPr="00320428">
        <w:rPr>
          <w:rFonts w:asciiTheme="minorHAnsi" w:hAnsiTheme="minorHAnsi"/>
          <w:b/>
          <w:color w:val="000000" w:themeColor="text1"/>
          <w:sz w:val="24"/>
          <w:szCs w:val="24"/>
        </w:rPr>
        <w:t>21%</w:t>
      </w:r>
      <w:proofErr w:type="gramEnd"/>
      <w:r w:rsidRPr="00320428">
        <w:rPr>
          <w:rFonts w:asciiTheme="minorHAnsi" w:hAnsiTheme="minorHAnsi"/>
          <w:b/>
          <w:color w:val="000000" w:themeColor="text1"/>
          <w:sz w:val="24"/>
          <w:szCs w:val="24"/>
        </w:rPr>
        <w:t xml:space="preserve"> je pak ve </w:t>
      </w:r>
      <w:r w:rsidR="004B7722" w:rsidRPr="00320428">
        <w:rPr>
          <w:rFonts w:asciiTheme="minorHAnsi" w:hAnsiTheme="minorHAnsi"/>
          <w:b/>
          <w:color w:val="000000" w:themeColor="text1"/>
          <w:sz w:val="24"/>
          <w:szCs w:val="24"/>
        </w:rPr>
        <w:t xml:space="preserve">výši </w:t>
      </w:r>
      <w:r w:rsidR="00B6739A" w:rsidRPr="00320428">
        <w:rPr>
          <w:rFonts w:asciiTheme="minorHAnsi" w:hAnsiTheme="minorHAnsi"/>
          <w:b/>
          <w:color w:val="000000" w:themeColor="text1"/>
          <w:sz w:val="24"/>
          <w:szCs w:val="24"/>
        </w:rPr>
        <w:t>280.194</w:t>
      </w:r>
      <w:r w:rsidR="004B7722" w:rsidRPr="00320428">
        <w:rPr>
          <w:rFonts w:asciiTheme="minorHAnsi" w:hAnsiTheme="minorHAnsi"/>
          <w:b/>
          <w:color w:val="000000" w:themeColor="text1"/>
          <w:sz w:val="24"/>
          <w:szCs w:val="24"/>
        </w:rPr>
        <w:t>, -</w:t>
      </w:r>
      <w:r w:rsidRPr="00320428">
        <w:rPr>
          <w:rFonts w:asciiTheme="minorHAnsi" w:hAnsiTheme="minorHAnsi"/>
          <w:b/>
          <w:color w:val="000000" w:themeColor="text1"/>
          <w:sz w:val="24"/>
          <w:szCs w:val="24"/>
        </w:rPr>
        <w:t xml:space="preserve"> Kč</w:t>
      </w:r>
    </w:p>
    <w:p w14:paraId="3DBB4CD9" w14:textId="3E19C2A0" w:rsidR="003E2532" w:rsidRDefault="003E2532" w:rsidP="003E2532">
      <w:pPr>
        <w:jc w:val="both"/>
        <w:rPr>
          <w:rFonts w:asciiTheme="minorHAnsi" w:hAnsiTheme="minorHAnsi"/>
          <w:color w:val="000000" w:themeColor="text1"/>
          <w:sz w:val="24"/>
          <w:szCs w:val="24"/>
        </w:rPr>
      </w:pPr>
      <w:r w:rsidRPr="00320428">
        <w:rPr>
          <w:rFonts w:asciiTheme="minorHAnsi" w:hAnsiTheme="minorHAnsi"/>
          <w:b/>
          <w:color w:val="000000" w:themeColor="text1"/>
          <w:sz w:val="24"/>
          <w:szCs w:val="24"/>
        </w:rPr>
        <w:t xml:space="preserve">    </w:t>
      </w:r>
      <w:r w:rsidRPr="00320428">
        <w:rPr>
          <w:rFonts w:asciiTheme="minorHAnsi" w:hAnsiTheme="minorHAnsi"/>
          <w:color w:val="000000" w:themeColor="text1"/>
          <w:sz w:val="24"/>
          <w:szCs w:val="24"/>
        </w:rPr>
        <w:t xml:space="preserve">(slovy: </w:t>
      </w:r>
      <w:proofErr w:type="spellStart"/>
      <w:r w:rsidR="00B6739A" w:rsidRPr="00320428">
        <w:rPr>
          <w:rFonts w:asciiTheme="minorHAnsi" w:hAnsiTheme="minorHAnsi"/>
          <w:color w:val="000000" w:themeColor="text1"/>
          <w:sz w:val="24"/>
          <w:szCs w:val="24"/>
        </w:rPr>
        <w:t>dvěstěosmdesáttisícstodevadesátčtyři</w:t>
      </w:r>
      <w:proofErr w:type="spellEnd"/>
      <w:r w:rsidR="00B6739A" w:rsidRPr="00320428">
        <w:rPr>
          <w:rFonts w:asciiTheme="minorHAnsi" w:hAnsiTheme="minorHAnsi"/>
          <w:color w:val="000000" w:themeColor="text1"/>
          <w:sz w:val="24"/>
          <w:szCs w:val="24"/>
        </w:rPr>
        <w:t xml:space="preserve"> korun českých</w:t>
      </w:r>
      <w:r w:rsidRPr="00320428">
        <w:rPr>
          <w:rFonts w:asciiTheme="minorHAnsi" w:hAnsiTheme="minorHAnsi"/>
          <w:color w:val="000000" w:themeColor="text1"/>
          <w:sz w:val="24"/>
          <w:szCs w:val="24"/>
        </w:rPr>
        <w:t>).</w:t>
      </w:r>
    </w:p>
    <w:p w14:paraId="557FE8C3" w14:textId="77777777" w:rsidR="007407F3" w:rsidRPr="003E2532" w:rsidRDefault="007407F3" w:rsidP="003E2532">
      <w:pPr>
        <w:jc w:val="both"/>
        <w:rPr>
          <w:rFonts w:asciiTheme="minorHAnsi" w:hAnsiTheme="minorHAnsi"/>
          <w:color w:val="000000" w:themeColor="text1"/>
          <w:sz w:val="24"/>
          <w:szCs w:val="24"/>
        </w:rPr>
      </w:pPr>
    </w:p>
    <w:p w14:paraId="27116911" w14:textId="77777777" w:rsidR="003E2532" w:rsidRPr="00EA002D" w:rsidRDefault="003E2532" w:rsidP="003E2532">
      <w:pPr>
        <w:pStyle w:val="Odstavecseseznamem"/>
        <w:numPr>
          <w:ilvl w:val="0"/>
          <w:numId w:val="6"/>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Objednatel nepřipouští překročení nabídkové ceny a uvedená nabídková cena je úplná.</w:t>
      </w:r>
    </w:p>
    <w:p w14:paraId="61F87E0D" w14:textId="77777777" w:rsidR="003E2532" w:rsidRDefault="003E2532" w:rsidP="003E2532">
      <w:pPr>
        <w:pStyle w:val="Odstavecseseznamem"/>
        <w:ind w:left="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Tato cena zahrnuje i dopravu, montáž, uvedení do provozu a zaškolení obsluhy do místa plnění včetně likvidace obalů a odpadů vzniklých při plnění díla nebo v jeho souvislosti.</w:t>
      </w:r>
    </w:p>
    <w:p w14:paraId="1508A080" w14:textId="77777777" w:rsidR="007407F3" w:rsidRPr="003E2532" w:rsidRDefault="007407F3" w:rsidP="003E2532">
      <w:pPr>
        <w:pStyle w:val="Odstavecseseznamem"/>
        <w:ind w:left="284"/>
        <w:jc w:val="both"/>
        <w:rPr>
          <w:rFonts w:asciiTheme="minorHAnsi" w:hAnsiTheme="minorHAnsi"/>
          <w:color w:val="000000" w:themeColor="text1"/>
          <w:sz w:val="24"/>
          <w:szCs w:val="24"/>
        </w:rPr>
      </w:pPr>
    </w:p>
    <w:p w14:paraId="070217EF" w14:textId="77777777" w:rsidR="003E2532" w:rsidRDefault="003E2532" w:rsidP="003E2532">
      <w:pPr>
        <w:pStyle w:val="Odstavecseseznamem"/>
        <w:numPr>
          <w:ilvl w:val="0"/>
          <w:numId w:val="6"/>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Právo na úhradu sjednané ceny za dílo vzniká dnem předání a převzetí bezvadného díla, které bude splňovat podmínky této smlouvy.</w:t>
      </w:r>
    </w:p>
    <w:p w14:paraId="765CDF99" w14:textId="77777777" w:rsidR="007407F3" w:rsidRDefault="007407F3" w:rsidP="007407F3">
      <w:pPr>
        <w:pStyle w:val="Odstavecseseznamem"/>
        <w:ind w:left="284"/>
        <w:jc w:val="both"/>
        <w:rPr>
          <w:rFonts w:asciiTheme="minorHAnsi" w:hAnsiTheme="minorHAnsi"/>
          <w:color w:val="000000" w:themeColor="text1"/>
          <w:sz w:val="24"/>
          <w:szCs w:val="24"/>
        </w:rPr>
      </w:pPr>
    </w:p>
    <w:p w14:paraId="63FADE20" w14:textId="77777777" w:rsidR="00FD6FD2" w:rsidRPr="003E2532" w:rsidRDefault="00AB4375" w:rsidP="003E2532">
      <w:pPr>
        <w:pStyle w:val="Odstavecseseznamem"/>
        <w:numPr>
          <w:ilvl w:val="0"/>
          <w:numId w:val="6"/>
        </w:numPr>
        <w:ind w:left="284" w:hanging="284"/>
        <w:jc w:val="both"/>
        <w:rPr>
          <w:rFonts w:asciiTheme="minorHAnsi" w:hAnsiTheme="minorHAnsi"/>
          <w:color w:val="000000" w:themeColor="text1"/>
          <w:sz w:val="24"/>
          <w:szCs w:val="24"/>
        </w:rPr>
      </w:pPr>
      <w:r w:rsidRPr="003E2532">
        <w:rPr>
          <w:rFonts w:asciiTheme="minorHAnsi" w:hAnsiTheme="minorHAnsi"/>
          <w:color w:val="000000" w:themeColor="text1"/>
          <w:sz w:val="24"/>
          <w:szCs w:val="24"/>
        </w:rPr>
        <w:t>Cena díla bude objednatelem zaplacena takto:</w:t>
      </w:r>
    </w:p>
    <w:p w14:paraId="2A28610C" w14:textId="77777777" w:rsidR="00D73709" w:rsidRPr="00077784" w:rsidRDefault="00AB4375" w:rsidP="00FD6FD2">
      <w:pPr>
        <w:ind w:left="284"/>
        <w:jc w:val="both"/>
        <w:rPr>
          <w:rFonts w:asciiTheme="minorHAnsi" w:hAnsiTheme="minorHAnsi"/>
          <w:color w:val="000000" w:themeColor="text1"/>
          <w:sz w:val="24"/>
          <w:szCs w:val="24"/>
        </w:rPr>
      </w:pPr>
      <w:r w:rsidRPr="00077784">
        <w:rPr>
          <w:rFonts w:asciiTheme="minorHAnsi" w:hAnsiTheme="minorHAnsi"/>
          <w:color w:val="000000" w:themeColor="text1"/>
          <w:sz w:val="24"/>
          <w:szCs w:val="24"/>
        </w:rPr>
        <w:t xml:space="preserve">Provedené práce budou fakturovány na základě faktury (daňového dokladu), po předání a převzetí hotového díla bez vad a nedodělků. </w:t>
      </w:r>
    </w:p>
    <w:p w14:paraId="6A1FC0A7" w14:textId="77777777" w:rsidR="004224F3" w:rsidRDefault="00AB4375" w:rsidP="007407F3">
      <w:pPr>
        <w:widowControl/>
        <w:suppressAutoHyphens/>
        <w:overflowPunct/>
        <w:autoSpaceDE/>
        <w:autoSpaceDN/>
        <w:adjustRightInd/>
        <w:ind w:left="284"/>
        <w:jc w:val="both"/>
        <w:rPr>
          <w:rFonts w:asciiTheme="minorHAnsi" w:hAnsiTheme="minorHAnsi"/>
          <w:color w:val="000000" w:themeColor="text1"/>
          <w:sz w:val="24"/>
          <w:szCs w:val="24"/>
        </w:rPr>
      </w:pPr>
      <w:r w:rsidRPr="00F5181F">
        <w:rPr>
          <w:rFonts w:asciiTheme="minorHAnsi" w:hAnsiTheme="minorHAnsi"/>
          <w:color w:val="000000" w:themeColor="text1"/>
          <w:sz w:val="24"/>
          <w:szCs w:val="24"/>
        </w:rPr>
        <w:t xml:space="preserve">Nedílnou součástí faktury musí být vzájemně odsouhlasený soupis provedených stavebních prací, dodávek a služeb. </w:t>
      </w:r>
      <w:r w:rsidR="007407F3">
        <w:rPr>
          <w:rFonts w:asciiTheme="minorHAnsi" w:hAnsiTheme="minorHAnsi"/>
          <w:color w:val="000000" w:themeColor="text1"/>
          <w:sz w:val="24"/>
          <w:szCs w:val="24"/>
        </w:rPr>
        <w:t xml:space="preserve">Faktura </w:t>
      </w:r>
      <w:r w:rsidRPr="00F5181F">
        <w:rPr>
          <w:rFonts w:asciiTheme="minorHAnsi" w:hAnsiTheme="minorHAnsi"/>
          <w:color w:val="000000" w:themeColor="text1"/>
          <w:sz w:val="24"/>
          <w:szCs w:val="24"/>
        </w:rPr>
        <w:t>musí obsahovat všechny náležitosti, stanovené účetními a daňovými předpisy</w:t>
      </w:r>
      <w:r w:rsidR="006A617B" w:rsidRPr="00F5181F">
        <w:rPr>
          <w:rFonts w:asciiTheme="minorHAnsi" w:hAnsiTheme="minorHAnsi"/>
          <w:color w:val="000000" w:themeColor="text1"/>
          <w:sz w:val="24"/>
          <w:szCs w:val="24"/>
        </w:rPr>
        <w:t>, včetně uvedení</w:t>
      </w:r>
      <w:r w:rsidR="00077784" w:rsidRPr="00F5181F">
        <w:rPr>
          <w:rFonts w:asciiTheme="minorHAnsi" w:hAnsiTheme="minorHAnsi"/>
          <w:color w:val="000000" w:themeColor="text1"/>
          <w:sz w:val="24"/>
          <w:szCs w:val="24"/>
        </w:rPr>
        <w:t xml:space="preserve"> předmětu díla</w:t>
      </w:r>
      <w:r w:rsidRPr="00F5181F">
        <w:rPr>
          <w:rFonts w:asciiTheme="minorHAnsi" w:hAnsiTheme="minorHAnsi"/>
          <w:b/>
          <w:color w:val="000000" w:themeColor="text1"/>
          <w:sz w:val="24"/>
          <w:szCs w:val="24"/>
        </w:rPr>
        <w:t>.</w:t>
      </w:r>
      <w:r w:rsidRPr="00F5181F">
        <w:rPr>
          <w:rFonts w:asciiTheme="minorHAnsi" w:hAnsiTheme="minorHAnsi"/>
          <w:color w:val="000000" w:themeColor="text1"/>
          <w:sz w:val="24"/>
          <w:szCs w:val="24"/>
        </w:rPr>
        <w:t xml:space="preserve"> Bez kterékoliv z těchto náležitostí je faktura neplatná. </w:t>
      </w:r>
    </w:p>
    <w:p w14:paraId="20DAE753" w14:textId="77777777" w:rsidR="007407F3" w:rsidRPr="00EA002D" w:rsidRDefault="007407F3" w:rsidP="007407F3">
      <w:pPr>
        <w:widowControl/>
        <w:suppressAutoHyphens/>
        <w:overflowPunct/>
        <w:autoSpaceDE/>
        <w:autoSpaceDN/>
        <w:adjustRightInd/>
        <w:ind w:left="284"/>
        <w:jc w:val="both"/>
        <w:rPr>
          <w:rFonts w:asciiTheme="minorHAnsi" w:hAnsiTheme="minorHAnsi"/>
          <w:color w:val="000000" w:themeColor="text1"/>
          <w:sz w:val="24"/>
          <w:szCs w:val="24"/>
        </w:rPr>
      </w:pPr>
    </w:p>
    <w:p w14:paraId="08E91620" w14:textId="77777777" w:rsidR="001E1284" w:rsidRPr="00EA002D" w:rsidRDefault="00AB4375" w:rsidP="007407F3">
      <w:pPr>
        <w:ind w:left="567" w:hanging="425"/>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 </w:t>
      </w:r>
      <w:r w:rsidRPr="00EA002D">
        <w:rPr>
          <w:rFonts w:asciiTheme="minorHAnsi" w:hAnsiTheme="minorHAnsi"/>
          <w:color w:val="000000" w:themeColor="text1"/>
          <w:sz w:val="24"/>
          <w:szCs w:val="24"/>
        </w:rPr>
        <w:tab/>
      </w:r>
    </w:p>
    <w:p w14:paraId="71027B3A"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III.</w:t>
      </w:r>
    </w:p>
    <w:p w14:paraId="073E435B"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Doba provedení díla</w:t>
      </w:r>
    </w:p>
    <w:p w14:paraId="7AAAA118" w14:textId="77777777" w:rsidR="00271103" w:rsidRPr="00EA002D" w:rsidRDefault="00271103">
      <w:pPr>
        <w:jc w:val="center"/>
        <w:rPr>
          <w:rFonts w:asciiTheme="minorHAnsi" w:hAnsiTheme="minorHAnsi"/>
          <w:b/>
          <w:bCs/>
          <w:color w:val="000000" w:themeColor="text1"/>
          <w:sz w:val="24"/>
          <w:szCs w:val="24"/>
        </w:rPr>
      </w:pPr>
    </w:p>
    <w:p w14:paraId="7EF307E8" w14:textId="77777777" w:rsidR="00256354" w:rsidRPr="00EA002D" w:rsidRDefault="00AB4375" w:rsidP="00FD6FD2">
      <w:pPr>
        <w:pStyle w:val="Odstavecseseznamem"/>
        <w:numPr>
          <w:ilvl w:val="0"/>
          <w:numId w:val="7"/>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Zhotovitel se zavazuje provést dílo v termínech:</w:t>
      </w:r>
    </w:p>
    <w:p w14:paraId="4C834897" w14:textId="77777777" w:rsidR="00354DA5" w:rsidRPr="00EA002D" w:rsidRDefault="00354DA5" w:rsidP="00354DA5">
      <w:pPr>
        <w:jc w:val="both"/>
        <w:rPr>
          <w:rFonts w:asciiTheme="minorHAnsi" w:hAnsiTheme="minorHAnsi"/>
          <w:color w:val="000000" w:themeColor="text1"/>
          <w:sz w:val="24"/>
          <w:szCs w:val="24"/>
        </w:rPr>
      </w:pPr>
    </w:p>
    <w:p w14:paraId="6181F812" w14:textId="23328DB2" w:rsidR="00492435" w:rsidRPr="00492435" w:rsidRDefault="00AB4375" w:rsidP="00492435">
      <w:pPr>
        <w:ind w:left="284"/>
        <w:jc w:val="both"/>
        <w:rPr>
          <w:rFonts w:asciiTheme="minorHAnsi" w:hAnsiTheme="minorHAnsi" w:cstheme="minorHAnsi"/>
          <w:bCs/>
          <w:sz w:val="22"/>
        </w:rPr>
      </w:pPr>
      <w:r w:rsidRPr="00EA002D">
        <w:rPr>
          <w:rFonts w:asciiTheme="minorHAnsi" w:hAnsiTheme="minorHAnsi"/>
          <w:b/>
          <w:color w:val="000000" w:themeColor="text1"/>
          <w:sz w:val="24"/>
          <w:szCs w:val="24"/>
        </w:rPr>
        <w:t>Termín zahájení prací:</w:t>
      </w:r>
      <w:r w:rsidRPr="00492435">
        <w:rPr>
          <w:rFonts w:asciiTheme="minorHAnsi" w:hAnsiTheme="minorHAnsi"/>
          <w:b/>
          <w:color w:val="000000" w:themeColor="text1"/>
          <w:sz w:val="24"/>
          <w:szCs w:val="24"/>
        </w:rPr>
        <w:t xml:space="preserve"> </w:t>
      </w:r>
      <w:r w:rsidRPr="00492435">
        <w:rPr>
          <w:rFonts w:asciiTheme="minorHAnsi" w:hAnsiTheme="minorHAnsi"/>
          <w:b/>
          <w:color w:val="000000" w:themeColor="text1"/>
          <w:sz w:val="24"/>
          <w:szCs w:val="24"/>
        </w:rPr>
        <w:tab/>
      </w:r>
      <w:r w:rsidR="00492435" w:rsidRPr="00492435">
        <w:rPr>
          <w:rFonts w:asciiTheme="minorHAnsi" w:hAnsiTheme="minorHAnsi"/>
          <w:bCs/>
          <w:color w:val="000000" w:themeColor="text1"/>
          <w:sz w:val="24"/>
          <w:szCs w:val="24"/>
        </w:rPr>
        <w:t>do pěti dnů po podpisu</w:t>
      </w:r>
      <w:r w:rsidR="00492435" w:rsidRPr="00492435">
        <w:rPr>
          <w:rFonts w:asciiTheme="minorHAnsi" w:hAnsiTheme="minorHAnsi" w:cstheme="minorHAnsi"/>
          <w:bCs/>
          <w:sz w:val="22"/>
        </w:rPr>
        <w:t xml:space="preserve"> smlouvy</w:t>
      </w:r>
    </w:p>
    <w:p w14:paraId="7CE44041" w14:textId="5FF72D73" w:rsidR="00422E73" w:rsidRPr="00C06735" w:rsidRDefault="00AB4375" w:rsidP="00FD6FD2">
      <w:pPr>
        <w:ind w:firstLine="284"/>
        <w:jc w:val="both"/>
        <w:rPr>
          <w:rFonts w:asciiTheme="minorHAnsi" w:hAnsiTheme="minorHAnsi"/>
          <w:color w:val="000000" w:themeColor="text1"/>
          <w:sz w:val="24"/>
          <w:szCs w:val="24"/>
        </w:rPr>
      </w:pPr>
      <w:r w:rsidRPr="00EA002D">
        <w:rPr>
          <w:rFonts w:asciiTheme="minorHAnsi" w:hAnsiTheme="minorHAnsi"/>
          <w:b/>
          <w:color w:val="000000" w:themeColor="text1"/>
          <w:sz w:val="24"/>
          <w:szCs w:val="24"/>
        </w:rPr>
        <w:t>Termín dokončení díla</w:t>
      </w:r>
      <w:r w:rsidR="00492435">
        <w:rPr>
          <w:rFonts w:asciiTheme="minorHAnsi" w:hAnsiTheme="minorHAnsi"/>
          <w:b/>
          <w:color w:val="000000" w:themeColor="text1"/>
          <w:sz w:val="24"/>
          <w:szCs w:val="24"/>
        </w:rPr>
        <w:t xml:space="preserve">: </w:t>
      </w:r>
      <w:r w:rsidR="00492435">
        <w:rPr>
          <w:rFonts w:asciiTheme="minorHAnsi" w:hAnsiTheme="minorHAnsi"/>
          <w:b/>
          <w:color w:val="000000" w:themeColor="text1"/>
          <w:sz w:val="24"/>
          <w:szCs w:val="24"/>
        </w:rPr>
        <w:tab/>
      </w:r>
      <w:r w:rsidR="00492435">
        <w:rPr>
          <w:rFonts w:asciiTheme="minorHAnsi" w:hAnsiTheme="minorHAnsi"/>
          <w:color w:val="000000" w:themeColor="text1"/>
          <w:sz w:val="24"/>
          <w:szCs w:val="24"/>
        </w:rPr>
        <w:t xml:space="preserve">do 30 dnů od </w:t>
      </w:r>
      <w:r w:rsidR="00AD4D2A">
        <w:rPr>
          <w:rFonts w:asciiTheme="minorHAnsi" w:hAnsiTheme="minorHAnsi"/>
          <w:color w:val="000000" w:themeColor="text1"/>
          <w:sz w:val="24"/>
          <w:szCs w:val="24"/>
        </w:rPr>
        <w:t>zahájení prací</w:t>
      </w:r>
    </w:p>
    <w:p w14:paraId="5B820143" w14:textId="77777777" w:rsidR="00354DA5" w:rsidRPr="00EA002D" w:rsidRDefault="00354DA5" w:rsidP="00422E73">
      <w:pPr>
        <w:ind w:firstLine="360"/>
        <w:jc w:val="both"/>
        <w:rPr>
          <w:rFonts w:asciiTheme="minorHAnsi" w:hAnsiTheme="minorHAnsi"/>
          <w:color w:val="000000" w:themeColor="text1"/>
          <w:sz w:val="24"/>
          <w:szCs w:val="24"/>
        </w:rPr>
      </w:pPr>
    </w:p>
    <w:p w14:paraId="257746BA" w14:textId="77777777" w:rsidR="001E5610" w:rsidRPr="00EA002D" w:rsidRDefault="00AB4375" w:rsidP="00FD6FD2">
      <w:pPr>
        <w:pStyle w:val="Odstavecseseznamem"/>
        <w:numPr>
          <w:ilvl w:val="0"/>
          <w:numId w:val="7"/>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O předání a převzetí díla smluvní strany sepíší protokol, který podepíší oprávnění zástupci smluvních stran. Součástí tohoto protokolu bude soupis případných vad nedodělků a dohoda o způsobu a lhůtě jejich odstranění. Rovněž odstranění vad a nedodělků bude písemně potvrzeno. Při předání díla předá zhotovitel objednateli certifikáty a prohlášení o shodě svědčící o řádném splnění této smlouvy, jinak dílo není považováno za předané. Při předání zhotovitel předá rovněž objednateli </w:t>
      </w:r>
      <w:r w:rsidR="007537DA" w:rsidRPr="00EA002D">
        <w:rPr>
          <w:rFonts w:asciiTheme="minorHAnsi" w:hAnsiTheme="minorHAnsi"/>
          <w:color w:val="000000" w:themeColor="text1"/>
          <w:sz w:val="24"/>
          <w:szCs w:val="24"/>
        </w:rPr>
        <w:t xml:space="preserve">v českém jazyce </w:t>
      </w:r>
      <w:r w:rsidRPr="00EA002D">
        <w:rPr>
          <w:rFonts w:asciiTheme="minorHAnsi" w:hAnsiTheme="minorHAnsi"/>
          <w:color w:val="000000" w:themeColor="text1"/>
          <w:sz w:val="24"/>
          <w:szCs w:val="24"/>
        </w:rPr>
        <w:t>návody k obsluze a údržbě jednotlivých věcí</w:t>
      </w:r>
      <w:r w:rsidR="00FD6FD2" w:rsidRPr="00EA002D">
        <w:rPr>
          <w:rFonts w:asciiTheme="minorHAnsi" w:hAnsiTheme="minorHAnsi"/>
          <w:color w:val="000000" w:themeColor="text1"/>
          <w:sz w:val="24"/>
          <w:szCs w:val="24"/>
        </w:rPr>
        <w:t>.</w:t>
      </w:r>
    </w:p>
    <w:p w14:paraId="6BE109CF" w14:textId="77777777" w:rsidR="00271103" w:rsidRPr="00EA002D" w:rsidRDefault="00AB4375" w:rsidP="00FD6FD2">
      <w:pPr>
        <w:pStyle w:val="Odstavecseseznamem"/>
        <w:numPr>
          <w:ilvl w:val="0"/>
          <w:numId w:val="7"/>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V případě, že objednatel odmítne převzetí díla bezdůvodně, bude dílo předáno dnem, kdy se konalo řízení ve věci předání a převzetí díla.</w:t>
      </w:r>
    </w:p>
    <w:p w14:paraId="33424BE7" w14:textId="77777777" w:rsidR="00B42372" w:rsidRPr="00EA002D" w:rsidRDefault="00B42372">
      <w:pPr>
        <w:jc w:val="center"/>
        <w:rPr>
          <w:rFonts w:asciiTheme="minorHAnsi" w:hAnsiTheme="minorHAnsi"/>
          <w:b/>
          <w:bCs/>
          <w:color w:val="000000" w:themeColor="text1"/>
          <w:sz w:val="24"/>
          <w:szCs w:val="24"/>
        </w:rPr>
      </w:pPr>
    </w:p>
    <w:p w14:paraId="1166A095"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IV.</w:t>
      </w:r>
    </w:p>
    <w:p w14:paraId="292B286E"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Záruka za jakost díla, reklamace</w:t>
      </w:r>
    </w:p>
    <w:p w14:paraId="77BAD58E" w14:textId="77777777" w:rsidR="00271103" w:rsidRPr="00EA002D" w:rsidRDefault="00271103">
      <w:pPr>
        <w:jc w:val="center"/>
        <w:rPr>
          <w:rFonts w:asciiTheme="minorHAnsi" w:hAnsiTheme="minorHAnsi"/>
          <w:b/>
          <w:bCs/>
          <w:color w:val="000000" w:themeColor="text1"/>
          <w:sz w:val="24"/>
          <w:szCs w:val="24"/>
        </w:rPr>
      </w:pPr>
    </w:p>
    <w:p w14:paraId="559FA15F" w14:textId="29CBE506" w:rsidR="009909DE" w:rsidRPr="00EA002D" w:rsidRDefault="00AB4375" w:rsidP="00FD6FD2">
      <w:pPr>
        <w:pStyle w:val="Odstavecseseznamem"/>
        <w:numPr>
          <w:ilvl w:val="0"/>
          <w:numId w:val="11"/>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Délka záruční doby </w:t>
      </w:r>
      <w:r w:rsidRPr="00320428">
        <w:rPr>
          <w:rFonts w:asciiTheme="minorHAnsi" w:hAnsiTheme="minorHAnsi"/>
          <w:color w:val="000000" w:themeColor="text1"/>
          <w:sz w:val="24"/>
          <w:szCs w:val="24"/>
        </w:rPr>
        <w:t xml:space="preserve">na </w:t>
      </w:r>
      <w:r w:rsidR="00C06735" w:rsidRPr="00320428">
        <w:rPr>
          <w:rFonts w:asciiTheme="minorHAnsi" w:hAnsiTheme="minorHAnsi"/>
          <w:color w:val="000000" w:themeColor="text1"/>
          <w:sz w:val="24"/>
          <w:szCs w:val="24"/>
        </w:rPr>
        <w:t>herní prvky j</w:t>
      </w:r>
      <w:r w:rsidRPr="00320428">
        <w:rPr>
          <w:rFonts w:asciiTheme="minorHAnsi" w:hAnsiTheme="minorHAnsi"/>
          <w:color w:val="000000" w:themeColor="text1"/>
          <w:sz w:val="24"/>
          <w:szCs w:val="24"/>
        </w:rPr>
        <w:t>e 60 měsíců</w:t>
      </w:r>
      <w:r w:rsidR="00417F08" w:rsidRPr="00320428">
        <w:rPr>
          <w:rFonts w:asciiTheme="minorHAnsi" w:hAnsiTheme="minorHAnsi"/>
          <w:color w:val="000000" w:themeColor="text1"/>
          <w:sz w:val="24"/>
          <w:szCs w:val="24"/>
        </w:rPr>
        <w:t xml:space="preserve"> a na dopadovou plochu 24 měsíců</w:t>
      </w:r>
      <w:r w:rsidR="00C06735" w:rsidRPr="00320428">
        <w:rPr>
          <w:rFonts w:asciiTheme="minorHAnsi" w:hAnsiTheme="minorHAnsi"/>
          <w:color w:val="000000" w:themeColor="text1"/>
          <w:sz w:val="24"/>
          <w:szCs w:val="24"/>
        </w:rPr>
        <w:t xml:space="preserve">. </w:t>
      </w:r>
      <w:r w:rsidRPr="00320428">
        <w:rPr>
          <w:rFonts w:asciiTheme="minorHAnsi" w:hAnsiTheme="minorHAnsi"/>
          <w:color w:val="000000" w:themeColor="text1"/>
          <w:sz w:val="24"/>
          <w:szCs w:val="24"/>
        </w:rPr>
        <w:t>Záruční</w:t>
      </w:r>
      <w:r w:rsidRPr="00EA002D">
        <w:rPr>
          <w:rFonts w:asciiTheme="minorHAnsi" w:hAnsiTheme="minorHAnsi"/>
          <w:color w:val="000000" w:themeColor="text1"/>
          <w:sz w:val="24"/>
          <w:szCs w:val="24"/>
        </w:rPr>
        <w:t xml:space="preserve"> doba počíná běžet dnem předání díla bez vad a nedodělků zhotovitelem objednateli.</w:t>
      </w:r>
    </w:p>
    <w:p w14:paraId="2B48424D" w14:textId="77777777" w:rsidR="009909DE" w:rsidRPr="00EA002D" w:rsidRDefault="00AB4375" w:rsidP="00FD6FD2">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2. Objednatel je povinen vady písemně reklamovat u zhotovitele bez zbytečného odkladu po jejich zjištění. V reklamaci musí být vada popsána a uvedeno, jak se projevuje. Objednatel je oprávněn požadovat odstranění vady opravou, je-li vada opravitelná nebo dodáním náhradního plnění.</w:t>
      </w:r>
    </w:p>
    <w:p w14:paraId="0E24537A" w14:textId="77777777" w:rsidR="009909DE" w:rsidRPr="00EA002D" w:rsidRDefault="00AB4375" w:rsidP="00FD6FD2">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3. Zhotovitel je povinen nejpozději do 5 dnů po obdržení reklamace písemně oznámit objednateli, zda reklamaci uznává či neuznává. Pokud tak neučiní, má se zato, že reklamaci objednatele uznává. Vždy však musí písemně sdělit, v jakém termínu nastoupí k odstranění závady. Tento termín nesmí být delší než </w:t>
      </w:r>
      <w:r w:rsidR="003D2893" w:rsidRPr="00EA002D">
        <w:rPr>
          <w:rFonts w:asciiTheme="minorHAnsi" w:hAnsiTheme="minorHAnsi"/>
          <w:color w:val="000000" w:themeColor="text1"/>
          <w:sz w:val="24"/>
          <w:szCs w:val="24"/>
        </w:rPr>
        <w:t>1</w:t>
      </w:r>
      <w:r w:rsidRPr="00EA002D">
        <w:rPr>
          <w:rFonts w:asciiTheme="minorHAnsi" w:hAnsiTheme="minorHAnsi"/>
          <w:color w:val="000000" w:themeColor="text1"/>
          <w:sz w:val="24"/>
          <w:szCs w:val="24"/>
        </w:rPr>
        <w:t xml:space="preserve">0 dnů od obdržení reklamace. Současně zhotovitel navrhne písemně termín, do kterého vadu odstraní. Nenastoupí-li zhotovitel k odstranění reklamované vady do </w:t>
      </w:r>
      <w:r w:rsidR="003D2893" w:rsidRPr="00EA002D">
        <w:rPr>
          <w:rFonts w:asciiTheme="minorHAnsi" w:hAnsiTheme="minorHAnsi"/>
          <w:color w:val="000000" w:themeColor="text1"/>
          <w:sz w:val="24"/>
          <w:szCs w:val="24"/>
        </w:rPr>
        <w:t>30</w:t>
      </w:r>
      <w:r w:rsidRPr="00EA002D">
        <w:rPr>
          <w:rFonts w:asciiTheme="minorHAnsi" w:hAnsiTheme="minorHAnsi"/>
          <w:color w:val="000000" w:themeColor="text1"/>
          <w:sz w:val="24"/>
          <w:szCs w:val="24"/>
        </w:rPr>
        <w:t xml:space="preserve"> dnů po obdržení reklamace, je objednatel oprávněn pověřit odstranění vady jinou odbornou právnickou či fyzickou osobu. Veškeré takto vzniklé náklady uhradí objednateli zhotovitel. Veškeré práce na odstranění vady budou provedeny na riziko a náklady zhotovitele.</w:t>
      </w:r>
    </w:p>
    <w:p w14:paraId="22A31815" w14:textId="77777777" w:rsidR="009909DE" w:rsidRPr="00EA002D" w:rsidRDefault="00AB4375" w:rsidP="00FD6FD2">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4. Reklamaci lze uplatnit nejpozději do posledního dne záruční doby, přičemž i reklamace odeslaná objednatelem v poslední den záruční doby se považuje za včas uplatněnou. </w:t>
      </w:r>
    </w:p>
    <w:p w14:paraId="65DFB046" w14:textId="77777777" w:rsidR="004721B1" w:rsidRPr="00EA002D" w:rsidRDefault="00AB4375" w:rsidP="00FD6FD2">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5. Ohledně části díla, která byla v důsledku oprávněné reklamace objednatele zhotovitelem opravena, běží záruční doba opětovně od počátku ode dne provedení reklamační opravy, nejdéle však do doby uplynutí 12 měsíců od skončení záruky za celé dílo.</w:t>
      </w:r>
    </w:p>
    <w:p w14:paraId="517A54AE" w14:textId="77777777" w:rsidR="00271103" w:rsidRPr="00EA002D" w:rsidRDefault="00271103" w:rsidP="004721B1">
      <w:pPr>
        <w:jc w:val="both"/>
        <w:rPr>
          <w:rFonts w:asciiTheme="minorHAnsi" w:hAnsiTheme="minorHAnsi"/>
          <w:color w:val="000000" w:themeColor="text1"/>
          <w:sz w:val="24"/>
          <w:szCs w:val="24"/>
        </w:rPr>
      </w:pPr>
    </w:p>
    <w:p w14:paraId="5D0F7C96" w14:textId="7566E0AD" w:rsidR="00271103" w:rsidRDefault="00271103" w:rsidP="004721B1">
      <w:pPr>
        <w:jc w:val="both"/>
        <w:rPr>
          <w:rFonts w:asciiTheme="minorHAnsi" w:hAnsiTheme="minorHAnsi"/>
          <w:color w:val="000000" w:themeColor="text1"/>
          <w:sz w:val="24"/>
          <w:szCs w:val="24"/>
        </w:rPr>
      </w:pPr>
    </w:p>
    <w:p w14:paraId="06C63DFE" w14:textId="7E44F789" w:rsidR="00F440E3" w:rsidRDefault="00F440E3" w:rsidP="004721B1">
      <w:pPr>
        <w:jc w:val="both"/>
        <w:rPr>
          <w:rFonts w:asciiTheme="minorHAnsi" w:hAnsiTheme="minorHAnsi"/>
          <w:color w:val="000000" w:themeColor="text1"/>
          <w:sz w:val="24"/>
          <w:szCs w:val="24"/>
        </w:rPr>
      </w:pPr>
    </w:p>
    <w:p w14:paraId="36D940CD" w14:textId="4797C007" w:rsidR="00F440E3" w:rsidRDefault="00F440E3" w:rsidP="004721B1">
      <w:pPr>
        <w:jc w:val="both"/>
        <w:rPr>
          <w:rFonts w:asciiTheme="minorHAnsi" w:hAnsiTheme="minorHAnsi"/>
          <w:color w:val="000000" w:themeColor="text1"/>
          <w:sz w:val="24"/>
          <w:szCs w:val="24"/>
        </w:rPr>
      </w:pPr>
    </w:p>
    <w:p w14:paraId="23AEB84B" w14:textId="77777777" w:rsidR="00F440E3" w:rsidRPr="00EA002D" w:rsidRDefault="00F440E3" w:rsidP="004721B1">
      <w:pPr>
        <w:jc w:val="both"/>
        <w:rPr>
          <w:rFonts w:asciiTheme="minorHAnsi" w:hAnsiTheme="minorHAnsi"/>
          <w:color w:val="000000" w:themeColor="text1"/>
          <w:sz w:val="24"/>
          <w:szCs w:val="24"/>
        </w:rPr>
      </w:pPr>
    </w:p>
    <w:p w14:paraId="362B7D7B"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lastRenderedPageBreak/>
        <w:t>Čl. V.</w:t>
      </w:r>
    </w:p>
    <w:p w14:paraId="3D799C3E"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Další ujednání</w:t>
      </w:r>
    </w:p>
    <w:p w14:paraId="7D6BD814" w14:textId="77777777" w:rsidR="00271103" w:rsidRPr="00EA002D" w:rsidRDefault="00271103">
      <w:pPr>
        <w:jc w:val="center"/>
        <w:rPr>
          <w:rFonts w:asciiTheme="minorHAnsi" w:hAnsiTheme="minorHAnsi"/>
          <w:b/>
          <w:bCs/>
          <w:color w:val="000000" w:themeColor="text1"/>
          <w:sz w:val="24"/>
          <w:szCs w:val="24"/>
        </w:rPr>
      </w:pPr>
    </w:p>
    <w:p w14:paraId="2D4D6423" w14:textId="77777777" w:rsidR="0081048D" w:rsidRPr="00EA002D" w:rsidRDefault="00AB4375" w:rsidP="00FD6FD2">
      <w:pPr>
        <w:pStyle w:val="Odstavecseseznamem"/>
        <w:numPr>
          <w:ilvl w:val="0"/>
          <w:numId w:val="8"/>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Zhotovitel není povinen řídit se při určení způsobu provádění díla pokyny objednatele díla.</w:t>
      </w:r>
    </w:p>
    <w:p w14:paraId="0D0769B6" w14:textId="77777777" w:rsidR="001E1284" w:rsidRPr="00EA002D" w:rsidRDefault="00AB4375" w:rsidP="00FD6FD2">
      <w:pPr>
        <w:pStyle w:val="Odstavecseseznamem"/>
        <w:numPr>
          <w:ilvl w:val="0"/>
          <w:numId w:val="8"/>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Zhotovitel je povinen upozornit objednatele bez zbytečného odkladu na nevhodnou povahu věcí převzatých od objednatele nebo pokynů daných mu objednatelem k provedení díla ve smyslu § 2594 obč</w:t>
      </w:r>
      <w:r w:rsidR="004E0D23">
        <w:rPr>
          <w:rFonts w:asciiTheme="minorHAnsi" w:hAnsiTheme="minorHAnsi"/>
          <w:color w:val="000000" w:themeColor="text1"/>
          <w:sz w:val="24"/>
          <w:szCs w:val="24"/>
        </w:rPr>
        <w:t xml:space="preserve">anského </w:t>
      </w:r>
      <w:r w:rsidRPr="00EA002D">
        <w:rPr>
          <w:rFonts w:asciiTheme="minorHAnsi" w:hAnsiTheme="minorHAnsi"/>
          <w:color w:val="000000" w:themeColor="text1"/>
          <w:sz w:val="24"/>
          <w:szCs w:val="24"/>
        </w:rPr>
        <w:t>zákoníku a postupovat v souladu s tímto ustanovením.</w:t>
      </w:r>
    </w:p>
    <w:p w14:paraId="706F1A2B" w14:textId="77777777" w:rsidR="004836CB" w:rsidRPr="00EA002D" w:rsidRDefault="004836CB" w:rsidP="00FD6FD2">
      <w:pPr>
        <w:pStyle w:val="Odstavecseseznamem"/>
        <w:numPr>
          <w:ilvl w:val="0"/>
          <w:numId w:val="8"/>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V případě, že je objednatel více než 30 dnů po splatnosti s plnění</w:t>
      </w:r>
      <w:r w:rsidR="001D7C51" w:rsidRPr="00EA002D">
        <w:rPr>
          <w:rFonts w:asciiTheme="minorHAnsi" w:hAnsiTheme="minorHAnsi"/>
          <w:color w:val="000000" w:themeColor="text1"/>
          <w:sz w:val="24"/>
          <w:szCs w:val="24"/>
        </w:rPr>
        <w:t>m</w:t>
      </w:r>
      <w:r w:rsidRPr="00EA002D">
        <w:rPr>
          <w:rFonts w:asciiTheme="minorHAnsi" w:hAnsiTheme="minorHAnsi"/>
          <w:color w:val="000000" w:themeColor="text1"/>
          <w:sz w:val="24"/>
          <w:szCs w:val="24"/>
        </w:rPr>
        <w:t xml:space="preserve"> </w:t>
      </w:r>
      <w:r w:rsidR="001D7C51" w:rsidRPr="00EA002D">
        <w:rPr>
          <w:rFonts w:asciiTheme="minorHAnsi" w:hAnsiTheme="minorHAnsi"/>
          <w:color w:val="000000" w:themeColor="text1"/>
          <w:sz w:val="24"/>
          <w:szCs w:val="24"/>
        </w:rPr>
        <w:t>svého závazku, pak je zhotovitel oprávněn postoupit pohledávku třetí straně i bez souhlasu objednatele.</w:t>
      </w:r>
    </w:p>
    <w:p w14:paraId="714BE685" w14:textId="77777777" w:rsidR="001E1284" w:rsidRDefault="00AB4375" w:rsidP="0081048D">
      <w:pPr>
        <w:ind w:left="426" w:hanging="349"/>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      </w:t>
      </w:r>
    </w:p>
    <w:p w14:paraId="6CF3F88D" w14:textId="77777777" w:rsidR="00D7423B" w:rsidRPr="00EA002D" w:rsidRDefault="00D7423B" w:rsidP="0081048D">
      <w:pPr>
        <w:ind w:left="426" w:hanging="349"/>
        <w:jc w:val="both"/>
        <w:rPr>
          <w:rFonts w:asciiTheme="minorHAnsi" w:hAnsiTheme="minorHAnsi"/>
          <w:color w:val="000000" w:themeColor="text1"/>
          <w:sz w:val="24"/>
          <w:szCs w:val="24"/>
        </w:rPr>
      </w:pPr>
    </w:p>
    <w:p w14:paraId="3404367D" w14:textId="133262D5" w:rsidR="001E1284" w:rsidRPr="00EA002D" w:rsidRDefault="00AB4375" w:rsidP="001E3918">
      <w:pPr>
        <w:tabs>
          <w:tab w:val="left" w:pos="2220"/>
        </w:tabs>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VI.</w:t>
      </w:r>
    </w:p>
    <w:p w14:paraId="20AB234B" w14:textId="77777777" w:rsidR="001E1284" w:rsidRPr="00EA002D" w:rsidRDefault="00AB4375">
      <w:pPr>
        <w:jc w:val="both"/>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t xml:space="preserve"> Smluvní pokuty</w:t>
      </w:r>
    </w:p>
    <w:p w14:paraId="6075AB77" w14:textId="77777777" w:rsidR="00271103" w:rsidRPr="00EA002D" w:rsidRDefault="00271103">
      <w:pPr>
        <w:jc w:val="both"/>
        <w:rPr>
          <w:rFonts w:asciiTheme="minorHAnsi" w:hAnsiTheme="minorHAnsi"/>
          <w:b/>
          <w:bCs/>
          <w:color w:val="000000" w:themeColor="text1"/>
          <w:sz w:val="24"/>
          <w:szCs w:val="24"/>
        </w:rPr>
      </w:pPr>
    </w:p>
    <w:p w14:paraId="1D3FEF6A" w14:textId="77777777"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Smluvní strany sjednaly, pro případ porušení dále uvedených povinností, smluvní pokuty takto:</w:t>
      </w:r>
    </w:p>
    <w:p w14:paraId="38D080A9" w14:textId="77777777" w:rsidR="001E1284" w:rsidRPr="00EA002D" w:rsidRDefault="00AB4375" w:rsidP="00FD6FD2">
      <w:pPr>
        <w:ind w:left="284" w:hanging="283"/>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a) pro případ porušení povinnosti zhotovitele splnit dílo v době podle článku III. odst. 1 nebo odstranit vady podle článku IV. odst.3 smluvní pokutu ve výši 0,5 % z ceny díla za každý den prodlení,</w:t>
      </w:r>
    </w:p>
    <w:p w14:paraId="31E4B45A" w14:textId="77777777" w:rsidR="001E1284" w:rsidRPr="00EA002D" w:rsidRDefault="00AB4375" w:rsidP="00FD6FD2">
      <w:pPr>
        <w:ind w:left="284" w:hanging="283"/>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b) pro případ porušení povinnosti objednatele zaplatit cenu za dílo podle článku II. smluvní úrok ve výši 0,5 % z dlužné částky, za každý den prodlení.</w:t>
      </w:r>
    </w:p>
    <w:p w14:paraId="2DE7BC2F" w14:textId="77777777" w:rsidR="004C3CC4" w:rsidRPr="00EA002D" w:rsidRDefault="00AB4375" w:rsidP="00A321AD">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Smluvní pokuta je splatná do deseti dnů ode dne jejího vyúčtování.</w:t>
      </w:r>
    </w:p>
    <w:p w14:paraId="2E2B2899" w14:textId="77777777" w:rsidR="00B42372" w:rsidRPr="00EA002D" w:rsidRDefault="00B42372">
      <w:pPr>
        <w:jc w:val="both"/>
        <w:rPr>
          <w:rFonts w:asciiTheme="minorHAnsi" w:hAnsiTheme="minorHAnsi"/>
          <w:color w:val="000000" w:themeColor="text1"/>
          <w:sz w:val="24"/>
          <w:szCs w:val="24"/>
        </w:rPr>
      </w:pPr>
    </w:p>
    <w:p w14:paraId="38E8CCBD" w14:textId="4F4D14E6" w:rsidR="00082014" w:rsidRDefault="00082014" w:rsidP="00AC5856">
      <w:pPr>
        <w:jc w:val="center"/>
        <w:rPr>
          <w:rFonts w:asciiTheme="minorHAnsi" w:hAnsiTheme="minorHAnsi"/>
          <w:b/>
          <w:bCs/>
          <w:color w:val="000000" w:themeColor="text1"/>
          <w:sz w:val="24"/>
          <w:szCs w:val="24"/>
        </w:rPr>
      </w:pPr>
    </w:p>
    <w:p w14:paraId="5B27A581" w14:textId="77777777" w:rsidR="000400DB" w:rsidRDefault="000400DB" w:rsidP="00AC5856">
      <w:pPr>
        <w:jc w:val="center"/>
        <w:rPr>
          <w:rFonts w:asciiTheme="minorHAnsi" w:hAnsiTheme="minorHAnsi"/>
          <w:b/>
          <w:bCs/>
          <w:color w:val="000000" w:themeColor="text1"/>
          <w:sz w:val="24"/>
          <w:szCs w:val="24"/>
        </w:rPr>
      </w:pPr>
    </w:p>
    <w:p w14:paraId="560339AA" w14:textId="77777777" w:rsidR="001E1284" w:rsidRPr="00EA002D" w:rsidRDefault="00AB4375" w:rsidP="00AC5856">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VII.</w:t>
      </w:r>
    </w:p>
    <w:p w14:paraId="54C801C7" w14:textId="77777777" w:rsidR="001E1284" w:rsidRPr="00EA002D" w:rsidRDefault="00AB4375">
      <w:pPr>
        <w:jc w:val="both"/>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r>
      <w:r w:rsidRPr="00EA002D">
        <w:rPr>
          <w:rFonts w:asciiTheme="minorHAnsi" w:hAnsiTheme="minorHAnsi"/>
          <w:b/>
          <w:bCs/>
          <w:color w:val="000000" w:themeColor="text1"/>
          <w:sz w:val="24"/>
          <w:szCs w:val="24"/>
        </w:rPr>
        <w:tab/>
        <w:t xml:space="preserve"> Volba práva a příslušnost soudu</w:t>
      </w:r>
    </w:p>
    <w:p w14:paraId="17F91306" w14:textId="77777777" w:rsidR="00271103" w:rsidRPr="00EA002D" w:rsidRDefault="00271103">
      <w:pPr>
        <w:jc w:val="both"/>
        <w:rPr>
          <w:rFonts w:asciiTheme="minorHAnsi" w:hAnsiTheme="minorHAnsi"/>
          <w:b/>
          <w:bCs/>
          <w:color w:val="000000" w:themeColor="text1"/>
          <w:sz w:val="24"/>
          <w:szCs w:val="24"/>
        </w:rPr>
      </w:pPr>
    </w:p>
    <w:p w14:paraId="495B9DF4" w14:textId="77777777" w:rsidR="0081048D" w:rsidRPr="00EA002D" w:rsidRDefault="00AB4375" w:rsidP="0081048D">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1. Smluvní strany po vzájemné dohodě sjednávají, že právní vztahy, vzniklé na základě této smlouvy, se budou řídit českým právním řádem, zejména občanským zákoníkem.</w:t>
      </w:r>
    </w:p>
    <w:p w14:paraId="78048BAD" w14:textId="4E16C175" w:rsidR="00E92283" w:rsidRDefault="00AB4375" w:rsidP="001E3918">
      <w:pPr>
        <w:ind w:left="284" w:hanging="284"/>
        <w:jc w:val="both"/>
        <w:rPr>
          <w:rFonts w:asciiTheme="minorHAnsi" w:hAnsiTheme="minorHAnsi"/>
          <w:b/>
          <w:bCs/>
          <w:color w:val="000000" w:themeColor="text1"/>
          <w:sz w:val="24"/>
          <w:szCs w:val="24"/>
        </w:rPr>
      </w:pP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p>
    <w:p w14:paraId="08241C68" w14:textId="77777777" w:rsidR="00E92283" w:rsidRDefault="00E92283">
      <w:pPr>
        <w:jc w:val="center"/>
        <w:rPr>
          <w:rFonts w:asciiTheme="minorHAnsi" w:hAnsiTheme="minorHAnsi"/>
          <w:b/>
          <w:bCs/>
          <w:color w:val="000000" w:themeColor="text1"/>
          <w:sz w:val="24"/>
          <w:szCs w:val="24"/>
        </w:rPr>
      </w:pPr>
    </w:p>
    <w:p w14:paraId="1A5E3DF3" w14:textId="77777777" w:rsidR="00E92283" w:rsidRDefault="00E92283">
      <w:pPr>
        <w:jc w:val="center"/>
        <w:rPr>
          <w:rFonts w:asciiTheme="minorHAnsi" w:hAnsiTheme="minorHAnsi"/>
          <w:b/>
          <w:bCs/>
          <w:color w:val="000000" w:themeColor="text1"/>
          <w:sz w:val="24"/>
          <w:szCs w:val="24"/>
        </w:rPr>
      </w:pPr>
    </w:p>
    <w:p w14:paraId="35807E2A" w14:textId="6C628391"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VIII.</w:t>
      </w:r>
    </w:p>
    <w:p w14:paraId="1D74E122" w14:textId="77777777" w:rsidR="001E1284" w:rsidRPr="00EA002D" w:rsidRDefault="00AB4375">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Závěrečná ustanovení</w:t>
      </w:r>
      <w:r w:rsidR="00635370">
        <w:rPr>
          <w:rFonts w:asciiTheme="minorHAnsi" w:hAnsiTheme="minorHAnsi"/>
          <w:b/>
          <w:bCs/>
          <w:color w:val="000000" w:themeColor="text1"/>
          <w:sz w:val="24"/>
          <w:szCs w:val="24"/>
        </w:rPr>
        <w:t xml:space="preserve"> a prohlášení</w:t>
      </w:r>
    </w:p>
    <w:p w14:paraId="27EDA0F5" w14:textId="77777777" w:rsidR="00271103" w:rsidRPr="00EA002D" w:rsidRDefault="00271103">
      <w:pPr>
        <w:jc w:val="center"/>
        <w:rPr>
          <w:rFonts w:asciiTheme="minorHAnsi" w:hAnsiTheme="minorHAnsi"/>
          <w:b/>
          <w:bCs/>
          <w:color w:val="000000" w:themeColor="text1"/>
          <w:sz w:val="24"/>
          <w:szCs w:val="24"/>
        </w:rPr>
      </w:pPr>
    </w:p>
    <w:p w14:paraId="6244950B" w14:textId="57A56EFD" w:rsidR="0081048D" w:rsidRPr="00E92283" w:rsidRDefault="00AB4375" w:rsidP="00E92283">
      <w:pPr>
        <w:pStyle w:val="Odstavecseseznamem"/>
        <w:numPr>
          <w:ilvl w:val="0"/>
          <w:numId w:val="15"/>
        </w:numPr>
        <w:jc w:val="both"/>
        <w:rPr>
          <w:rFonts w:asciiTheme="minorHAnsi" w:hAnsiTheme="minorHAnsi"/>
          <w:color w:val="000000" w:themeColor="text1"/>
          <w:sz w:val="24"/>
          <w:szCs w:val="24"/>
        </w:rPr>
      </w:pPr>
      <w:r w:rsidRPr="00E92283">
        <w:rPr>
          <w:rFonts w:asciiTheme="minorHAnsi" w:hAnsiTheme="minorHAnsi"/>
          <w:color w:val="000000" w:themeColor="text1"/>
          <w:sz w:val="24"/>
          <w:szCs w:val="24"/>
        </w:rPr>
        <w:t xml:space="preserve">Smlouvu lze změnit pouze v písemné podobě. Smluvní strany ujednávají, že nepoužijí </w:t>
      </w:r>
      <w:proofErr w:type="spellStart"/>
      <w:r w:rsidRPr="00E92283">
        <w:rPr>
          <w:rFonts w:asciiTheme="minorHAnsi" w:hAnsiTheme="minorHAnsi"/>
          <w:color w:val="000000" w:themeColor="text1"/>
          <w:sz w:val="24"/>
          <w:szCs w:val="24"/>
        </w:rPr>
        <w:t>ust</w:t>
      </w:r>
      <w:proofErr w:type="spellEnd"/>
      <w:r w:rsidRPr="00E92283">
        <w:rPr>
          <w:rFonts w:asciiTheme="minorHAnsi" w:hAnsiTheme="minorHAnsi"/>
          <w:color w:val="000000" w:themeColor="text1"/>
          <w:sz w:val="24"/>
          <w:szCs w:val="24"/>
        </w:rPr>
        <w:t>. § 582 odst. 2 obč</w:t>
      </w:r>
      <w:r w:rsidR="0054767C" w:rsidRPr="00E92283">
        <w:rPr>
          <w:rFonts w:asciiTheme="minorHAnsi" w:hAnsiTheme="minorHAnsi"/>
          <w:color w:val="000000" w:themeColor="text1"/>
          <w:sz w:val="24"/>
          <w:szCs w:val="24"/>
        </w:rPr>
        <w:t>anského</w:t>
      </w:r>
      <w:r w:rsidRPr="00E92283">
        <w:rPr>
          <w:rFonts w:asciiTheme="minorHAnsi" w:hAnsiTheme="minorHAnsi"/>
          <w:color w:val="000000" w:themeColor="text1"/>
          <w:sz w:val="24"/>
          <w:szCs w:val="24"/>
        </w:rPr>
        <w:t xml:space="preserve"> zákoníku o tom, že neplatnost písemné formy právního jednání sjednané pro změny smlouvy lze namítnout jen tehdy, nebylo-li již plněno. Podle výslovného ujednání smluvního stran má platit, že tuto neplatnost lze namítnout kdykoli. Jakákoli změna či doplnění smlouvy tedy bude provedena pouze písemným dodatkem k ní, výslovně označeným slovy: “dodatek ke smlouvě”, chronologicky pořadově číslovaným a podepsaným osobami obou smluvních stran oprávněnými k podpisu smlouvy.</w:t>
      </w:r>
    </w:p>
    <w:p w14:paraId="4A05546A" w14:textId="77777777" w:rsidR="00E92283" w:rsidRPr="00E92283" w:rsidRDefault="00E92283" w:rsidP="00E92283">
      <w:pPr>
        <w:pStyle w:val="Odstavecseseznamem"/>
        <w:numPr>
          <w:ilvl w:val="0"/>
          <w:numId w:val="15"/>
        </w:numPr>
        <w:rPr>
          <w:rFonts w:asciiTheme="minorHAnsi" w:hAnsiTheme="minorHAnsi"/>
          <w:color w:val="000000" w:themeColor="text1"/>
          <w:sz w:val="24"/>
          <w:szCs w:val="24"/>
        </w:rPr>
      </w:pPr>
      <w:r w:rsidRPr="00E92283">
        <w:rPr>
          <w:rFonts w:asciiTheme="minorHAnsi" w:hAnsiTheme="minorHAnsi"/>
          <w:color w:val="000000" w:themeColor="text1"/>
          <w:sz w:val="24"/>
          <w:szCs w:val="24"/>
        </w:rPr>
        <w:t xml:space="preserve">Smluvní strany berou na vědomí, že plnění předmětu této smlouvy představuje po dobu nezbytně nutnou právní titul pro zpracování osobních údajů ve smyslu Nařízení Evropského parlamentu a Rady (EU) č. 2016/679 ze dne 27. dubna 2016 o ochraně </w:t>
      </w:r>
      <w:r w:rsidRPr="00E92283">
        <w:rPr>
          <w:rFonts w:asciiTheme="minorHAnsi" w:hAnsiTheme="minorHAnsi"/>
          <w:color w:val="000000" w:themeColor="text1"/>
          <w:sz w:val="24"/>
          <w:szCs w:val="24"/>
        </w:rPr>
        <w:lastRenderedPageBreak/>
        <w:t>fyzických osob v souvislosti se zpracováním osobních údajů a o volném pohybu těchto údajů a o zrušení směrnice 95/46/ES (obecné nařízení o ochraně osobních údajů).</w:t>
      </w:r>
    </w:p>
    <w:p w14:paraId="336E0EEC" w14:textId="5A85A93C" w:rsidR="00E92283" w:rsidRDefault="00E92283" w:rsidP="00E92283">
      <w:pPr>
        <w:pStyle w:val="Odstavecseseznamem"/>
        <w:numPr>
          <w:ilvl w:val="0"/>
          <w:numId w:val="15"/>
        </w:numPr>
        <w:rPr>
          <w:rFonts w:asciiTheme="minorHAnsi" w:hAnsiTheme="minorHAnsi"/>
          <w:color w:val="000000" w:themeColor="text1"/>
          <w:sz w:val="24"/>
          <w:szCs w:val="24"/>
        </w:rPr>
      </w:pPr>
      <w:r w:rsidRPr="00E92283">
        <w:rPr>
          <w:rFonts w:asciiTheme="minorHAnsi" w:hAnsiTheme="minorHAnsi"/>
          <w:color w:val="000000" w:themeColor="text1"/>
          <w:sz w:val="24"/>
          <w:szCs w:val="24"/>
        </w:rPr>
        <w:t xml:space="preserve">Smluvní strany berou na vědomí a souhlasí s uveřejněním smlouvy v registru smluv dle zákona č. 340/2015 Sb., o zvláštních podmínkách účinnosti některých smluv, uveřejňování těchto smluv a o registru smluv (zákon o registru smluv) s tím, že budou dodrženy podmínky stanovené § 3 odst. 1 tohoto zákona, bez ohledu na výši ceny, resp. bez ohledu na hodnotu předmětu plnění smlouvy. </w:t>
      </w:r>
    </w:p>
    <w:p w14:paraId="65DBF482" w14:textId="77777777" w:rsidR="00E92283" w:rsidRPr="00E92283" w:rsidRDefault="00E92283" w:rsidP="00E92283">
      <w:pPr>
        <w:pStyle w:val="Odstavecseseznamem"/>
        <w:numPr>
          <w:ilvl w:val="0"/>
          <w:numId w:val="15"/>
        </w:numPr>
        <w:rPr>
          <w:rFonts w:asciiTheme="minorHAnsi" w:hAnsiTheme="minorHAnsi"/>
          <w:color w:val="000000" w:themeColor="text1"/>
          <w:sz w:val="24"/>
          <w:szCs w:val="24"/>
        </w:rPr>
      </w:pPr>
      <w:r w:rsidRPr="00E92283">
        <w:rPr>
          <w:rFonts w:asciiTheme="minorHAnsi" w:hAnsiTheme="minorHAnsi"/>
          <w:color w:val="000000" w:themeColor="text1"/>
          <w:sz w:val="24"/>
          <w:szCs w:val="24"/>
        </w:rPr>
        <w:t>Tato smlouva nabývá platnosti dnem podpisu obou smluvních stran a účinnosti jejím uveřejnění v registru smluv podle zákona č. 340/2015 Sb.</w:t>
      </w:r>
    </w:p>
    <w:p w14:paraId="6B6A8003" w14:textId="77777777" w:rsidR="00E92283" w:rsidRPr="00E92283" w:rsidRDefault="00E92283" w:rsidP="00E92283">
      <w:pPr>
        <w:pStyle w:val="Odstavecseseznamem"/>
        <w:numPr>
          <w:ilvl w:val="0"/>
          <w:numId w:val="15"/>
        </w:numPr>
        <w:rPr>
          <w:rFonts w:asciiTheme="minorHAnsi" w:hAnsiTheme="minorHAnsi"/>
          <w:color w:val="000000" w:themeColor="text1"/>
          <w:sz w:val="24"/>
          <w:szCs w:val="24"/>
        </w:rPr>
      </w:pPr>
      <w:r w:rsidRPr="00E92283">
        <w:rPr>
          <w:rFonts w:asciiTheme="minorHAnsi" w:hAnsiTheme="minorHAnsi"/>
          <w:color w:val="000000" w:themeColor="text1"/>
          <w:sz w:val="24"/>
          <w:szCs w:val="24"/>
        </w:rPr>
        <w:t>Smluvní strany se dohodly, že uveřejnění smlouvy dle zákona č. 340/2015 Sb. zajistí zasláním správci registru smluv objednatel.</w:t>
      </w:r>
    </w:p>
    <w:p w14:paraId="02C2DA7F" w14:textId="77777777" w:rsidR="00E92283" w:rsidRPr="00E92283" w:rsidRDefault="00E92283" w:rsidP="00E92283">
      <w:pPr>
        <w:pStyle w:val="Odstavecseseznamem"/>
        <w:numPr>
          <w:ilvl w:val="0"/>
          <w:numId w:val="15"/>
        </w:numPr>
        <w:jc w:val="both"/>
        <w:rPr>
          <w:rFonts w:asciiTheme="minorHAnsi" w:hAnsiTheme="minorHAnsi"/>
          <w:color w:val="000000" w:themeColor="text1"/>
          <w:sz w:val="24"/>
          <w:szCs w:val="24"/>
        </w:rPr>
      </w:pPr>
      <w:r w:rsidRPr="00E92283">
        <w:rPr>
          <w:rFonts w:asciiTheme="minorHAnsi" w:hAnsiTheme="minorHAnsi"/>
          <w:color w:val="000000" w:themeColor="text1"/>
          <w:sz w:val="24"/>
          <w:szCs w:val="24"/>
        </w:rPr>
        <w:t>Smluvní strany prohlašují, že skutečnosti obsažené v této smlouvě nepovažují za obchodní tajemství ve smyslu § 504 občanského zákoníku a udělují svolení k jejich užití a uveřejnění bez stanovení jakýchkoliv dalších podmínek.</w:t>
      </w:r>
    </w:p>
    <w:p w14:paraId="07717DA8" w14:textId="291AF469" w:rsidR="00E92283" w:rsidRPr="00E92283" w:rsidRDefault="00E92283" w:rsidP="00E92283">
      <w:pPr>
        <w:pStyle w:val="Odstavecseseznamem"/>
        <w:numPr>
          <w:ilvl w:val="0"/>
          <w:numId w:val="15"/>
        </w:numPr>
        <w:jc w:val="both"/>
        <w:rPr>
          <w:rFonts w:asciiTheme="minorHAnsi" w:hAnsiTheme="minorHAnsi"/>
          <w:color w:val="000000" w:themeColor="text1"/>
          <w:sz w:val="24"/>
          <w:szCs w:val="24"/>
        </w:rPr>
      </w:pPr>
      <w:r w:rsidRPr="00E92283">
        <w:rPr>
          <w:rFonts w:asciiTheme="minorHAnsi" w:hAnsiTheme="minorHAnsi"/>
          <w:color w:val="000000" w:themeColor="text1"/>
          <w:sz w:val="24"/>
          <w:szCs w:val="24"/>
        </w:rPr>
        <w:t>Ve věcech výslovně neuvedených se tato smlouva řídí příslušnými ustanoveními občanského zákoníku.</w:t>
      </w:r>
    </w:p>
    <w:p w14:paraId="7C16B01E" w14:textId="6A4E123C" w:rsidR="0081048D" w:rsidRPr="00E92283" w:rsidRDefault="00635370" w:rsidP="00E92283">
      <w:pPr>
        <w:pStyle w:val="Odstavecseseznamem"/>
        <w:numPr>
          <w:ilvl w:val="0"/>
          <w:numId w:val="15"/>
        </w:numPr>
        <w:jc w:val="both"/>
        <w:rPr>
          <w:rFonts w:asciiTheme="minorHAnsi" w:hAnsiTheme="minorHAnsi"/>
          <w:color w:val="000000" w:themeColor="text1"/>
          <w:sz w:val="24"/>
          <w:szCs w:val="24"/>
        </w:rPr>
      </w:pPr>
      <w:r w:rsidRPr="00E92283">
        <w:rPr>
          <w:rFonts w:asciiTheme="minorHAnsi" w:hAnsiTheme="minorHAnsi"/>
          <w:color w:val="000000" w:themeColor="text1"/>
          <w:sz w:val="24"/>
          <w:szCs w:val="24"/>
        </w:rPr>
        <w:t xml:space="preserve">Zhotovitel umožní závěrečné odsouhlasení materiálů a barevnosti a </w:t>
      </w:r>
      <w:r w:rsidR="0079717E" w:rsidRPr="00E92283">
        <w:rPr>
          <w:rFonts w:asciiTheme="minorHAnsi" w:hAnsiTheme="minorHAnsi"/>
          <w:color w:val="000000" w:themeColor="text1"/>
          <w:sz w:val="24"/>
          <w:szCs w:val="24"/>
        </w:rPr>
        <w:t>umís</w:t>
      </w:r>
      <w:r w:rsidRPr="00E92283">
        <w:rPr>
          <w:rFonts w:asciiTheme="minorHAnsi" w:hAnsiTheme="minorHAnsi"/>
          <w:color w:val="000000" w:themeColor="text1"/>
          <w:sz w:val="24"/>
          <w:szCs w:val="24"/>
        </w:rPr>
        <w:t>tění herníh</w:t>
      </w:r>
      <w:r w:rsidR="0079717E" w:rsidRPr="00E92283">
        <w:rPr>
          <w:rFonts w:asciiTheme="minorHAnsi" w:hAnsiTheme="minorHAnsi"/>
          <w:color w:val="000000" w:themeColor="text1"/>
          <w:sz w:val="24"/>
          <w:szCs w:val="24"/>
        </w:rPr>
        <w:t>o</w:t>
      </w:r>
      <w:r w:rsidRPr="00E92283">
        <w:rPr>
          <w:rFonts w:asciiTheme="minorHAnsi" w:hAnsiTheme="minorHAnsi"/>
          <w:color w:val="000000" w:themeColor="text1"/>
          <w:sz w:val="24"/>
          <w:szCs w:val="24"/>
        </w:rPr>
        <w:t xml:space="preserve"> prvk</w:t>
      </w:r>
      <w:r w:rsidR="0079717E" w:rsidRPr="00E92283">
        <w:rPr>
          <w:rFonts w:asciiTheme="minorHAnsi" w:hAnsiTheme="minorHAnsi"/>
          <w:color w:val="000000" w:themeColor="text1"/>
          <w:sz w:val="24"/>
          <w:szCs w:val="24"/>
        </w:rPr>
        <w:t>u</w:t>
      </w:r>
      <w:r w:rsidRPr="00E92283">
        <w:rPr>
          <w:rFonts w:asciiTheme="minorHAnsi" w:hAnsiTheme="minorHAnsi"/>
          <w:color w:val="000000" w:themeColor="text1"/>
          <w:sz w:val="24"/>
          <w:szCs w:val="24"/>
        </w:rPr>
        <w:t>.</w:t>
      </w:r>
    </w:p>
    <w:p w14:paraId="061D34BF" w14:textId="5AD2111F" w:rsidR="00162AED" w:rsidRPr="00E92283" w:rsidRDefault="00AB4375" w:rsidP="00E92283">
      <w:pPr>
        <w:pStyle w:val="Odstavecseseznamem"/>
        <w:numPr>
          <w:ilvl w:val="0"/>
          <w:numId w:val="15"/>
        </w:numPr>
        <w:jc w:val="both"/>
        <w:rPr>
          <w:rFonts w:asciiTheme="minorHAnsi" w:hAnsiTheme="minorHAnsi"/>
          <w:color w:val="000000" w:themeColor="text1"/>
          <w:sz w:val="24"/>
          <w:szCs w:val="24"/>
        </w:rPr>
      </w:pPr>
      <w:r w:rsidRPr="00E92283">
        <w:rPr>
          <w:rFonts w:asciiTheme="minorHAnsi" w:hAnsiTheme="minorHAnsi"/>
          <w:color w:val="000000" w:themeColor="text1"/>
          <w:sz w:val="24"/>
          <w:szCs w:val="24"/>
        </w:rPr>
        <w:t>Zhotovitel je povinen poskytovat součinnost dle zákona č. 320/2001 Sb., o finanční kontrole.</w:t>
      </w:r>
      <w:r w:rsidR="00077784" w:rsidRPr="00E92283">
        <w:rPr>
          <w:rFonts w:asciiTheme="minorHAnsi" w:hAnsiTheme="minorHAnsi"/>
          <w:color w:val="000000" w:themeColor="text1"/>
          <w:sz w:val="24"/>
          <w:szCs w:val="24"/>
        </w:rPr>
        <w:t xml:space="preserve"> </w:t>
      </w:r>
    </w:p>
    <w:p w14:paraId="297D38E3" w14:textId="04F07890" w:rsidR="00162AED" w:rsidRPr="00E92283" w:rsidRDefault="00162AED" w:rsidP="00E92283">
      <w:pPr>
        <w:pStyle w:val="Odstavecseseznamem"/>
        <w:numPr>
          <w:ilvl w:val="0"/>
          <w:numId w:val="15"/>
        </w:numPr>
        <w:jc w:val="both"/>
        <w:rPr>
          <w:rFonts w:asciiTheme="minorHAnsi" w:hAnsiTheme="minorHAnsi"/>
          <w:color w:val="000000" w:themeColor="text1"/>
          <w:sz w:val="24"/>
          <w:szCs w:val="24"/>
        </w:rPr>
      </w:pPr>
      <w:r w:rsidRPr="00E92283">
        <w:rPr>
          <w:rFonts w:asciiTheme="minorHAnsi" w:hAnsiTheme="minorHAnsi"/>
          <w:color w:val="000000" w:themeColor="text1"/>
          <w:sz w:val="24"/>
          <w:szCs w:val="24"/>
        </w:rPr>
        <w:t>Zhotovitel prohlašuje, že je osobou oprávněnou podle právního řádu České republiky provést pro objednatele dílo v rozsahu a za podmínek stanovených touto smlouvou.</w:t>
      </w:r>
    </w:p>
    <w:p w14:paraId="43FC2A77" w14:textId="2EC604C9" w:rsidR="00162AED" w:rsidRPr="00E92283" w:rsidRDefault="00162AED" w:rsidP="00E92283">
      <w:pPr>
        <w:pStyle w:val="Odstavecseseznamem"/>
        <w:numPr>
          <w:ilvl w:val="0"/>
          <w:numId w:val="15"/>
        </w:numPr>
        <w:jc w:val="both"/>
        <w:rPr>
          <w:rFonts w:asciiTheme="minorHAnsi" w:hAnsiTheme="minorHAnsi"/>
          <w:color w:val="000000" w:themeColor="text1"/>
          <w:sz w:val="24"/>
          <w:szCs w:val="24"/>
        </w:rPr>
      </w:pPr>
      <w:r w:rsidRPr="00E92283">
        <w:rPr>
          <w:rFonts w:asciiTheme="minorHAnsi" w:hAnsiTheme="minorHAnsi"/>
          <w:color w:val="000000" w:themeColor="text1"/>
          <w:sz w:val="24"/>
          <w:szCs w:val="24"/>
        </w:rPr>
        <w:t>Obě smluvní strany prohlašují, že tato smlouva byla uzavřena podle jejich shodné a svobodné vůle, to potvrzují svými vlastnoručními podpisy.</w:t>
      </w:r>
    </w:p>
    <w:p w14:paraId="3BF5F471" w14:textId="77777777" w:rsidR="00162AED" w:rsidRPr="00162AED" w:rsidRDefault="00162AED" w:rsidP="00162AED">
      <w:pPr>
        <w:widowControl/>
        <w:suppressAutoHyphens/>
        <w:overflowPunct/>
        <w:autoSpaceDE/>
        <w:autoSpaceDN/>
        <w:adjustRightInd/>
        <w:contextualSpacing/>
        <w:jc w:val="both"/>
        <w:rPr>
          <w:rFonts w:asciiTheme="minorHAnsi" w:hAnsiTheme="minorHAnsi" w:cstheme="minorHAnsi"/>
          <w:sz w:val="22"/>
          <w:szCs w:val="22"/>
          <w:highlight w:val="yellow"/>
        </w:rPr>
      </w:pPr>
    </w:p>
    <w:p w14:paraId="6CB4F5A5" w14:textId="77777777" w:rsidR="008861F4" w:rsidRPr="00EA002D" w:rsidRDefault="008861F4">
      <w:pPr>
        <w:jc w:val="both"/>
        <w:rPr>
          <w:rFonts w:asciiTheme="minorHAnsi" w:hAnsiTheme="minorHAnsi"/>
          <w:color w:val="000000" w:themeColor="text1"/>
          <w:sz w:val="24"/>
          <w:szCs w:val="24"/>
        </w:rPr>
      </w:pPr>
    </w:p>
    <w:p w14:paraId="7540ABDB" w14:textId="0DBC10D9"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V </w:t>
      </w:r>
      <w:r w:rsidR="00E92283">
        <w:rPr>
          <w:rFonts w:asciiTheme="minorHAnsi" w:hAnsiTheme="minorHAnsi"/>
          <w:color w:val="000000" w:themeColor="text1"/>
          <w:sz w:val="24"/>
          <w:szCs w:val="24"/>
        </w:rPr>
        <w:t>Praze</w:t>
      </w:r>
      <w:r w:rsidRPr="00EA002D">
        <w:rPr>
          <w:rFonts w:asciiTheme="minorHAnsi" w:hAnsiTheme="minorHAnsi"/>
          <w:color w:val="000000" w:themeColor="text1"/>
          <w:sz w:val="24"/>
          <w:szCs w:val="24"/>
        </w:rPr>
        <w:t xml:space="preserve"> dne</w:t>
      </w:r>
      <w:r w:rsidR="00082014">
        <w:rPr>
          <w:rFonts w:asciiTheme="minorHAnsi" w:hAnsiTheme="minorHAnsi"/>
          <w:color w:val="000000" w:themeColor="text1"/>
          <w:sz w:val="24"/>
          <w:szCs w:val="24"/>
        </w:rPr>
        <w:t xml:space="preserve"> </w:t>
      </w:r>
      <w:r w:rsidR="00E11399">
        <w:rPr>
          <w:rFonts w:asciiTheme="minorHAnsi" w:hAnsiTheme="minorHAnsi"/>
          <w:color w:val="000000" w:themeColor="text1"/>
          <w:sz w:val="24"/>
          <w:szCs w:val="24"/>
        </w:rPr>
        <w:t>6.4.2023</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             </w:t>
      </w:r>
      <w:r w:rsidR="00B61F9B">
        <w:rPr>
          <w:rFonts w:asciiTheme="minorHAnsi" w:hAnsiTheme="minorHAnsi"/>
          <w:color w:val="000000" w:themeColor="text1"/>
          <w:sz w:val="24"/>
          <w:szCs w:val="24"/>
        </w:rPr>
        <w:tab/>
      </w:r>
      <w:r w:rsidR="00B61F9B">
        <w:rPr>
          <w:rFonts w:asciiTheme="minorHAnsi" w:hAnsiTheme="minorHAnsi"/>
          <w:color w:val="000000" w:themeColor="text1"/>
          <w:sz w:val="24"/>
          <w:szCs w:val="24"/>
        </w:rPr>
        <w:tab/>
      </w:r>
      <w:r w:rsidRPr="00320428">
        <w:rPr>
          <w:rFonts w:asciiTheme="minorHAnsi" w:hAnsiTheme="minorHAnsi"/>
          <w:color w:val="000000" w:themeColor="text1"/>
          <w:sz w:val="24"/>
          <w:szCs w:val="24"/>
        </w:rPr>
        <w:t>V</w:t>
      </w:r>
      <w:r w:rsidR="00EA4012" w:rsidRPr="00320428">
        <w:rPr>
          <w:rFonts w:asciiTheme="minorHAnsi" w:hAnsiTheme="minorHAnsi"/>
          <w:color w:val="000000" w:themeColor="text1"/>
          <w:sz w:val="24"/>
          <w:szCs w:val="24"/>
        </w:rPr>
        <w:t> </w:t>
      </w:r>
      <w:r w:rsidR="00F440E3" w:rsidRPr="00320428">
        <w:rPr>
          <w:rFonts w:asciiTheme="minorHAnsi" w:hAnsiTheme="minorHAnsi"/>
          <w:color w:val="000000" w:themeColor="text1"/>
          <w:sz w:val="24"/>
          <w:szCs w:val="24"/>
        </w:rPr>
        <w:t>Prachaticích</w:t>
      </w:r>
      <w:r w:rsidR="00EA4012">
        <w:rPr>
          <w:rFonts w:asciiTheme="minorHAnsi" w:hAnsiTheme="minorHAnsi"/>
          <w:color w:val="000000" w:themeColor="text1"/>
          <w:sz w:val="24"/>
          <w:szCs w:val="24"/>
        </w:rPr>
        <w:t xml:space="preserve"> </w:t>
      </w:r>
      <w:r w:rsidRPr="00EA002D">
        <w:rPr>
          <w:rFonts w:asciiTheme="minorHAnsi" w:hAnsiTheme="minorHAnsi"/>
          <w:color w:val="000000" w:themeColor="text1"/>
          <w:sz w:val="24"/>
          <w:szCs w:val="24"/>
        </w:rPr>
        <w:t>dne</w:t>
      </w:r>
      <w:r w:rsidR="00EA4012">
        <w:rPr>
          <w:rFonts w:asciiTheme="minorHAnsi" w:hAnsiTheme="minorHAnsi"/>
          <w:color w:val="000000" w:themeColor="text1"/>
          <w:sz w:val="24"/>
          <w:szCs w:val="24"/>
        </w:rPr>
        <w:t xml:space="preserve"> </w:t>
      </w:r>
      <w:r w:rsidR="00E11399">
        <w:rPr>
          <w:rFonts w:asciiTheme="minorHAnsi" w:hAnsiTheme="minorHAnsi"/>
          <w:color w:val="000000" w:themeColor="text1"/>
          <w:sz w:val="24"/>
          <w:szCs w:val="24"/>
        </w:rPr>
        <w:t>28.3.2023</w:t>
      </w:r>
    </w:p>
    <w:p w14:paraId="54CBFCCF" w14:textId="77777777" w:rsidR="00B61F9B" w:rsidRDefault="00B61F9B">
      <w:pPr>
        <w:jc w:val="both"/>
        <w:rPr>
          <w:rFonts w:asciiTheme="minorHAnsi" w:hAnsiTheme="minorHAnsi"/>
          <w:color w:val="000000" w:themeColor="text1"/>
          <w:sz w:val="24"/>
          <w:szCs w:val="24"/>
        </w:rPr>
      </w:pPr>
    </w:p>
    <w:p w14:paraId="30B73480" w14:textId="77777777" w:rsidR="00B61F9B" w:rsidRDefault="00B61F9B">
      <w:pPr>
        <w:jc w:val="both"/>
        <w:rPr>
          <w:rFonts w:asciiTheme="minorHAnsi" w:hAnsiTheme="minorHAnsi"/>
          <w:color w:val="000000" w:themeColor="text1"/>
          <w:sz w:val="24"/>
          <w:szCs w:val="24"/>
        </w:rPr>
      </w:pPr>
    </w:p>
    <w:p w14:paraId="4D0DE692" w14:textId="30AE7B26" w:rsidR="001E1284" w:rsidRPr="00EA002D" w:rsidRDefault="001E3918">
      <w:pPr>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za objednatele: </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00B61F9B">
        <w:rPr>
          <w:rFonts w:asciiTheme="minorHAnsi" w:hAnsiTheme="minorHAnsi"/>
          <w:color w:val="000000" w:themeColor="text1"/>
          <w:sz w:val="24"/>
          <w:szCs w:val="24"/>
        </w:rPr>
        <w:tab/>
      </w:r>
      <w:r>
        <w:rPr>
          <w:rFonts w:asciiTheme="minorHAnsi" w:hAnsiTheme="minorHAnsi"/>
          <w:color w:val="000000" w:themeColor="text1"/>
          <w:sz w:val="24"/>
          <w:szCs w:val="24"/>
        </w:rPr>
        <w:t xml:space="preserve">za zhotovitele: </w:t>
      </w:r>
    </w:p>
    <w:p w14:paraId="29534C2D" w14:textId="77777777" w:rsidR="001E1284" w:rsidRPr="00EA002D" w:rsidRDefault="001E1284">
      <w:pPr>
        <w:jc w:val="both"/>
        <w:rPr>
          <w:rFonts w:asciiTheme="minorHAnsi" w:hAnsiTheme="minorHAnsi"/>
          <w:color w:val="000000" w:themeColor="text1"/>
          <w:sz w:val="24"/>
          <w:szCs w:val="24"/>
        </w:rPr>
      </w:pPr>
    </w:p>
    <w:p w14:paraId="52C672F3" w14:textId="7044CDFF" w:rsidR="00635370" w:rsidRDefault="00635370">
      <w:pPr>
        <w:jc w:val="both"/>
        <w:rPr>
          <w:rFonts w:asciiTheme="minorHAnsi" w:hAnsiTheme="minorHAnsi"/>
          <w:color w:val="000000" w:themeColor="text1"/>
          <w:sz w:val="24"/>
          <w:szCs w:val="24"/>
        </w:rPr>
      </w:pPr>
    </w:p>
    <w:p w14:paraId="1A9F98B0" w14:textId="77777777" w:rsidR="001E3918" w:rsidRDefault="001E3918">
      <w:pPr>
        <w:jc w:val="both"/>
        <w:rPr>
          <w:rFonts w:asciiTheme="minorHAnsi" w:hAnsiTheme="minorHAnsi"/>
          <w:color w:val="000000" w:themeColor="text1"/>
          <w:sz w:val="24"/>
          <w:szCs w:val="24"/>
        </w:rPr>
      </w:pPr>
    </w:p>
    <w:p w14:paraId="7D897B77" w14:textId="77777777"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0054767C">
        <w:rPr>
          <w:rFonts w:asciiTheme="minorHAnsi" w:hAnsiTheme="minorHAnsi"/>
          <w:color w:val="000000" w:themeColor="text1"/>
          <w:sz w:val="24"/>
          <w:szCs w:val="24"/>
        </w:rPr>
        <w:t>…….</w:t>
      </w:r>
      <w:r w:rsidRPr="00EA002D">
        <w:rPr>
          <w:rFonts w:asciiTheme="minorHAnsi" w:hAnsiTheme="minorHAnsi"/>
          <w:color w:val="000000" w:themeColor="text1"/>
          <w:sz w:val="24"/>
          <w:szCs w:val="24"/>
        </w:rPr>
        <w:t>.........................................................</w:t>
      </w:r>
    </w:p>
    <w:p w14:paraId="1E528B8E" w14:textId="6EB73E0C" w:rsidR="001E1284"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          </w:t>
      </w:r>
    </w:p>
    <w:p w14:paraId="765C8661" w14:textId="4698D589" w:rsidR="0081048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        </w:t>
      </w:r>
      <w:r w:rsidR="00EA4012">
        <w:rPr>
          <w:rFonts w:asciiTheme="minorHAnsi" w:hAnsiTheme="minorHAnsi"/>
          <w:color w:val="000000" w:themeColor="text1"/>
          <w:sz w:val="24"/>
          <w:szCs w:val="24"/>
        </w:rPr>
        <w:t xml:space="preserve">  </w:t>
      </w:r>
      <w:r w:rsidRPr="00EA002D">
        <w:rPr>
          <w:rFonts w:asciiTheme="minorHAnsi" w:hAnsiTheme="minorHAnsi"/>
          <w:color w:val="000000" w:themeColor="text1"/>
          <w:sz w:val="24"/>
          <w:szCs w:val="24"/>
        </w:rPr>
        <w:t xml:space="preserve">     </w:t>
      </w:r>
    </w:p>
    <w:p w14:paraId="569C20D0" w14:textId="0050A814" w:rsidR="0054767C" w:rsidRPr="00EA002D" w:rsidRDefault="0054767C">
      <w:pPr>
        <w:jc w:val="both"/>
        <w:rPr>
          <w:rFonts w:asciiTheme="minorHAnsi" w:hAnsiTheme="minorHAnsi"/>
          <w:color w:val="000000" w:themeColor="text1"/>
          <w:sz w:val="24"/>
          <w:szCs w:val="24"/>
        </w:rPr>
      </w:pP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t xml:space="preserve">      </w:t>
      </w:r>
    </w:p>
    <w:p w14:paraId="37D2908C" w14:textId="7F090993" w:rsidR="000057AD" w:rsidRPr="00EA002D" w:rsidRDefault="00AB4375">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u w:val="single"/>
        </w:rPr>
        <w:t>Příloha č. 1</w:t>
      </w:r>
      <w:r w:rsidR="00DF3BE7" w:rsidRPr="00EA002D">
        <w:rPr>
          <w:rFonts w:asciiTheme="minorHAnsi" w:hAnsiTheme="minorHAnsi"/>
          <w:color w:val="000000" w:themeColor="text1"/>
          <w:sz w:val="24"/>
          <w:szCs w:val="24"/>
        </w:rPr>
        <w:t>:</w:t>
      </w:r>
      <w:r w:rsidR="00DF3BE7" w:rsidRPr="00EA002D">
        <w:rPr>
          <w:rFonts w:asciiTheme="minorHAnsi" w:hAnsiTheme="minorHAnsi"/>
          <w:color w:val="000000" w:themeColor="text1"/>
          <w:sz w:val="24"/>
          <w:szCs w:val="24"/>
        </w:rPr>
        <w:tab/>
      </w:r>
      <w:r w:rsidR="00DF3BE7" w:rsidRPr="00EA002D">
        <w:rPr>
          <w:rFonts w:asciiTheme="minorHAnsi" w:hAnsiTheme="minorHAnsi"/>
          <w:color w:val="000000" w:themeColor="text1"/>
          <w:sz w:val="24"/>
          <w:szCs w:val="24"/>
        </w:rPr>
        <w:tab/>
      </w:r>
      <w:r w:rsidR="00EA4012">
        <w:rPr>
          <w:rFonts w:asciiTheme="minorHAnsi" w:hAnsiTheme="minorHAnsi"/>
          <w:color w:val="000000" w:themeColor="text1"/>
          <w:sz w:val="24"/>
          <w:szCs w:val="24"/>
        </w:rPr>
        <w:t xml:space="preserve">Cenová nabídka ze dne </w:t>
      </w:r>
      <w:r w:rsidR="00F440E3" w:rsidRPr="00320428">
        <w:rPr>
          <w:rFonts w:asciiTheme="minorHAnsi" w:hAnsiTheme="minorHAnsi"/>
          <w:color w:val="000000" w:themeColor="text1"/>
          <w:sz w:val="24"/>
          <w:szCs w:val="24"/>
        </w:rPr>
        <w:t>6.3.2023</w:t>
      </w:r>
    </w:p>
    <w:sectPr w:rsidR="000057AD" w:rsidRPr="00EA002D" w:rsidSect="009E749B">
      <w:headerReference w:type="default" r:id="rId8"/>
      <w:footerReference w:type="default" r:id="rId9"/>
      <w:pgSz w:w="11905" w:h="16837"/>
      <w:pgMar w:top="1247" w:right="1474" w:bottom="1190" w:left="1474" w:header="708" w:footer="864"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C9A7" w14:textId="77777777" w:rsidR="008E0CEC" w:rsidRDefault="008E0CEC">
      <w:r>
        <w:separator/>
      </w:r>
    </w:p>
  </w:endnote>
  <w:endnote w:type="continuationSeparator" w:id="0">
    <w:p w14:paraId="0CBF5CA0" w14:textId="77777777" w:rsidR="008E0CEC" w:rsidRDefault="008E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09627"/>
      <w:docPartObj>
        <w:docPartGallery w:val="Page Numbers (Bottom of Page)"/>
        <w:docPartUnique/>
      </w:docPartObj>
    </w:sdtPr>
    <w:sdtEndPr/>
    <w:sdtContent>
      <w:sdt>
        <w:sdtPr>
          <w:id w:val="1728636285"/>
          <w:docPartObj>
            <w:docPartGallery w:val="Page Numbers (Top of Page)"/>
            <w:docPartUnique/>
          </w:docPartObj>
        </w:sdtPr>
        <w:sdtEndPr/>
        <w:sdtContent>
          <w:p w14:paraId="2853E644" w14:textId="7A13644B" w:rsidR="00BB6439" w:rsidRDefault="00BB6439">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B2F21AB" w14:textId="77777777" w:rsidR="004836CB" w:rsidRDefault="004836CB">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895B" w14:textId="77777777" w:rsidR="008E0CEC" w:rsidRDefault="008E0CEC">
      <w:r>
        <w:separator/>
      </w:r>
    </w:p>
  </w:footnote>
  <w:footnote w:type="continuationSeparator" w:id="0">
    <w:p w14:paraId="6AC9F1C6" w14:textId="77777777" w:rsidR="008E0CEC" w:rsidRDefault="008E0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DB83" w14:textId="790FE65F" w:rsidR="00BB6439" w:rsidRDefault="00BB6439">
    <w:pPr>
      <w:pStyle w:val="Zhlav"/>
    </w:pPr>
  </w:p>
  <w:p w14:paraId="44FD8E46" w14:textId="77777777" w:rsidR="00EA002D" w:rsidRDefault="00EA002D">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D22D1"/>
    <w:multiLevelType w:val="hybridMultilevel"/>
    <w:tmpl w:val="BC16331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8AD5802"/>
    <w:multiLevelType w:val="hybridMultilevel"/>
    <w:tmpl w:val="82321ED0"/>
    <w:lvl w:ilvl="0" w:tplc="0B9016DE">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5F6BDF"/>
    <w:multiLevelType w:val="hybridMultilevel"/>
    <w:tmpl w:val="C5446FEC"/>
    <w:lvl w:ilvl="0" w:tplc="3A94BCE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666C1E"/>
    <w:multiLevelType w:val="hybridMultilevel"/>
    <w:tmpl w:val="D5640CA6"/>
    <w:lvl w:ilvl="0" w:tplc="2326AEDC">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2D4573A"/>
    <w:multiLevelType w:val="hybridMultilevel"/>
    <w:tmpl w:val="0096C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E86636"/>
    <w:multiLevelType w:val="hybridMultilevel"/>
    <w:tmpl w:val="AE2C632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0C1A97"/>
    <w:multiLevelType w:val="hybridMultilevel"/>
    <w:tmpl w:val="87507C96"/>
    <w:lvl w:ilvl="0" w:tplc="375C1E0E">
      <w:start w:val="721"/>
      <w:numFmt w:val="bullet"/>
      <w:lvlText w:val="-"/>
      <w:lvlJc w:val="left"/>
      <w:pPr>
        <w:ind w:left="3195" w:hanging="360"/>
      </w:pPr>
      <w:rPr>
        <w:rFonts w:ascii="Times New Roman" w:eastAsia="Times New Roman" w:hAnsi="Times New Roman"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15:restartNumberingAfterBreak="0">
    <w:nsid w:val="42FC1122"/>
    <w:multiLevelType w:val="hybridMultilevel"/>
    <w:tmpl w:val="BBF88E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F312D5"/>
    <w:multiLevelType w:val="hybridMultilevel"/>
    <w:tmpl w:val="A2E259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E00469"/>
    <w:multiLevelType w:val="hybridMultilevel"/>
    <w:tmpl w:val="69BCB514"/>
    <w:lvl w:ilvl="0" w:tplc="5BCE8888">
      <w:start w:val="1"/>
      <w:numFmt w:val="decimal"/>
      <w:lvlText w:val="%1."/>
      <w:lvlJc w:val="left"/>
      <w:pPr>
        <w:ind w:left="360" w:hanging="360"/>
      </w:pPr>
      <w:rPr>
        <w:rFonts w:hint="default"/>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4C6633A9"/>
    <w:multiLevelType w:val="hybridMultilevel"/>
    <w:tmpl w:val="3AAE8E5C"/>
    <w:lvl w:ilvl="0" w:tplc="056663D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4C8B312B"/>
    <w:multiLevelType w:val="hybridMultilevel"/>
    <w:tmpl w:val="0096C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745C36"/>
    <w:multiLevelType w:val="hybridMultilevel"/>
    <w:tmpl w:val="883283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827145B"/>
    <w:multiLevelType w:val="hybridMultilevel"/>
    <w:tmpl w:val="1F4AA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9D5B1E"/>
    <w:multiLevelType w:val="hybridMultilevel"/>
    <w:tmpl w:val="F0FA32FE"/>
    <w:lvl w:ilvl="0" w:tplc="5302FA46">
      <w:start w:val="1"/>
      <w:numFmt w:val="decimal"/>
      <w:lvlText w:val="(%1)"/>
      <w:lvlJc w:val="left"/>
      <w:pPr>
        <w:ind w:left="1170" w:hanging="81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7B132DB"/>
    <w:multiLevelType w:val="hybridMultilevel"/>
    <w:tmpl w:val="B970B56A"/>
    <w:lvl w:ilvl="0" w:tplc="0405000F">
      <w:start w:val="1"/>
      <w:numFmt w:val="decimal"/>
      <w:lvlText w:val="%1."/>
      <w:lvlJc w:val="left"/>
      <w:pPr>
        <w:tabs>
          <w:tab w:val="num" w:pos="720"/>
        </w:tabs>
        <w:ind w:left="720" w:hanging="360"/>
      </w:pPr>
      <w:rPr>
        <w:rFonts w:cs="Times New Roman"/>
      </w:rPr>
    </w:lvl>
    <w:lvl w:ilvl="1" w:tplc="04050017">
      <w:start w:val="1"/>
      <w:numFmt w:val="lowerLetter"/>
      <w:lvlText w:val="%2)"/>
      <w:lvlJc w:val="left"/>
      <w:pPr>
        <w:tabs>
          <w:tab w:val="num" w:pos="502"/>
        </w:tabs>
        <w:ind w:left="502"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138764190">
    <w:abstractNumId w:val="14"/>
  </w:num>
  <w:num w:numId="2" w16cid:durableId="1905526117">
    <w:abstractNumId w:val="3"/>
  </w:num>
  <w:num w:numId="3" w16cid:durableId="1325086201">
    <w:abstractNumId w:val="0"/>
  </w:num>
  <w:num w:numId="4" w16cid:durableId="1952200870">
    <w:abstractNumId w:val="1"/>
  </w:num>
  <w:num w:numId="5" w16cid:durableId="1835296438">
    <w:abstractNumId w:val="2"/>
  </w:num>
  <w:num w:numId="6" w16cid:durableId="1609241108">
    <w:abstractNumId w:val="10"/>
  </w:num>
  <w:num w:numId="7" w16cid:durableId="1706053933">
    <w:abstractNumId w:val="9"/>
  </w:num>
  <w:num w:numId="8" w16cid:durableId="539441516">
    <w:abstractNumId w:val="11"/>
  </w:num>
  <w:num w:numId="9" w16cid:durableId="16086324">
    <w:abstractNumId w:val="6"/>
  </w:num>
  <w:num w:numId="10" w16cid:durableId="671880629">
    <w:abstractNumId w:val="7"/>
  </w:num>
  <w:num w:numId="11" w16cid:durableId="939800184">
    <w:abstractNumId w:val="13"/>
  </w:num>
  <w:num w:numId="12" w16cid:durableId="1812136212">
    <w:abstractNumId w:val="15"/>
  </w:num>
  <w:num w:numId="13" w16cid:durableId="936213201">
    <w:abstractNumId w:val="5"/>
  </w:num>
  <w:num w:numId="14" w16cid:durableId="1026708715">
    <w:abstractNumId w:val="4"/>
  </w:num>
  <w:num w:numId="15" w16cid:durableId="1222985327">
    <w:abstractNumId w:val="12"/>
  </w:num>
  <w:num w:numId="16" w16cid:durableId="18040782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w??"/>
    <w:docVar w:name="ColorSet" w:val="????w??y??"/>
    <w:docVar w:name="StylePos" w:val="????w??y??w??"/>
    <w:docVar w:name="StyleSet" w:val="????w??y??w??y??"/>
  </w:docVars>
  <w:rsids>
    <w:rsidRoot w:val="00C85E3E"/>
    <w:rsid w:val="000057AD"/>
    <w:rsid w:val="00010F1D"/>
    <w:rsid w:val="000176F3"/>
    <w:rsid w:val="000253AD"/>
    <w:rsid w:val="000400DB"/>
    <w:rsid w:val="00040300"/>
    <w:rsid w:val="00044225"/>
    <w:rsid w:val="0004702A"/>
    <w:rsid w:val="00050043"/>
    <w:rsid w:val="00066A14"/>
    <w:rsid w:val="000701EF"/>
    <w:rsid w:val="0007749D"/>
    <w:rsid w:val="00077784"/>
    <w:rsid w:val="00082014"/>
    <w:rsid w:val="000A5397"/>
    <w:rsid w:val="000B309C"/>
    <w:rsid w:val="000B3F29"/>
    <w:rsid w:val="000D78D8"/>
    <w:rsid w:val="000E39BE"/>
    <w:rsid w:val="000F7B9F"/>
    <w:rsid w:val="00121846"/>
    <w:rsid w:val="001253C3"/>
    <w:rsid w:val="00150EA1"/>
    <w:rsid w:val="0015690C"/>
    <w:rsid w:val="00160B1E"/>
    <w:rsid w:val="00162AED"/>
    <w:rsid w:val="00165938"/>
    <w:rsid w:val="00172933"/>
    <w:rsid w:val="001769ED"/>
    <w:rsid w:val="001C0064"/>
    <w:rsid w:val="001C6135"/>
    <w:rsid w:val="001D1CC3"/>
    <w:rsid w:val="001D7C51"/>
    <w:rsid w:val="001E1284"/>
    <w:rsid w:val="001E1E21"/>
    <w:rsid w:val="001E3918"/>
    <w:rsid w:val="001E5610"/>
    <w:rsid w:val="001E7061"/>
    <w:rsid w:val="0022116E"/>
    <w:rsid w:val="00223D7F"/>
    <w:rsid w:val="00245F29"/>
    <w:rsid w:val="00251F15"/>
    <w:rsid w:val="00254690"/>
    <w:rsid w:val="00256354"/>
    <w:rsid w:val="00271103"/>
    <w:rsid w:val="00272EBF"/>
    <w:rsid w:val="00290CB6"/>
    <w:rsid w:val="00297F75"/>
    <w:rsid w:val="002A1C29"/>
    <w:rsid w:val="002A1E4E"/>
    <w:rsid w:val="002B04AF"/>
    <w:rsid w:val="00312367"/>
    <w:rsid w:val="00316C74"/>
    <w:rsid w:val="00320428"/>
    <w:rsid w:val="00323C1B"/>
    <w:rsid w:val="00332608"/>
    <w:rsid w:val="00347F4C"/>
    <w:rsid w:val="00350368"/>
    <w:rsid w:val="00354DA5"/>
    <w:rsid w:val="00365813"/>
    <w:rsid w:val="00365929"/>
    <w:rsid w:val="0037684C"/>
    <w:rsid w:val="003849A1"/>
    <w:rsid w:val="0038722C"/>
    <w:rsid w:val="003A16ED"/>
    <w:rsid w:val="003A1926"/>
    <w:rsid w:val="003A36AB"/>
    <w:rsid w:val="003A4929"/>
    <w:rsid w:val="003B2495"/>
    <w:rsid w:val="003C1F9B"/>
    <w:rsid w:val="003C557A"/>
    <w:rsid w:val="003C6DC6"/>
    <w:rsid w:val="003D2893"/>
    <w:rsid w:val="003D3B0B"/>
    <w:rsid w:val="003D4739"/>
    <w:rsid w:val="003D7B31"/>
    <w:rsid w:val="003E2532"/>
    <w:rsid w:val="003F1ECA"/>
    <w:rsid w:val="003F515D"/>
    <w:rsid w:val="00412D22"/>
    <w:rsid w:val="00417F08"/>
    <w:rsid w:val="004224D0"/>
    <w:rsid w:val="004224F3"/>
    <w:rsid w:val="00422E73"/>
    <w:rsid w:val="00437874"/>
    <w:rsid w:val="004534BA"/>
    <w:rsid w:val="004721B1"/>
    <w:rsid w:val="00472670"/>
    <w:rsid w:val="004836CB"/>
    <w:rsid w:val="0049145B"/>
    <w:rsid w:val="00492435"/>
    <w:rsid w:val="00492AB3"/>
    <w:rsid w:val="004A3FEE"/>
    <w:rsid w:val="004B56C9"/>
    <w:rsid w:val="004B7722"/>
    <w:rsid w:val="004C3CC4"/>
    <w:rsid w:val="004E0D23"/>
    <w:rsid w:val="004F0130"/>
    <w:rsid w:val="0051300E"/>
    <w:rsid w:val="00515925"/>
    <w:rsid w:val="005209E3"/>
    <w:rsid w:val="0052323C"/>
    <w:rsid w:val="00530415"/>
    <w:rsid w:val="00531846"/>
    <w:rsid w:val="005363C8"/>
    <w:rsid w:val="00540666"/>
    <w:rsid w:val="0054767C"/>
    <w:rsid w:val="00562751"/>
    <w:rsid w:val="005634C4"/>
    <w:rsid w:val="00575690"/>
    <w:rsid w:val="00581B04"/>
    <w:rsid w:val="00584782"/>
    <w:rsid w:val="005949D9"/>
    <w:rsid w:val="005B154D"/>
    <w:rsid w:val="005B5CD9"/>
    <w:rsid w:val="005C2342"/>
    <w:rsid w:val="00602352"/>
    <w:rsid w:val="006334B5"/>
    <w:rsid w:val="00635370"/>
    <w:rsid w:val="006604C1"/>
    <w:rsid w:val="0068006F"/>
    <w:rsid w:val="00685A18"/>
    <w:rsid w:val="006A617B"/>
    <w:rsid w:val="006B3D5F"/>
    <w:rsid w:val="006B5EE8"/>
    <w:rsid w:val="006D115D"/>
    <w:rsid w:val="006D3174"/>
    <w:rsid w:val="006F5A56"/>
    <w:rsid w:val="00722E0C"/>
    <w:rsid w:val="00735E52"/>
    <w:rsid w:val="007407F3"/>
    <w:rsid w:val="007537DA"/>
    <w:rsid w:val="00764D9F"/>
    <w:rsid w:val="00776434"/>
    <w:rsid w:val="007830D0"/>
    <w:rsid w:val="0079717E"/>
    <w:rsid w:val="007A46B7"/>
    <w:rsid w:val="007C7FA7"/>
    <w:rsid w:val="007D114B"/>
    <w:rsid w:val="007D23E5"/>
    <w:rsid w:val="007D772F"/>
    <w:rsid w:val="007E4410"/>
    <w:rsid w:val="007E7D4C"/>
    <w:rsid w:val="007F3AB5"/>
    <w:rsid w:val="007F44FA"/>
    <w:rsid w:val="00806C0D"/>
    <w:rsid w:val="0081048D"/>
    <w:rsid w:val="008146AE"/>
    <w:rsid w:val="00820EEC"/>
    <w:rsid w:val="00855478"/>
    <w:rsid w:val="00860B69"/>
    <w:rsid w:val="00877A2F"/>
    <w:rsid w:val="00882101"/>
    <w:rsid w:val="008861F4"/>
    <w:rsid w:val="00897908"/>
    <w:rsid w:val="008E0CEC"/>
    <w:rsid w:val="00912B03"/>
    <w:rsid w:val="00913239"/>
    <w:rsid w:val="00914F7D"/>
    <w:rsid w:val="009200D5"/>
    <w:rsid w:val="00930CD4"/>
    <w:rsid w:val="00935700"/>
    <w:rsid w:val="009617C9"/>
    <w:rsid w:val="009663EC"/>
    <w:rsid w:val="009909DE"/>
    <w:rsid w:val="00995CA5"/>
    <w:rsid w:val="009A6F04"/>
    <w:rsid w:val="009C1BDB"/>
    <w:rsid w:val="009E749B"/>
    <w:rsid w:val="00A321AD"/>
    <w:rsid w:val="00A42C71"/>
    <w:rsid w:val="00A45846"/>
    <w:rsid w:val="00A63530"/>
    <w:rsid w:val="00A76EA7"/>
    <w:rsid w:val="00A90B75"/>
    <w:rsid w:val="00A919FF"/>
    <w:rsid w:val="00AA4D07"/>
    <w:rsid w:val="00AB4375"/>
    <w:rsid w:val="00AC5856"/>
    <w:rsid w:val="00AD2DD8"/>
    <w:rsid w:val="00AD4D2A"/>
    <w:rsid w:val="00AD52B0"/>
    <w:rsid w:val="00AE1207"/>
    <w:rsid w:val="00AE3B23"/>
    <w:rsid w:val="00AE58B8"/>
    <w:rsid w:val="00B0357B"/>
    <w:rsid w:val="00B05380"/>
    <w:rsid w:val="00B11982"/>
    <w:rsid w:val="00B14B46"/>
    <w:rsid w:val="00B15A0A"/>
    <w:rsid w:val="00B17CCC"/>
    <w:rsid w:val="00B3193E"/>
    <w:rsid w:val="00B373C0"/>
    <w:rsid w:val="00B418A1"/>
    <w:rsid w:val="00B42372"/>
    <w:rsid w:val="00B455CE"/>
    <w:rsid w:val="00B47900"/>
    <w:rsid w:val="00B47B08"/>
    <w:rsid w:val="00B51DCC"/>
    <w:rsid w:val="00B56ED7"/>
    <w:rsid w:val="00B61F9B"/>
    <w:rsid w:val="00B6739A"/>
    <w:rsid w:val="00B87A66"/>
    <w:rsid w:val="00BA4044"/>
    <w:rsid w:val="00BA59B9"/>
    <w:rsid w:val="00BB3650"/>
    <w:rsid w:val="00BB6439"/>
    <w:rsid w:val="00BC5B71"/>
    <w:rsid w:val="00BD4CB4"/>
    <w:rsid w:val="00BE2EC8"/>
    <w:rsid w:val="00BE3B98"/>
    <w:rsid w:val="00BE41BF"/>
    <w:rsid w:val="00C06735"/>
    <w:rsid w:val="00C07B7F"/>
    <w:rsid w:val="00C20113"/>
    <w:rsid w:val="00C56EAF"/>
    <w:rsid w:val="00C62071"/>
    <w:rsid w:val="00C63E07"/>
    <w:rsid w:val="00C66A41"/>
    <w:rsid w:val="00C74F1E"/>
    <w:rsid w:val="00C76CF1"/>
    <w:rsid w:val="00C837CE"/>
    <w:rsid w:val="00C85D22"/>
    <w:rsid w:val="00C85E3E"/>
    <w:rsid w:val="00C968AB"/>
    <w:rsid w:val="00CA402B"/>
    <w:rsid w:val="00CB4AC6"/>
    <w:rsid w:val="00CC242D"/>
    <w:rsid w:val="00CC3CF3"/>
    <w:rsid w:val="00CE0E44"/>
    <w:rsid w:val="00CF022A"/>
    <w:rsid w:val="00CF093F"/>
    <w:rsid w:val="00CF5CB2"/>
    <w:rsid w:val="00CF6D32"/>
    <w:rsid w:val="00D1234B"/>
    <w:rsid w:val="00D16DA7"/>
    <w:rsid w:val="00D2786A"/>
    <w:rsid w:val="00D445F3"/>
    <w:rsid w:val="00D46C91"/>
    <w:rsid w:val="00D518D4"/>
    <w:rsid w:val="00D52080"/>
    <w:rsid w:val="00D6689C"/>
    <w:rsid w:val="00D73709"/>
    <w:rsid w:val="00D7423B"/>
    <w:rsid w:val="00D83DCA"/>
    <w:rsid w:val="00D9126C"/>
    <w:rsid w:val="00D9453C"/>
    <w:rsid w:val="00D95570"/>
    <w:rsid w:val="00DA5766"/>
    <w:rsid w:val="00DD15BE"/>
    <w:rsid w:val="00DE08A3"/>
    <w:rsid w:val="00DE2DCE"/>
    <w:rsid w:val="00DF3BE7"/>
    <w:rsid w:val="00DF4BCE"/>
    <w:rsid w:val="00DF61D0"/>
    <w:rsid w:val="00E00FDC"/>
    <w:rsid w:val="00E04D5B"/>
    <w:rsid w:val="00E06044"/>
    <w:rsid w:val="00E11399"/>
    <w:rsid w:val="00E160C7"/>
    <w:rsid w:val="00E47D9C"/>
    <w:rsid w:val="00E50E0A"/>
    <w:rsid w:val="00E64D6B"/>
    <w:rsid w:val="00E73484"/>
    <w:rsid w:val="00E77970"/>
    <w:rsid w:val="00E92283"/>
    <w:rsid w:val="00E93F37"/>
    <w:rsid w:val="00E95F43"/>
    <w:rsid w:val="00EA002D"/>
    <w:rsid w:val="00EA4012"/>
    <w:rsid w:val="00ED12A1"/>
    <w:rsid w:val="00EE5B43"/>
    <w:rsid w:val="00EF1822"/>
    <w:rsid w:val="00EF61B7"/>
    <w:rsid w:val="00F04982"/>
    <w:rsid w:val="00F11E16"/>
    <w:rsid w:val="00F13BEF"/>
    <w:rsid w:val="00F14325"/>
    <w:rsid w:val="00F160B8"/>
    <w:rsid w:val="00F214A1"/>
    <w:rsid w:val="00F25913"/>
    <w:rsid w:val="00F440E3"/>
    <w:rsid w:val="00F5181F"/>
    <w:rsid w:val="00F70945"/>
    <w:rsid w:val="00F74931"/>
    <w:rsid w:val="00FB251E"/>
    <w:rsid w:val="00FB27A2"/>
    <w:rsid w:val="00FC0EA3"/>
    <w:rsid w:val="00FD3F4D"/>
    <w:rsid w:val="00FD4950"/>
    <w:rsid w:val="00FD6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B74D2AE"/>
  <w15:docId w15:val="{9E746670-97A7-465C-944A-1FEC6D62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7784"/>
    <w:pPr>
      <w:widowControl w:val="0"/>
      <w:overflowPunct w:val="0"/>
      <w:autoSpaceDE w:val="0"/>
      <w:autoSpaceDN w:val="0"/>
      <w:adjustRightInd w:val="0"/>
    </w:pPr>
    <w:rPr>
      <w:rFonts w:ascii="Times New Roman" w:hAnsi="Times New Roman"/>
      <w:kern w:val="28"/>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617C9"/>
    <w:pPr>
      <w:ind w:left="720"/>
    </w:pPr>
  </w:style>
  <w:style w:type="paragraph" w:styleId="Zkladntext">
    <w:name w:val="Body Text"/>
    <w:basedOn w:val="Normln"/>
    <w:link w:val="ZkladntextChar"/>
    <w:uiPriority w:val="99"/>
    <w:rsid w:val="009617C9"/>
    <w:pPr>
      <w:widowControl/>
      <w:overflowPunct/>
      <w:spacing w:line="220" w:lineRule="atLeast"/>
      <w:jc w:val="both"/>
    </w:pPr>
    <w:rPr>
      <w:color w:val="000000"/>
      <w:kern w:val="0"/>
      <w:sz w:val="18"/>
      <w:szCs w:val="18"/>
    </w:rPr>
  </w:style>
  <w:style w:type="character" w:customStyle="1" w:styleId="ZkladntextChar">
    <w:name w:val="Základní text Char"/>
    <w:basedOn w:val="Standardnpsmoodstavce"/>
    <w:link w:val="Zkladntext"/>
    <w:uiPriority w:val="99"/>
    <w:locked/>
    <w:rsid w:val="009617C9"/>
    <w:rPr>
      <w:rFonts w:ascii="Times New Roman" w:hAnsi="Times New Roman" w:cs="Times New Roman"/>
      <w:color w:val="000000"/>
      <w:sz w:val="18"/>
      <w:szCs w:val="18"/>
    </w:rPr>
  </w:style>
  <w:style w:type="character" w:styleId="Hypertextovodkaz">
    <w:name w:val="Hyperlink"/>
    <w:basedOn w:val="Standardnpsmoodstavce"/>
    <w:uiPriority w:val="99"/>
    <w:unhideWhenUsed/>
    <w:rsid w:val="00575690"/>
    <w:rPr>
      <w:color w:val="0000FF" w:themeColor="hyperlink"/>
      <w:u w:val="single"/>
    </w:rPr>
  </w:style>
  <w:style w:type="paragraph" w:styleId="Zhlav">
    <w:name w:val="header"/>
    <w:basedOn w:val="Normln"/>
    <w:link w:val="ZhlavChar"/>
    <w:uiPriority w:val="99"/>
    <w:unhideWhenUsed/>
    <w:rsid w:val="00D6689C"/>
    <w:pPr>
      <w:tabs>
        <w:tab w:val="center" w:pos="4536"/>
        <w:tab w:val="right" w:pos="9072"/>
      </w:tabs>
    </w:pPr>
  </w:style>
  <w:style w:type="character" w:customStyle="1" w:styleId="ZhlavChar">
    <w:name w:val="Záhlaví Char"/>
    <w:basedOn w:val="Standardnpsmoodstavce"/>
    <w:link w:val="Zhlav"/>
    <w:uiPriority w:val="99"/>
    <w:rsid w:val="00D6689C"/>
    <w:rPr>
      <w:rFonts w:ascii="Times New Roman" w:hAnsi="Times New Roman"/>
      <w:kern w:val="28"/>
      <w:sz w:val="20"/>
      <w:szCs w:val="20"/>
    </w:rPr>
  </w:style>
  <w:style w:type="paragraph" w:styleId="Zpat">
    <w:name w:val="footer"/>
    <w:basedOn w:val="Normln"/>
    <w:link w:val="ZpatChar"/>
    <w:uiPriority w:val="99"/>
    <w:unhideWhenUsed/>
    <w:rsid w:val="00D6689C"/>
    <w:pPr>
      <w:tabs>
        <w:tab w:val="center" w:pos="4536"/>
        <w:tab w:val="right" w:pos="9072"/>
      </w:tabs>
    </w:pPr>
  </w:style>
  <w:style w:type="character" w:customStyle="1" w:styleId="ZpatChar">
    <w:name w:val="Zápatí Char"/>
    <w:basedOn w:val="Standardnpsmoodstavce"/>
    <w:link w:val="Zpat"/>
    <w:uiPriority w:val="99"/>
    <w:rsid w:val="00D6689C"/>
    <w:rPr>
      <w:rFonts w:ascii="Times New Roman" w:hAnsi="Times New Roman"/>
      <w:kern w:val="28"/>
      <w:sz w:val="20"/>
      <w:szCs w:val="20"/>
    </w:rPr>
  </w:style>
  <w:style w:type="paragraph" w:styleId="Textbubliny">
    <w:name w:val="Balloon Text"/>
    <w:basedOn w:val="Normln"/>
    <w:link w:val="TextbublinyChar"/>
    <w:uiPriority w:val="99"/>
    <w:semiHidden/>
    <w:unhideWhenUsed/>
    <w:rsid w:val="00820EEC"/>
    <w:rPr>
      <w:rFonts w:ascii="Tahoma" w:hAnsi="Tahoma" w:cs="Tahoma"/>
      <w:sz w:val="16"/>
      <w:szCs w:val="16"/>
    </w:rPr>
  </w:style>
  <w:style w:type="character" w:customStyle="1" w:styleId="TextbublinyChar">
    <w:name w:val="Text bubliny Char"/>
    <w:basedOn w:val="Standardnpsmoodstavce"/>
    <w:link w:val="Textbubliny"/>
    <w:uiPriority w:val="99"/>
    <w:semiHidden/>
    <w:rsid w:val="00820EEC"/>
    <w:rPr>
      <w:rFonts w:ascii="Tahoma" w:hAnsi="Tahoma" w:cs="Tahoma"/>
      <w:kern w:val="28"/>
      <w:sz w:val="16"/>
      <w:szCs w:val="16"/>
    </w:rPr>
  </w:style>
  <w:style w:type="character" w:styleId="Odkaznakoment">
    <w:name w:val="annotation reference"/>
    <w:basedOn w:val="Standardnpsmoodstavce"/>
    <w:uiPriority w:val="99"/>
    <w:semiHidden/>
    <w:unhideWhenUsed/>
    <w:rsid w:val="000A5397"/>
    <w:rPr>
      <w:sz w:val="16"/>
      <w:szCs w:val="16"/>
    </w:rPr>
  </w:style>
  <w:style w:type="paragraph" w:styleId="Textkomente">
    <w:name w:val="annotation text"/>
    <w:basedOn w:val="Normln"/>
    <w:link w:val="TextkomenteChar"/>
    <w:uiPriority w:val="99"/>
    <w:semiHidden/>
    <w:unhideWhenUsed/>
    <w:rsid w:val="000A5397"/>
  </w:style>
  <w:style w:type="character" w:customStyle="1" w:styleId="TextkomenteChar">
    <w:name w:val="Text komentáře Char"/>
    <w:basedOn w:val="Standardnpsmoodstavce"/>
    <w:link w:val="Textkomente"/>
    <w:uiPriority w:val="99"/>
    <w:semiHidden/>
    <w:rsid w:val="000A5397"/>
    <w:rPr>
      <w:rFonts w:ascii="Times New Roman" w:hAnsi="Times New Roman"/>
      <w:kern w:val="28"/>
      <w:sz w:val="20"/>
      <w:szCs w:val="20"/>
    </w:rPr>
  </w:style>
  <w:style w:type="paragraph" w:styleId="Pedmtkomente">
    <w:name w:val="annotation subject"/>
    <w:basedOn w:val="Textkomente"/>
    <w:next w:val="Textkomente"/>
    <w:link w:val="PedmtkomenteChar"/>
    <w:uiPriority w:val="99"/>
    <w:semiHidden/>
    <w:unhideWhenUsed/>
    <w:rsid w:val="000A5397"/>
    <w:rPr>
      <w:b/>
      <w:bCs/>
    </w:rPr>
  </w:style>
  <w:style w:type="character" w:customStyle="1" w:styleId="PedmtkomenteChar">
    <w:name w:val="Předmět komentáře Char"/>
    <w:basedOn w:val="TextkomenteChar"/>
    <w:link w:val="Pedmtkomente"/>
    <w:uiPriority w:val="99"/>
    <w:semiHidden/>
    <w:rsid w:val="000A5397"/>
    <w:rPr>
      <w:rFonts w:ascii="Times New Roman" w:hAnsi="Times New Roman"/>
      <w:b/>
      <w:bCs/>
      <w:kern w:val="28"/>
      <w:sz w:val="20"/>
      <w:szCs w:val="20"/>
    </w:rPr>
  </w:style>
  <w:style w:type="paragraph" w:styleId="Normlnweb">
    <w:name w:val="Normal (Web)"/>
    <w:basedOn w:val="Normln"/>
    <w:uiPriority w:val="99"/>
    <w:semiHidden/>
    <w:unhideWhenUsed/>
    <w:rsid w:val="00C837CE"/>
    <w:pPr>
      <w:widowControl/>
      <w:overflowPunct/>
      <w:autoSpaceDE/>
      <w:autoSpaceDN/>
      <w:adjustRightInd/>
      <w:spacing w:before="100" w:beforeAutospacing="1" w:after="100" w:afterAutospacing="1"/>
    </w:pPr>
    <w:rPr>
      <w:rFonts w:ascii="Calibri" w:eastAsiaTheme="minorHAns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219">
      <w:bodyDiv w:val="1"/>
      <w:marLeft w:val="0"/>
      <w:marRight w:val="0"/>
      <w:marTop w:val="0"/>
      <w:marBottom w:val="0"/>
      <w:divBdr>
        <w:top w:val="none" w:sz="0" w:space="0" w:color="auto"/>
        <w:left w:val="none" w:sz="0" w:space="0" w:color="auto"/>
        <w:bottom w:val="none" w:sz="0" w:space="0" w:color="auto"/>
        <w:right w:val="none" w:sz="0" w:space="0" w:color="auto"/>
      </w:divBdr>
    </w:div>
    <w:div w:id="547381032">
      <w:bodyDiv w:val="1"/>
      <w:marLeft w:val="0"/>
      <w:marRight w:val="0"/>
      <w:marTop w:val="0"/>
      <w:marBottom w:val="0"/>
      <w:divBdr>
        <w:top w:val="none" w:sz="0" w:space="0" w:color="auto"/>
        <w:left w:val="none" w:sz="0" w:space="0" w:color="auto"/>
        <w:bottom w:val="none" w:sz="0" w:space="0" w:color="auto"/>
        <w:right w:val="none" w:sz="0" w:space="0" w:color="auto"/>
      </w:divBdr>
    </w:div>
    <w:div w:id="906375384">
      <w:bodyDiv w:val="1"/>
      <w:marLeft w:val="0"/>
      <w:marRight w:val="0"/>
      <w:marTop w:val="0"/>
      <w:marBottom w:val="0"/>
      <w:divBdr>
        <w:top w:val="none" w:sz="0" w:space="0" w:color="auto"/>
        <w:left w:val="none" w:sz="0" w:space="0" w:color="auto"/>
        <w:bottom w:val="none" w:sz="0" w:space="0" w:color="auto"/>
        <w:right w:val="none" w:sz="0" w:space="0" w:color="auto"/>
      </w:divBdr>
    </w:div>
    <w:div w:id="1101871417">
      <w:bodyDiv w:val="1"/>
      <w:marLeft w:val="0"/>
      <w:marRight w:val="0"/>
      <w:marTop w:val="0"/>
      <w:marBottom w:val="0"/>
      <w:divBdr>
        <w:top w:val="none" w:sz="0" w:space="0" w:color="auto"/>
        <w:left w:val="none" w:sz="0" w:space="0" w:color="auto"/>
        <w:bottom w:val="none" w:sz="0" w:space="0" w:color="auto"/>
        <w:right w:val="none" w:sz="0" w:space="0" w:color="auto"/>
      </w:divBdr>
    </w:div>
    <w:div w:id="1701473729">
      <w:marLeft w:val="0"/>
      <w:marRight w:val="0"/>
      <w:marTop w:val="0"/>
      <w:marBottom w:val="0"/>
      <w:divBdr>
        <w:top w:val="none" w:sz="0" w:space="0" w:color="auto"/>
        <w:left w:val="none" w:sz="0" w:space="0" w:color="auto"/>
        <w:bottom w:val="none" w:sz="0" w:space="0" w:color="auto"/>
        <w:right w:val="none" w:sz="0" w:space="0" w:color="auto"/>
      </w:divBdr>
    </w:div>
    <w:div w:id="1701473730">
      <w:marLeft w:val="0"/>
      <w:marRight w:val="0"/>
      <w:marTop w:val="0"/>
      <w:marBottom w:val="0"/>
      <w:divBdr>
        <w:top w:val="none" w:sz="0" w:space="0" w:color="auto"/>
        <w:left w:val="none" w:sz="0" w:space="0" w:color="auto"/>
        <w:bottom w:val="none" w:sz="0" w:space="0" w:color="auto"/>
        <w:right w:val="none" w:sz="0" w:space="0" w:color="auto"/>
      </w:divBdr>
    </w:div>
    <w:div w:id="1701473731">
      <w:marLeft w:val="0"/>
      <w:marRight w:val="0"/>
      <w:marTop w:val="0"/>
      <w:marBottom w:val="0"/>
      <w:divBdr>
        <w:top w:val="none" w:sz="0" w:space="0" w:color="auto"/>
        <w:left w:val="none" w:sz="0" w:space="0" w:color="auto"/>
        <w:bottom w:val="none" w:sz="0" w:space="0" w:color="auto"/>
        <w:right w:val="none" w:sz="0" w:space="0" w:color="auto"/>
      </w:divBdr>
    </w:div>
    <w:div w:id="1701473732">
      <w:marLeft w:val="0"/>
      <w:marRight w:val="0"/>
      <w:marTop w:val="0"/>
      <w:marBottom w:val="0"/>
      <w:divBdr>
        <w:top w:val="none" w:sz="0" w:space="0" w:color="auto"/>
        <w:left w:val="none" w:sz="0" w:space="0" w:color="auto"/>
        <w:bottom w:val="none" w:sz="0" w:space="0" w:color="auto"/>
        <w:right w:val="none" w:sz="0" w:space="0" w:color="auto"/>
      </w:divBdr>
    </w:div>
    <w:div w:id="1701473733">
      <w:marLeft w:val="0"/>
      <w:marRight w:val="0"/>
      <w:marTop w:val="0"/>
      <w:marBottom w:val="0"/>
      <w:divBdr>
        <w:top w:val="none" w:sz="0" w:space="0" w:color="auto"/>
        <w:left w:val="none" w:sz="0" w:space="0" w:color="auto"/>
        <w:bottom w:val="none" w:sz="0" w:space="0" w:color="auto"/>
        <w:right w:val="none" w:sz="0" w:space="0" w:color="auto"/>
      </w:divBdr>
    </w:div>
    <w:div w:id="1701473734">
      <w:marLeft w:val="0"/>
      <w:marRight w:val="0"/>
      <w:marTop w:val="0"/>
      <w:marBottom w:val="0"/>
      <w:divBdr>
        <w:top w:val="none" w:sz="0" w:space="0" w:color="auto"/>
        <w:left w:val="none" w:sz="0" w:space="0" w:color="auto"/>
        <w:bottom w:val="none" w:sz="0" w:space="0" w:color="auto"/>
        <w:right w:val="none" w:sz="0" w:space="0" w:color="auto"/>
      </w:divBdr>
    </w:div>
    <w:div w:id="170697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AE3FC-D257-45C3-8131-D857CA2A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1549</Words>
  <Characters>9108</Characters>
  <Application>Microsoft Office Word</Application>
  <DocSecurity>4</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Kovářík</dc:creator>
  <cp:lastModifiedBy>Petr Kovářík</cp:lastModifiedBy>
  <cp:revision>2</cp:revision>
  <cp:lastPrinted>2023-03-28T13:03:00Z</cp:lastPrinted>
  <dcterms:created xsi:type="dcterms:W3CDTF">2023-04-06T07:28:00Z</dcterms:created>
  <dcterms:modified xsi:type="dcterms:W3CDTF">2023-04-06T07:28:00Z</dcterms:modified>
</cp:coreProperties>
</file>