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FF" w:rsidRPr="006439FF" w:rsidRDefault="006439FF" w:rsidP="006439FF">
      <w:pPr>
        <w:spacing w:after="0" w:line="420" w:lineRule="atLeast"/>
        <w:outlineLvl w:val="1"/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</w:pPr>
      <w:r w:rsidRPr="006439FF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>Re: [</w:t>
      </w:r>
      <w:proofErr w:type="spellStart"/>
      <w:r w:rsidRPr="006439FF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>Sender</w:t>
      </w:r>
      <w:proofErr w:type="spellEnd"/>
      <w:r w:rsidRPr="006439FF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 xml:space="preserve"> Not </w:t>
      </w:r>
      <w:proofErr w:type="spellStart"/>
      <w:r w:rsidRPr="006439FF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>Verified</w:t>
      </w:r>
      <w:proofErr w:type="spellEnd"/>
      <w:r w:rsidRPr="006439FF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>] OV20230278</w:t>
      </w:r>
    </w:p>
    <w:p w:rsidR="006439FF" w:rsidRPr="006439FF" w:rsidRDefault="006439FF" w:rsidP="006439FF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z w:val="27"/>
          <w:szCs w:val="27"/>
          <w:lang w:eastAsia="cs-CZ"/>
        </w:rPr>
      </w:pPr>
      <w:r w:rsidRPr="006439FF">
        <w:rPr>
          <w:rFonts w:ascii="Helvetica" w:eastAsia="Times New Roman" w:hAnsi="Helvetica" w:cs="Helvetica"/>
          <w:color w:val="666666"/>
          <w:sz w:val="27"/>
          <w:szCs w:val="27"/>
          <w:lang w:eastAsia="cs-CZ"/>
        </w:rPr>
        <w:t>Doručená pošta</w:t>
      </w:r>
    </w:p>
    <w:p w:rsidR="006439FF" w:rsidRPr="006439FF" w:rsidRDefault="006439FF" w:rsidP="006439FF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81635" cy="381635"/>
            <wp:effectExtent l="0" t="0" r="0" b="0"/>
            <wp:docPr id="4" name="Obrázek 4" descr="https://lh3.googleusercontent.com/cm/AAkddurDMP8mhpdu509SOwk4S7Em-ktDUiYXDMmC-g6VQejTtbkBBB60vgzWujI98Mou=s4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vo_3-e" descr="https://lh3.googleusercontent.com/cm/AAkddurDMP8mhpdu509SOwk4S7Em-ktDUiYXDMmC-g6VQejTtbkBBB60vgzWujI98Mou=s40-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1"/>
        <w:gridCol w:w="1523"/>
        <w:gridCol w:w="3"/>
        <w:gridCol w:w="5"/>
      </w:tblGrid>
      <w:tr w:rsidR="006439FF" w:rsidRPr="006439FF" w:rsidTr="006439FF">
        <w:tc>
          <w:tcPr>
            <w:tcW w:w="17160" w:type="dxa"/>
            <w:noWrap/>
            <w:hideMark/>
          </w:tcPr>
          <w:tbl>
            <w:tblPr>
              <w:tblW w:w="171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60"/>
            </w:tblGrid>
            <w:tr w:rsidR="006439FF" w:rsidRPr="006439FF">
              <w:tc>
                <w:tcPr>
                  <w:tcW w:w="0" w:type="auto"/>
                  <w:vAlign w:val="center"/>
                  <w:hideMark/>
                </w:tcPr>
                <w:p w:rsidR="006439FF" w:rsidRPr="006439FF" w:rsidRDefault="006439FF" w:rsidP="006439FF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</w:pPr>
                  <w:r w:rsidRPr="006439FF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6439FF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6439FF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6439FF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6439FF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  <w:t> </w:t>
                  </w:r>
                  <w:r w:rsidRPr="006439FF">
                    <w:rPr>
                      <w:rFonts w:ascii="Helvetica" w:eastAsia="Times New Roman" w:hAnsi="Helvetica" w:cs="Helvetica"/>
                      <w:b/>
                      <w:bCs/>
                      <w:color w:val="5E5E5E"/>
                      <w:sz w:val="27"/>
                      <w:szCs w:val="27"/>
                      <w:lang w:eastAsia="cs-CZ"/>
                    </w:rPr>
                    <w:t>(odesláno uživatelem marie.davidova@roche.com)</w:t>
                  </w:r>
                </w:p>
              </w:tc>
            </w:tr>
          </w:tbl>
          <w:p w:rsidR="006439FF" w:rsidRPr="006439FF" w:rsidRDefault="006439FF" w:rsidP="006439FF">
            <w:pPr>
              <w:spacing w:after="0" w:line="300" w:lineRule="atLeast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6439FF" w:rsidRPr="006439FF" w:rsidRDefault="006439FF" w:rsidP="006439F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  <w:r w:rsidRPr="006439FF">
              <w:rPr>
                <w:rFonts w:ascii="Helvetica" w:eastAsia="Times New Roman" w:hAnsi="Helvetica" w:cs="Helvetica"/>
                <w:color w:val="5E5E5E"/>
                <w:sz w:val="24"/>
                <w:szCs w:val="24"/>
                <w:lang w:eastAsia="cs-CZ"/>
              </w:rPr>
              <w:t>st 5. 4. 15:59 (před 14 hodinami)</w:t>
            </w:r>
          </w:p>
        </w:tc>
        <w:tc>
          <w:tcPr>
            <w:tcW w:w="0" w:type="auto"/>
            <w:noWrap/>
            <w:hideMark/>
          </w:tcPr>
          <w:p w:rsidR="006439FF" w:rsidRPr="006439FF" w:rsidRDefault="006439FF" w:rsidP="006439F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439FF" w:rsidRPr="006439FF" w:rsidRDefault="006439FF" w:rsidP="006439FF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>
                  <wp:extent cx="8255" cy="825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9FF" w:rsidRPr="006439FF" w:rsidRDefault="006439FF" w:rsidP="006439FF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>
                  <wp:extent cx="8255" cy="825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9FF" w:rsidRPr="006439FF" w:rsidTr="006439FF">
        <w:tc>
          <w:tcPr>
            <w:tcW w:w="0" w:type="auto"/>
            <w:gridSpan w:val="3"/>
            <w:vAlign w:val="center"/>
            <w:hideMark/>
          </w:tcPr>
          <w:tbl>
            <w:tblPr>
              <w:tblW w:w="215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40"/>
            </w:tblGrid>
            <w:tr w:rsidR="006439FF" w:rsidRPr="006439FF">
              <w:tc>
                <w:tcPr>
                  <w:tcW w:w="0" w:type="auto"/>
                  <w:noWrap/>
                  <w:vAlign w:val="center"/>
                  <w:hideMark/>
                </w:tcPr>
                <w:p w:rsidR="006439FF" w:rsidRPr="006439FF" w:rsidRDefault="006439FF" w:rsidP="006439FF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439FF">
                    <w:rPr>
                      <w:rFonts w:ascii="Helvetica" w:eastAsia="Times New Roman" w:hAnsi="Helvetica" w:cs="Helvetica"/>
                      <w:color w:val="5E5E5E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color w:val="5E5E5E"/>
                      <w:sz w:val="24"/>
                      <w:szCs w:val="24"/>
                      <w:lang w:eastAsia="cs-CZ"/>
                    </w:rPr>
                    <w:t>xxxxx</w:t>
                  </w:r>
                  <w:proofErr w:type="spellEnd"/>
                </w:p>
                <w:p w:rsidR="006439FF" w:rsidRPr="006439FF" w:rsidRDefault="006439FF" w:rsidP="006439FF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8255" cy="825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439FF" w:rsidRPr="006439FF" w:rsidRDefault="006439FF" w:rsidP="006439F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439FF" w:rsidRPr="006439FF" w:rsidRDefault="006439FF" w:rsidP="006439F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</w:p>
        </w:tc>
      </w:tr>
    </w:tbl>
    <w:p w:rsidR="006439FF" w:rsidRPr="006439FF" w:rsidRDefault="006439FF" w:rsidP="006439F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439F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6439FF" w:rsidRPr="006439FF" w:rsidRDefault="006439FF" w:rsidP="006439F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6439FF" w:rsidRPr="006439FF" w:rsidRDefault="006439FF" w:rsidP="006439F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439F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akceptujeme Vaši objednávku, celková cena činí 206,515.42 Kč bez DPH.</w:t>
      </w:r>
    </w:p>
    <w:p w:rsidR="006439FF" w:rsidRPr="006439FF" w:rsidRDefault="006439FF" w:rsidP="006439F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6439FF" w:rsidRPr="006439FF" w:rsidRDefault="006439FF" w:rsidP="006439F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439F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6439FF" w:rsidRPr="006439FF" w:rsidRDefault="006439FF" w:rsidP="006439F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Xxxxx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xxxxxx</w:t>
      </w:r>
      <w:bookmarkStart w:id="0" w:name="_GoBack"/>
      <w:bookmarkEnd w:id="0"/>
    </w:p>
    <w:p w:rsidR="006439FF" w:rsidRPr="006439FF" w:rsidRDefault="006439FF" w:rsidP="006439FF">
      <w:pPr>
        <w:spacing w:after="0" w:line="315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6439FF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Order</w:t>
      </w:r>
      <w:proofErr w:type="spellEnd"/>
      <w:r w:rsidRPr="006439FF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</w:t>
      </w:r>
      <w:proofErr w:type="spellStart"/>
      <w:r w:rsidRPr="006439FF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Processing</w:t>
      </w:r>
      <w:proofErr w:type="spellEnd"/>
      <w:r w:rsidRPr="006439FF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&amp; </w:t>
      </w:r>
      <w:proofErr w:type="spellStart"/>
      <w:r w:rsidRPr="006439FF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Customer</w:t>
      </w:r>
      <w:proofErr w:type="spellEnd"/>
      <w:r w:rsidRPr="006439FF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Support</w:t>
      </w:r>
    </w:p>
    <w:p w:rsidR="006439FF" w:rsidRPr="006439FF" w:rsidRDefault="006439FF" w:rsidP="006439F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6439FF" w:rsidRPr="006439FF" w:rsidRDefault="006439FF" w:rsidP="006439F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439FF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ROCHE s.r.o.</w:t>
      </w:r>
    </w:p>
    <w:p w:rsidR="006439FF" w:rsidRPr="006439FF" w:rsidRDefault="006439FF" w:rsidP="006439F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6439FF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Diagnostics</w:t>
      </w:r>
      <w:proofErr w:type="spellEnd"/>
      <w:r w:rsidRPr="006439FF">
        <w:rPr>
          <w:rFonts w:ascii="Arial" w:eastAsia="Times New Roman" w:hAnsi="Arial" w:cs="Arial"/>
          <w:color w:val="263238"/>
          <w:sz w:val="20"/>
          <w:szCs w:val="20"/>
          <w:lang w:eastAsia="cs-CZ"/>
        </w:rPr>
        <w:t xml:space="preserve"> </w:t>
      </w:r>
      <w:proofErr w:type="spellStart"/>
      <w:r w:rsidRPr="006439FF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Division</w:t>
      </w:r>
      <w:proofErr w:type="spellEnd"/>
      <w:r w:rsidRPr="006439FF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Na Valentince 3336/4</w:t>
      </w:r>
      <w:r w:rsidRPr="006439FF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150 00 Praha 5 – Smíchov</w:t>
      </w:r>
      <w:r w:rsidRPr="006439FF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CZECH REPUBLIC</w:t>
      </w:r>
    </w:p>
    <w:p w:rsidR="006439FF" w:rsidRPr="006439FF" w:rsidRDefault="006439FF" w:rsidP="006439F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6439FF" w:rsidRPr="006439FF" w:rsidRDefault="006439FF" w:rsidP="006439F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439F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Mailto:  </w:t>
      </w:r>
      <w:hyperlink r:id="rId7" w:tgtFrame="_blank" w:history="1">
        <w:r w:rsidRPr="006439FF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prague.objednavkydia@roche.com</w:t>
        </w:r>
      </w:hyperlink>
      <w:r w:rsidRPr="006439F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6439F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www:    </w:t>
      </w:r>
      <w:hyperlink r:id="rId8" w:tgtFrame="_blank" w:history="1">
        <w:r w:rsidRPr="006439FF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https://diagnostics.roche.com</w:t>
        </w:r>
      </w:hyperlink>
    </w:p>
    <w:p w:rsidR="00822CE4" w:rsidRDefault="00822CE4"/>
    <w:sectPr w:rsidR="00822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FF"/>
    <w:rsid w:val="006439FF"/>
    <w:rsid w:val="0082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439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43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439F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439F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6439FF"/>
  </w:style>
  <w:style w:type="character" w:customStyle="1" w:styleId="gd">
    <w:name w:val="gd"/>
    <w:basedOn w:val="Standardnpsmoodstavce"/>
    <w:rsid w:val="006439FF"/>
  </w:style>
  <w:style w:type="character" w:customStyle="1" w:styleId="hb">
    <w:name w:val="hb"/>
    <w:basedOn w:val="Standardnpsmoodstavce"/>
    <w:rsid w:val="006439FF"/>
  </w:style>
  <w:style w:type="character" w:customStyle="1" w:styleId="g3">
    <w:name w:val="g3"/>
    <w:basedOn w:val="Standardnpsmoodstavce"/>
    <w:rsid w:val="006439FF"/>
  </w:style>
  <w:style w:type="character" w:customStyle="1" w:styleId="g2">
    <w:name w:val="g2"/>
    <w:basedOn w:val="Standardnpsmoodstavce"/>
    <w:rsid w:val="006439FF"/>
  </w:style>
  <w:style w:type="character" w:styleId="Hypertextovodkaz">
    <w:name w:val="Hyperlink"/>
    <w:basedOn w:val="Standardnpsmoodstavce"/>
    <w:uiPriority w:val="99"/>
    <w:semiHidden/>
    <w:unhideWhenUsed/>
    <w:rsid w:val="006439F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439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43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439F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439F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6439FF"/>
  </w:style>
  <w:style w:type="character" w:customStyle="1" w:styleId="gd">
    <w:name w:val="gd"/>
    <w:basedOn w:val="Standardnpsmoodstavce"/>
    <w:rsid w:val="006439FF"/>
  </w:style>
  <w:style w:type="character" w:customStyle="1" w:styleId="hb">
    <w:name w:val="hb"/>
    <w:basedOn w:val="Standardnpsmoodstavce"/>
    <w:rsid w:val="006439FF"/>
  </w:style>
  <w:style w:type="character" w:customStyle="1" w:styleId="g3">
    <w:name w:val="g3"/>
    <w:basedOn w:val="Standardnpsmoodstavce"/>
    <w:rsid w:val="006439FF"/>
  </w:style>
  <w:style w:type="character" w:customStyle="1" w:styleId="g2">
    <w:name w:val="g2"/>
    <w:basedOn w:val="Standardnpsmoodstavce"/>
    <w:rsid w:val="006439FF"/>
  </w:style>
  <w:style w:type="character" w:styleId="Hypertextovodkaz">
    <w:name w:val="Hyperlink"/>
    <w:basedOn w:val="Standardnpsmoodstavce"/>
    <w:uiPriority w:val="99"/>
    <w:semiHidden/>
    <w:unhideWhenUsed/>
    <w:rsid w:val="006439F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8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4575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33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97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1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93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79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71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62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01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0307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2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90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02399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87457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424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009589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8405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01880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09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59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257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796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340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256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11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390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1052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3804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960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7728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33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75863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8530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2951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14427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67188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90802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471569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857549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00789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436146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615075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086851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68642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8649840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418466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071034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0099935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1034549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230698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5653604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7877740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8755340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1076270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3612676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231491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6494749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3308237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0588167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0391924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3667059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3588741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26225274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65055505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4881023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65363603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25870908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32224373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54757210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62098605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03243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546079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049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4639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2565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93809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7670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825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73481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11260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5785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510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67127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85791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4939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0858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0499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6181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5350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46140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25060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32588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946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955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5103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7732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6753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675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689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8011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6815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51877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58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120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805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8351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755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185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0305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598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12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0977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7079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0688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7108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1071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77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7647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13772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357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87599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85457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86321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694068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713570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62340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195301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923978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437166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951492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405688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591369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599338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398910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0879726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8013883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5388157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9377594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1157367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2982024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5933585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4257883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9310061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3062216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7907204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3006094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94465120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8148190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67931227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04625242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60184069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23026856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80871516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9626070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4104351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634925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347129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0165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5638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61565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827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62219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936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79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81301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2130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225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8161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29751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8731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08885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91725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3142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010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019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6147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2811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37081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2551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6773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2952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1552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2705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5011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3843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49738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6072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767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9470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54741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44050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0590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72139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7665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04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che-diagnostics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gue.objednavkydia@roch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1</cp:revision>
  <dcterms:created xsi:type="dcterms:W3CDTF">2023-04-06T04:12:00Z</dcterms:created>
  <dcterms:modified xsi:type="dcterms:W3CDTF">2023-04-06T04:12:00Z</dcterms:modified>
</cp:coreProperties>
</file>