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5D" w:rsidRDefault="00841355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9C4B5D" w:rsidRDefault="00841355">
      <w:pPr>
        <w:pStyle w:val="Zkladntext20"/>
        <w:shd w:val="clear" w:color="auto" w:fill="auto"/>
        <w:spacing w:line="240" w:lineRule="auto"/>
        <w:ind w:right="0"/>
      </w:pPr>
      <w:r>
        <w:t>Drnovská 507</w:t>
      </w:r>
    </w:p>
    <w:p w:rsidR="009C4B5D" w:rsidRDefault="00841355">
      <w:pPr>
        <w:pStyle w:val="Zkladntext20"/>
        <w:shd w:val="clear" w:color="auto" w:fill="auto"/>
        <w:spacing w:line="240" w:lineRule="auto"/>
        <w:ind w:right="0"/>
      </w:pPr>
      <w:r>
        <w:t xml:space="preserve">161 06 </w:t>
      </w:r>
      <w:proofErr w:type="gramStart"/>
      <w:r>
        <w:t>Praha 6-Ruzyně</w:t>
      </w:r>
      <w:proofErr w:type="gramEnd"/>
    </w:p>
    <w:p w:rsidR="009C4B5D" w:rsidRDefault="00841355">
      <w:pPr>
        <w:pStyle w:val="Zkladntext20"/>
        <w:shd w:val="clear" w:color="auto" w:fill="auto"/>
        <w:spacing w:after="300" w:line="240" w:lineRule="auto"/>
        <w:ind w:right="0"/>
      </w:pPr>
      <w:r>
        <w:t>telefon: 233 022 111</w:t>
      </w:r>
    </w:p>
    <w:p w:rsidR="009C4B5D" w:rsidRDefault="00841355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9C4B5D" w:rsidRDefault="00841355">
      <w:pPr>
        <w:pStyle w:val="Zkladntext1"/>
        <w:shd w:val="clear" w:color="auto" w:fill="auto"/>
        <w:spacing w:after="0" w:line="334" w:lineRule="auto"/>
        <w:ind w:left="4720" w:right="2840" w:firstLine="20"/>
      </w:pPr>
      <w:r>
        <w:t>Objednávka číslo OB-2023-00000489</w:t>
      </w:r>
    </w:p>
    <w:p w:rsidR="009C4B5D" w:rsidRDefault="00841355">
      <w:pPr>
        <w:pStyle w:val="Zkladntext20"/>
        <w:shd w:val="clear" w:color="auto" w:fill="auto"/>
        <w:tabs>
          <w:tab w:val="left" w:pos="3324"/>
        </w:tabs>
        <w:spacing w:line="427" w:lineRule="auto"/>
        <w:ind w:right="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9C4B5D" w:rsidRDefault="00841355">
      <w:pPr>
        <w:pStyle w:val="Zkladntext1"/>
        <w:shd w:val="clear" w:color="auto" w:fill="auto"/>
        <w:spacing w:after="0" w:line="302" w:lineRule="auto"/>
        <w:jc w:val="both"/>
      </w:pPr>
      <w:r>
        <w:t xml:space="preserve">SCHOELLER </w:t>
      </w:r>
      <w:r>
        <w:t>INSTRUMENTS, s.r.o.</w:t>
      </w:r>
    </w:p>
    <w:p w:rsidR="009C4B5D" w:rsidRDefault="00841355">
      <w:pPr>
        <w:pStyle w:val="Zkladntext1"/>
        <w:shd w:val="clear" w:color="auto" w:fill="auto"/>
        <w:spacing w:after="0" w:line="302" w:lineRule="auto"/>
        <w:ind w:right="7560"/>
      </w:pPr>
      <w:r>
        <w:t>Vídeňská 1398/124 148 00 Praha 4</w:t>
      </w:r>
    </w:p>
    <w:p w:rsidR="009C4B5D" w:rsidRDefault="009C4B5D">
      <w:pPr>
        <w:pStyle w:val="Zkladntext1"/>
        <w:shd w:val="clear" w:color="auto" w:fill="auto"/>
        <w:spacing w:after="0"/>
        <w:jc w:val="both"/>
      </w:pPr>
      <w:bookmarkStart w:id="2" w:name="_GoBack"/>
      <w:bookmarkEnd w:id="2"/>
    </w:p>
    <w:p w:rsidR="009C4B5D" w:rsidRDefault="00841355">
      <w:pPr>
        <w:pStyle w:val="Nadpis10"/>
        <w:keepNext/>
        <w:keepLines/>
        <w:pBdr>
          <w:bottom w:val="single" w:sz="4" w:space="0" w:color="auto"/>
        </w:pBdr>
        <w:shd w:val="clear" w:color="auto" w:fill="auto"/>
        <w:tabs>
          <w:tab w:val="left" w:pos="1814"/>
          <w:tab w:val="left" w:leader="underscore" w:pos="9225"/>
        </w:tabs>
        <w:rPr>
          <w:sz w:val="30"/>
          <w:szCs w:val="30"/>
        </w:rPr>
      </w:pPr>
      <w:bookmarkStart w:id="3" w:name="bookmark2"/>
      <w:r>
        <w:rPr>
          <w:i/>
          <w:iCs/>
          <w:sz w:val="30"/>
          <w:szCs w:val="30"/>
          <w:u w:val="none"/>
        </w:rPr>
        <w:tab/>
      </w:r>
      <w:bookmarkEnd w:id="3"/>
    </w:p>
    <w:p w:rsidR="009C4B5D" w:rsidRDefault="00841355">
      <w:pPr>
        <w:pStyle w:val="Zkladntext1"/>
        <w:shd w:val="clear" w:color="auto" w:fill="auto"/>
        <w:tabs>
          <w:tab w:val="left" w:pos="3324"/>
          <w:tab w:val="left" w:pos="6216"/>
          <w:tab w:val="left" w:pos="8458"/>
        </w:tabs>
        <w:spacing w:after="0" w:line="240" w:lineRule="auto"/>
        <w:ind w:left="132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b/>
          <w:bCs/>
          <w:sz w:val="15"/>
          <w:szCs w:val="15"/>
        </w:rPr>
        <w:t>Množství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9C4B5D" w:rsidRDefault="00841355">
      <w:pPr>
        <w:pStyle w:val="Zkladntext1"/>
        <w:pBdr>
          <w:bottom w:val="single" w:sz="4" w:space="0" w:color="auto"/>
        </w:pBdr>
        <w:shd w:val="clear" w:color="auto" w:fill="auto"/>
        <w:spacing w:after="100" w:line="240" w:lineRule="auto"/>
        <w:jc w:val="right"/>
      </w:pPr>
      <w:r>
        <w:t>(včetně DPH)</w:t>
      </w:r>
    </w:p>
    <w:p w:rsidR="009C4B5D" w:rsidRDefault="00841355">
      <w:pPr>
        <w:pStyle w:val="Zkladntext1"/>
        <w:shd w:val="clear" w:color="auto" w:fill="auto"/>
        <w:tabs>
          <w:tab w:val="left" w:pos="5032"/>
          <w:tab w:val="left" w:pos="8109"/>
        </w:tabs>
        <w:spacing w:after="0"/>
        <w:ind w:left="160"/>
        <w:jc w:val="both"/>
      </w:pPr>
      <w:r>
        <w:t>Elektroforéza nukleových kyselin</w:t>
      </w:r>
      <w:r>
        <w:tab/>
        <w:t>Elektroforetický soubor</w:t>
      </w:r>
      <w:r>
        <w:tab/>
        <w:t>114 867</w:t>
      </w:r>
    </w:p>
    <w:p w:rsidR="009C4B5D" w:rsidRDefault="00841355">
      <w:pPr>
        <w:pStyle w:val="Zkladntext1"/>
        <w:shd w:val="clear" w:color="auto" w:fill="auto"/>
        <w:spacing w:after="240"/>
        <w:ind w:left="5020" w:right="1420"/>
      </w:pPr>
      <w:proofErr w:type="spellStart"/>
      <w:r>
        <w:t>Cleaverscientific</w:t>
      </w:r>
      <w:proofErr w:type="spellEnd"/>
      <w:r>
        <w:t xml:space="preserve"> (UK) a </w:t>
      </w:r>
      <w:proofErr w:type="spellStart"/>
      <w:r>
        <w:t>Viber</w:t>
      </w:r>
      <w:proofErr w:type="spellEnd"/>
      <w:r>
        <w:t xml:space="preserve"> </w:t>
      </w:r>
      <w:proofErr w:type="spellStart"/>
      <w:r>
        <w:t>Loumat</w:t>
      </w:r>
      <w:proofErr w:type="spellEnd"/>
      <w:r>
        <w:t xml:space="preserve"> (F). Dle cenové </w:t>
      </w:r>
      <w:r>
        <w:t xml:space="preserve">nabídky dodavatele č. </w:t>
      </w:r>
      <w:proofErr w:type="gramStart"/>
      <w:r>
        <w:t>23146-c.</w:t>
      </w:r>
      <w:proofErr w:type="gramEnd"/>
      <w:r>
        <w:t xml:space="preserve"> Vč. dopravy. Dodací doba cca 4-5 týdnů. Záruka 24 měsíců. Součástí dodávky je dokumentace k přístroji. Cena bez DPH: 94 930,- Kč.</w:t>
      </w:r>
    </w:p>
    <w:p w:rsidR="009C4B5D" w:rsidRDefault="00841355">
      <w:pPr>
        <w:pStyle w:val="Zkladntext1"/>
        <w:pBdr>
          <w:bottom w:val="single" w:sz="4" w:space="0" w:color="auto"/>
        </w:pBdr>
        <w:shd w:val="clear" w:color="auto" w:fill="auto"/>
        <w:spacing w:after="120" w:line="240" w:lineRule="auto"/>
        <w:ind w:left="6520"/>
      </w:pPr>
      <w:r>
        <w:t>114867</w:t>
      </w:r>
    </w:p>
    <w:p w:rsidR="009C4B5D" w:rsidRDefault="00841355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8480" cy="1475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7848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B5D" w:rsidRDefault="00841355">
      <w:pPr>
        <w:pStyle w:val="Titulekobrzku0"/>
        <w:shd w:val="clear" w:color="auto" w:fill="auto"/>
      </w:pPr>
      <w:proofErr w:type="spellStart"/>
      <w:r>
        <w:t>Dmovská</w:t>
      </w:r>
      <w:proofErr w:type="spellEnd"/>
      <w:r>
        <w:t xml:space="preserve"> 507 161 06 Praha 6</w:t>
      </w:r>
    </w:p>
    <w:p w:rsidR="009C4B5D" w:rsidRDefault="009C4B5D">
      <w:pPr>
        <w:spacing w:after="226" w:line="14" w:lineRule="exact"/>
      </w:pPr>
    </w:p>
    <w:p w:rsidR="009C4B5D" w:rsidRDefault="00841355">
      <w:pPr>
        <w:pStyle w:val="Zkladntext20"/>
        <w:shd w:val="clear" w:color="auto" w:fill="auto"/>
        <w:ind w:right="6980"/>
        <w:jc w:val="left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9C4B5D">
      <w:pgSz w:w="11900" w:h="16840"/>
      <w:pgMar w:top="2053" w:right="1504" w:bottom="2053" w:left="1160" w:header="1625" w:footer="16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55" w:rsidRDefault="00841355">
      <w:r>
        <w:separator/>
      </w:r>
    </w:p>
  </w:endnote>
  <w:endnote w:type="continuationSeparator" w:id="0">
    <w:p w:rsidR="00841355" w:rsidRDefault="008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55" w:rsidRDefault="00841355"/>
  </w:footnote>
  <w:footnote w:type="continuationSeparator" w:id="0">
    <w:p w:rsidR="00841355" w:rsidRDefault="008413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4B5D"/>
    <w:rsid w:val="006A02F4"/>
    <w:rsid w:val="00841355"/>
    <w:rsid w:val="009C4B5D"/>
    <w:rsid w:val="009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1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right="349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 w:line="329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20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1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right="349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 w:line="329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20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Sakrytova</cp:lastModifiedBy>
  <cp:revision>3</cp:revision>
  <dcterms:created xsi:type="dcterms:W3CDTF">2023-04-05T11:28:00Z</dcterms:created>
  <dcterms:modified xsi:type="dcterms:W3CDTF">2023-04-05T11:29:00Z</dcterms:modified>
</cp:coreProperties>
</file>