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A78C9" w14:textId="77777777" w:rsidR="001A5180" w:rsidRDefault="0059492E" w:rsidP="001A5180">
      <w:pPr>
        <w:jc w:val="center"/>
        <w:rPr>
          <w:b/>
          <w:sz w:val="36"/>
        </w:rPr>
      </w:pPr>
      <w:r>
        <w:rPr>
          <w:b/>
          <w:sz w:val="36"/>
        </w:rPr>
        <w:t>KUPNÍ SMLOUVA</w:t>
      </w:r>
    </w:p>
    <w:p w14:paraId="7588A8E8" w14:textId="0489D9B2" w:rsidR="00BE2A91" w:rsidRDefault="00712FB9" w:rsidP="001A5180">
      <w:pPr>
        <w:pStyle w:val="Nzev"/>
      </w:pPr>
      <w:r>
        <w:t xml:space="preserve">č. STK </w:t>
      </w:r>
      <w:r w:rsidRPr="00BE2A91">
        <w:t xml:space="preserve"> VMG K631 </w:t>
      </w:r>
      <w:r w:rsidR="000C6976">
        <w:t>2</w:t>
      </w:r>
      <w:r w:rsidR="000565EC">
        <w:t>3</w:t>
      </w:r>
      <w:r w:rsidR="00BE2A91" w:rsidRPr="00BE2A91">
        <w:t> </w:t>
      </w:r>
      <w:r w:rsidR="000565EC">
        <w:t>0</w:t>
      </w:r>
      <w:r w:rsidR="00017F8E">
        <w:t>5</w:t>
      </w:r>
    </w:p>
    <w:p w14:paraId="16C4D015" w14:textId="77777777" w:rsidR="00D947D0" w:rsidRPr="00BE2A91" w:rsidRDefault="00D947D0" w:rsidP="001A5180">
      <w:pPr>
        <w:pStyle w:val="Nzev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210"/>
      </w:tblGrid>
      <w:tr w:rsidR="00D52531" w:rsidRPr="00DD301F" w14:paraId="2B0B60DB" w14:textId="77777777"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176F7C97" w14:textId="77777777" w:rsidR="00D52531" w:rsidRPr="00DD301F" w:rsidRDefault="00AF27F6" w:rsidP="00DD301F">
            <w:pPr>
              <w:jc w:val="center"/>
              <w:rPr>
                <w:snapToGrid w:val="0"/>
                <w:sz w:val="28"/>
                <w:szCs w:val="28"/>
              </w:rPr>
            </w:pPr>
            <w:r w:rsidRPr="00DD301F">
              <w:rPr>
                <w:b/>
                <w:snapToGrid w:val="0"/>
                <w:sz w:val="28"/>
                <w:szCs w:val="28"/>
              </w:rPr>
              <w:t>1</w:t>
            </w:r>
            <w:r w:rsidR="00D52531" w:rsidRPr="00DD301F">
              <w:rPr>
                <w:b/>
                <w:snapToGrid w:val="0"/>
                <w:sz w:val="28"/>
                <w:szCs w:val="28"/>
              </w:rPr>
              <w:t>. SMLUVNÍ STRANY</w:t>
            </w:r>
          </w:p>
        </w:tc>
      </w:tr>
    </w:tbl>
    <w:p w14:paraId="6E8F8DA5" w14:textId="77777777" w:rsidR="001A5180" w:rsidRDefault="001A5180" w:rsidP="001A5180">
      <w:pPr>
        <w:jc w:val="both"/>
        <w:rPr>
          <w:snapToGrid w:val="0"/>
          <w:sz w:val="24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307"/>
      </w:tblGrid>
      <w:tr w:rsidR="001A5180" w14:paraId="33E60AAD" w14:textId="77777777" w:rsidTr="00712FB9">
        <w:trPr>
          <w:trHeight w:val="280"/>
        </w:trPr>
        <w:tc>
          <w:tcPr>
            <w:tcW w:w="2905" w:type="dxa"/>
            <w:vAlign w:val="center"/>
          </w:tcPr>
          <w:p w14:paraId="1439D5DA" w14:textId="77777777" w:rsidR="001A5180" w:rsidRDefault="00EB7EFF" w:rsidP="00AF27F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Obchodní</w:t>
            </w:r>
            <w:r w:rsidR="00DD4CD2">
              <w:rPr>
                <w:b/>
                <w:sz w:val="24"/>
              </w:rPr>
              <w:t xml:space="preserve"> firma</w:t>
            </w:r>
            <w:r w:rsidR="001A5180">
              <w:rPr>
                <w:b/>
                <w:sz w:val="24"/>
              </w:rPr>
              <w:t>:</w:t>
            </w:r>
          </w:p>
        </w:tc>
        <w:tc>
          <w:tcPr>
            <w:tcW w:w="6307" w:type="dxa"/>
            <w:vAlign w:val="center"/>
          </w:tcPr>
          <w:p w14:paraId="09CDB6AF" w14:textId="77777777" w:rsidR="001A5180" w:rsidRDefault="00F22858" w:rsidP="00AF27F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Ascendum</w:t>
            </w:r>
            <w:r w:rsidR="001A5180">
              <w:rPr>
                <w:b/>
                <w:sz w:val="24"/>
              </w:rPr>
              <w:t xml:space="preserve"> Stavební stroje Czech s.r.o.</w:t>
            </w:r>
          </w:p>
        </w:tc>
      </w:tr>
      <w:tr w:rsidR="001A5180" w14:paraId="398709D7" w14:textId="77777777" w:rsidTr="00712FB9">
        <w:trPr>
          <w:trHeight w:val="280"/>
        </w:trPr>
        <w:tc>
          <w:tcPr>
            <w:tcW w:w="2905" w:type="dxa"/>
            <w:vAlign w:val="center"/>
          </w:tcPr>
          <w:p w14:paraId="1B34640B" w14:textId="77777777" w:rsidR="001A5180" w:rsidRDefault="00DD4CD2" w:rsidP="00AF27F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Sídlo</w:t>
            </w:r>
            <w:r w:rsidR="001A5180">
              <w:rPr>
                <w:b/>
                <w:sz w:val="24"/>
              </w:rPr>
              <w:t>:</w:t>
            </w:r>
          </w:p>
        </w:tc>
        <w:tc>
          <w:tcPr>
            <w:tcW w:w="6307" w:type="dxa"/>
            <w:vAlign w:val="center"/>
          </w:tcPr>
          <w:p w14:paraId="43EEC1A1" w14:textId="77777777" w:rsidR="001A5180" w:rsidRDefault="00BA4942" w:rsidP="00AF27F6">
            <w:pPr>
              <w:rPr>
                <w:sz w:val="24"/>
              </w:rPr>
            </w:pPr>
            <w:r>
              <w:rPr>
                <w:sz w:val="24"/>
              </w:rPr>
              <w:t>č.</w:t>
            </w:r>
            <w:r w:rsidR="00271227">
              <w:rPr>
                <w:sz w:val="24"/>
              </w:rPr>
              <w:t>p. 245</w:t>
            </w:r>
          </w:p>
        </w:tc>
      </w:tr>
      <w:tr w:rsidR="001A5180" w14:paraId="589DEBBE" w14:textId="77777777" w:rsidTr="00712FB9">
        <w:trPr>
          <w:trHeight w:val="280"/>
        </w:trPr>
        <w:tc>
          <w:tcPr>
            <w:tcW w:w="2905" w:type="dxa"/>
            <w:vAlign w:val="center"/>
          </w:tcPr>
          <w:p w14:paraId="0C915A78" w14:textId="77777777" w:rsidR="001A5180" w:rsidRDefault="001A5180" w:rsidP="00AF27F6">
            <w:pPr>
              <w:rPr>
                <w:sz w:val="24"/>
              </w:rPr>
            </w:pPr>
          </w:p>
        </w:tc>
        <w:tc>
          <w:tcPr>
            <w:tcW w:w="6307" w:type="dxa"/>
            <w:vAlign w:val="center"/>
          </w:tcPr>
          <w:p w14:paraId="3F486D82" w14:textId="77777777" w:rsidR="001A5180" w:rsidRDefault="00271227" w:rsidP="00AF27F6">
            <w:pPr>
              <w:rPr>
                <w:sz w:val="24"/>
              </w:rPr>
            </w:pPr>
            <w:r>
              <w:rPr>
                <w:sz w:val="24"/>
              </w:rPr>
              <w:t>252 19 Chrášťany</w:t>
            </w:r>
          </w:p>
        </w:tc>
      </w:tr>
      <w:tr w:rsidR="001A5180" w14:paraId="49E50175" w14:textId="77777777" w:rsidTr="00712FB9">
        <w:trPr>
          <w:trHeight w:val="280"/>
        </w:trPr>
        <w:tc>
          <w:tcPr>
            <w:tcW w:w="2905" w:type="dxa"/>
            <w:vAlign w:val="center"/>
          </w:tcPr>
          <w:p w14:paraId="3D69B7DB" w14:textId="77777777" w:rsidR="001A5180" w:rsidRDefault="001500E0" w:rsidP="00AF27F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Zastoupená</w:t>
            </w:r>
            <w:r w:rsidR="001A5180">
              <w:rPr>
                <w:b/>
                <w:sz w:val="24"/>
              </w:rPr>
              <w:t>:</w:t>
            </w:r>
          </w:p>
          <w:p w14:paraId="1BBF329D" w14:textId="77777777" w:rsidR="00B0601A" w:rsidRDefault="00B0601A" w:rsidP="00AF27F6">
            <w:pPr>
              <w:rPr>
                <w:b/>
                <w:sz w:val="24"/>
              </w:rPr>
            </w:pPr>
          </w:p>
        </w:tc>
        <w:tc>
          <w:tcPr>
            <w:tcW w:w="6307" w:type="dxa"/>
            <w:vAlign w:val="center"/>
          </w:tcPr>
          <w:tbl>
            <w:tblPr>
              <w:tblW w:w="9212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212"/>
            </w:tblGrid>
            <w:tr w:rsidR="00712FB9" w14:paraId="19326D24" w14:textId="77777777" w:rsidTr="00E80C0F">
              <w:trPr>
                <w:trHeight w:val="280"/>
              </w:trPr>
              <w:tc>
                <w:tcPr>
                  <w:tcW w:w="6307" w:type="dxa"/>
                  <w:vAlign w:val="center"/>
                </w:tcPr>
                <w:p w14:paraId="110573A6" w14:textId="0428B2D7" w:rsidR="00712FB9" w:rsidRDefault="00EE31DA" w:rsidP="00712FB9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XXXXXXXXXX</w:t>
                  </w:r>
                </w:p>
              </w:tc>
            </w:tr>
            <w:tr w:rsidR="00712FB9" w14:paraId="77FED31D" w14:textId="77777777" w:rsidTr="00E80C0F">
              <w:trPr>
                <w:trHeight w:val="280"/>
              </w:trPr>
              <w:tc>
                <w:tcPr>
                  <w:tcW w:w="6307" w:type="dxa"/>
                  <w:vAlign w:val="center"/>
                </w:tcPr>
                <w:p w14:paraId="3E91BCA5" w14:textId="4D279FC2" w:rsidR="00712FB9" w:rsidRDefault="00EE31DA" w:rsidP="00712FB9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XXXXXXXXXX</w:t>
                  </w:r>
                </w:p>
              </w:tc>
            </w:tr>
          </w:tbl>
          <w:p w14:paraId="05F60330" w14:textId="77777777" w:rsidR="001A5180" w:rsidRDefault="001A5180" w:rsidP="00AF27F6">
            <w:pPr>
              <w:rPr>
                <w:sz w:val="24"/>
              </w:rPr>
            </w:pPr>
          </w:p>
        </w:tc>
      </w:tr>
      <w:tr w:rsidR="001A5180" w14:paraId="3A622640" w14:textId="77777777" w:rsidTr="00712FB9">
        <w:trPr>
          <w:trHeight w:val="280"/>
        </w:trPr>
        <w:tc>
          <w:tcPr>
            <w:tcW w:w="2905" w:type="dxa"/>
            <w:vAlign w:val="center"/>
          </w:tcPr>
          <w:p w14:paraId="7175C81B" w14:textId="77777777" w:rsidR="001A5180" w:rsidRDefault="001A5180" w:rsidP="00AF27F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Telefon:</w:t>
            </w:r>
          </w:p>
        </w:tc>
        <w:tc>
          <w:tcPr>
            <w:tcW w:w="6307" w:type="dxa"/>
            <w:vAlign w:val="center"/>
          </w:tcPr>
          <w:p w14:paraId="4E8AB582" w14:textId="44917155" w:rsidR="001A5180" w:rsidRDefault="005F53BD" w:rsidP="00AF27F6">
            <w:pPr>
              <w:rPr>
                <w:sz w:val="24"/>
              </w:rPr>
            </w:pPr>
            <w:r>
              <w:rPr>
                <w:sz w:val="24"/>
              </w:rPr>
              <w:t>XXXXXXXXX</w:t>
            </w:r>
          </w:p>
        </w:tc>
      </w:tr>
      <w:tr w:rsidR="001A5180" w14:paraId="5FBB9DBA" w14:textId="77777777" w:rsidTr="00712FB9">
        <w:trPr>
          <w:trHeight w:val="280"/>
        </w:trPr>
        <w:tc>
          <w:tcPr>
            <w:tcW w:w="2905" w:type="dxa"/>
            <w:vAlign w:val="center"/>
          </w:tcPr>
          <w:p w14:paraId="62623FE9" w14:textId="77777777" w:rsidR="001A5180" w:rsidRDefault="001A5180" w:rsidP="00AF27F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Fax:</w:t>
            </w:r>
          </w:p>
        </w:tc>
        <w:tc>
          <w:tcPr>
            <w:tcW w:w="6307" w:type="dxa"/>
            <w:vAlign w:val="center"/>
          </w:tcPr>
          <w:p w14:paraId="6E3AC59A" w14:textId="2D29AD00" w:rsidR="001A5180" w:rsidRDefault="005F53BD" w:rsidP="00AF27F6">
            <w:pPr>
              <w:rPr>
                <w:sz w:val="24"/>
              </w:rPr>
            </w:pPr>
            <w:r>
              <w:rPr>
                <w:sz w:val="24"/>
              </w:rPr>
              <w:t>XXXXXXXXXX</w:t>
            </w:r>
          </w:p>
        </w:tc>
      </w:tr>
      <w:tr w:rsidR="001A5180" w14:paraId="6DAC2144" w14:textId="77777777" w:rsidTr="00712FB9">
        <w:trPr>
          <w:trHeight w:val="280"/>
        </w:trPr>
        <w:tc>
          <w:tcPr>
            <w:tcW w:w="2905" w:type="dxa"/>
            <w:vAlign w:val="center"/>
          </w:tcPr>
          <w:p w14:paraId="3B9EE148" w14:textId="77777777" w:rsidR="001A5180" w:rsidRDefault="001A5180" w:rsidP="00AF27F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Obchodní rejstřík:</w:t>
            </w:r>
          </w:p>
        </w:tc>
        <w:tc>
          <w:tcPr>
            <w:tcW w:w="6307" w:type="dxa"/>
            <w:vAlign w:val="center"/>
          </w:tcPr>
          <w:p w14:paraId="59355288" w14:textId="77777777" w:rsidR="001A5180" w:rsidRDefault="001A5180" w:rsidP="00AF27F6">
            <w:pPr>
              <w:rPr>
                <w:sz w:val="24"/>
              </w:rPr>
            </w:pPr>
            <w:r>
              <w:rPr>
                <w:sz w:val="24"/>
              </w:rPr>
              <w:t>Městský soud v Praze, oddíl C, vložka 2629</w:t>
            </w:r>
          </w:p>
        </w:tc>
      </w:tr>
      <w:tr w:rsidR="00FA4FA8" w14:paraId="770CB9BD" w14:textId="77777777" w:rsidTr="00712FB9">
        <w:trPr>
          <w:trHeight w:val="280"/>
        </w:trPr>
        <w:tc>
          <w:tcPr>
            <w:tcW w:w="2905" w:type="dxa"/>
            <w:vAlign w:val="center"/>
          </w:tcPr>
          <w:p w14:paraId="7F852330" w14:textId="77777777" w:rsidR="00FA4FA8" w:rsidRDefault="00FA4FA8" w:rsidP="00AF27F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Bankovní spojení:</w:t>
            </w:r>
          </w:p>
        </w:tc>
        <w:tc>
          <w:tcPr>
            <w:tcW w:w="6307" w:type="dxa"/>
            <w:vAlign w:val="center"/>
          </w:tcPr>
          <w:p w14:paraId="31A3E173" w14:textId="19C71834" w:rsidR="00FA4FA8" w:rsidRPr="00763209" w:rsidRDefault="005F53BD" w:rsidP="002F63E5">
            <w:pPr>
              <w:rPr>
                <w:sz w:val="24"/>
              </w:rPr>
            </w:pPr>
            <w:r>
              <w:rPr>
                <w:sz w:val="24"/>
              </w:rPr>
              <w:t>XXXXXXXXXX</w:t>
            </w:r>
          </w:p>
        </w:tc>
      </w:tr>
      <w:tr w:rsidR="00FA4FA8" w14:paraId="313F591E" w14:textId="77777777" w:rsidTr="00712FB9">
        <w:trPr>
          <w:trHeight w:val="280"/>
        </w:trPr>
        <w:tc>
          <w:tcPr>
            <w:tcW w:w="2905" w:type="dxa"/>
            <w:vAlign w:val="center"/>
          </w:tcPr>
          <w:p w14:paraId="3E3E7402" w14:textId="77777777" w:rsidR="00FA4FA8" w:rsidRDefault="00FA4FA8" w:rsidP="00AF27F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Číslo účtu:</w:t>
            </w:r>
          </w:p>
          <w:p w14:paraId="7CF53D60" w14:textId="77777777" w:rsidR="00FA4FA8" w:rsidRDefault="00FA4FA8" w:rsidP="00AF27F6">
            <w:pPr>
              <w:rPr>
                <w:b/>
                <w:sz w:val="24"/>
              </w:rPr>
            </w:pPr>
          </w:p>
        </w:tc>
        <w:tc>
          <w:tcPr>
            <w:tcW w:w="6307" w:type="dxa"/>
            <w:vAlign w:val="center"/>
          </w:tcPr>
          <w:p w14:paraId="6740851B" w14:textId="5ED7A2B9" w:rsidR="00FA4FA8" w:rsidRPr="00763209" w:rsidRDefault="005F53BD" w:rsidP="002F63E5">
            <w:pPr>
              <w:rPr>
                <w:sz w:val="24"/>
              </w:rPr>
            </w:pPr>
            <w:r>
              <w:rPr>
                <w:sz w:val="24"/>
              </w:rPr>
              <w:t>XXXXXXXXXXX XXXXXXXXX</w:t>
            </w:r>
          </w:p>
        </w:tc>
      </w:tr>
      <w:tr w:rsidR="001A5180" w14:paraId="6F0D1A1D" w14:textId="77777777" w:rsidTr="00712FB9">
        <w:trPr>
          <w:trHeight w:val="280"/>
        </w:trPr>
        <w:tc>
          <w:tcPr>
            <w:tcW w:w="2905" w:type="dxa"/>
            <w:vAlign w:val="center"/>
          </w:tcPr>
          <w:p w14:paraId="664A947C" w14:textId="77777777" w:rsidR="001A5180" w:rsidRDefault="00650ED1" w:rsidP="00AF27F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DIČ</w:t>
            </w:r>
            <w:r w:rsidR="001A5180">
              <w:rPr>
                <w:b/>
                <w:sz w:val="24"/>
              </w:rPr>
              <w:t>:</w:t>
            </w:r>
          </w:p>
        </w:tc>
        <w:tc>
          <w:tcPr>
            <w:tcW w:w="6307" w:type="dxa"/>
            <w:vAlign w:val="center"/>
          </w:tcPr>
          <w:p w14:paraId="562F48EA" w14:textId="77777777" w:rsidR="001A5180" w:rsidRDefault="001A5180" w:rsidP="00AF27F6">
            <w:pPr>
              <w:rPr>
                <w:sz w:val="24"/>
              </w:rPr>
            </w:pPr>
            <w:r>
              <w:rPr>
                <w:sz w:val="24"/>
              </w:rPr>
              <w:t>CZ 407 62 645</w:t>
            </w:r>
          </w:p>
        </w:tc>
      </w:tr>
      <w:tr w:rsidR="001A5180" w14:paraId="2CF06561" w14:textId="77777777" w:rsidTr="00712FB9">
        <w:trPr>
          <w:trHeight w:val="280"/>
        </w:trPr>
        <w:tc>
          <w:tcPr>
            <w:tcW w:w="2905" w:type="dxa"/>
            <w:vAlign w:val="center"/>
          </w:tcPr>
          <w:p w14:paraId="64AFB3F5" w14:textId="77777777" w:rsidR="001A5180" w:rsidRDefault="001A5180" w:rsidP="00AF27F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IČ:</w:t>
            </w:r>
          </w:p>
        </w:tc>
        <w:tc>
          <w:tcPr>
            <w:tcW w:w="6307" w:type="dxa"/>
            <w:vAlign w:val="center"/>
          </w:tcPr>
          <w:p w14:paraId="4397ADB9" w14:textId="77777777" w:rsidR="001A5180" w:rsidRDefault="001A5180" w:rsidP="00AF27F6">
            <w:pPr>
              <w:rPr>
                <w:sz w:val="24"/>
              </w:rPr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703EEC">
                <w:rPr>
                  <w:sz w:val="24"/>
                </w:rPr>
                <w:t>407 626 45</w:t>
              </w:r>
            </w:smartTag>
          </w:p>
        </w:tc>
      </w:tr>
    </w:tbl>
    <w:p w14:paraId="1D6E058B" w14:textId="77777777" w:rsidR="001A5180" w:rsidRDefault="00EC312E" w:rsidP="001A5180">
      <w:pPr>
        <w:spacing w:after="120"/>
        <w:jc w:val="both"/>
        <w:rPr>
          <w:snapToGrid w:val="0"/>
          <w:sz w:val="24"/>
        </w:rPr>
      </w:pPr>
      <w:r>
        <w:rPr>
          <w:snapToGrid w:val="0"/>
          <w:sz w:val="24"/>
        </w:rPr>
        <w:t>(dále jen „prodávající</w:t>
      </w:r>
      <w:r w:rsidR="001A5180">
        <w:rPr>
          <w:snapToGrid w:val="0"/>
          <w:sz w:val="24"/>
        </w:rPr>
        <w:t>“)</w:t>
      </w:r>
    </w:p>
    <w:p w14:paraId="20D76E07" w14:textId="77777777" w:rsidR="001A5180" w:rsidRDefault="001A5180" w:rsidP="001A5180">
      <w:pPr>
        <w:jc w:val="both"/>
        <w:rPr>
          <w:b/>
          <w:snapToGrid w:val="0"/>
          <w:sz w:val="24"/>
        </w:rPr>
      </w:pPr>
      <w:r>
        <w:rPr>
          <w:b/>
          <w:snapToGrid w:val="0"/>
          <w:sz w:val="24"/>
        </w:rPr>
        <w:t>a</w:t>
      </w:r>
    </w:p>
    <w:p w14:paraId="03A4D5CB" w14:textId="3C745B63" w:rsidR="0033419B" w:rsidRDefault="0033419B" w:rsidP="001A5180">
      <w:pPr>
        <w:jc w:val="both"/>
        <w:rPr>
          <w:b/>
          <w:snapToGrid w:val="0"/>
          <w:sz w:val="24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307"/>
      </w:tblGrid>
      <w:tr w:rsidR="00017F8E" w14:paraId="13F8DEFD" w14:textId="77777777" w:rsidTr="00700DF3">
        <w:trPr>
          <w:trHeight w:val="280"/>
        </w:trPr>
        <w:tc>
          <w:tcPr>
            <w:tcW w:w="9212" w:type="dxa"/>
            <w:gridSpan w:val="2"/>
            <w:vAlign w:val="center"/>
          </w:tcPr>
          <w:p w14:paraId="02D08131" w14:textId="77777777" w:rsidR="00017F8E" w:rsidRDefault="00017F8E" w:rsidP="00700DF3">
            <w:pPr>
              <w:jc w:val="center"/>
            </w:pPr>
          </w:p>
        </w:tc>
      </w:tr>
      <w:tr w:rsidR="00017F8E" w14:paraId="6081DC24" w14:textId="77777777" w:rsidTr="00700DF3">
        <w:trPr>
          <w:trHeight w:val="280"/>
        </w:trPr>
        <w:tc>
          <w:tcPr>
            <w:tcW w:w="2905" w:type="dxa"/>
            <w:vAlign w:val="center"/>
          </w:tcPr>
          <w:p w14:paraId="4D8F4D81" w14:textId="77777777" w:rsidR="00017F8E" w:rsidRDefault="00017F8E" w:rsidP="00700DF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Jméno a příjmení / obchodní firma:</w:t>
            </w:r>
          </w:p>
        </w:tc>
        <w:tc>
          <w:tcPr>
            <w:tcW w:w="6307" w:type="dxa"/>
            <w:vAlign w:val="center"/>
          </w:tcPr>
          <w:p w14:paraId="0D9D242F" w14:textId="77777777" w:rsidR="00017F8E" w:rsidRDefault="00017F8E" w:rsidP="00700DF3">
            <w:pPr>
              <w:rPr>
                <w:b/>
                <w:sz w:val="24"/>
              </w:rPr>
            </w:pPr>
            <w:r w:rsidRPr="00933A1A">
              <w:rPr>
                <w:b/>
                <w:sz w:val="24"/>
              </w:rPr>
              <w:t>Pískovna Černovice, spol. s r.o.</w:t>
            </w:r>
          </w:p>
        </w:tc>
      </w:tr>
      <w:tr w:rsidR="00017F8E" w14:paraId="71939A61" w14:textId="77777777" w:rsidTr="00700DF3">
        <w:trPr>
          <w:trHeight w:val="280"/>
        </w:trPr>
        <w:tc>
          <w:tcPr>
            <w:tcW w:w="2905" w:type="dxa"/>
            <w:vAlign w:val="center"/>
          </w:tcPr>
          <w:p w14:paraId="70E72C57" w14:textId="77777777" w:rsidR="00017F8E" w:rsidRDefault="00017F8E" w:rsidP="00700DF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Místo podnikání / sídlo:</w:t>
            </w:r>
          </w:p>
        </w:tc>
        <w:tc>
          <w:tcPr>
            <w:tcW w:w="6307" w:type="dxa"/>
            <w:vAlign w:val="center"/>
          </w:tcPr>
          <w:p w14:paraId="6F9CE895" w14:textId="77777777" w:rsidR="00017F8E" w:rsidRDefault="00017F8E" w:rsidP="00700DF3">
            <w:pPr>
              <w:rPr>
                <w:sz w:val="24"/>
              </w:rPr>
            </w:pPr>
            <w:r w:rsidRPr="00933A1A">
              <w:rPr>
                <w:sz w:val="24"/>
              </w:rPr>
              <w:t>Bolzanova 763/1, Černovice, 618 00 Brno</w:t>
            </w:r>
          </w:p>
        </w:tc>
      </w:tr>
      <w:tr w:rsidR="00017F8E" w14:paraId="4EC9D5C0" w14:textId="77777777" w:rsidTr="00700DF3">
        <w:trPr>
          <w:trHeight w:val="280"/>
        </w:trPr>
        <w:tc>
          <w:tcPr>
            <w:tcW w:w="2905" w:type="dxa"/>
            <w:vAlign w:val="center"/>
          </w:tcPr>
          <w:p w14:paraId="46967DFD" w14:textId="77777777" w:rsidR="00017F8E" w:rsidRDefault="00017F8E" w:rsidP="00700DF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Zastoupen(á):</w:t>
            </w:r>
          </w:p>
        </w:tc>
        <w:tc>
          <w:tcPr>
            <w:tcW w:w="6307" w:type="dxa"/>
            <w:vAlign w:val="center"/>
          </w:tcPr>
          <w:p w14:paraId="166C2B67" w14:textId="462F91E8" w:rsidR="00017F8E" w:rsidRDefault="00DE147D" w:rsidP="00700DF3">
            <w:pPr>
              <w:rPr>
                <w:sz w:val="24"/>
              </w:rPr>
            </w:pPr>
            <w:r>
              <w:rPr>
                <w:sz w:val="24"/>
              </w:rPr>
              <w:t>Ing. Viktor Mrňous -</w:t>
            </w:r>
            <w:r w:rsidR="00017F8E">
              <w:rPr>
                <w:sz w:val="24"/>
              </w:rPr>
              <w:t xml:space="preserve"> jednatel společnosti</w:t>
            </w:r>
          </w:p>
        </w:tc>
      </w:tr>
      <w:tr w:rsidR="00017F8E" w14:paraId="7556F2CE" w14:textId="77777777" w:rsidTr="00700DF3">
        <w:trPr>
          <w:trHeight w:val="280"/>
        </w:trPr>
        <w:tc>
          <w:tcPr>
            <w:tcW w:w="2905" w:type="dxa"/>
            <w:vAlign w:val="center"/>
          </w:tcPr>
          <w:p w14:paraId="3019FD98" w14:textId="77777777" w:rsidR="00017F8E" w:rsidRPr="000F6245" w:rsidRDefault="00017F8E" w:rsidP="00700DF3">
            <w:pPr>
              <w:rPr>
                <w:b/>
                <w:sz w:val="24"/>
                <w:szCs w:val="24"/>
              </w:rPr>
            </w:pPr>
            <w:r w:rsidRPr="000F6245">
              <w:rPr>
                <w:b/>
                <w:sz w:val="24"/>
                <w:szCs w:val="24"/>
              </w:rPr>
              <w:t>Telefon:</w:t>
            </w:r>
          </w:p>
        </w:tc>
        <w:tc>
          <w:tcPr>
            <w:tcW w:w="6307" w:type="dxa"/>
            <w:vAlign w:val="center"/>
          </w:tcPr>
          <w:p w14:paraId="702277B3" w14:textId="77777777" w:rsidR="00017F8E" w:rsidRPr="0080465A" w:rsidRDefault="00017F8E" w:rsidP="00700DF3">
            <w:pPr>
              <w:shd w:val="clear" w:color="auto" w:fill="FFFFFF"/>
              <w:textAlignment w:val="top"/>
              <w:rPr>
                <w:sz w:val="24"/>
                <w:szCs w:val="24"/>
              </w:rPr>
            </w:pPr>
          </w:p>
        </w:tc>
      </w:tr>
      <w:tr w:rsidR="00017F8E" w14:paraId="59CE3A4D" w14:textId="77777777" w:rsidTr="00700DF3">
        <w:trPr>
          <w:trHeight w:val="280"/>
        </w:trPr>
        <w:tc>
          <w:tcPr>
            <w:tcW w:w="2905" w:type="dxa"/>
            <w:vAlign w:val="center"/>
          </w:tcPr>
          <w:p w14:paraId="23ADAE84" w14:textId="77777777" w:rsidR="00017F8E" w:rsidRPr="000F6245" w:rsidRDefault="00017F8E" w:rsidP="00700DF3">
            <w:pPr>
              <w:rPr>
                <w:b/>
                <w:sz w:val="24"/>
                <w:szCs w:val="24"/>
              </w:rPr>
            </w:pPr>
            <w:r w:rsidRPr="000F6245">
              <w:rPr>
                <w:b/>
                <w:sz w:val="24"/>
                <w:szCs w:val="24"/>
              </w:rPr>
              <w:t>Fax:</w:t>
            </w:r>
          </w:p>
        </w:tc>
        <w:tc>
          <w:tcPr>
            <w:tcW w:w="6307" w:type="dxa"/>
            <w:vAlign w:val="center"/>
          </w:tcPr>
          <w:p w14:paraId="590CC429" w14:textId="77777777" w:rsidR="00017F8E" w:rsidRDefault="00017F8E" w:rsidP="00700DF3">
            <w:pPr>
              <w:rPr>
                <w:sz w:val="24"/>
              </w:rPr>
            </w:pPr>
          </w:p>
        </w:tc>
      </w:tr>
      <w:tr w:rsidR="00017F8E" w14:paraId="1CE6BDC1" w14:textId="77777777" w:rsidTr="00700DF3">
        <w:trPr>
          <w:trHeight w:val="280"/>
        </w:trPr>
        <w:tc>
          <w:tcPr>
            <w:tcW w:w="2905" w:type="dxa"/>
            <w:vAlign w:val="center"/>
          </w:tcPr>
          <w:p w14:paraId="579F7AE8" w14:textId="77777777" w:rsidR="00017F8E" w:rsidRPr="000F6245" w:rsidRDefault="00017F8E" w:rsidP="00700DF3">
            <w:pPr>
              <w:rPr>
                <w:b/>
                <w:sz w:val="24"/>
                <w:szCs w:val="24"/>
              </w:rPr>
            </w:pPr>
            <w:r w:rsidRPr="000F6245">
              <w:rPr>
                <w:b/>
                <w:sz w:val="24"/>
                <w:szCs w:val="24"/>
              </w:rPr>
              <w:t>Obchodní rejstřík:</w:t>
            </w:r>
          </w:p>
        </w:tc>
        <w:tc>
          <w:tcPr>
            <w:tcW w:w="6307" w:type="dxa"/>
            <w:vAlign w:val="center"/>
          </w:tcPr>
          <w:p w14:paraId="1C3AF571" w14:textId="77777777" w:rsidR="00017F8E" w:rsidRDefault="00017F8E" w:rsidP="00700DF3">
            <w:pPr>
              <w:rPr>
                <w:sz w:val="24"/>
              </w:rPr>
            </w:pPr>
            <w:r w:rsidRPr="00933A1A">
              <w:rPr>
                <w:sz w:val="24"/>
              </w:rPr>
              <w:t>C 14311 vedená u Krajského soudu v Brně</w:t>
            </w:r>
          </w:p>
        </w:tc>
      </w:tr>
      <w:tr w:rsidR="00017F8E" w:rsidRPr="000F6245" w14:paraId="350A8C35" w14:textId="77777777" w:rsidTr="00700DF3">
        <w:trPr>
          <w:trHeight w:val="280"/>
        </w:trPr>
        <w:tc>
          <w:tcPr>
            <w:tcW w:w="2905" w:type="dxa"/>
            <w:vAlign w:val="center"/>
          </w:tcPr>
          <w:p w14:paraId="5B0A5673" w14:textId="77777777" w:rsidR="00017F8E" w:rsidRPr="004845C8" w:rsidRDefault="00017F8E" w:rsidP="00700DF3">
            <w:pPr>
              <w:rPr>
                <w:b/>
                <w:sz w:val="24"/>
                <w:szCs w:val="24"/>
              </w:rPr>
            </w:pPr>
            <w:r w:rsidRPr="004845C8">
              <w:rPr>
                <w:b/>
                <w:sz w:val="24"/>
                <w:szCs w:val="24"/>
              </w:rPr>
              <w:t>Bankovní spojení:</w:t>
            </w:r>
          </w:p>
        </w:tc>
        <w:tc>
          <w:tcPr>
            <w:tcW w:w="6307" w:type="dxa"/>
            <w:vAlign w:val="center"/>
          </w:tcPr>
          <w:p w14:paraId="36A3629A" w14:textId="02F8C0EC" w:rsidR="00017F8E" w:rsidRPr="000F6245" w:rsidRDefault="002315DF" w:rsidP="00700D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Komerční banka a.s.</w:t>
            </w:r>
          </w:p>
        </w:tc>
      </w:tr>
      <w:tr w:rsidR="00017F8E" w:rsidRPr="000F6245" w14:paraId="32B8667E" w14:textId="77777777" w:rsidTr="00700DF3">
        <w:trPr>
          <w:trHeight w:val="280"/>
        </w:trPr>
        <w:tc>
          <w:tcPr>
            <w:tcW w:w="2905" w:type="dxa"/>
            <w:vAlign w:val="center"/>
          </w:tcPr>
          <w:p w14:paraId="70B1940F" w14:textId="77777777" w:rsidR="00017F8E" w:rsidRPr="004845C8" w:rsidRDefault="00017F8E" w:rsidP="00700DF3">
            <w:pPr>
              <w:rPr>
                <w:b/>
                <w:sz w:val="24"/>
                <w:szCs w:val="24"/>
              </w:rPr>
            </w:pPr>
            <w:r w:rsidRPr="004845C8">
              <w:rPr>
                <w:b/>
                <w:sz w:val="24"/>
                <w:szCs w:val="24"/>
              </w:rPr>
              <w:t>Číslo účtu:</w:t>
            </w:r>
          </w:p>
        </w:tc>
        <w:tc>
          <w:tcPr>
            <w:tcW w:w="6307" w:type="dxa"/>
          </w:tcPr>
          <w:p w14:paraId="6789F63D" w14:textId="02439FDA" w:rsidR="00017F8E" w:rsidRPr="000F6245" w:rsidRDefault="002315DF" w:rsidP="00700DF3">
            <w:pPr>
              <w:rPr>
                <w:sz w:val="24"/>
                <w:szCs w:val="24"/>
              </w:rPr>
            </w:pPr>
            <w:r w:rsidRPr="002315DF">
              <w:rPr>
                <w:sz w:val="24"/>
                <w:szCs w:val="24"/>
              </w:rPr>
              <w:t>237505621/0100</w:t>
            </w:r>
          </w:p>
        </w:tc>
      </w:tr>
      <w:tr w:rsidR="00017F8E" w:rsidRPr="00D2081C" w14:paraId="7D62E3FC" w14:textId="77777777" w:rsidTr="00700DF3">
        <w:trPr>
          <w:trHeight w:val="280"/>
        </w:trPr>
        <w:tc>
          <w:tcPr>
            <w:tcW w:w="2905" w:type="dxa"/>
            <w:vAlign w:val="center"/>
          </w:tcPr>
          <w:p w14:paraId="6740AB90" w14:textId="77777777" w:rsidR="00017F8E" w:rsidRPr="004845C8" w:rsidRDefault="00017F8E" w:rsidP="00700DF3">
            <w:pPr>
              <w:rPr>
                <w:b/>
                <w:sz w:val="24"/>
                <w:szCs w:val="24"/>
              </w:rPr>
            </w:pPr>
            <w:r w:rsidRPr="004845C8">
              <w:rPr>
                <w:b/>
                <w:sz w:val="24"/>
                <w:szCs w:val="24"/>
              </w:rPr>
              <w:t>D</w:t>
            </w:r>
            <w:r>
              <w:rPr>
                <w:b/>
                <w:sz w:val="24"/>
                <w:szCs w:val="24"/>
              </w:rPr>
              <w:t>IČ</w:t>
            </w:r>
            <w:r w:rsidRPr="004845C8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307" w:type="dxa"/>
            <w:vAlign w:val="center"/>
          </w:tcPr>
          <w:p w14:paraId="3702B191" w14:textId="77777777" w:rsidR="00017F8E" w:rsidRPr="00D2081C" w:rsidRDefault="00017F8E" w:rsidP="00700D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</w:t>
            </w:r>
            <w:r w:rsidRPr="00933A1A">
              <w:rPr>
                <w:sz w:val="24"/>
                <w:szCs w:val="24"/>
              </w:rPr>
              <w:t>60697318</w:t>
            </w:r>
          </w:p>
        </w:tc>
      </w:tr>
      <w:tr w:rsidR="00017F8E" w:rsidRPr="001E7ADD" w14:paraId="05EFF9BE" w14:textId="77777777" w:rsidTr="00700DF3">
        <w:trPr>
          <w:trHeight w:val="280"/>
        </w:trPr>
        <w:tc>
          <w:tcPr>
            <w:tcW w:w="2905" w:type="dxa"/>
            <w:vAlign w:val="center"/>
          </w:tcPr>
          <w:p w14:paraId="55D1325B" w14:textId="77777777" w:rsidR="00017F8E" w:rsidRDefault="00017F8E" w:rsidP="00700DF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IČ:</w:t>
            </w:r>
          </w:p>
        </w:tc>
        <w:tc>
          <w:tcPr>
            <w:tcW w:w="6307" w:type="dxa"/>
            <w:vAlign w:val="center"/>
          </w:tcPr>
          <w:p w14:paraId="5585B7FB" w14:textId="77777777" w:rsidR="00017F8E" w:rsidRPr="001E7ADD" w:rsidRDefault="00017F8E" w:rsidP="00700DF3">
            <w:pPr>
              <w:rPr>
                <w:sz w:val="24"/>
                <w:szCs w:val="24"/>
              </w:rPr>
            </w:pPr>
            <w:r w:rsidRPr="00933A1A">
              <w:rPr>
                <w:sz w:val="24"/>
                <w:szCs w:val="24"/>
              </w:rPr>
              <w:t>60697318</w:t>
            </w:r>
          </w:p>
        </w:tc>
      </w:tr>
      <w:tr w:rsidR="00017F8E" w14:paraId="7F97EA99" w14:textId="77777777" w:rsidTr="00700DF3">
        <w:trPr>
          <w:trHeight w:val="280"/>
        </w:trPr>
        <w:tc>
          <w:tcPr>
            <w:tcW w:w="2905" w:type="dxa"/>
            <w:vAlign w:val="center"/>
          </w:tcPr>
          <w:p w14:paraId="624CB487" w14:textId="77777777" w:rsidR="00017F8E" w:rsidRPr="005A5DAD" w:rsidRDefault="00017F8E" w:rsidP="00700DF3">
            <w:pPr>
              <w:rPr>
                <w:sz w:val="24"/>
              </w:rPr>
            </w:pPr>
            <w:r w:rsidRPr="005A5DAD">
              <w:rPr>
                <w:sz w:val="24"/>
              </w:rPr>
              <w:t>Kód nasazení:</w:t>
            </w:r>
          </w:p>
        </w:tc>
        <w:tc>
          <w:tcPr>
            <w:tcW w:w="6307" w:type="dxa"/>
            <w:vAlign w:val="center"/>
          </w:tcPr>
          <w:p w14:paraId="33B69C53" w14:textId="77777777" w:rsidR="00017F8E" w:rsidRDefault="00017F8E" w:rsidP="00700DF3">
            <w:pPr>
              <w:rPr>
                <w:sz w:val="24"/>
              </w:rPr>
            </w:pPr>
            <w:r>
              <w:rPr>
                <w:sz w:val="24"/>
              </w:rPr>
              <w:t>Q04/212</w:t>
            </w:r>
          </w:p>
        </w:tc>
      </w:tr>
    </w:tbl>
    <w:p w14:paraId="56E2C865" w14:textId="77777777" w:rsidR="00BC542D" w:rsidRDefault="00BC542D" w:rsidP="001A5180">
      <w:pPr>
        <w:jc w:val="both"/>
        <w:rPr>
          <w:b/>
          <w:snapToGrid w:val="0"/>
          <w:sz w:val="24"/>
        </w:rPr>
      </w:pPr>
    </w:p>
    <w:p w14:paraId="5983FEF1" w14:textId="77777777" w:rsidR="001A5180" w:rsidRDefault="00EC312E" w:rsidP="001A5180">
      <w:pPr>
        <w:spacing w:after="12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 (dále jen „kupující</w:t>
      </w:r>
      <w:r w:rsidR="001A5180">
        <w:rPr>
          <w:snapToGrid w:val="0"/>
          <w:sz w:val="24"/>
        </w:rPr>
        <w:t>“)</w:t>
      </w:r>
    </w:p>
    <w:p w14:paraId="37D83A65" w14:textId="77777777" w:rsidR="00D52531" w:rsidRPr="00BB6709" w:rsidRDefault="00D52531" w:rsidP="00BB6709">
      <w:pPr>
        <w:jc w:val="both"/>
        <w:rPr>
          <w:sz w:val="24"/>
          <w:szCs w:val="24"/>
        </w:rPr>
      </w:pPr>
    </w:p>
    <w:p w14:paraId="7D44FC2B" w14:textId="77777777" w:rsidR="00DF1D88" w:rsidRDefault="00DF1D88" w:rsidP="00BB6709">
      <w:pPr>
        <w:jc w:val="both"/>
        <w:rPr>
          <w:sz w:val="24"/>
          <w:szCs w:val="24"/>
        </w:rPr>
      </w:pPr>
      <w:r w:rsidRPr="00BB6709">
        <w:rPr>
          <w:sz w:val="24"/>
          <w:szCs w:val="24"/>
        </w:rPr>
        <w:t xml:space="preserve">Výše uvedené smluvní strany spolu uzavírají dle ustanovení § </w:t>
      </w:r>
      <w:r w:rsidR="001500E0">
        <w:rPr>
          <w:sz w:val="24"/>
          <w:szCs w:val="24"/>
        </w:rPr>
        <w:t>2</w:t>
      </w:r>
      <w:r w:rsidRPr="00BB6709">
        <w:rPr>
          <w:sz w:val="24"/>
          <w:szCs w:val="24"/>
        </w:rPr>
        <w:t>0</w:t>
      </w:r>
      <w:r w:rsidR="001500E0">
        <w:rPr>
          <w:sz w:val="24"/>
          <w:szCs w:val="24"/>
        </w:rPr>
        <w:t>7</w:t>
      </w:r>
      <w:r w:rsidRPr="00BB6709">
        <w:rPr>
          <w:sz w:val="24"/>
          <w:szCs w:val="24"/>
        </w:rPr>
        <w:t xml:space="preserve">9 a násl. </w:t>
      </w:r>
      <w:r w:rsidR="00BB6709">
        <w:rPr>
          <w:sz w:val="24"/>
          <w:szCs w:val="24"/>
        </w:rPr>
        <w:t>z. č. </w:t>
      </w:r>
      <w:r w:rsidR="001500E0">
        <w:rPr>
          <w:sz w:val="24"/>
          <w:szCs w:val="24"/>
        </w:rPr>
        <w:t>89</w:t>
      </w:r>
      <w:r w:rsidRPr="00BB6709">
        <w:rPr>
          <w:sz w:val="24"/>
          <w:szCs w:val="24"/>
        </w:rPr>
        <w:t>/</w:t>
      </w:r>
      <w:r w:rsidR="001500E0">
        <w:rPr>
          <w:sz w:val="24"/>
          <w:szCs w:val="24"/>
        </w:rPr>
        <w:t>2012</w:t>
      </w:r>
      <w:r w:rsidRPr="00BB6709">
        <w:rPr>
          <w:sz w:val="24"/>
          <w:szCs w:val="24"/>
        </w:rPr>
        <w:t xml:space="preserve"> Sb., </w:t>
      </w:r>
      <w:r w:rsidR="00BB6709">
        <w:rPr>
          <w:sz w:val="24"/>
          <w:szCs w:val="24"/>
        </w:rPr>
        <w:t>ob</w:t>
      </w:r>
      <w:r w:rsidR="001500E0">
        <w:rPr>
          <w:sz w:val="24"/>
          <w:szCs w:val="24"/>
        </w:rPr>
        <w:t>čanský</w:t>
      </w:r>
      <w:r w:rsidR="00BB6709">
        <w:rPr>
          <w:sz w:val="24"/>
          <w:szCs w:val="24"/>
        </w:rPr>
        <w:t xml:space="preserve"> zákoník</w:t>
      </w:r>
      <w:r w:rsidRPr="00BB6709">
        <w:rPr>
          <w:sz w:val="24"/>
          <w:szCs w:val="24"/>
        </w:rPr>
        <w:t xml:space="preserve"> (dále jen „ob</w:t>
      </w:r>
      <w:r w:rsidR="001500E0">
        <w:rPr>
          <w:sz w:val="24"/>
          <w:szCs w:val="24"/>
        </w:rPr>
        <w:t>čanský</w:t>
      </w:r>
      <w:r w:rsidRPr="00BB6709">
        <w:rPr>
          <w:sz w:val="24"/>
          <w:szCs w:val="24"/>
        </w:rPr>
        <w:t xml:space="preserve"> zákoník“), tuto kupní smlouvu (dále jen „smlouva“) s následujícím obsahem:</w:t>
      </w:r>
    </w:p>
    <w:p w14:paraId="5A8B08C3" w14:textId="77777777" w:rsidR="00BB6709" w:rsidRPr="00BB6709" w:rsidRDefault="00BB6709" w:rsidP="00BB6709">
      <w:pPr>
        <w:jc w:val="both"/>
        <w:rPr>
          <w:sz w:val="24"/>
          <w:szCs w:val="24"/>
        </w:rPr>
        <w:sectPr w:rsidR="00BB6709" w:rsidRPr="00BB6709" w:rsidSect="00271227">
          <w:headerReference w:type="default" r:id="rId9"/>
          <w:type w:val="continuous"/>
          <w:pgSz w:w="11906" w:h="16838" w:code="9"/>
          <w:pgMar w:top="2127" w:right="1418" w:bottom="1418" w:left="1418" w:header="709" w:footer="284" w:gutter="0"/>
          <w:cols w:space="708"/>
          <w:docGrid w:linePitch="360"/>
        </w:sectPr>
      </w:pPr>
    </w:p>
    <w:tbl>
      <w:tblPr>
        <w:tblW w:w="0" w:type="auto"/>
        <w:shd w:val="clear" w:color="auto" w:fill="E6E6E6"/>
        <w:tblLook w:val="01E0" w:firstRow="1" w:lastRow="1" w:firstColumn="1" w:lastColumn="1" w:noHBand="0" w:noVBand="0"/>
      </w:tblPr>
      <w:tblGrid>
        <w:gridCol w:w="9210"/>
      </w:tblGrid>
      <w:tr w:rsidR="00D52531" w14:paraId="6DF2E272" w14:textId="77777777">
        <w:tc>
          <w:tcPr>
            <w:tcW w:w="9210" w:type="dxa"/>
            <w:shd w:val="clear" w:color="auto" w:fill="E6E6E6"/>
          </w:tcPr>
          <w:p w14:paraId="22DC0685" w14:textId="77777777" w:rsidR="00D52531" w:rsidRPr="00DD301F" w:rsidRDefault="00E57A7F" w:rsidP="00DD301F">
            <w:pPr>
              <w:jc w:val="center"/>
              <w:rPr>
                <w:b/>
                <w:sz w:val="28"/>
                <w:szCs w:val="28"/>
              </w:rPr>
            </w:pPr>
            <w:r w:rsidRPr="00DD301F">
              <w:rPr>
                <w:b/>
                <w:sz w:val="28"/>
                <w:szCs w:val="28"/>
              </w:rPr>
              <w:lastRenderedPageBreak/>
              <w:t>2</w:t>
            </w:r>
            <w:r w:rsidR="00D52531" w:rsidRPr="00DD301F">
              <w:rPr>
                <w:b/>
                <w:sz w:val="28"/>
                <w:szCs w:val="28"/>
              </w:rPr>
              <w:t xml:space="preserve">. </w:t>
            </w:r>
            <w:r w:rsidR="00E311BD" w:rsidRPr="00DD301F">
              <w:rPr>
                <w:b/>
                <w:sz w:val="28"/>
                <w:szCs w:val="28"/>
              </w:rPr>
              <w:t>PRÁVA A POVINNOSTI</w:t>
            </w:r>
            <w:r w:rsidR="00D23250" w:rsidRPr="00DD301F">
              <w:rPr>
                <w:b/>
                <w:sz w:val="28"/>
                <w:szCs w:val="28"/>
              </w:rPr>
              <w:t xml:space="preserve"> SMLUVNÍCH STRAN</w:t>
            </w:r>
          </w:p>
        </w:tc>
      </w:tr>
    </w:tbl>
    <w:p w14:paraId="19E63038" w14:textId="77777777" w:rsidR="00D52531" w:rsidRDefault="00D52531" w:rsidP="00532921"/>
    <w:p w14:paraId="2ED4911D" w14:textId="77777777" w:rsidR="00E57A7F" w:rsidRPr="00E57A7F" w:rsidRDefault="00705C78" w:rsidP="00E57A7F">
      <w:pPr>
        <w:jc w:val="both"/>
        <w:rPr>
          <w:sz w:val="24"/>
          <w:szCs w:val="24"/>
        </w:rPr>
      </w:pPr>
      <w:r w:rsidRPr="00705C78">
        <w:rPr>
          <w:sz w:val="24"/>
          <w:szCs w:val="24"/>
        </w:rPr>
        <w:t xml:space="preserve">Prodávající se zavazuje </w:t>
      </w:r>
      <w:r w:rsidR="001500E0">
        <w:rPr>
          <w:sz w:val="24"/>
          <w:szCs w:val="24"/>
        </w:rPr>
        <w:t>odevzdat</w:t>
      </w:r>
      <w:r w:rsidRPr="00705C78">
        <w:rPr>
          <w:sz w:val="24"/>
          <w:szCs w:val="24"/>
        </w:rPr>
        <w:t xml:space="preserve"> kupujícímu předmět koupě specifikovaný v článku 3. této smlouvy (dále jen „předmět koupě“) za níže dohodnutých podmínek,</w:t>
      </w:r>
      <w:r w:rsidR="003748F8">
        <w:rPr>
          <w:sz w:val="24"/>
          <w:szCs w:val="24"/>
        </w:rPr>
        <w:t xml:space="preserve"> </w:t>
      </w:r>
      <w:r w:rsidR="001500E0">
        <w:rPr>
          <w:sz w:val="24"/>
          <w:szCs w:val="24"/>
        </w:rPr>
        <w:t xml:space="preserve">umožnit </w:t>
      </w:r>
      <w:r w:rsidRPr="00705C78">
        <w:rPr>
          <w:sz w:val="24"/>
          <w:szCs w:val="24"/>
        </w:rPr>
        <w:t>kupující</w:t>
      </w:r>
      <w:r w:rsidR="001500E0">
        <w:rPr>
          <w:sz w:val="24"/>
          <w:szCs w:val="24"/>
        </w:rPr>
        <w:t>mu nabýt</w:t>
      </w:r>
      <w:r w:rsidRPr="00705C78">
        <w:rPr>
          <w:sz w:val="24"/>
          <w:szCs w:val="24"/>
        </w:rPr>
        <w:t xml:space="preserve"> vlastnické právo k předmětu koupě a zabezpečit jeho záruční a pozáruční servis.</w:t>
      </w:r>
      <w:r w:rsidR="004D746D">
        <w:rPr>
          <w:sz w:val="24"/>
          <w:szCs w:val="24"/>
        </w:rPr>
        <w:t xml:space="preserve"> </w:t>
      </w:r>
      <w:r w:rsidRPr="00705C78">
        <w:rPr>
          <w:sz w:val="24"/>
          <w:szCs w:val="24"/>
        </w:rPr>
        <w:t xml:space="preserve">Kupující se zavazuje předmět koupě převzít a zaplatit prodávajícímu dohodnutou kupní cenu v souladu s </w:t>
      </w:r>
      <w:r w:rsidRPr="004E5A3D">
        <w:rPr>
          <w:sz w:val="24"/>
          <w:szCs w:val="24"/>
        </w:rPr>
        <w:t xml:space="preserve">článkem </w:t>
      </w:r>
      <w:smartTag w:uri="urn:schemas-microsoft-com:office:smarttags" w:element="metricconverter">
        <w:smartTagPr>
          <w:attr w:name="ProductID" w:val="4. a"/>
        </w:smartTagPr>
        <w:r w:rsidRPr="004E5A3D">
          <w:rPr>
            <w:sz w:val="24"/>
            <w:szCs w:val="24"/>
          </w:rPr>
          <w:t>4. a</w:t>
        </w:r>
      </w:smartTag>
      <w:r w:rsidRPr="004E5A3D">
        <w:rPr>
          <w:sz w:val="24"/>
          <w:szCs w:val="24"/>
        </w:rPr>
        <w:t xml:space="preserve"> 5. této smlouvy</w:t>
      </w:r>
      <w:r w:rsidRPr="00705C78">
        <w:rPr>
          <w:sz w:val="24"/>
          <w:szCs w:val="24"/>
        </w:rPr>
        <w:t>.</w:t>
      </w:r>
    </w:p>
    <w:p w14:paraId="5CC28533" w14:textId="77777777" w:rsidR="005559D6" w:rsidRDefault="005559D6" w:rsidP="001A5180">
      <w:pPr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210"/>
      </w:tblGrid>
      <w:tr w:rsidR="00D52531" w:rsidRPr="00DD301F" w14:paraId="27A500E7" w14:textId="77777777"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2D7CCBD9" w14:textId="77777777" w:rsidR="00D52531" w:rsidRPr="00DD301F" w:rsidRDefault="00E311BD" w:rsidP="00DD301F">
            <w:pPr>
              <w:jc w:val="center"/>
              <w:rPr>
                <w:sz w:val="28"/>
                <w:szCs w:val="28"/>
              </w:rPr>
            </w:pPr>
            <w:r w:rsidRPr="00DD301F">
              <w:rPr>
                <w:b/>
                <w:sz w:val="28"/>
                <w:szCs w:val="28"/>
              </w:rPr>
              <w:t>3</w:t>
            </w:r>
            <w:r w:rsidR="00D52531" w:rsidRPr="00DD301F">
              <w:rPr>
                <w:b/>
                <w:sz w:val="28"/>
                <w:szCs w:val="28"/>
              </w:rPr>
              <w:t>. SPECIFIKACE STROJE</w:t>
            </w:r>
            <w:r w:rsidR="00351FCF" w:rsidRPr="00DD301F">
              <w:rPr>
                <w:b/>
                <w:sz w:val="28"/>
                <w:szCs w:val="28"/>
              </w:rPr>
              <w:t xml:space="preserve"> – PŘEDMĚT</w:t>
            </w:r>
            <w:r w:rsidR="00341211" w:rsidRPr="00DD301F">
              <w:rPr>
                <w:b/>
                <w:sz w:val="28"/>
                <w:szCs w:val="28"/>
              </w:rPr>
              <w:t>U</w:t>
            </w:r>
            <w:r w:rsidR="00351FCF" w:rsidRPr="00DD301F">
              <w:rPr>
                <w:b/>
                <w:sz w:val="28"/>
                <w:szCs w:val="28"/>
              </w:rPr>
              <w:t xml:space="preserve"> KOUPĚ</w:t>
            </w:r>
          </w:p>
        </w:tc>
      </w:tr>
    </w:tbl>
    <w:p w14:paraId="002052D2" w14:textId="77777777" w:rsidR="00D52531" w:rsidRDefault="00D52531" w:rsidP="001A5180">
      <w:pPr>
        <w:jc w:val="both"/>
        <w:rPr>
          <w:sz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68"/>
        <w:gridCol w:w="6042"/>
      </w:tblGrid>
      <w:tr w:rsidR="00E311BD" w:rsidRPr="00DD301F" w14:paraId="274EBCD0" w14:textId="77777777">
        <w:tc>
          <w:tcPr>
            <w:tcW w:w="3168" w:type="dxa"/>
          </w:tcPr>
          <w:p w14:paraId="7315FEE7" w14:textId="77777777" w:rsidR="00E311BD" w:rsidRPr="00DD301F" w:rsidRDefault="00E311BD" w:rsidP="00064FFE">
            <w:pPr>
              <w:rPr>
                <w:b/>
                <w:sz w:val="24"/>
                <w:szCs w:val="24"/>
              </w:rPr>
            </w:pPr>
            <w:r w:rsidRPr="00DD301F">
              <w:rPr>
                <w:b/>
                <w:sz w:val="24"/>
                <w:szCs w:val="24"/>
              </w:rPr>
              <w:t>Typ stroje:</w:t>
            </w:r>
          </w:p>
        </w:tc>
        <w:tc>
          <w:tcPr>
            <w:tcW w:w="6042" w:type="dxa"/>
          </w:tcPr>
          <w:p w14:paraId="2DE0E21A" w14:textId="77777777" w:rsidR="00E311BD" w:rsidRPr="00DD301F" w:rsidRDefault="00403BF4" w:rsidP="00DD30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Kolový nakladač</w:t>
            </w:r>
          </w:p>
        </w:tc>
      </w:tr>
      <w:tr w:rsidR="00E311BD" w:rsidRPr="00DD301F" w14:paraId="525C74F9" w14:textId="77777777">
        <w:tc>
          <w:tcPr>
            <w:tcW w:w="3168" w:type="dxa"/>
          </w:tcPr>
          <w:p w14:paraId="12AE4857" w14:textId="77777777" w:rsidR="00E311BD" w:rsidRPr="00DD301F" w:rsidRDefault="00E311BD" w:rsidP="00064FFE">
            <w:pPr>
              <w:rPr>
                <w:b/>
                <w:sz w:val="24"/>
                <w:szCs w:val="24"/>
              </w:rPr>
            </w:pPr>
            <w:r w:rsidRPr="00DD301F">
              <w:rPr>
                <w:b/>
                <w:sz w:val="24"/>
                <w:szCs w:val="24"/>
              </w:rPr>
              <w:t>Model stroje:</w:t>
            </w:r>
          </w:p>
        </w:tc>
        <w:tc>
          <w:tcPr>
            <w:tcW w:w="6042" w:type="dxa"/>
          </w:tcPr>
          <w:p w14:paraId="4319DDBD" w14:textId="77849585" w:rsidR="00E311BD" w:rsidRPr="00DD301F" w:rsidRDefault="00712FB9" w:rsidP="00DD30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Volvo </w:t>
            </w:r>
            <w:r w:rsidR="00017F8E">
              <w:rPr>
                <w:sz w:val="24"/>
                <w:szCs w:val="24"/>
              </w:rPr>
              <w:t>150</w:t>
            </w:r>
            <w:r w:rsidR="00403BF4">
              <w:rPr>
                <w:sz w:val="24"/>
                <w:szCs w:val="24"/>
              </w:rPr>
              <w:t>H</w:t>
            </w:r>
          </w:p>
        </w:tc>
      </w:tr>
      <w:tr w:rsidR="00E311BD" w:rsidRPr="00DD301F" w14:paraId="6F3155AE" w14:textId="77777777">
        <w:tc>
          <w:tcPr>
            <w:tcW w:w="3168" w:type="dxa"/>
          </w:tcPr>
          <w:p w14:paraId="40006214" w14:textId="77777777" w:rsidR="00E311BD" w:rsidRPr="00DD301F" w:rsidRDefault="00E311BD" w:rsidP="00064FFE">
            <w:pPr>
              <w:rPr>
                <w:b/>
                <w:sz w:val="24"/>
                <w:szCs w:val="24"/>
              </w:rPr>
            </w:pPr>
            <w:r w:rsidRPr="00DD301F">
              <w:rPr>
                <w:b/>
                <w:sz w:val="24"/>
                <w:szCs w:val="24"/>
              </w:rPr>
              <w:t>Výrobní číslo:</w:t>
            </w:r>
          </w:p>
        </w:tc>
        <w:tc>
          <w:tcPr>
            <w:tcW w:w="6042" w:type="dxa"/>
          </w:tcPr>
          <w:p w14:paraId="69BF6923" w14:textId="77777777" w:rsidR="00E311BD" w:rsidRPr="00DD301F" w:rsidRDefault="00E311BD" w:rsidP="00DD301F">
            <w:pPr>
              <w:jc w:val="right"/>
              <w:rPr>
                <w:sz w:val="24"/>
                <w:szCs w:val="24"/>
              </w:rPr>
            </w:pPr>
          </w:p>
        </w:tc>
      </w:tr>
      <w:tr w:rsidR="00E311BD" w:rsidRPr="00DD301F" w14:paraId="044140AB" w14:textId="77777777">
        <w:tc>
          <w:tcPr>
            <w:tcW w:w="3168" w:type="dxa"/>
          </w:tcPr>
          <w:p w14:paraId="52B0D89D" w14:textId="77777777" w:rsidR="00E311BD" w:rsidRPr="00DD301F" w:rsidRDefault="00E311BD" w:rsidP="00064FFE">
            <w:pPr>
              <w:rPr>
                <w:b/>
                <w:sz w:val="24"/>
                <w:szCs w:val="24"/>
              </w:rPr>
            </w:pPr>
            <w:r w:rsidRPr="00DD301F">
              <w:rPr>
                <w:b/>
                <w:sz w:val="24"/>
                <w:szCs w:val="24"/>
              </w:rPr>
              <w:t>Číslo obchodního případu:</w:t>
            </w:r>
          </w:p>
        </w:tc>
        <w:tc>
          <w:tcPr>
            <w:tcW w:w="6042" w:type="dxa"/>
          </w:tcPr>
          <w:p w14:paraId="6572E828" w14:textId="77777777" w:rsidR="00E311BD" w:rsidRPr="00DD301F" w:rsidRDefault="00E311BD" w:rsidP="00DD301F">
            <w:pPr>
              <w:jc w:val="right"/>
              <w:rPr>
                <w:sz w:val="24"/>
                <w:szCs w:val="24"/>
              </w:rPr>
            </w:pPr>
            <w:r w:rsidRPr="00DD301F">
              <w:rPr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0" w:name="Text15"/>
            <w:r w:rsidRPr="00DD301F">
              <w:rPr>
                <w:sz w:val="24"/>
                <w:szCs w:val="24"/>
              </w:rPr>
              <w:instrText xml:space="preserve"> FORMTEXT </w:instrText>
            </w:r>
            <w:r w:rsidRPr="00DD301F">
              <w:rPr>
                <w:sz w:val="24"/>
                <w:szCs w:val="24"/>
              </w:rPr>
            </w:r>
            <w:r w:rsidRPr="00DD301F">
              <w:rPr>
                <w:sz w:val="24"/>
                <w:szCs w:val="24"/>
              </w:rPr>
              <w:fldChar w:fldCharType="separate"/>
            </w:r>
            <w:r w:rsidRPr="00DD301F">
              <w:rPr>
                <w:noProof/>
                <w:sz w:val="24"/>
                <w:szCs w:val="24"/>
              </w:rPr>
              <w:t> </w:t>
            </w:r>
            <w:r w:rsidRPr="00DD301F">
              <w:rPr>
                <w:noProof/>
                <w:sz w:val="24"/>
                <w:szCs w:val="24"/>
              </w:rPr>
              <w:t> </w:t>
            </w:r>
            <w:r w:rsidRPr="00DD301F">
              <w:rPr>
                <w:noProof/>
                <w:sz w:val="24"/>
                <w:szCs w:val="24"/>
              </w:rPr>
              <w:t> </w:t>
            </w:r>
            <w:r w:rsidRPr="00DD301F">
              <w:rPr>
                <w:noProof/>
                <w:sz w:val="24"/>
                <w:szCs w:val="24"/>
              </w:rPr>
              <w:t> </w:t>
            </w:r>
            <w:r w:rsidRPr="00DD301F">
              <w:rPr>
                <w:noProof/>
                <w:sz w:val="24"/>
                <w:szCs w:val="24"/>
              </w:rPr>
              <w:t> </w:t>
            </w:r>
            <w:r w:rsidRPr="00DD301F">
              <w:rPr>
                <w:sz w:val="24"/>
                <w:szCs w:val="24"/>
              </w:rPr>
              <w:fldChar w:fldCharType="end"/>
            </w:r>
            <w:bookmarkEnd w:id="0"/>
          </w:p>
        </w:tc>
      </w:tr>
    </w:tbl>
    <w:p w14:paraId="565A9671" w14:textId="77777777" w:rsidR="005559D6" w:rsidRDefault="005559D6" w:rsidP="001A5180">
      <w:pPr>
        <w:jc w:val="both"/>
        <w:rPr>
          <w:b/>
          <w:sz w:val="24"/>
        </w:rPr>
      </w:pPr>
    </w:p>
    <w:p w14:paraId="6C4A6156" w14:textId="77777777" w:rsidR="001B233B" w:rsidRDefault="005559D6" w:rsidP="004D7974">
      <w:pPr>
        <w:jc w:val="both"/>
        <w:rPr>
          <w:b/>
          <w:sz w:val="24"/>
        </w:rPr>
      </w:pPr>
      <w:r>
        <w:rPr>
          <w:b/>
          <w:sz w:val="24"/>
        </w:rPr>
        <w:t>Základní stroj</w:t>
      </w:r>
      <w:r w:rsidR="00EF2D8F">
        <w:rPr>
          <w:b/>
          <w:sz w:val="24"/>
        </w:rPr>
        <w:t>:</w:t>
      </w:r>
    </w:p>
    <w:p w14:paraId="19B08D5F" w14:textId="53BC0B75" w:rsidR="005559D6" w:rsidRDefault="005559D6" w:rsidP="004D7974">
      <w:pPr>
        <w:jc w:val="both"/>
        <w:rPr>
          <w:sz w:val="24"/>
          <w:u w:val="single"/>
        </w:rPr>
      </w:pPr>
      <w:r w:rsidRPr="005559D6">
        <w:rPr>
          <w:sz w:val="24"/>
          <w:u w:val="single"/>
        </w:rPr>
        <w:t>L1</w:t>
      </w:r>
      <w:r w:rsidR="00017F8E">
        <w:rPr>
          <w:sz w:val="24"/>
          <w:u w:val="single"/>
        </w:rPr>
        <w:t>5</w:t>
      </w:r>
      <w:r w:rsidRPr="005559D6">
        <w:rPr>
          <w:sz w:val="24"/>
          <w:u w:val="single"/>
        </w:rPr>
        <w:t>0H</w:t>
      </w:r>
      <w:r>
        <w:rPr>
          <w:sz w:val="24"/>
          <w:u w:val="single"/>
        </w:rPr>
        <w:t>:</w:t>
      </w:r>
    </w:p>
    <w:p w14:paraId="701058E0" w14:textId="11F35540" w:rsidR="006846B5" w:rsidRPr="006846B5" w:rsidRDefault="006846B5" w:rsidP="006846B5">
      <w:pPr>
        <w:ind w:firstLine="142"/>
        <w:jc w:val="both"/>
        <w:rPr>
          <w:sz w:val="24"/>
        </w:rPr>
      </w:pPr>
      <w:r w:rsidRPr="006846B5">
        <w:rPr>
          <w:sz w:val="24"/>
        </w:rPr>
        <w:t>- prodloužený výložník</w:t>
      </w:r>
    </w:p>
    <w:p w14:paraId="252C3594" w14:textId="0656DE6E" w:rsidR="00EF2D8F" w:rsidRDefault="001F1B6E" w:rsidP="00E134F6">
      <w:pPr>
        <w:ind w:firstLine="142"/>
        <w:jc w:val="both"/>
        <w:rPr>
          <w:bCs/>
          <w:sz w:val="24"/>
        </w:rPr>
      </w:pPr>
      <w:r>
        <w:rPr>
          <w:bCs/>
          <w:sz w:val="24"/>
        </w:rPr>
        <w:t xml:space="preserve">-   </w:t>
      </w:r>
      <w:r w:rsidR="00EF2D8F" w:rsidRPr="00EF2D8F">
        <w:rPr>
          <w:bCs/>
          <w:sz w:val="24"/>
        </w:rPr>
        <w:t>motor Volvo D</w:t>
      </w:r>
      <w:r w:rsidR="00017F8E">
        <w:rPr>
          <w:bCs/>
          <w:sz w:val="24"/>
        </w:rPr>
        <w:t>13</w:t>
      </w:r>
      <w:r w:rsidR="00EF2D8F" w:rsidRPr="00EF2D8F">
        <w:rPr>
          <w:bCs/>
          <w:sz w:val="24"/>
        </w:rPr>
        <w:t xml:space="preserve">J o výkonu  </w:t>
      </w:r>
      <w:r w:rsidR="00403BF4">
        <w:rPr>
          <w:bCs/>
          <w:sz w:val="24"/>
        </w:rPr>
        <w:t>2</w:t>
      </w:r>
      <w:r w:rsidR="00017F8E">
        <w:rPr>
          <w:bCs/>
          <w:sz w:val="24"/>
        </w:rPr>
        <w:t>20</w:t>
      </w:r>
      <w:r w:rsidR="00403BF4">
        <w:rPr>
          <w:bCs/>
          <w:sz w:val="24"/>
        </w:rPr>
        <w:t xml:space="preserve"> </w:t>
      </w:r>
      <w:r w:rsidR="00EF2D8F" w:rsidRPr="00EF2D8F">
        <w:rPr>
          <w:bCs/>
          <w:sz w:val="24"/>
        </w:rPr>
        <w:t>kW</w:t>
      </w:r>
    </w:p>
    <w:p w14:paraId="2C102DDB" w14:textId="77777777" w:rsidR="001F1B6E" w:rsidRPr="001F1B6E" w:rsidRDefault="001F1B6E" w:rsidP="001F1B6E">
      <w:pPr>
        <w:ind w:left="142"/>
        <w:jc w:val="both"/>
        <w:rPr>
          <w:bCs/>
          <w:sz w:val="24"/>
        </w:rPr>
      </w:pPr>
      <w:r w:rsidRPr="001F1B6E">
        <w:rPr>
          <w:bCs/>
          <w:sz w:val="24"/>
        </w:rPr>
        <w:t>- vzduchem odpružená, vyhřívaná sedačka strojníka</w:t>
      </w:r>
    </w:p>
    <w:p w14:paraId="1B97ACF2" w14:textId="1EF7F245" w:rsidR="00E134F6" w:rsidRPr="00E134F6" w:rsidRDefault="00E134F6" w:rsidP="00E134F6">
      <w:pPr>
        <w:ind w:left="142"/>
        <w:jc w:val="both"/>
        <w:rPr>
          <w:bCs/>
          <w:sz w:val="24"/>
        </w:rPr>
      </w:pPr>
      <w:r w:rsidRPr="00E134F6">
        <w:rPr>
          <w:bCs/>
          <w:sz w:val="24"/>
        </w:rPr>
        <w:t>- TP kinematika / plně paralelní</w:t>
      </w:r>
    </w:p>
    <w:p w14:paraId="24D28DD7" w14:textId="77777777" w:rsidR="00E134F6" w:rsidRPr="00E134F6" w:rsidRDefault="00E134F6" w:rsidP="00E134F6">
      <w:pPr>
        <w:ind w:left="142"/>
        <w:jc w:val="both"/>
        <w:rPr>
          <w:bCs/>
          <w:sz w:val="24"/>
        </w:rPr>
      </w:pPr>
      <w:r w:rsidRPr="00E134F6">
        <w:rPr>
          <w:bCs/>
          <w:sz w:val="24"/>
        </w:rPr>
        <w:t>- velkoplošné blatníky</w:t>
      </w:r>
    </w:p>
    <w:p w14:paraId="38F5FDCB" w14:textId="3A3F9E8A" w:rsidR="00E134F6" w:rsidRPr="00E134F6" w:rsidRDefault="00E134F6" w:rsidP="005525D2">
      <w:pPr>
        <w:ind w:left="142"/>
        <w:jc w:val="both"/>
        <w:rPr>
          <w:bCs/>
          <w:sz w:val="24"/>
        </w:rPr>
      </w:pPr>
      <w:r w:rsidRPr="00E134F6">
        <w:rPr>
          <w:bCs/>
          <w:sz w:val="24"/>
        </w:rPr>
        <w:t>- diagnostický systém CONTRONIC II</w:t>
      </w:r>
    </w:p>
    <w:p w14:paraId="50163421" w14:textId="77777777" w:rsidR="00E134F6" w:rsidRPr="00E134F6" w:rsidRDefault="00E134F6" w:rsidP="00E134F6">
      <w:pPr>
        <w:ind w:left="142"/>
        <w:jc w:val="both"/>
        <w:rPr>
          <w:bCs/>
          <w:sz w:val="24"/>
        </w:rPr>
      </w:pPr>
      <w:r w:rsidRPr="00E134F6">
        <w:rPr>
          <w:bCs/>
          <w:sz w:val="24"/>
        </w:rPr>
        <w:t>- elektro-hydraulické ovládání pracovní hydrauliky</w:t>
      </w:r>
    </w:p>
    <w:p w14:paraId="7EDAB897" w14:textId="77777777" w:rsidR="00E134F6" w:rsidRPr="00E134F6" w:rsidRDefault="00E134F6" w:rsidP="00E134F6">
      <w:pPr>
        <w:ind w:left="142"/>
        <w:jc w:val="both"/>
        <w:rPr>
          <w:bCs/>
          <w:sz w:val="24"/>
        </w:rPr>
      </w:pPr>
      <w:r w:rsidRPr="00E134F6">
        <w:rPr>
          <w:bCs/>
          <w:sz w:val="24"/>
        </w:rPr>
        <w:t>- 100 % uzávěrka diferenciálu na přední nápravě</w:t>
      </w:r>
    </w:p>
    <w:p w14:paraId="27E87A8F" w14:textId="77777777" w:rsidR="00E134F6" w:rsidRPr="00E134F6" w:rsidRDefault="00E134F6" w:rsidP="00E134F6">
      <w:pPr>
        <w:ind w:left="142"/>
        <w:jc w:val="both"/>
        <w:rPr>
          <w:bCs/>
          <w:sz w:val="24"/>
        </w:rPr>
      </w:pPr>
      <w:r w:rsidRPr="00E134F6">
        <w:rPr>
          <w:bCs/>
          <w:sz w:val="24"/>
        </w:rPr>
        <w:t>- pracovní osvětlení základní -  2 ks LED  vpředu / - 2  ks zadní pracovní světlomet LED</w:t>
      </w:r>
    </w:p>
    <w:p w14:paraId="1CB2839D" w14:textId="77777777" w:rsidR="00E134F6" w:rsidRPr="00E134F6" w:rsidRDefault="00E134F6" w:rsidP="00E134F6">
      <w:pPr>
        <w:ind w:left="142"/>
        <w:jc w:val="both"/>
        <w:rPr>
          <w:bCs/>
          <w:sz w:val="24"/>
        </w:rPr>
      </w:pPr>
      <w:r w:rsidRPr="00E134F6">
        <w:rPr>
          <w:bCs/>
          <w:sz w:val="24"/>
        </w:rPr>
        <w:t>- 2 ks LED přídavné světlomety vpředu</w:t>
      </w:r>
    </w:p>
    <w:p w14:paraId="076FD257" w14:textId="77777777" w:rsidR="00E134F6" w:rsidRPr="00E134F6" w:rsidRDefault="00E134F6" w:rsidP="00E134F6">
      <w:pPr>
        <w:ind w:left="142"/>
        <w:jc w:val="both"/>
        <w:rPr>
          <w:bCs/>
          <w:sz w:val="24"/>
        </w:rPr>
      </w:pPr>
      <w:r w:rsidRPr="00E134F6">
        <w:rPr>
          <w:bCs/>
          <w:sz w:val="24"/>
        </w:rPr>
        <w:t>- silniční   osvětlení</w:t>
      </w:r>
    </w:p>
    <w:p w14:paraId="67E4FED6" w14:textId="77777777" w:rsidR="00E134F6" w:rsidRPr="00E134F6" w:rsidRDefault="00E134F6" w:rsidP="00E134F6">
      <w:pPr>
        <w:ind w:left="142"/>
        <w:jc w:val="both"/>
        <w:rPr>
          <w:bCs/>
          <w:sz w:val="24"/>
        </w:rPr>
      </w:pPr>
      <w:r w:rsidRPr="00E134F6">
        <w:rPr>
          <w:bCs/>
          <w:sz w:val="24"/>
        </w:rPr>
        <w:t>- sada nářadí v uzamykatelné skříni.</w:t>
      </w:r>
    </w:p>
    <w:p w14:paraId="57115087" w14:textId="743C1DCA" w:rsidR="00E134F6" w:rsidRPr="00E134F6" w:rsidRDefault="005525D2" w:rsidP="00E134F6">
      <w:pPr>
        <w:ind w:left="142"/>
        <w:jc w:val="both"/>
        <w:rPr>
          <w:bCs/>
          <w:sz w:val="24"/>
        </w:rPr>
      </w:pPr>
      <w:r>
        <w:rPr>
          <w:bCs/>
          <w:sz w:val="24"/>
        </w:rPr>
        <w:t>- rádio USB/ Bluet</w:t>
      </w:r>
      <w:r w:rsidR="00E134F6" w:rsidRPr="00E134F6">
        <w:rPr>
          <w:bCs/>
          <w:sz w:val="24"/>
        </w:rPr>
        <w:t>ooth</w:t>
      </w:r>
    </w:p>
    <w:p w14:paraId="4E4B1D63" w14:textId="77777777" w:rsidR="00E134F6" w:rsidRPr="00E134F6" w:rsidRDefault="00E134F6" w:rsidP="00E134F6">
      <w:pPr>
        <w:ind w:left="142"/>
        <w:jc w:val="both"/>
        <w:rPr>
          <w:bCs/>
          <w:sz w:val="24"/>
        </w:rPr>
      </w:pPr>
      <w:r w:rsidRPr="00E134F6">
        <w:rPr>
          <w:bCs/>
          <w:sz w:val="24"/>
        </w:rPr>
        <w:t>- klimatizace kabiny</w:t>
      </w:r>
    </w:p>
    <w:p w14:paraId="32B350B5" w14:textId="77777777" w:rsidR="00E134F6" w:rsidRPr="00E134F6" w:rsidRDefault="00E134F6" w:rsidP="00E134F6">
      <w:pPr>
        <w:ind w:left="142"/>
        <w:jc w:val="both"/>
        <w:rPr>
          <w:bCs/>
          <w:sz w:val="24"/>
        </w:rPr>
      </w:pPr>
      <w:r w:rsidRPr="00E134F6">
        <w:rPr>
          <w:bCs/>
          <w:sz w:val="24"/>
        </w:rPr>
        <w:t>- maják</w:t>
      </w:r>
    </w:p>
    <w:p w14:paraId="242BFF41" w14:textId="77777777" w:rsidR="00E134F6" w:rsidRPr="00E134F6" w:rsidRDefault="00E134F6" w:rsidP="00E134F6">
      <w:pPr>
        <w:ind w:left="142"/>
        <w:jc w:val="both"/>
        <w:rPr>
          <w:bCs/>
          <w:sz w:val="24"/>
        </w:rPr>
      </w:pPr>
      <w:r w:rsidRPr="00E134F6">
        <w:rPr>
          <w:bCs/>
          <w:sz w:val="24"/>
        </w:rPr>
        <w:t>- zpětná kamera</w:t>
      </w:r>
    </w:p>
    <w:p w14:paraId="46EC2FBD" w14:textId="77777777" w:rsidR="00E134F6" w:rsidRPr="00E134F6" w:rsidRDefault="00E134F6" w:rsidP="00E134F6">
      <w:pPr>
        <w:ind w:left="142"/>
        <w:jc w:val="both"/>
        <w:rPr>
          <w:bCs/>
          <w:sz w:val="24"/>
        </w:rPr>
      </w:pPr>
      <w:r w:rsidRPr="00E134F6">
        <w:rPr>
          <w:bCs/>
          <w:sz w:val="24"/>
        </w:rPr>
        <w:t>- akustický alarm zpětného chodu</w:t>
      </w:r>
    </w:p>
    <w:p w14:paraId="6DF0384E" w14:textId="77777777" w:rsidR="00E134F6" w:rsidRPr="00E134F6" w:rsidRDefault="00E134F6" w:rsidP="00E134F6">
      <w:pPr>
        <w:ind w:left="142"/>
        <w:jc w:val="both"/>
        <w:rPr>
          <w:bCs/>
          <w:sz w:val="24"/>
        </w:rPr>
      </w:pPr>
      <w:r w:rsidRPr="00E134F6">
        <w:rPr>
          <w:bCs/>
          <w:sz w:val="24"/>
        </w:rPr>
        <w:t>- tlumení kmitů výložníku / systém BSS/</w:t>
      </w:r>
    </w:p>
    <w:p w14:paraId="33ACEF97" w14:textId="77777777" w:rsidR="00E134F6" w:rsidRPr="00E134F6" w:rsidRDefault="00E134F6" w:rsidP="00E134F6">
      <w:pPr>
        <w:ind w:left="142"/>
        <w:jc w:val="both"/>
        <w:rPr>
          <w:bCs/>
          <w:sz w:val="24"/>
        </w:rPr>
      </w:pPr>
      <w:r w:rsidRPr="00E134F6">
        <w:rPr>
          <w:bCs/>
          <w:sz w:val="24"/>
        </w:rPr>
        <w:t>- aretace horní / dolní polohy výložníku nastavitelná z kabiny</w:t>
      </w:r>
    </w:p>
    <w:p w14:paraId="0C703306" w14:textId="77777777" w:rsidR="00E134F6" w:rsidRPr="00E134F6" w:rsidRDefault="00E134F6" w:rsidP="00E134F6">
      <w:pPr>
        <w:ind w:left="142"/>
        <w:jc w:val="both"/>
        <w:rPr>
          <w:bCs/>
          <w:sz w:val="24"/>
        </w:rPr>
      </w:pPr>
      <w:r w:rsidRPr="00E134F6">
        <w:rPr>
          <w:bCs/>
          <w:sz w:val="24"/>
        </w:rPr>
        <w:t>- zadní sluneční clony</w:t>
      </w:r>
    </w:p>
    <w:p w14:paraId="47622560" w14:textId="77777777" w:rsidR="00E134F6" w:rsidRPr="00E134F6" w:rsidRDefault="00E134F6" w:rsidP="00E134F6">
      <w:pPr>
        <w:ind w:left="142"/>
        <w:jc w:val="both"/>
        <w:rPr>
          <w:bCs/>
          <w:sz w:val="24"/>
        </w:rPr>
      </w:pPr>
      <w:r w:rsidRPr="00E134F6">
        <w:rPr>
          <w:bCs/>
          <w:sz w:val="24"/>
        </w:rPr>
        <w:t>- centrální mazání</w:t>
      </w:r>
    </w:p>
    <w:p w14:paraId="1B40B68F" w14:textId="77777777" w:rsidR="00E134F6" w:rsidRPr="00E134F6" w:rsidRDefault="00E134F6" w:rsidP="00E134F6">
      <w:pPr>
        <w:ind w:left="142"/>
        <w:jc w:val="both"/>
        <w:rPr>
          <w:bCs/>
          <w:sz w:val="24"/>
        </w:rPr>
      </w:pPr>
      <w:r w:rsidRPr="00E134F6">
        <w:rPr>
          <w:bCs/>
          <w:sz w:val="24"/>
        </w:rPr>
        <w:t xml:space="preserve">- monitorovací systém Caretrack </w:t>
      </w:r>
    </w:p>
    <w:p w14:paraId="1CA847E5" w14:textId="77777777" w:rsidR="00E134F6" w:rsidRPr="00E134F6" w:rsidRDefault="00E134F6" w:rsidP="00E134F6">
      <w:pPr>
        <w:ind w:left="142"/>
        <w:jc w:val="both"/>
        <w:rPr>
          <w:bCs/>
          <w:sz w:val="24"/>
        </w:rPr>
      </w:pPr>
      <w:r w:rsidRPr="00E134F6">
        <w:rPr>
          <w:bCs/>
          <w:sz w:val="24"/>
        </w:rPr>
        <w:t>- systém Volvo Optishift – zámek hydrodynamického měniče – úspora paliva při jízdě</w:t>
      </w:r>
    </w:p>
    <w:p w14:paraId="7EDADBA7" w14:textId="77777777" w:rsidR="00E134F6" w:rsidRPr="00E134F6" w:rsidRDefault="00E134F6" w:rsidP="00E134F6">
      <w:pPr>
        <w:ind w:left="142"/>
        <w:jc w:val="both"/>
        <w:rPr>
          <w:bCs/>
          <w:sz w:val="24"/>
        </w:rPr>
      </w:pPr>
      <w:r w:rsidRPr="00E134F6">
        <w:rPr>
          <w:bCs/>
          <w:sz w:val="24"/>
        </w:rPr>
        <w:t>- přídavný filtr vzduchu / typ cyklonový</w:t>
      </w:r>
    </w:p>
    <w:p w14:paraId="2D29901A" w14:textId="5DBFC1F2" w:rsidR="00E134F6" w:rsidRDefault="00E134F6" w:rsidP="00E134F6">
      <w:pPr>
        <w:ind w:left="142"/>
        <w:jc w:val="both"/>
        <w:rPr>
          <w:bCs/>
          <w:sz w:val="24"/>
        </w:rPr>
      </w:pPr>
      <w:r w:rsidRPr="00E134F6">
        <w:rPr>
          <w:bCs/>
          <w:sz w:val="24"/>
        </w:rPr>
        <w:t>- vzduchová pistole na čistění filtrů</w:t>
      </w:r>
    </w:p>
    <w:p w14:paraId="20803AC2" w14:textId="5E9B97DF" w:rsidR="0020409C" w:rsidRPr="00E134F6" w:rsidRDefault="0020409C" w:rsidP="00E134F6">
      <w:pPr>
        <w:ind w:left="142"/>
        <w:jc w:val="both"/>
        <w:rPr>
          <w:bCs/>
          <w:sz w:val="24"/>
        </w:rPr>
      </w:pPr>
      <w:r>
        <w:rPr>
          <w:bCs/>
          <w:sz w:val="24"/>
        </w:rPr>
        <w:t>- ventilátor s reverzním chodem</w:t>
      </w:r>
    </w:p>
    <w:p w14:paraId="0059C221" w14:textId="77777777" w:rsidR="00E134F6" w:rsidRPr="00E134F6" w:rsidRDefault="00E134F6" w:rsidP="00E134F6">
      <w:pPr>
        <w:ind w:left="142"/>
        <w:jc w:val="both"/>
        <w:rPr>
          <w:bCs/>
          <w:sz w:val="24"/>
        </w:rPr>
      </w:pPr>
    </w:p>
    <w:p w14:paraId="0E791521" w14:textId="29AA67BA" w:rsidR="00E134F6" w:rsidRPr="00E134F6" w:rsidRDefault="005525D2" w:rsidP="00E134F6">
      <w:pPr>
        <w:ind w:left="142"/>
        <w:jc w:val="both"/>
        <w:rPr>
          <w:bCs/>
          <w:sz w:val="24"/>
        </w:rPr>
      </w:pPr>
      <w:r>
        <w:rPr>
          <w:bCs/>
          <w:sz w:val="24"/>
        </w:rPr>
        <w:t>Pneumatiky</w:t>
      </w:r>
      <w:r w:rsidR="00E134F6" w:rsidRPr="00E134F6">
        <w:rPr>
          <w:bCs/>
          <w:sz w:val="24"/>
        </w:rPr>
        <w:t>: 26,5 R25 Goodyear GP4D  (kat. L4)</w:t>
      </w:r>
    </w:p>
    <w:p w14:paraId="562C3BC0" w14:textId="77777777" w:rsidR="00E134F6" w:rsidRDefault="00E134F6" w:rsidP="00E134F6">
      <w:pPr>
        <w:ind w:left="142"/>
        <w:jc w:val="both"/>
        <w:rPr>
          <w:bCs/>
          <w:sz w:val="24"/>
        </w:rPr>
      </w:pPr>
    </w:p>
    <w:p w14:paraId="095A0E4F" w14:textId="12FC8DD7" w:rsidR="005525D2" w:rsidRPr="005525D2" w:rsidRDefault="005525D2" w:rsidP="00E134F6">
      <w:pPr>
        <w:ind w:left="142"/>
        <w:jc w:val="both"/>
        <w:rPr>
          <w:b/>
          <w:bCs/>
          <w:sz w:val="24"/>
        </w:rPr>
      </w:pPr>
      <w:r w:rsidRPr="005525D2">
        <w:rPr>
          <w:b/>
          <w:bCs/>
          <w:sz w:val="24"/>
        </w:rPr>
        <w:t>Příslušenství:</w:t>
      </w:r>
    </w:p>
    <w:p w14:paraId="79FD15C3" w14:textId="77777777" w:rsidR="00E134F6" w:rsidRPr="00E134F6" w:rsidRDefault="00E134F6" w:rsidP="00E134F6">
      <w:pPr>
        <w:ind w:left="142"/>
        <w:jc w:val="both"/>
        <w:rPr>
          <w:bCs/>
          <w:sz w:val="24"/>
        </w:rPr>
      </w:pPr>
      <w:r w:rsidRPr="007D4E2D">
        <w:rPr>
          <w:bCs/>
          <w:sz w:val="24"/>
          <w:u w:val="single"/>
        </w:rPr>
        <w:t>Obchodní váha</w:t>
      </w:r>
      <w:r w:rsidRPr="00E134F6">
        <w:rPr>
          <w:bCs/>
          <w:sz w:val="24"/>
        </w:rPr>
        <w:t>: SKALAPP</w:t>
      </w:r>
    </w:p>
    <w:p w14:paraId="7D38C429" w14:textId="77777777" w:rsidR="00E134F6" w:rsidRPr="00E134F6" w:rsidRDefault="00E134F6" w:rsidP="00E134F6">
      <w:pPr>
        <w:ind w:left="142"/>
        <w:jc w:val="both"/>
        <w:rPr>
          <w:bCs/>
          <w:sz w:val="24"/>
        </w:rPr>
      </w:pPr>
      <w:r w:rsidRPr="00E134F6">
        <w:rPr>
          <w:bCs/>
          <w:sz w:val="24"/>
        </w:rPr>
        <w:t xml:space="preserve">- obchodní váha (třída Y(b)) pro kolové nakladače. </w:t>
      </w:r>
    </w:p>
    <w:p w14:paraId="05CA4F83" w14:textId="77777777" w:rsidR="00E134F6" w:rsidRPr="00E134F6" w:rsidRDefault="00E134F6" w:rsidP="00E134F6">
      <w:pPr>
        <w:ind w:left="142"/>
        <w:jc w:val="both"/>
        <w:rPr>
          <w:bCs/>
          <w:sz w:val="24"/>
        </w:rPr>
      </w:pPr>
      <w:r w:rsidRPr="00E134F6">
        <w:rPr>
          <w:bCs/>
          <w:sz w:val="24"/>
        </w:rPr>
        <w:t>Plná sestava včetně senzorů a odolného terminálu. Disponuje pamětí pro vážní data,</w:t>
      </w:r>
    </w:p>
    <w:p w14:paraId="3D58F662" w14:textId="485316CF" w:rsidR="00E134F6" w:rsidRPr="00E134F6" w:rsidRDefault="00E134F6" w:rsidP="00E134F6">
      <w:pPr>
        <w:ind w:left="142"/>
        <w:jc w:val="both"/>
        <w:rPr>
          <w:bCs/>
          <w:sz w:val="24"/>
        </w:rPr>
      </w:pPr>
      <w:r w:rsidRPr="00E134F6">
        <w:rPr>
          <w:bCs/>
          <w:sz w:val="24"/>
        </w:rPr>
        <w:t xml:space="preserve">možnost aktivace datových přenosů (WiFi, 4G), </w:t>
      </w:r>
      <w:r w:rsidR="0020409C">
        <w:rPr>
          <w:bCs/>
          <w:sz w:val="24"/>
        </w:rPr>
        <w:t xml:space="preserve">včetně </w:t>
      </w:r>
      <w:r w:rsidRPr="00E134F6">
        <w:rPr>
          <w:bCs/>
          <w:sz w:val="24"/>
        </w:rPr>
        <w:t xml:space="preserve"> tiskárn</w:t>
      </w:r>
      <w:r w:rsidR="0020409C">
        <w:rPr>
          <w:bCs/>
          <w:sz w:val="24"/>
        </w:rPr>
        <w:t>y.</w:t>
      </w:r>
    </w:p>
    <w:p w14:paraId="18F0E45F" w14:textId="77777777" w:rsidR="00E134F6" w:rsidRPr="00E134F6" w:rsidRDefault="00E134F6" w:rsidP="00E134F6">
      <w:pPr>
        <w:ind w:left="142"/>
        <w:jc w:val="both"/>
        <w:rPr>
          <w:bCs/>
          <w:sz w:val="24"/>
        </w:rPr>
      </w:pPr>
    </w:p>
    <w:p w14:paraId="45C95D53" w14:textId="77777777" w:rsidR="00E134F6" w:rsidRPr="00E134F6" w:rsidRDefault="00E134F6" w:rsidP="00E134F6">
      <w:pPr>
        <w:ind w:left="142"/>
        <w:jc w:val="both"/>
        <w:rPr>
          <w:bCs/>
          <w:sz w:val="24"/>
        </w:rPr>
      </w:pPr>
      <w:r w:rsidRPr="005525D2">
        <w:rPr>
          <w:bCs/>
          <w:sz w:val="24"/>
          <w:u w:val="single"/>
        </w:rPr>
        <w:t>Lopata Volvo</w:t>
      </w:r>
      <w:r w:rsidRPr="00E134F6">
        <w:rPr>
          <w:bCs/>
          <w:sz w:val="24"/>
        </w:rPr>
        <w:t>, se zuby (abrazivní kategorie) a mezizubovými segmenty; š. 3200 mm</w:t>
      </w:r>
    </w:p>
    <w:p w14:paraId="590E15D6" w14:textId="6AC70D65" w:rsidR="00E134F6" w:rsidRPr="00E134F6" w:rsidRDefault="00E134F6" w:rsidP="00E134F6">
      <w:pPr>
        <w:ind w:left="142"/>
        <w:jc w:val="both"/>
        <w:rPr>
          <w:bCs/>
          <w:sz w:val="24"/>
        </w:rPr>
      </w:pPr>
      <w:r w:rsidRPr="00E134F6">
        <w:rPr>
          <w:bCs/>
          <w:sz w:val="24"/>
        </w:rPr>
        <w:t>Objem dle normy ISO:  4,</w:t>
      </w:r>
      <w:r w:rsidR="006846B5">
        <w:rPr>
          <w:bCs/>
          <w:sz w:val="24"/>
        </w:rPr>
        <w:t>2</w:t>
      </w:r>
      <w:r w:rsidRPr="00E134F6">
        <w:rPr>
          <w:bCs/>
          <w:sz w:val="24"/>
        </w:rPr>
        <w:t xml:space="preserve"> m3</w:t>
      </w:r>
    </w:p>
    <w:p w14:paraId="434106CB" w14:textId="21D88D58" w:rsidR="001F1B6E" w:rsidRPr="001F1B6E" w:rsidRDefault="00E134F6" w:rsidP="00E134F6">
      <w:pPr>
        <w:ind w:left="142"/>
        <w:jc w:val="both"/>
        <w:rPr>
          <w:bCs/>
          <w:sz w:val="24"/>
        </w:rPr>
      </w:pPr>
      <w:r w:rsidRPr="00E134F6">
        <w:rPr>
          <w:bCs/>
          <w:sz w:val="24"/>
        </w:rPr>
        <w:t>Objem plně navršený (faktor plnění 110%): 4,</w:t>
      </w:r>
      <w:r w:rsidR="006846B5">
        <w:rPr>
          <w:bCs/>
          <w:sz w:val="24"/>
        </w:rPr>
        <w:t>6</w:t>
      </w:r>
      <w:r w:rsidRPr="00E134F6">
        <w:rPr>
          <w:bCs/>
          <w:sz w:val="24"/>
        </w:rPr>
        <w:t>m3</w:t>
      </w:r>
    </w:p>
    <w:p w14:paraId="30AE7E14" w14:textId="77777777" w:rsidR="001F1B6E" w:rsidRPr="001F1B6E" w:rsidRDefault="001F1B6E" w:rsidP="001F1B6E">
      <w:pPr>
        <w:ind w:left="142"/>
        <w:jc w:val="both"/>
        <w:rPr>
          <w:bCs/>
          <w:sz w:val="24"/>
        </w:rPr>
      </w:pPr>
    </w:p>
    <w:p w14:paraId="499FB5C6" w14:textId="77777777" w:rsidR="00EF2D8F" w:rsidRPr="00EF2D8F" w:rsidRDefault="00EF2D8F" w:rsidP="007D4E2D">
      <w:pPr>
        <w:jc w:val="both"/>
        <w:rPr>
          <w:bCs/>
          <w:sz w:val="24"/>
        </w:rPr>
      </w:pPr>
    </w:p>
    <w:p w14:paraId="0F0D47AC" w14:textId="77777777" w:rsidR="00EF2D8F" w:rsidRPr="00EF2D8F" w:rsidRDefault="00BA4942" w:rsidP="00EF2D8F">
      <w:pPr>
        <w:ind w:left="720" w:hanging="578"/>
        <w:jc w:val="both"/>
        <w:rPr>
          <w:bCs/>
          <w:sz w:val="24"/>
        </w:rPr>
      </w:pPr>
      <w:r>
        <w:rPr>
          <w:bCs/>
          <w:sz w:val="24"/>
        </w:rPr>
        <w:t xml:space="preserve">Ostatní - dle Volvo </w:t>
      </w:r>
      <w:r w:rsidR="00EF2D8F" w:rsidRPr="00EF2D8F">
        <w:rPr>
          <w:bCs/>
          <w:sz w:val="24"/>
        </w:rPr>
        <w:t>standardu.</w:t>
      </w:r>
    </w:p>
    <w:p w14:paraId="0B8343B1" w14:textId="77777777" w:rsidR="00EF2D8F" w:rsidRDefault="00EF2D8F" w:rsidP="00EF2D8F">
      <w:pPr>
        <w:ind w:left="720" w:hanging="578"/>
        <w:jc w:val="both"/>
        <w:rPr>
          <w:bCs/>
          <w:sz w:val="24"/>
        </w:rPr>
      </w:pPr>
      <w:r w:rsidRPr="00EF2D8F">
        <w:rPr>
          <w:bCs/>
          <w:sz w:val="24"/>
        </w:rPr>
        <w:t>Certifikát CE</w:t>
      </w:r>
    </w:p>
    <w:p w14:paraId="45C8853D" w14:textId="77777777" w:rsidR="001F1B6E" w:rsidRPr="00EF2D8F" w:rsidRDefault="001F1B6E" w:rsidP="00EF2D8F">
      <w:pPr>
        <w:ind w:left="720" w:hanging="578"/>
        <w:jc w:val="both"/>
        <w:rPr>
          <w:bCs/>
          <w:sz w:val="24"/>
        </w:rPr>
      </w:pPr>
    </w:p>
    <w:tbl>
      <w:tblPr>
        <w:tblW w:w="0" w:type="auto"/>
        <w:shd w:val="clear" w:color="auto" w:fill="E6E6E6"/>
        <w:tblLook w:val="01E0" w:firstRow="1" w:lastRow="1" w:firstColumn="1" w:lastColumn="1" w:noHBand="0" w:noVBand="0"/>
      </w:tblPr>
      <w:tblGrid>
        <w:gridCol w:w="9210"/>
      </w:tblGrid>
      <w:tr w:rsidR="00D52531" w14:paraId="10504844" w14:textId="77777777">
        <w:tc>
          <w:tcPr>
            <w:tcW w:w="9210" w:type="dxa"/>
            <w:shd w:val="clear" w:color="auto" w:fill="E6E6E6"/>
          </w:tcPr>
          <w:p w14:paraId="444E70F5" w14:textId="77777777" w:rsidR="00D52531" w:rsidRPr="00DD301F" w:rsidRDefault="00E311BD" w:rsidP="00DD301F">
            <w:pPr>
              <w:jc w:val="center"/>
              <w:rPr>
                <w:b/>
                <w:sz w:val="28"/>
                <w:szCs w:val="28"/>
              </w:rPr>
            </w:pPr>
            <w:r w:rsidRPr="00DD301F">
              <w:rPr>
                <w:b/>
                <w:sz w:val="28"/>
                <w:szCs w:val="28"/>
              </w:rPr>
              <w:t>4</w:t>
            </w:r>
            <w:r w:rsidR="00D52531" w:rsidRPr="00DD301F">
              <w:rPr>
                <w:b/>
                <w:sz w:val="28"/>
                <w:szCs w:val="28"/>
              </w:rPr>
              <w:t xml:space="preserve">. </w:t>
            </w:r>
            <w:r w:rsidR="0059492E" w:rsidRPr="00DD301F">
              <w:rPr>
                <w:b/>
                <w:sz w:val="28"/>
                <w:szCs w:val="28"/>
              </w:rPr>
              <w:t>KUPNÍ CENA</w:t>
            </w:r>
          </w:p>
        </w:tc>
      </w:tr>
    </w:tbl>
    <w:p w14:paraId="72F10356" w14:textId="77777777" w:rsidR="001A5180" w:rsidRDefault="001A5180" w:rsidP="001A5180">
      <w:pPr>
        <w:jc w:val="both"/>
        <w:rPr>
          <w:snapToGrid w:val="0"/>
          <w:sz w:val="24"/>
        </w:rPr>
      </w:pPr>
    </w:p>
    <w:tbl>
      <w:tblPr>
        <w:tblW w:w="9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4500"/>
      </w:tblGrid>
      <w:tr w:rsidR="0059492E" w:rsidRPr="000F6245" w14:paraId="13237093" w14:textId="77777777">
        <w:trPr>
          <w:cantSplit/>
        </w:trPr>
        <w:tc>
          <w:tcPr>
            <w:tcW w:w="4750" w:type="dxa"/>
          </w:tcPr>
          <w:p w14:paraId="2319E1A5" w14:textId="77777777" w:rsidR="0059492E" w:rsidRPr="000F6245" w:rsidRDefault="0059492E" w:rsidP="000716F4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Kupní cena </w:t>
            </w:r>
            <w:r w:rsidR="008D06DE">
              <w:rPr>
                <w:b/>
                <w:sz w:val="24"/>
              </w:rPr>
              <w:t xml:space="preserve">předmětu koupě </w:t>
            </w:r>
            <w:r>
              <w:rPr>
                <w:b/>
                <w:sz w:val="24"/>
              </w:rPr>
              <w:t>dle specifikace</w:t>
            </w:r>
          </w:p>
        </w:tc>
        <w:tc>
          <w:tcPr>
            <w:tcW w:w="4500" w:type="dxa"/>
          </w:tcPr>
          <w:p w14:paraId="32F243E5" w14:textId="0BC2073F" w:rsidR="0059492E" w:rsidRPr="005559D6" w:rsidRDefault="0020409C" w:rsidP="005559D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6846B5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 xml:space="preserve">8 </w:t>
            </w:r>
            <w:r w:rsidR="006846B5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00</w:t>
            </w:r>
            <w:r w:rsidR="0059492E" w:rsidRPr="005559D6">
              <w:rPr>
                <w:b/>
                <w:sz w:val="24"/>
                <w:szCs w:val="24"/>
              </w:rPr>
              <w:t xml:space="preserve">,- </w:t>
            </w:r>
            <w:r w:rsidR="00724185" w:rsidRPr="005559D6">
              <w:rPr>
                <w:b/>
              </w:rPr>
              <w:t xml:space="preserve"> </w:t>
            </w:r>
            <w:r w:rsidR="007D4E2D">
              <w:rPr>
                <w:b/>
                <w:sz w:val="24"/>
                <w:szCs w:val="24"/>
              </w:rPr>
              <w:t>EUR</w:t>
            </w:r>
            <w:r w:rsidR="001F1B6E" w:rsidRPr="005559D6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59492E" w:rsidRPr="000F6245" w14:paraId="7F980682" w14:textId="77777777">
        <w:trPr>
          <w:cantSplit/>
        </w:trPr>
        <w:tc>
          <w:tcPr>
            <w:tcW w:w="4750" w:type="dxa"/>
          </w:tcPr>
          <w:p w14:paraId="51A27CB6" w14:textId="77777777" w:rsidR="0059492E" w:rsidRPr="0059492E" w:rsidRDefault="0059492E" w:rsidP="000716F4">
            <w:pPr>
              <w:rPr>
                <w:sz w:val="24"/>
              </w:rPr>
            </w:pPr>
            <w:r>
              <w:rPr>
                <w:sz w:val="24"/>
              </w:rPr>
              <w:t xml:space="preserve">DPH </w:t>
            </w:r>
            <w:r w:rsidR="00F22858">
              <w:rPr>
                <w:sz w:val="24"/>
              </w:rPr>
              <w:t>21</w:t>
            </w:r>
            <w:r>
              <w:rPr>
                <w:sz w:val="24"/>
              </w:rPr>
              <w:t>%</w:t>
            </w:r>
          </w:p>
        </w:tc>
        <w:tc>
          <w:tcPr>
            <w:tcW w:w="4500" w:type="dxa"/>
          </w:tcPr>
          <w:p w14:paraId="61972CA1" w14:textId="304CDA43" w:rsidR="0059492E" w:rsidRPr="00724185" w:rsidRDefault="006846B5" w:rsidP="005559D6">
            <w:pPr>
              <w:jc w:val="right"/>
              <w:rPr>
                <w:sz w:val="24"/>
                <w:szCs w:val="24"/>
              </w:rPr>
            </w:pPr>
            <w:r w:rsidRPr="006846B5">
              <w:rPr>
                <w:sz w:val="24"/>
                <w:szCs w:val="24"/>
              </w:rPr>
              <w:t>66 780</w:t>
            </w:r>
            <w:r w:rsidR="00112591">
              <w:rPr>
                <w:sz w:val="24"/>
                <w:szCs w:val="24"/>
              </w:rPr>
              <w:t>,-</w:t>
            </w:r>
            <w:r w:rsidR="006301A6">
              <w:rPr>
                <w:sz w:val="24"/>
                <w:szCs w:val="24"/>
              </w:rPr>
              <w:t xml:space="preserve"> </w:t>
            </w:r>
            <w:r w:rsidR="005559D6">
              <w:rPr>
                <w:sz w:val="24"/>
                <w:szCs w:val="24"/>
              </w:rPr>
              <w:t xml:space="preserve"> </w:t>
            </w:r>
            <w:r w:rsidR="007D4E2D">
              <w:rPr>
                <w:sz w:val="24"/>
                <w:szCs w:val="24"/>
              </w:rPr>
              <w:t>EUR</w:t>
            </w:r>
            <w:r w:rsidR="006301A6">
              <w:rPr>
                <w:sz w:val="24"/>
                <w:szCs w:val="24"/>
              </w:rPr>
              <w:t xml:space="preserve"> </w:t>
            </w:r>
          </w:p>
        </w:tc>
      </w:tr>
      <w:tr w:rsidR="0059492E" w:rsidRPr="000F6245" w14:paraId="4C3C16C7" w14:textId="77777777">
        <w:trPr>
          <w:cantSplit/>
        </w:trPr>
        <w:tc>
          <w:tcPr>
            <w:tcW w:w="4750" w:type="dxa"/>
          </w:tcPr>
          <w:p w14:paraId="063EAA42" w14:textId="77777777" w:rsidR="0059492E" w:rsidRPr="000F6245" w:rsidRDefault="0059492E" w:rsidP="000716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Kupní cena celkem</w:t>
            </w:r>
          </w:p>
        </w:tc>
        <w:tc>
          <w:tcPr>
            <w:tcW w:w="4500" w:type="dxa"/>
          </w:tcPr>
          <w:p w14:paraId="2D16515D" w14:textId="33EBA859" w:rsidR="0059492E" w:rsidRPr="006301A6" w:rsidRDefault="006846B5" w:rsidP="005559D6">
            <w:pPr>
              <w:jc w:val="right"/>
              <w:rPr>
                <w:sz w:val="24"/>
                <w:szCs w:val="24"/>
              </w:rPr>
            </w:pPr>
            <w:r w:rsidRPr="006846B5">
              <w:rPr>
                <w:sz w:val="24"/>
                <w:szCs w:val="24"/>
              </w:rPr>
              <w:t>384 780</w:t>
            </w:r>
            <w:r w:rsidR="0059492E" w:rsidRPr="006301A6">
              <w:rPr>
                <w:sz w:val="24"/>
                <w:szCs w:val="24"/>
              </w:rPr>
              <w:t xml:space="preserve">,- </w:t>
            </w:r>
            <w:r w:rsidR="007D4E2D">
              <w:rPr>
                <w:sz w:val="24"/>
                <w:szCs w:val="24"/>
              </w:rPr>
              <w:t>EUR</w:t>
            </w:r>
            <w:r w:rsidR="006301A6" w:rsidRPr="006301A6">
              <w:rPr>
                <w:sz w:val="24"/>
                <w:szCs w:val="24"/>
              </w:rPr>
              <w:t xml:space="preserve"> </w:t>
            </w:r>
            <w:r w:rsidR="001F1B6E" w:rsidRPr="006301A6">
              <w:rPr>
                <w:sz w:val="24"/>
                <w:szCs w:val="24"/>
              </w:rPr>
              <w:t xml:space="preserve"> </w:t>
            </w:r>
          </w:p>
        </w:tc>
      </w:tr>
    </w:tbl>
    <w:p w14:paraId="3842C0C3" w14:textId="77777777" w:rsidR="001A5180" w:rsidRDefault="001A5180" w:rsidP="001A5180">
      <w:pPr>
        <w:jc w:val="both"/>
        <w:rPr>
          <w:snapToGrid w:val="0"/>
          <w:sz w:val="24"/>
        </w:rPr>
      </w:pPr>
    </w:p>
    <w:p w14:paraId="6A36268C" w14:textId="75B679AA" w:rsidR="001B233B" w:rsidRPr="00503C1F" w:rsidRDefault="001B233B" w:rsidP="00503C1F">
      <w:pPr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Kupní cena předmětu koupě zahrnuje: </w:t>
      </w:r>
      <w:r w:rsidRPr="00AA21F6">
        <w:rPr>
          <w:snapToGrid w:val="0"/>
          <w:sz w:val="24"/>
        </w:rPr>
        <w:t>náklady odevzdání předmětu koupě kupujícímu na dohodnutém místě určení</w:t>
      </w:r>
      <w:r>
        <w:rPr>
          <w:snapToGrid w:val="0"/>
          <w:sz w:val="24"/>
        </w:rPr>
        <w:t xml:space="preserve"> (tj. proclení, dopravu do místa předání, samotné předání, uvedení do provozu, zaškolení obsluhy o obsluze a údržbě předmětu koupě), katalog náhradních dílů a bude uhrazena dle článku 5. této smlouvy</w:t>
      </w:r>
      <w:r w:rsidR="00402237">
        <w:rPr>
          <w:snapToGrid w:val="0"/>
          <w:sz w:val="24"/>
        </w:rPr>
        <w:t>.</w:t>
      </w:r>
    </w:p>
    <w:p w14:paraId="3A71BB93" w14:textId="77777777" w:rsidR="005559D6" w:rsidRDefault="005559D6" w:rsidP="00532921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210"/>
      </w:tblGrid>
      <w:tr w:rsidR="00D52531" w14:paraId="0409C61F" w14:textId="77777777"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3835D3C4" w14:textId="77777777" w:rsidR="00D52531" w:rsidRPr="00DD301F" w:rsidRDefault="00E311BD" w:rsidP="00DD301F">
            <w:pPr>
              <w:jc w:val="center"/>
              <w:rPr>
                <w:b/>
                <w:sz w:val="28"/>
                <w:szCs w:val="28"/>
              </w:rPr>
            </w:pPr>
            <w:r w:rsidRPr="00DD301F">
              <w:rPr>
                <w:b/>
                <w:sz w:val="28"/>
                <w:szCs w:val="28"/>
              </w:rPr>
              <w:t>5</w:t>
            </w:r>
            <w:r w:rsidR="00D52531" w:rsidRPr="00DD301F">
              <w:rPr>
                <w:b/>
                <w:sz w:val="28"/>
                <w:szCs w:val="28"/>
              </w:rPr>
              <w:t xml:space="preserve">. </w:t>
            </w:r>
            <w:r w:rsidR="0061667C" w:rsidRPr="00DD301F">
              <w:rPr>
                <w:b/>
                <w:sz w:val="28"/>
                <w:szCs w:val="28"/>
              </w:rPr>
              <w:t>PLATEBNÍ PODMÍNKY</w:t>
            </w:r>
          </w:p>
        </w:tc>
      </w:tr>
    </w:tbl>
    <w:p w14:paraId="0602446B" w14:textId="77777777" w:rsidR="001A5180" w:rsidRDefault="001A5180" w:rsidP="001A5180">
      <w:pPr>
        <w:jc w:val="both"/>
        <w:rPr>
          <w:snapToGrid w:val="0"/>
          <w:sz w:val="24"/>
        </w:rPr>
      </w:pPr>
    </w:p>
    <w:p w14:paraId="6C90CFB4" w14:textId="55963EF9" w:rsidR="000602EC" w:rsidRDefault="0033045E" w:rsidP="000602EC">
      <w:pPr>
        <w:jc w:val="both"/>
        <w:rPr>
          <w:snapToGrid w:val="0"/>
          <w:sz w:val="24"/>
        </w:rPr>
      </w:pPr>
      <w:r w:rsidRPr="00332DD7">
        <w:rPr>
          <w:snapToGrid w:val="0"/>
          <w:sz w:val="24"/>
        </w:rPr>
        <w:t xml:space="preserve">Kupní cena uvedená v článku 4. této smlouvy bude uhrazena bankovním převodem do </w:t>
      </w:r>
      <w:r w:rsidR="00CC4C3F">
        <w:rPr>
          <w:sz w:val="24"/>
          <w:szCs w:val="24"/>
        </w:rPr>
        <w:t>30</w:t>
      </w:r>
      <w:r w:rsidRPr="00332DD7">
        <w:rPr>
          <w:snapToGrid w:val="0"/>
          <w:sz w:val="24"/>
        </w:rPr>
        <w:t xml:space="preserve"> dnů od data předání předmětu koupě uvedeného na předávacím protokolu. </w:t>
      </w:r>
      <w:r w:rsidR="000602EC" w:rsidRPr="00564611">
        <w:rPr>
          <w:snapToGrid w:val="0"/>
          <w:sz w:val="24"/>
        </w:rPr>
        <w:t xml:space="preserve">Úhrada kupní ceny </w:t>
      </w:r>
      <w:r w:rsidR="000602EC">
        <w:rPr>
          <w:snapToGrid w:val="0"/>
          <w:sz w:val="24"/>
        </w:rPr>
        <w:t xml:space="preserve">předmětu koupě </w:t>
      </w:r>
      <w:r w:rsidR="000602EC" w:rsidRPr="00564611">
        <w:rPr>
          <w:snapToGrid w:val="0"/>
          <w:sz w:val="24"/>
        </w:rPr>
        <w:t>může být provedena dle volby kupujícího v Kč nebo EUR.</w:t>
      </w:r>
      <w:r w:rsidR="000602EC">
        <w:rPr>
          <w:snapToGrid w:val="0"/>
          <w:sz w:val="24"/>
        </w:rPr>
        <w:t xml:space="preserve"> </w:t>
      </w:r>
    </w:p>
    <w:p w14:paraId="0A7D21CF" w14:textId="77777777" w:rsidR="000602EC" w:rsidRDefault="000602EC" w:rsidP="000602EC">
      <w:pPr>
        <w:jc w:val="both"/>
        <w:rPr>
          <w:snapToGrid w:val="0"/>
          <w:sz w:val="24"/>
          <w:szCs w:val="24"/>
        </w:rPr>
      </w:pPr>
      <w:r w:rsidRPr="003B329F">
        <w:rPr>
          <w:snapToGrid w:val="0"/>
          <w:sz w:val="24"/>
        </w:rPr>
        <w:t>V př</w:t>
      </w:r>
      <w:r>
        <w:rPr>
          <w:snapToGrid w:val="0"/>
          <w:sz w:val="24"/>
        </w:rPr>
        <w:t>ípadě platby v Kč s</w:t>
      </w:r>
      <w:r w:rsidRPr="003B329F">
        <w:rPr>
          <w:snapToGrid w:val="0"/>
          <w:sz w:val="24"/>
        </w:rPr>
        <w:t xml:space="preserve">e </w:t>
      </w:r>
      <w:r>
        <w:rPr>
          <w:snapToGrid w:val="0"/>
          <w:sz w:val="24"/>
        </w:rPr>
        <w:t>k</w:t>
      </w:r>
      <w:r w:rsidRPr="00332DD7">
        <w:rPr>
          <w:snapToGrid w:val="0"/>
          <w:sz w:val="24"/>
        </w:rPr>
        <w:t xml:space="preserve">upní cena předmětu koupě v EUR </w:t>
      </w:r>
      <w:r>
        <w:rPr>
          <w:snapToGrid w:val="0"/>
          <w:sz w:val="24"/>
        </w:rPr>
        <w:t>přepočítá</w:t>
      </w:r>
      <w:r w:rsidRPr="00332DD7">
        <w:rPr>
          <w:snapToGrid w:val="0"/>
          <w:sz w:val="24"/>
        </w:rPr>
        <w:t xml:space="preserve"> kurzem EUR/Kč, a to: deviza prodej stanovený </w:t>
      </w:r>
      <w:r>
        <w:rPr>
          <w:snapToGrid w:val="0"/>
          <w:sz w:val="24"/>
        </w:rPr>
        <w:t>bankou Česká Spořitelna, a.s.</w:t>
      </w:r>
      <w:r w:rsidRPr="00332DD7">
        <w:rPr>
          <w:snapToGrid w:val="0"/>
          <w:sz w:val="24"/>
        </w:rPr>
        <w:t>, IČ: </w:t>
      </w:r>
      <w:r>
        <w:rPr>
          <w:snapToGrid w:val="0"/>
          <w:sz w:val="24"/>
        </w:rPr>
        <w:t>45244782</w:t>
      </w:r>
      <w:r w:rsidRPr="00332DD7">
        <w:rPr>
          <w:snapToGrid w:val="0"/>
          <w:sz w:val="24"/>
        </w:rPr>
        <w:t>, sídlem</w:t>
      </w:r>
      <w:r>
        <w:rPr>
          <w:snapToGrid w:val="0"/>
          <w:sz w:val="24"/>
        </w:rPr>
        <w:t xml:space="preserve"> Olbrachtova 1929/62, 140 00 Praha 4</w:t>
      </w:r>
      <w:r w:rsidRPr="00332DD7">
        <w:rPr>
          <w:snapToGrid w:val="0"/>
          <w:sz w:val="24"/>
        </w:rPr>
        <w:t>, k datu zdanitelného plnění z této smlouvy, tj. ke dni předání předmětu koupě kupujícímu</w:t>
      </w:r>
      <w:r>
        <w:rPr>
          <w:snapToGrid w:val="0"/>
          <w:sz w:val="24"/>
        </w:rPr>
        <w:t xml:space="preserve"> </w:t>
      </w:r>
      <w:r w:rsidRPr="00FB781D">
        <w:rPr>
          <w:snapToGrid w:val="0"/>
          <w:sz w:val="24"/>
        </w:rPr>
        <w:t>a t</w:t>
      </w:r>
      <w:r w:rsidRPr="00FB781D">
        <w:rPr>
          <w:snapToGrid w:val="0"/>
          <w:sz w:val="24"/>
          <w:szCs w:val="24"/>
        </w:rPr>
        <w:t>ato částka pak bude uhrazena na CZK účet prodávajícího uvedený v záhlaví této smlouvy.</w:t>
      </w:r>
    </w:p>
    <w:p w14:paraId="20077658" w14:textId="77777777" w:rsidR="001B233B" w:rsidRDefault="001B233B" w:rsidP="005559D6">
      <w:pPr>
        <w:jc w:val="both"/>
        <w:rPr>
          <w:snapToGrid w:val="0"/>
          <w:sz w:val="24"/>
          <w:szCs w:val="24"/>
        </w:rPr>
      </w:pPr>
    </w:p>
    <w:p w14:paraId="7F058F01" w14:textId="517757A0" w:rsidR="001B233B" w:rsidRDefault="00D54B4F" w:rsidP="00503C1F">
      <w:pPr>
        <w:jc w:val="both"/>
        <w:rPr>
          <w:sz w:val="24"/>
        </w:rPr>
      </w:pPr>
      <w:r>
        <w:rPr>
          <w:sz w:val="24"/>
        </w:rPr>
        <w:t xml:space="preserve">Kupující souhlasí s používáním faktur – daňových dokladů v elektronické podobě. Faktury budou zasílány na emailovou adresu kupujícího: </w:t>
      </w:r>
      <w:hyperlink r:id="rId10" w:history="1">
        <w:r w:rsidR="00333A88">
          <w:rPr>
            <w:rStyle w:val="Hypertextovodkaz"/>
            <w:sz w:val="24"/>
          </w:rPr>
          <w:t>XXXXXXXXXX</w:t>
        </w:r>
      </w:hyperlink>
    </w:p>
    <w:p w14:paraId="12FB6F1D" w14:textId="0B7194A3" w:rsidR="0020409C" w:rsidRDefault="0020409C" w:rsidP="00503C1F">
      <w:pPr>
        <w:jc w:val="both"/>
        <w:rPr>
          <w:sz w:val="24"/>
        </w:rPr>
      </w:pPr>
      <w:r>
        <w:rPr>
          <w:sz w:val="24"/>
        </w:rPr>
        <w:t xml:space="preserve">a </w:t>
      </w:r>
      <w:r w:rsidR="00333A88">
        <w:rPr>
          <w:sz w:val="24"/>
        </w:rPr>
        <w:t>XXXXXXXXXX</w:t>
      </w:r>
    </w:p>
    <w:p w14:paraId="134C0590" w14:textId="77777777" w:rsidR="005559D6" w:rsidRDefault="005559D6" w:rsidP="001A5180">
      <w:pPr>
        <w:rPr>
          <w:sz w:val="24"/>
        </w:rPr>
      </w:pPr>
    </w:p>
    <w:tbl>
      <w:tblPr>
        <w:tblW w:w="0" w:type="auto"/>
        <w:shd w:val="clear" w:color="auto" w:fill="E6E6E6"/>
        <w:tblLook w:val="01E0" w:firstRow="1" w:lastRow="1" w:firstColumn="1" w:lastColumn="1" w:noHBand="0" w:noVBand="0"/>
      </w:tblPr>
      <w:tblGrid>
        <w:gridCol w:w="9210"/>
      </w:tblGrid>
      <w:tr w:rsidR="00AF27F6" w:rsidRPr="00DD301F" w14:paraId="10333BEB" w14:textId="77777777">
        <w:tc>
          <w:tcPr>
            <w:tcW w:w="9210" w:type="dxa"/>
            <w:shd w:val="clear" w:color="auto" w:fill="E6E6E6"/>
          </w:tcPr>
          <w:p w14:paraId="667E23E0" w14:textId="77777777" w:rsidR="00AF27F6" w:rsidRPr="00DD301F" w:rsidRDefault="00E311BD" w:rsidP="00DD301F">
            <w:pPr>
              <w:jc w:val="center"/>
              <w:rPr>
                <w:b/>
                <w:sz w:val="28"/>
                <w:szCs w:val="28"/>
              </w:rPr>
            </w:pPr>
            <w:r w:rsidRPr="00DD301F">
              <w:rPr>
                <w:b/>
                <w:sz w:val="28"/>
                <w:szCs w:val="28"/>
              </w:rPr>
              <w:t>6</w:t>
            </w:r>
            <w:r w:rsidR="0061667C" w:rsidRPr="00DD301F">
              <w:rPr>
                <w:b/>
                <w:sz w:val="28"/>
                <w:szCs w:val="28"/>
              </w:rPr>
              <w:t>.</w:t>
            </w:r>
            <w:r w:rsidR="00AF27F6" w:rsidRPr="00DD301F">
              <w:rPr>
                <w:b/>
                <w:sz w:val="28"/>
                <w:szCs w:val="28"/>
              </w:rPr>
              <w:t xml:space="preserve"> </w:t>
            </w:r>
            <w:r w:rsidR="0061667C" w:rsidRPr="00DD301F">
              <w:rPr>
                <w:b/>
                <w:sz w:val="28"/>
                <w:szCs w:val="28"/>
              </w:rPr>
              <w:t xml:space="preserve">TERMÍN </w:t>
            </w:r>
            <w:r w:rsidR="00957CA5" w:rsidRPr="00DD301F">
              <w:rPr>
                <w:b/>
                <w:sz w:val="28"/>
                <w:szCs w:val="28"/>
              </w:rPr>
              <w:t xml:space="preserve">A MÍSTO </w:t>
            </w:r>
            <w:r w:rsidR="001500E0">
              <w:rPr>
                <w:b/>
                <w:sz w:val="28"/>
                <w:szCs w:val="28"/>
              </w:rPr>
              <w:t>ODEVZ</w:t>
            </w:r>
            <w:r w:rsidR="0061667C" w:rsidRPr="00DD301F">
              <w:rPr>
                <w:b/>
                <w:sz w:val="28"/>
                <w:szCs w:val="28"/>
              </w:rPr>
              <w:t>DÁNÍ</w:t>
            </w:r>
          </w:p>
        </w:tc>
      </w:tr>
    </w:tbl>
    <w:p w14:paraId="188E5D4C" w14:textId="77777777" w:rsidR="001A5180" w:rsidRDefault="001A5180" w:rsidP="001A5180">
      <w:pPr>
        <w:rPr>
          <w:sz w:val="24"/>
        </w:rPr>
      </w:pPr>
    </w:p>
    <w:p w14:paraId="289DE58E" w14:textId="77777777" w:rsidR="00EE2520" w:rsidRDefault="00341211" w:rsidP="001A5180">
      <w:pPr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Předmět koupě </w:t>
      </w:r>
      <w:r w:rsidR="00957CA5">
        <w:rPr>
          <w:snapToGrid w:val="0"/>
          <w:sz w:val="24"/>
        </w:rPr>
        <w:t xml:space="preserve">bude </w:t>
      </w:r>
      <w:r w:rsidR="003C42CA">
        <w:rPr>
          <w:snapToGrid w:val="0"/>
          <w:sz w:val="24"/>
        </w:rPr>
        <w:t xml:space="preserve">prodávajícím </w:t>
      </w:r>
      <w:r w:rsidR="001500E0">
        <w:rPr>
          <w:snapToGrid w:val="0"/>
          <w:sz w:val="24"/>
        </w:rPr>
        <w:t>odevzdán kupujícímu</w:t>
      </w:r>
      <w:r w:rsidR="00957CA5">
        <w:rPr>
          <w:snapToGrid w:val="0"/>
          <w:sz w:val="24"/>
        </w:rPr>
        <w:t xml:space="preserve"> na adres</w:t>
      </w:r>
      <w:r w:rsidR="001500E0">
        <w:rPr>
          <w:snapToGrid w:val="0"/>
          <w:sz w:val="24"/>
        </w:rPr>
        <w:t>e</w:t>
      </w:r>
      <w:r w:rsidR="00957CA5">
        <w:rPr>
          <w:snapToGrid w:val="0"/>
          <w:sz w:val="24"/>
        </w:rPr>
        <w:t xml:space="preserve">: </w:t>
      </w:r>
      <w:r w:rsidR="008A7D9F">
        <w:rPr>
          <w:snapToGrid w:val="0"/>
          <w:sz w:val="24"/>
        </w:rPr>
        <w:t xml:space="preserve"> </w:t>
      </w:r>
    </w:p>
    <w:p w14:paraId="3A94D4B9" w14:textId="77777777" w:rsidR="00017F8E" w:rsidRDefault="00017F8E" w:rsidP="00017F8E">
      <w:pPr>
        <w:jc w:val="both"/>
        <w:rPr>
          <w:snapToGrid w:val="0"/>
          <w:sz w:val="24"/>
        </w:rPr>
      </w:pPr>
      <w:r>
        <w:rPr>
          <w:snapToGrid w:val="0"/>
          <w:sz w:val="24"/>
        </w:rPr>
        <w:t>Pískovna Černovice, 218 00 Brno</w:t>
      </w:r>
    </w:p>
    <w:p w14:paraId="2338AAD5" w14:textId="32EEE126" w:rsidR="008A2F71" w:rsidRPr="004049CA" w:rsidRDefault="00957CA5" w:rsidP="008A2F71">
      <w:pPr>
        <w:jc w:val="both"/>
        <w:rPr>
          <w:sz w:val="24"/>
          <w:szCs w:val="24"/>
        </w:rPr>
      </w:pPr>
      <w:r>
        <w:rPr>
          <w:snapToGrid w:val="0"/>
          <w:sz w:val="24"/>
        </w:rPr>
        <w:t xml:space="preserve">Kontaktní osoba </w:t>
      </w:r>
      <w:r w:rsidR="003C42CA">
        <w:rPr>
          <w:snapToGrid w:val="0"/>
          <w:sz w:val="24"/>
        </w:rPr>
        <w:t xml:space="preserve">kupujícího (vč. </w:t>
      </w:r>
      <w:r>
        <w:rPr>
          <w:snapToGrid w:val="0"/>
          <w:sz w:val="24"/>
        </w:rPr>
        <w:t>spojení</w:t>
      </w:r>
      <w:r w:rsidR="003C42CA">
        <w:rPr>
          <w:snapToGrid w:val="0"/>
          <w:sz w:val="24"/>
        </w:rPr>
        <w:t>)</w:t>
      </w:r>
      <w:r w:rsidR="00085345">
        <w:rPr>
          <w:snapToGrid w:val="0"/>
          <w:sz w:val="24"/>
        </w:rPr>
        <w:t>:</w:t>
      </w:r>
      <w:r w:rsidR="00570A90">
        <w:rPr>
          <w:snapToGrid w:val="0"/>
          <w:sz w:val="24"/>
        </w:rPr>
        <w:t xml:space="preserve"> </w:t>
      </w:r>
      <w:r w:rsidR="00937DB3">
        <w:rPr>
          <w:snapToGrid w:val="0"/>
          <w:sz w:val="24"/>
        </w:rPr>
        <w:t>Ing.</w:t>
      </w:r>
      <w:r w:rsidR="00017F8E">
        <w:rPr>
          <w:snapToGrid w:val="0"/>
          <w:sz w:val="24"/>
        </w:rPr>
        <w:t>Viktor Mrňous</w:t>
      </w:r>
      <w:r w:rsidR="00BA4942">
        <w:rPr>
          <w:snapToGrid w:val="0"/>
          <w:sz w:val="24"/>
        </w:rPr>
        <w:t>,</w:t>
      </w:r>
      <w:r w:rsidR="008A2F71">
        <w:rPr>
          <w:snapToGrid w:val="0"/>
          <w:sz w:val="24"/>
        </w:rPr>
        <w:t xml:space="preserve"> tel: </w:t>
      </w:r>
      <w:r w:rsidR="00333A88">
        <w:rPr>
          <w:snapToGrid w:val="0"/>
          <w:sz w:val="24"/>
        </w:rPr>
        <w:t>XXXXXXXXXX</w:t>
      </w:r>
    </w:p>
    <w:p w14:paraId="4FFE8498" w14:textId="77777777" w:rsidR="00085345" w:rsidRDefault="00085345" w:rsidP="001A5180">
      <w:pPr>
        <w:jc w:val="both"/>
        <w:rPr>
          <w:snapToGrid w:val="0"/>
          <w:sz w:val="24"/>
        </w:rPr>
      </w:pPr>
    </w:p>
    <w:p w14:paraId="7231A58A" w14:textId="4B24A665" w:rsidR="001A5180" w:rsidRDefault="00CA3284" w:rsidP="001A5180">
      <w:pPr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Předpokládaný termín </w:t>
      </w:r>
      <w:r w:rsidR="00C25780">
        <w:rPr>
          <w:snapToGrid w:val="0"/>
          <w:sz w:val="24"/>
        </w:rPr>
        <w:t>odevzdání</w:t>
      </w:r>
      <w:r w:rsidR="0061667C">
        <w:rPr>
          <w:snapToGrid w:val="0"/>
          <w:sz w:val="24"/>
        </w:rPr>
        <w:t xml:space="preserve"> </w:t>
      </w:r>
      <w:r w:rsidR="00341211">
        <w:rPr>
          <w:snapToGrid w:val="0"/>
          <w:sz w:val="24"/>
        </w:rPr>
        <w:t xml:space="preserve">předmětu koupě </w:t>
      </w:r>
      <w:r w:rsidR="003C42CA">
        <w:rPr>
          <w:snapToGrid w:val="0"/>
          <w:sz w:val="24"/>
        </w:rPr>
        <w:t>kupujícímu</w:t>
      </w:r>
      <w:r w:rsidR="003A73EB">
        <w:rPr>
          <w:snapToGrid w:val="0"/>
          <w:sz w:val="24"/>
        </w:rPr>
        <w:t xml:space="preserve">:    </w:t>
      </w:r>
      <w:r w:rsidR="003F3070">
        <w:rPr>
          <w:snapToGrid w:val="0"/>
          <w:sz w:val="24"/>
        </w:rPr>
        <w:t xml:space="preserve">do </w:t>
      </w:r>
      <w:r w:rsidR="00271227">
        <w:rPr>
          <w:snapToGrid w:val="0"/>
          <w:sz w:val="24"/>
        </w:rPr>
        <w:t>3</w:t>
      </w:r>
      <w:r w:rsidR="00017F8E">
        <w:rPr>
          <w:snapToGrid w:val="0"/>
          <w:sz w:val="24"/>
        </w:rPr>
        <w:t>1</w:t>
      </w:r>
      <w:r w:rsidR="00271227">
        <w:rPr>
          <w:snapToGrid w:val="0"/>
          <w:sz w:val="24"/>
        </w:rPr>
        <w:t>.</w:t>
      </w:r>
      <w:r w:rsidR="00BC113D">
        <w:rPr>
          <w:snapToGrid w:val="0"/>
          <w:sz w:val="24"/>
        </w:rPr>
        <w:t>10</w:t>
      </w:r>
      <w:r w:rsidR="00271227">
        <w:rPr>
          <w:snapToGrid w:val="0"/>
          <w:sz w:val="24"/>
        </w:rPr>
        <w:t>.202</w:t>
      </w:r>
      <w:r w:rsidR="00AA5A04">
        <w:rPr>
          <w:snapToGrid w:val="0"/>
          <w:sz w:val="24"/>
        </w:rPr>
        <w:t>3</w:t>
      </w:r>
    </w:p>
    <w:p w14:paraId="75A895AB" w14:textId="77777777" w:rsidR="00EA60A9" w:rsidRPr="004A151B" w:rsidRDefault="00EA60A9" w:rsidP="00EA60A9">
      <w:pPr>
        <w:jc w:val="both"/>
        <w:rPr>
          <w:snapToGrid w:val="0"/>
          <w:sz w:val="24"/>
        </w:rPr>
      </w:pPr>
      <w:r w:rsidRPr="004A151B">
        <w:rPr>
          <w:snapToGrid w:val="0"/>
          <w:sz w:val="24"/>
        </w:rPr>
        <w:t>(dále jen „předpokládaný termín odevzdání předmětu koupě“)</w:t>
      </w:r>
    </w:p>
    <w:p w14:paraId="5F82A8BF" w14:textId="77777777" w:rsidR="00BE2A91" w:rsidRDefault="00BE2A91" w:rsidP="001A5180">
      <w:pPr>
        <w:jc w:val="both"/>
        <w:rPr>
          <w:snapToGrid w:val="0"/>
          <w:sz w:val="24"/>
        </w:rPr>
      </w:pPr>
    </w:p>
    <w:p w14:paraId="32908952" w14:textId="77777777" w:rsidR="00532921" w:rsidRDefault="00C56D93" w:rsidP="001A5180">
      <w:pPr>
        <w:jc w:val="both"/>
        <w:rPr>
          <w:snapToGrid w:val="0"/>
          <w:sz w:val="24"/>
        </w:rPr>
      </w:pPr>
      <w:r w:rsidRPr="00C56D93">
        <w:rPr>
          <w:snapToGrid w:val="0"/>
          <w:sz w:val="24"/>
        </w:rPr>
        <w:t xml:space="preserve">Odevzdání předmětu koupě </w:t>
      </w:r>
      <w:r w:rsidR="00D87C5B">
        <w:rPr>
          <w:snapToGrid w:val="0"/>
          <w:sz w:val="24"/>
        </w:rPr>
        <w:t xml:space="preserve">prodávajícím </w:t>
      </w:r>
      <w:r w:rsidRPr="00C56D93">
        <w:rPr>
          <w:snapToGrid w:val="0"/>
          <w:sz w:val="24"/>
        </w:rPr>
        <w:t xml:space="preserve">kupujícímu stvrdí svými podpisy oprávněné osoby smluvních stran v písemném potvrzení </w:t>
      </w:r>
      <w:r>
        <w:rPr>
          <w:snapToGrid w:val="0"/>
          <w:sz w:val="24"/>
        </w:rPr>
        <w:t xml:space="preserve">– předávacím protokolu </w:t>
      </w:r>
      <w:r w:rsidR="003A73EB">
        <w:rPr>
          <w:snapToGrid w:val="0"/>
          <w:sz w:val="24"/>
        </w:rPr>
        <w:t>o odevzdá</w:t>
      </w:r>
      <w:r w:rsidRPr="00C56D93">
        <w:rPr>
          <w:snapToGrid w:val="0"/>
          <w:sz w:val="24"/>
        </w:rPr>
        <w:t>ní předmětu koupě, které vystaví prodávající.</w:t>
      </w:r>
    </w:p>
    <w:p w14:paraId="6DF0D1C6" w14:textId="77777777" w:rsidR="007D299E" w:rsidRDefault="007D299E" w:rsidP="001A5180">
      <w:pPr>
        <w:jc w:val="both"/>
        <w:rPr>
          <w:snapToGrid w:val="0"/>
          <w:sz w:val="24"/>
        </w:rPr>
      </w:pPr>
    </w:p>
    <w:p w14:paraId="4AAC819B" w14:textId="77777777" w:rsidR="007D299E" w:rsidRPr="007B5E6D" w:rsidRDefault="007D299E" w:rsidP="007D299E">
      <w:pPr>
        <w:jc w:val="both"/>
        <w:rPr>
          <w:snapToGrid w:val="0"/>
          <w:sz w:val="24"/>
        </w:rPr>
      </w:pPr>
      <w:r w:rsidRPr="004A151B">
        <w:rPr>
          <w:snapToGrid w:val="0"/>
          <w:sz w:val="24"/>
        </w:rPr>
        <w:t xml:space="preserve">Kupující bere na vědomí, že předmět koupě objednává prodávající u výrobce s požadovaným termínem dodání (dále jen „požadovaný termín dodání“) tak, aby prodávající mohl </w:t>
      </w:r>
      <w:r w:rsidRPr="004A151B">
        <w:rPr>
          <w:snapToGrid w:val="0"/>
          <w:sz w:val="24"/>
        </w:rPr>
        <w:lastRenderedPageBreak/>
        <w:t>kupujícímu předmět koupě dodat v předpokládaném termínu odevzdání předmětu koupě. V případě, že výrobce předmětu koupě prodávajícímu jakýmkoliv způsobem sdělí, že předmět koupě nebude možné dodat v požadovaném termínu dodání, ale v termínu pozdějším a tento pozdější termín (dále jen „pozdější termín“) výrobce prodávajícímu sdělí, má se za to, že předpokládaný termín odevzdání předmětu koupě se prodlužuje dobu mezi pozdějším termínem a požadovaným termínem dodání (dále jen „prodloužený předpokládaný termín odevzdání předmětu koupě“). Prodávající je povinen informovat v přiměřené době kupujícího o prodlouženém předpokládaném termínu odevzdání předmětu koupě. V případě uplatnění pozdějšího termínu výrobcem dle výše uvedeného a s tím souvisejícím prodlouženým předpokládaným termínem odevzdání předmětu koupě nemá kupující nárok na jakékoliv majetkové či nemajetkové nároky vzniklé v souvislosti s tímto prodlouženým předpokládaným termínem odevzdání předmětu koupě a kupující prohlašuje, že se takovýchto majetkových či nemajetkových nároků či práv pro případ jejich vzniku výslovně vzdává.</w:t>
      </w:r>
    </w:p>
    <w:p w14:paraId="56F4E7B5" w14:textId="77777777" w:rsidR="007D299E" w:rsidRPr="00C56D93" w:rsidRDefault="007D299E" w:rsidP="001A5180">
      <w:pPr>
        <w:jc w:val="both"/>
        <w:rPr>
          <w:snapToGrid w:val="0"/>
          <w:sz w:val="24"/>
        </w:rPr>
      </w:pPr>
    </w:p>
    <w:p w14:paraId="0C69E0C6" w14:textId="77777777" w:rsidR="009C4E5D" w:rsidRDefault="009C4E5D" w:rsidP="009C4E5D">
      <w:pPr>
        <w:jc w:val="both"/>
        <w:rPr>
          <w:snapToGrid w:val="0"/>
          <w:sz w:val="24"/>
        </w:rPr>
      </w:pPr>
      <w:r>
        <w:rPr>
          <w:snapToGrid w:val="0"/>
          <w:sz w:val="24"/>
        </w:rPr>
        <w:t>Osobou oprávněnou převzít předmět koupě se rozumí osoba:</w:t>
      </w:r>
    </w:p>
    <w:p w14:paraId="54E0D37C" w14:textId="77777777" w:rsidR="009C4E5D" w:rsidRDefault="009C4E5D" w:rsidP="009C4E5D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snapToGrid w:val="0"/>
          <w:sz w:val="24"/>
        </w:rPr>
      </w:pPr>
      <w:r>
        <w:rPr>
          <w:snapToGrid w:val="0"/>
          <w:sz w:val="24"/>
        </w:rPr>
        <w:t>jejíž oprávnění jednat za kupujícího vyplývá z výpisu z Obchodního rejstříku, jenž je přílohou této smlouvy (statutární orgán nebo jeho člen, prokurista společnosti),</w:t>
      </w:r>
      <w:r w:rsidR="0011280E">
        <w:rPr>
          <w:snapToGrid w:val="0"/>
          <w:sz w:val="24"/>
        </w:rPr>
        <w:t xml:space="preserve"> nebo sám kupující (je-li jím fyzická osoba),</w:t>
      </w:r>
    </w:p>
    <w:p w14:paraId="501E27CB" w14:textId="77777777" w:rsidR="009C4E5D" w:rsidRPr="000C6976" w:rsidRDefault="00323A13" w:rsidP="003F3070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snapToGrid w:val="0"/>
          <w:sz w:val="24"/>
        </w:rPr>
      </w:pPr>
      <w:r>
        <w:rPr>
          <w:sz w:val="24"/>
        </w:rPr>
        <w:t xml:space="preserve"> </w:t>
      </w:r>
      <w:r w:rsidR="00DD5156">
        <w:rPr>
          <w:sz w:val="24"/>
        </w:rPr>
        <w:t>pan</w:t>
      </w:r>
      <w:r w:rsidR="00BA4942">
        <w:rPr>
          <w:sz w:val="24"/>
        </w:rPr>
        <w:t>/ paní</w:t>
      </w:r>
      <w:r w:rsidR="00280405">
        <w:rPr>
          <w:sz w:val="24"/>
        </w:rPr>
        <w:t>:</w:t>
      </w:r>
      <w:r w:rsidR="00BA4942">
        <w:rPr>
          <w:sz w:val="24"/>
        </w:rPr>
        <w:t xml:space="preserve"> …………………….</w:t>
      </w:r>
      <w:r w:rsidR="009B42B7">
        <w:rPr>
          <w:sz w:val="24"/>
        </w:rPr>
        <w:t>, r.č.</w:t>
      </w:r>
      <w:r w:rsidR="007D7764">
        <w:rPr>
          <w:sz w:val="24"/>
        </w:rPr>
        <w:t>:</w:t>
      </w:r>
      <w:r w:rsidR="00DD5156">
        <w:rPr>
          <w:sz w:val="24"/>
        </w:rPr>
        <w:t xml:space="preserve"> ………………………….</w:t>
      </w:r>
    </w:p>
    <w:p w14:paraId="2FE9783B" w14:textId="77777777" w:rsidR="009C4E5D" w:rsidRDefault="009C4E5D" w:rsidP="009C4E5D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snapToGrid w:val="0"/>
          <w:sz w:val="24"/>
        </w:rPr>
      </w:pPr>
      <w:r>
        <w:rPr>
          <w:snapToGrid w:val="0"/>
          <w:sz w:val="24"/>
        </w:rPr>
        <w:t>popřípadě osoba, která se prokáže písemným zmocněním kupujícího s úředně ověřeným podpisem osoby uvedené v bodě a)</w:t>
      </w:r>
    </w:p>
    <w:p w14:paraId="2A34E17F" w14:textId="49168034" w:rsidR="003A73EB" w:rsidRDefault="009C4E5D" w:rsidP="00A71789">
      <w:pPr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Své oprávnění (totožnost) musí oprávněná osoba </w:t>
      </w:r>
      <w:r w:rsidRPr="003E442C">
        <w:rPr>
          <w:snapToGrid w:val="0"/>
          <w:sz w:val="24"/>
          <w:szCs w:val="24"/>
        </w:rPr>
        <w:t>při převzetí předmětu koupě předávající osobě</w:t>
      </w:r>
      <w:r>
        <w:rPr>
          <w:snapToGrid w:val="0"/>
        </w:rPr>
        <w:t xml:space="preserve"> </w:t>
      </w:r>
      <w:r>
        <w:rPr>
          <w:snapToGrid w:val="0"/>
          <w:sz w:val="24"/>
        </w:rPr>
        <w:t>prokázat průkazem totožnosti.</w:t>
      </w:r>
    </w:p>
    <w:p w14:paraId="49BB9336" w14:textId="77777777" w:rsidR="00A71789" w:rsidRPr="00921CAD" w:rsidRDefault="00A71789" w:rsidP="00A71789">
      <w:pPr>
        <w:jc w:val="both"/>
        <w:rPr>
          <w:snapToGrid w:val="0"/>
          <w:sz w:val="24"/>
        </w:rPr>
      </w:pPr>
      <w:r w:rsidRPr="00921CAD">
        <w:rPr>
          <w:snapToGrid w:val="0"/>
          <w:sz w:val="24"/>
        </w:rPr>
        <w:t xml:space="preserve">Správcem systému zákazníka dle rámcové dohody o poskytování Služeb Connected Services dle čl. 9.11 je ke dni podpisu této smlouvy: </w:t>
      </w:r>
    </w:p>
    <w:p w14:paraId="3C0B62CC" w14:textId="2AE83C5B" w:rsidR="00A71789" w:rsidRPr="00921CAD" w:rsidRDefault="00A71789" w:rsidP="00A71789">
      <w:pPr>
        <w:jc w:val="both"/>
        <w:rPr>
          <w:snapToGrid w:val="0"/>
          <w:sz w:val="24"/>
        </w:rPr>
      </w:pPr>
      <w:r w:rsidRPr="00921CAD">
        <w:rPr>
          <w:snapToGrid w:val="0"/>
          <w:sz w:val="24"/>
        </w:rPr>
        <w:t xml:space="preserve">jméno a příjmení: </w:t>
      </w:r>
      <w:r w:rsidR="00333A88">
        <w:rPr>
          <w:snapToGrid w:val="0"/>
          <w:sz w:val="24"/>
        </w:rPr>
        <w:t>XXXXXXXXXX</w:t>
      </w:r>
    </w:p>
    <w:p w14:paraId="6E26CF31" w14:textId="7CC55034" w:rsidR="00017F8E" w:rsidRDefault="00A71789" w:rsidP="001A5180">
      <w:pPr>
        <w:jc w:val="both"/>
        <w:rPr>
          <w:snapToGrid w:val="0"/>
          <w:sz w:val="24"/>
          <w:szCs w:val="24"/>
        </w:rPr>
      </w:pPr>
      <w:r w:rsidRPr="005559D6">
        <w:rPr>
          <w:snapToGrid w:val="0"/>
          <w:sz w:val="24"/>
          <w:szCs w:val="24"/>
        </w:rPr>
        <w:t>mobil</w:t>
      </w:r>
      <w:r w:rsidR="00BE2A91" w:rsidRPr="005559D6">
        <w:rPr>
          <w:snapToGrid w:val="0"/>
          <w:sz w:val="24"/>
          <w:szCs w:val="24"/>
        </w:rPr>
        <w:t>.tel</w:t>
      </w:r>
      <w:r w:rsidR="00DD5156" w:rsidRPr="005559D6">
        <w:rPr>
          <w:snapToGrid w:val="0"/>
          <w:sz w:val="24"/>
          <w:szCs w:val="24"/>
        </w:rPr>
        <w:t>.</w:t>
      </w:r>
      <w:r w:rsidR="00570A90" w:rsidRPr="005559D6">
        <w:rPr>
          <w:snapToGrid w:val="0"/>
          <w:sz w:val="24"/>
          <w:szCs w:val="24"/>
        </w:rPr>
        <w:t>:</w:t>
      </w:r>
      <w:r w:rsidR="00503C1F">
        <w:rPr>
          <w:snapToGrid w:val="0"/>
          <w:sz w:val="24"/>
          <w:szCs w:val="24"/>
        </w:rPr>
        <w:t xml:space="preserve"> </w:t>
      </w:r>
      <w:r w:rsidR="00333A88">
        <w:rPr>
          <w:snapToGrid w:val="0"/>
          <w:sz w:val="24"/>
        </w:rPr>
        <w:t>XXXXXXXXXX</w:t>
      </w:r>
      <w:r w:rsidR="002315DF">
        <w:rPr>
          <w:snapToGrid w:val="0"/>
          <w:sz w:val="24"/>
        </w:rPr>
        <w:t xml:space="preserve">            </w:t>
      </w:r>
    </w:p>
    <w:p w14:paraId="0B1399DF" w14:textId="40AE9538" w:rsidR="001B233B" w:rsidRPr="00503C1F" w:rsidRDefault="00A71789" w:rsidP="001A5180">
      <w:pPr>
        <w:jc w:val="both"/>
        <w:rPr>
          <w:snapToGrid w:val="0"/>
          <w:sz w:val="24"/>
          <w:szCs w:val="24"/>
        </w:rPr>
      </w:pPr>
      <w:r w:rsidRPr="00921CAD">
        <w:rPr>
          <w:snapToGrid w:val="0"/>
          <w:sz w:val="24"/>
        </w:rPr>
        <w:t>email</w:t>
      </w:r>
      <w:r w:rsidR="000C6976">
        <w:rPr>
          <w:snapToGrid w:val="0"/>
          <w:sz w:val="24"/>
        </w:rPr>
        <w:t xml:space="preserve">: </w:t>
      </w:r>
      <w:r w:rsidR="00333A88">
        <w:rPr>
          <w:sz w:val="24"/>
          <w:szCs w:val="24"/>
        </w:rPr>
        <w:t>XXXXXXXXXXX</w:t>
      </w:r>
    </w:p>
    <w:p w14:paraId="0A02B224" w14:textId="77777777" w:rsidR="005559D6" w:rsidRDefault="005559D6" w:rsidP="001A5180">
      <w:pPr>
        <w:jc w:val="both"/>
        <w:rPr>
          <w:snapToGrid w:val="0"/>
          <w:sz w:val="24"/>
        </w:rPr>
      </w:pPr>
    </w:p>
    <w:tbl>
      <w:tblPr>
        <w:tblW w:w="0" w:type="auto"/>
        <w:shd w:val="clear" w:color="auto" w:fill="E6E6E6"/>
        <w:tblLook w:val="01E0" w:firstRow="1" w:lastRow="1" w:firstColumn="1" w:lastColumn="1" w:noHBand="0" w:noVBand="0"/>
      </w:tblPr>
      <w:tblGrid>
        <w:gridCol w:w="9210"/>
      </w:tblGrid>
      <w:tr w:rsidR="00532921" w:rsidRPr="00DD301F" w14:paraId="4AC650FC" w14:textId="77777777">
        <w:tc>
          <w:tcPr>
            <w:tcW w:w="9210" w:type="dxa"/>
            <w:shd w:val="clear" w:color="auto" w:fill="E6E6E6"/>
          </w:tcPr>
          <w:p w14:paraId="2478D669" w14:textId="77777777" w:rsidR="00532921" w:rsidRPr="00DD301F" w:rsidRDefault="00E311BD" w:rsidP="00DD301F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DD301F">
              <w:rPr>
                <w:b/>
                <w:snapToGrid w:val="0"/>
                <w:sz w:val="28"/>
                <w:szCs w:val="28"/>
              </w:rPr>
              <w:t>7</w:t>
            </w:r>
            <w:r w:rsidR="0061667C" w:rsidRPr="00DD301F">
              <w:rPr>
                <w:b/>
                <w:snapToGrid w:val="0"/>
                <w:sz w:val="28"/>
                <w:szCs w:val="28"/>
              </w:rPr>
              <w:t>. ZÁRUČNÍ PODMÍNKY</w:t>
            </w:r>
          </w:p>
        </w:tc>
      </w:tr>
    </w:tbl>
    <w:p w14:paraId="351DC165" w14:textId="77777777" w:rsidR="001A5180" w:rsidRDefault="001A5180" w:rsidP="001A5180">
      <w:pPr>
        <w:jc w:val="both"/>
        <w:rPr>
          <w:snapToGrid w:val="0"/>
          <w:sz w:val="24"/>
        </w:rPr>
      </w:pPr>
    </w:p>
    <w:p w14:paraId="4A172769" w14:textId="53DF97F2" w:rsidR="000602EC" w:rsidRDefault="000602EC" w:rsidP="000602EC">
      <w:pPr>
        <w:jc w:val="both"/>
        <w:rPr>
          <w:sz w:val="24"/>
          <w:szCs w:val="24"/>
        </w:rPr>
      </w:pPr>
      <w:r w:rsidRPr="00E603FD">
        <w:rPr>
          <w:sz w:val="24"/>
          <w:szCs w:val="24"/>
        </w:rPr>
        <w:t xml:space="preserve">Prodávající poskytuje kupujícímu plnou záruku za jakost  na základní stroj </w:t>
      </w:r>
      <w:r>
        <w:rPr>
          <w:sz w:val="24"/>
        </w:rPr>
        <w:t xml:space="preserve">v délce </w:t>
      </w:r>
      <w:r w:rsidR="00017F8E">
        <w:rPr>
          <w:b/>
          <w:sz w:val="24"/>
        </w:rPr>
        <w:t>36</w:t>
      </w:r>
      <w:r w:rsidRPr="000602EC">
        <w:rPr>
          <w:b/>
          <w:sz w:val="24"/>
        </w:rPr>
        <w:t xml:space="preserve"> měsíců nebo dosažení celkem </w:t>
      </w:r>
      <w:r w:rsidR="00017F8E">
        <w:rPr>
          <w:b/>
          <w:sz w:val="24"/>
        </w:rPr>
        <w:t>5</w:t>
      </w:r>
      <w:r w:rsidRPr="000602EC">
        <w:rPr>
          <w:b/>
          <w:sz w:val="24"/>
        </w:rPr>
        <w:t>.000 provozních hodin</w:t>
      </w:r>
      <w:r w:rsidRPr="00E603FD">
        <w:rPr>
          <w:sz w:val="24"/>
          <w:szCs w:val="24"/>
        </w:rPr>
        <w:t xml:space="preserve"> od data předání / převzetí  předmětu koupě, přičemž se uplatní ta z uvedených alternativ, která nastane dříve. Prodávající poskytuje kupujícímu plnou zá</w:t>
      </w:r>
      <w:r w:rsidR="005525D2">
        <w:rPr>
          <w:sz w:val="24"/>
          <w:szCs w:val="24"/>
        </w:rPr>
        <w:t>ruku za jakost na příslušenství</w:t>
      </w:r>
      <w:r w:rsidR="00017F8E">
        <w:rPr>
          <w:sz w:val="24"/>
          <w:szCs w:val="24"/>
        </w:rPr>
        <w:t xml:space="preserve"> </w:t>
      </w:r>
      <w:r w:rsidRPr="00E603FD">
        <w:rPr>
          <w:sz w:val="24"/>
          <w:szCs w:val="24"/>
        </w:rPr>
        <w:t xml:space="preserve">v délce </w:t>
      </w:r>
      <w:r w:rsidRPr="000602EC">
        <w:rPr>
          <w:b/>
          <w:sz w:val="24"/>
          <w:szCs w:val="24"/>
        </w:rPr>
        <w:t>12 měsíců</w:t>
      </w:r>
      <w:r w:rsidRPr="00E603FD">
        <w:rPr>
          <w:sz w:val="24"/>
          <w:szCs w:val="24"/>
        </w:rPr>
        <w:t xml:space="preserve"> od data předání / převzetí předmětu koupě. Je-li v bodě 3 této smlouvy uvedeno datum prvního uvedení  předmětu koupě do provozu, běží záruční doba na základní stroj i příslušenství od tohoto data. (Záruka za jakost na základní stroj a záruka za jakost na příslušenství spolu dále také jen jako „záruka“).</w:t>
      </w:r>
    </w:p>
    <w:p w14:paraId="31D817D5" w14:textId="77777777" w:rsidR="000602EC" w:rsidRDefault="000602EC" w:rsidP="00BE6212">
      <w:pPr>
        <w:jc w:val="both"/>
        <w:rPr>
          <w:sz w:val="24"/>
        </w:rPr>
      </w:pPr>
    </w:p>
    <w:p w14:paraId="541BF5AD" w14:textId="77777777" w:rsidR="007F50A8" w:rsidRPr="00656867" w:rsidRDefault="007F50A8" w:rsidP="007F50A8">
      <w:pPr>
        <w:tabs>
          <w:tab w:val="num" w:pos="0"/>
        </w:tabs>
        <w:jc w:val="both"/>
        <w:rPr>
          <w:sz w:val="24"/>
          <w:szCs w:val="24"/>
        </w:rPr>
      </w:pPr>
      <w:r w:rsidRPr="00656867">
        <w:rPr>
          <w:sz w:val="24"/>
          <w:szCs w:val="24"/>
        </w:rPr>
        <w:t>Záruka se nevztahuje na díly podléhající rychlému opotřebení, jako např. pneumatiky, brzdová obložení, řemeny pohonů, gumová těsnění, kapaliny, žárovky, zuby, břity apod., a na závady, plynoucí z:</w:t>
      </w:r>
    </w:p>
    <w:p w14:paraId="4FACD03A" w14:textId="77777777" w:rsidR="007F50A8" w:rsidRPr="00656867" w:rsidRDefault="007F50A8" w:rsidP="007F50A8">
      <w:pPr>
        <w:numPr>
          <w:ilvl w:val="0"/>
          <w:numId w:val="6"/>
        </w:numPr>
        <w:jc w:val="both"/>
        <w:rPr>
          <w:sz w:val="24"/>
          <w:szCs w:val="24"/>
        </w:rPr>
      </w:pPr>
      <w:r w:rsidRPr="00656867">
        <w:rPr>
          <w:sz w:val="24"/>
          <w:szCs w:val="24"/>
        </w:rPr>
        <w:t>nesprávného používání nebo nepřiměřené zacházení s předmětem koupě v rozporu s předanou technickou dokumentací, návody a pokyny servisních pracovníků prodávajícího;</w:t>
      </w:r>
    </w:p>
    <w:p w14:paraId="33BD2DDE" w14:textId="77777777" w:rsidR="007F50A8" w:rsidRPr="00656867" w:rsidRDefault="007F50A8" w:rsidP="007F50A8">
      <w:pPr>
        <w:numPr>
          <w:ilvl w:val="0"/>
          <w:numId w:val="6"/>
        </w:numPr>
        <w:jc w:val="both"/>
        <w:rPr>
          <w:sz w:val="24"/>
          <w:szCs w:val="24"/>
        </w:rPr>
      </w:pPr>
      <w:r w:rsidRPr="00656867">
        <w:rPr>
          <w:sz w:val="24"/>
          <w:szCs w:val="24"/>
        </w:rPr>
        <w:t>nedodržení pokynů uvedených v návodech k obsluze;</w:t>
      </w:r>
    </w:p>
    <w:p w14:paraId="7B956D98" w14:textId="77777777" w:rsidR="007F50A8" w:rsidRPr="00656867" w:rsidRDefault="007F50A8" w:rsidP="007F50A8">
      <w:pPr>
        <w:numPr>
          <w:ilvl w:val="0"/>
          <w:numId w:val="6"/>
        </w:numPr>
        <w:jc w:val="both"/>
        <w:rPr>
          <w:sz w:val="24"/>
          <w:szCs w:val="24"/>
        </w:rPr>
      </w:pPr>
      <w:r w:rsidRPr="00656867">
        <w:rPr>
          <w:sz w:val="24"/>
          <w:szCs w:val="24"/>
        </w:rPr>
        <w:t>poškození předmětu koupě, které  nebylo neprodleně oznámeno nebo nebylo odborně odstraněno;</w:t>
      </w:r>
    </w:p>
    <w:p w14:paraId="2E9A5928" w14:textId="77777777" w:rsidR="007F50A8" w:rsidRPr="00656867" w:rsidRDefault="007F50A8" w:rsidP="007F50A8">
      <w:pPr>
        <w:numPr>
          <w:ilvl w:val="0"/>
          <w:numId w:val="6"/>
        </w:numPr>
        <w:jc w:val="both"/>
        <w:rPr>
          <w:sz w:val="24"/>
          <w:szCs w:val="24"/>
        </w:rPr>
      </w:pPr>
      <w:r w:rsidRPr="00656867">
        <w:rPr>
          <w:sz w:val="24"/>
          <w:szCs w:val="24"/>
        </w:rPr>
        <w:lastRenderedPageBreak/>
        <w:t>vad úprav a technických změn, stejně jako vad způsobených na předmětu koupě těmito úpravami a technickými změnami</w:t>
      </w:r>
    </w:p>
    <w:p w14:paraId="725B0D99" w14:textId="77777777" w:rsidR="007F50A8" w:rsidRPr="00656867" w:rsidRDefault="007F50A8" w:rsidP="007F50A8">
      <w:pPr>
        <w:numPr>
          <w:ilvl w:val="0"/>
          <w:numId w:val="6"/>
        </w:numPr>
        <w:jc w:val="both"/>
        <w:rPr>
          <w:sz w:val="24"/>
          <w:szCs w:val="24"/>
        </w:rPr>
      </w:pPr>
      <w:r w:rsidRPr="00656867">
        <w:rPr>
          <w:sz w:val="24"/>
          <w:szCs w:val="24"/>
        </w:rPr>
        <w:t>přetěžování předmětu koupě;</w:t>
      </w:r>
    </w:p>
    <w:p w14:paraId="000E586A" w14:textId="3CFBB836" w:rsidR="00503C1F" w:rsidRPr="00503C1F" w:rsidRDefault="007F50A8" w:rsidP="00503C1F">
      <w:pPr>
        <w:numPr>
          <w:ilvl w:val="0"/>
          <w:numId w:val="6"/>
        </w:numPr>
        <w:jc w:val="both"/>
        <w:rPr>
          <w:sz w:val="24"/>
          <w:szCs w:val="24"/>
        </w:rPr>
      </w:pPr>
      <w:r w:rsidRPr="00656867">
        <w:rPr>
          <w:sz w:val="24"/>
          <w:szCs w:val="24"/>
        </w:rPr>
        <w:t>vandalizmu, havárie, příp. přírodní katastrofy, zásahů vyšší moci.</w:t>
      </w:r>
    </w:p>
    <w:p w14:paraId="3055403A" w14:textId="77777777" w:rsidR="007F50A8" w:rsidRPr="00656867" w:rsidRDefault="007F50A8" w:rsidP="007F50A8">
      <w:pPr>
        <w:tabs>
          <w:tab w:val="num" w:pos="0"/>
        </w:tabs>
        <w:jc w:val="both"/>
        <w:rPr>
          <w:sz w:val="24"/>
          <w:szCs w:val="24"/>
        </w:rPr>
      </w:pPr>
      <w:r w:rsidRPr="00656867">
        <w:rPr>
          <w:sz w:val="24"/>
          <w:szCs w:val="24"/>
        </w:rPr>
        <w:t xml:space="preserve">Předpokladem platnosti výše uvedené záruky předmětu koupě je splnění všech uvedených podmínek ze strany výrobce, jak jsou tyto podmínky zveřejněny na internetových stránkách prodávajícího </w:t>
      </w:r>
      <w:hyperlink r:id="rId11" w:history="1">
        <w:r w:rsidRPr="00656867">
          <w:rPr>
            <w:rStyle w:val="Hypertextovodkaz"/>
            <w:sz w:val="24"/>
            <w:szCs w:val="24"/>
          </w:rPr>
          <w:t>www.ascendum.cz</w:t>
        </w:r>
      </w:hyperlink>
      <w:r w:rsidR="009B42B7">
        <w:rPr>
          <w:sz w:val="24"/>
          <w:szCs w:val="24"/>
        </w:rPr>
        <w:t xml:space="preserve"> a dále těchto podmínek</w:t>
      </w:r>
      <w:r w:rsidRPr="00656867">
        <w:rPr>
          <w:sz w:val="24"/>
          <w:szCs w:val="24"/>
        </w:rPr>
        <w:t>:</w:t>
      </w:r>
    </w:p>
    <w:p w14:paraId="518DB196" w14:textId="77777777" w:rsidR="007F50A8" w:rsidRPr="00656867" w:rsidRDefault="007F50A8" w:rsidP="007F50A8">
      <w:pPr>
        <w:numPr>
          <w:ilvl w:val="0"/>
          <w:numId w:val="7"/>
        </w:numPr>
        <w:jc w:val="both"/>
        <w:rPr>
          <w:sz w:val="24"/>
          <w:szCs w:val="24"/>
        </w:rPr>
      </w:pPr>
      <w:r w:rsidRPr="00656867">
        <w:rPr>
          <w:sz w:val="24"/>
          <w:szCs w:val="24"/>
        </w:rPr>
        <w:t xml:space="preserve">jsou na předmětu </w:t>
      </w:r>
      <w:r w:rsidR="009B42B7">
        <w:rPr>
          <w:sz w:val="24"/>
          <w:szCs w:val="24"/>
        </w:rPr>
        <w:t xml:space="preserve">koupě prováděny včas a odborně </w:t>
      </w:r>
      <w:r w:rsidRPr="00656867">
        <w:rPr>
          <w:sz w:val="24"/>
          <w:szCs w:val="24"/>
        </w:rPr>
        <w:t>pravidelné (předepsané) servisní kontroly a servisní úkony a technická údržba a výměny filtrů a olejů, a to na náklady kupujícího;</w:t>
      </w:r>
    </w:p>
    <w:p w14:paraId="43E2986A" w14:textId="77777777" w:rsidR="007F50A8" w:rsidRPr="00656867" w:rsidRDefault="007F50A8" w:rsidP="007F50A8">
      <w:pPr>
        <w:numPr>
          <w:ilvl w:val="0"/>
          <w:numId w:val="7"/>
        </w:numPr>
        <w:jc w:val="both"/>
        <w:rPr>
          <w:sz w:val="24"/>
          <w:szCs w:val="24"/>
        </w:rPr>
      </w:pPr>
      <w:r w:rsidRPr="00656867">
        <w:rPr>
          <w:sz w:val="24"/>
          <w:szCs w:val="24"/>
        </w:rPr>
        <w:t>kupující musí zajišťovat včasnou a řádnou výměnu dílů rychlého opotřebení na své náklady;</w:t>
      </w:r>
    </w:p>
    <w:p w14:paraId="66FDFAF0" w14:textId="77777777" w:rsidR="007F50A8" w:rsidRPr="00656867" w:rsidRDefault="007F50A8" w:rsidP="007F50A8">
      <w:pPr>
        <w:numPr>
          <w:ilvl w:val="0"/>
          <w:numId w:val="7"/>
        </w:numPr>
        <w:jc w:val="both"/>
        <w:rPr>
          <w:sz w:val="24"/>
          <w:szCs w:val="24"/>
        </w:rPr>
      </w:pPr>
      <w:r w:rsidRPr="00656867">
        <w:rPr>
          <w:sz w:val="24"/>
          <w:szCs w:val="24"/>
        </w:rPr>
        <w:t>na předmětu koupě musí být používány výhradně originální náhradní díly a doporučené oleje a maziva;</w:t>
      </w:r>
    </w:p>
    <w:p w14:paraId="3890C0A0" w14:textId="77777777" w:rsidR="007F50A8" w:rsidRPr="00656867" w:rsidRDefault="007F50A8" w:rsidP="007F50A8">
      <w:pPr>
        <w:numPr>
          <w:ilvl w:val="0"/>
          <w:numId w:val="7"/>
        </w:numPr>
        <w:jc w:val="both"/>
        <w:rPr>
          <w:sz w:val="24"/>
          <w:szCs w:val="24"/>
        </w:rPr>
      </w:pPr>
      <w:r w:rsidRPr="00656867">
        <w:rPr>
          <w:sz w:val="24"/>
          <w:szCs w:val="24"/>
        </w:rPr>
        <w:t>na předmětu koupě nesmí být ze strany kupujícího či osob třetích prováděny jakékoliv zásahy do konstrukce bez vědomí a souhlasu prodávajícího;</w:t>
      </w:r>
    </w:p>
    <w:p w14:paraId="243A8222" w14:textId="77777777" w:rsidR="007F50A8" w:rsidRPr="00656867" w:rsidRDefault="007F50A8" w:rsidP="007F50A8">
      <w:pPr>
        <w:numPr>
          <w:ilvl w:val="0"/>
          <w:numId w:val="7"/>
        </w:numPr>
        <w:jc w:val="both"/>
        <w:rPr>
          <w:sz w:val="24"/>
          <w:szCs w:val="24"/>
        </w:rPr>
      </w:pPr>
      <w:r w:rsidRPr="00656867">
        <w:rPr>
          <w:sz w:val="24"/>
          <w:szCs w:val="24"/>
        </w:rPr>
        <w:t>předmět koupě musí být obsluhován pouze osádkou zaškolenou pracovníky autorizovaného servisního střediska prodávajícího;</w:t>
      </w:r>
    </w:p>
    <w:p w14:paraId="739F1B2E" w14:textId="77777777" w:rsidR="007F50A8" w:rsidRPr="00656867" w:rsidRDefault="007F50A8" w:rsidP="007F50A8">
      <w:pPr>
        <w:numPr>
          <w:ilvl w:val="0"/>
          <w:numId w:val="7"/>
        </w:numPr>
        <w:jc w:val="both"/>
        <w:rPr>
          <w:sz w:val="24"/>
          <w:szCs w:val="24"/>
        </w:rPr>
      </w:pPr>
      <w:r w:rsidRPr="00656867">
        <w:rPr>
          <w:sz w:val="24"/>
          <w:szCs w:val="24"/>
        </w:rPr>
        <w:t xml:space="preserve">nejde-li o prodávajícího, pak všechny servisní úkony budou včas a odborně provedeny podle předpisů společnosti Volvo Construction Equipment (dále jen Volvo CE) a odborné provedení servisních úkonů podle předpisů společnosti Volvo CE musí být doloženo při uplatňování nároků ze záruky (např. nikoliv však výlučně písemné doklady o všech provedených úkonech, seznam všech použitých dílů k opravě, apod); </w:t>
      </w:r>
    </w:p>
    <w:p w14:paraId="39E2A2D5" w14:textId="77777777" w:rsidR="001B233B" w:rsidRDefault="001B233B" w:rsidP="007F50A8">
      <w:pPr>
        <w:jc w:val="both"/>
        <w:rPr>
          <w:sz w:val="24"/>
          <w:szCs w:val="24"/>
        </w:rPr>
      </w:pPr>
    </w:p>
    <w:p w14:paraId="468D873E" w14:textId="77777777" w:rsidR="007F50A8" w:rsidRDefault="007F50A8" w:rsidP="007F50A8">
      <w:pPr>
        <w:jc w:val="both"/>
        <w:rPr>
          <w:sz w:val="24"/>
          <w:szCs w:val="24"/>
        </w:rPr>
      </w:pPr>
      <w:r w:rsidRPr="00656867">
        <w:rPr>
          <w:sz w:val="24"/>
          <w:szCs w:val="24"/>
        </w:rPr>
        <w:t>Při nesplnění byť i jediné z podmínek záruka zaniká v celém rozsahu.</w:t>
      </w:r>
    </w:p>
    <w:p w14:paraId="54568AD4" w14:textId="77777777" w:rsidR="009B42B7" w:rsidRDefault="009B42B7" w:rsidP="007F50A8">
      <w:pPr>
        <w:jc w:val="both"/>
        <w:rPr>
          <w:sz w:val="24"/>
          <w:szCs w:val="24"/>
        </w:rPr>
      </w:pPr>
    </w:p>
    <w:p w14:paraId="1718D6D0" w14:textId="77777777" w:rsidR="00064CC3" w:rsidRDefault="00064CC3" w:rsidP="009112AB">
      <w:pPr>
        <w:shd w:val="clear" w:color="auto" w:fill="E0E0E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532921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ODSTOUPENÍ OD SMLOUVY</w:t>
      </w:r>
    </w:p>
    <w:p w14:paraId="2EF59D57" w14:textId="77777777" w:rsidR="00064CC3" w:rsidRDefault="00064CC3" w:rsidP="00064CC3">
      <w:pPr>
        <w:jc w:val="center"/>
        <w:rPr>
          <w:snapToGrid w:val="0"/>
          <w:sz w:val="24"/>
        </w:rPr>
      </w:pPr>
    </w:p>
    <w:p w14:paraId="1FA1D9CA" w14:textId="77777777" w:rsidR="00064CC3" w:rsidRDefault="00064CC3" w:rsidP="00064CC3">
      <w:pPr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V případě prodlení kupujícího s úhradou kupní ceny dle bodu </w:t>
      </w:r>
      <w:smartTag w:uri="urn:schemas-microsoft-com:office:smarttags" w:element="metricconverter">
        <w:smartTagPr>
          <w:attr w:name="ProductID" w:val="4. a"/>
        </w:smartTagPr>
        <w:r>
          <w:rPr>
            <w:snapToGrid w:val="0"/>
            <w:sz w:val="24"/>
          </w:rPr>
          <w:t>4. a</w:t>
        </w:r>
      </w:smartTag>
      <w:r>
        <w:rPr>
          <w:snapToGrid w:val="0"/>
          <w:sz w:val="24"/>
        </w:rPr>
        <w:t xml:space="preserve"> 5. této smlouvy je prodávající oprávněn od této smlouvy odstoupit. Právo prodávajícího odstoupit od této smlouvy v</w:t>
      </w:r>
      <w:r w:rsidR="00222D3A">
        <w:rPr>
          <w:snapToGrid w:val="0"/>
          <w:sz w:val="24"/>
        </w:rPr>
        <w:t xml:space="preserve"> dalších </w:t>
      </w:r>
      <w:r>
        <w:rPr>
          <w:snapToGrid w:val="0"/>
          <w:sz w:val="24"/>
        </w:rPr>
        <w:t xml:space="preserve">zákonem předvídaných případech tím není dotčeno. </w:t>
      </w:r>
    </w:p>
    <w:p w14:paraId="1F2CE34A" w14:textId="77777777" w:rsidR="00AC3EF3" w:rsidRDefault="00AC3EF3" w:rsidP="00AC3EF3">
      <w:pPr>
        <w:jc w:val="both"/>
        <w:rPr>
          <w:snapToGrid w:val="0"/>
          <w:sz w:val="24"/>
        </w:rPr>
      </w:pPr>
    </w:p>
    <w:p w14:paraId="18185D9C" w14:textId="77777777" w:rsidR="00AC3EF3" w:rsidRPr="004A151B" w:rsidRDefault="00AC3EF3" w:rsidP="00AC3EF3">
      <w:pPr>
        <w:jc w:val="both"/>
        <w:rPr>
          <w:snapToGrid w:val="0"/>
          <w:sz w:val="24"/>
        </w:rPr>
      </w:pPr>
      <w:r w:rsidRPr="004A151B">
        <w:rPr>
          <w:snapToGrid w:val="0"/>
          <w:sz w:val="24"/>
        </w:rPr>
        <w:t xml:space="preserve">Kupující není oprávněn odstoupit od této smlouvy v případě, kdy výrobce sdělí prodávajícímu, že dodání předmětu koupě bude v pozdějším termínu, když v takovém případě se předpokládaný termín odevzdání předmětu koupě mění na prodloužený předpokládaný termín odevzdání předmětu koupě, jak uvedeno v článku 6. smlouvy a tohoto práva se i výslovně vzdává. </w:t>
      </w:r>
    </w:p>
    <w:p w14:paraId="1E76BAE4" w14:textId="77777777" w:rsidR="009B42B7" w:rsidRDefault="009B42B7" w:rsidP="00064CC3">
      <w:pPr>
        <w:jc w:val="both"/>
        <w:rPr>
          <w:b/>
          <w:sz w:val="28"/>
          <w:szCs w:val="28"/>
        </w:rPr>
      </w:pPr>
    </w:p>
    <w:tbl>
      <w:tblPr>
        <w:tblW w:w="0" w:type="auto"/>
        <w:shd w:val="clear" w:color="auto" w:fill="E6E6E6"/>
        <w:tblLook w:val="01E0" w:firstRow="1" w:lastRow="1" w:firstColumn="1" w:lastColumn="1" w:noHBand="0" w:noVBand="0"/>
      </w:tblPr>
      <w:tblGrid>
        <w:gridCol w:w="9210"/>
      </w:tblGrid>
      <w:tr w:rsidR="00532921" w:rsidRPr="00DD301F" w14:paraId="4AD098A9" w14:textId="77777777">
        <w:tc>
          <w:tcPr>
            <w:tcW w:w="9210" w:type="dxa"/>
            <w:shd w:val="clear" w:color="auto" w:fill="E6E6E6"/>
          </w:tcPr>
          <w:p w14:paraId="4BEC7EFD" w14:textId="77777777" w:rsidR="00532921" w:rsidRPr="00DD301F" w:rsidRDefault="00064CC3" w:rsidP="00DD301F">
            <w:pPr>
              <w:jc w:val="center"/>
              <w:rPr>
                <w:b/>
                <w:sz w:val="28"/>
                <w:szCs w:val="28"/>
              </w:rPr>
            </w:pPr>
            <w:r w:rsidRPr="00DD301F">
              <w:rPr>
                <w:b/>
                <w:sz w:val="28"/>
                <w:szCs w:val="28"/>
              </w:rPr>
              <w:t>9</w:t>
            </w:r>
            <w:r w:rsidR="00532921" w:rsidRPr="00DD301F">
              <w:rPr>
                <w:b/>
                <w:sz w:val="28"/>
                <w:szCs w:val="28"/>
              </w:rPr>
              <w:t xml:space="preserve">. </w:t>
            </w:r>
            <w:r w:rsidR="00357447" w:rsidRPr="00DD301F">
              <w:rPr>
                <w:b/>
                <w:sz w:val="28"/>
                <w:szCs w:val="28"/>
              </w:rPr>
              <w:t>OSTATNÍ UJEDNÁNÍ</w:t>
            </w:r>
          </w:p>
        </w:tc>
      </w:tr>
    </w:tbl>
    <w:p w14:paraId="3F7D62B0" w14:textId="77777777" w:rsidR="001A5180" w:rsidRDefault="001A5180" w:rsidP="001A5180">
      <w:pPr>
        <w:jc w:val="both"/>
        <w:rPr>
          <w:snapToGrid w:val="0"/>
          <w:sz w:val="24"/>
        </w:rPr>
      </w:pPr>
    </w:p>
    <w:p w14:paraId="483FC4DE" w14:textId="77777777" w:rsidR="00536042" w:rsidRDefault="009112AB" w:rsidP="00357447">
      <w:pPr>
        <w:ind w:left="705" w:hanging="705"/>
        <w:jc w:val="both"/>
        <w:rPr>
          <w:snapToGrid w:val="0"/>
          <w:sz w:val="24"/>
        </w:rPr>
      </w:pPr>
      <w:r>
        <w:rPr>
          <w:snapToGrid w:val="0"/>
          <w:sz w:val="24"/>
        </w:rPr>
        <w:t>9</w:t>
      </w:r>
      <w:r w:rsidR="00357447">
        <w:rPr>
          <w:snapToGrid w:val="0"/>
          <w:sz w:val="24"/>
        </w:rPr>
        <w:t>.1.</w:t>
      </w:r>
      <w:r w:rsidR="00357447">
        <w:rPr>
          <w:snapToGrid w:val="0"/>
          <w:sz w:val="24"/>
        </w:rPr>
        <w:tab/>
      </w:r>
      <w:r w:rsidR="00536042" w:rsidRPr="00536042">
        <w:rPr>
          <w:snapToGrid w:val="0"/>
          <w:sz w:val="24"/>
        </w:rPr>
        <w:t>Pokud tato smlouva nestanoví jinak, řídí se práva a povinnosti obou smluvních stran příslušnými ustanoveními ob</w:t>
      </w:r>
      <w:r w:rsidR="001500E0">
        <w:rPr>
          <w:snapToGrid w:val="0"/>
          <w:sz w:val="24"/>
        </w:rPr>
        <w:t>čanského</w:t>
      </w:r>
      <w:r w:rsidR="00536042" w:rsidRPr="00536042">
        <w:rPr>
          <w:snapToGrid w:val="0"/>
          <w:sz w:val="24"/>
        </w:rPr>
        <w:t xml:space="preserve"> zákoníku.</w:t>
      </w:r>
    </w:p>
    <w:p w14:paraId="517044B3" w14:textId="77777777" w:rsidR="00BF1ADF" w:rsidRDefault="009112AB" w:rsidP="00973BB5">
      <w:pPr>
        <w:ind w:left="705" w:hanging="705"/>
        <w:jc w:val="both"/>
        <w:rPr>
          <w:sz w:val="24"/>
        </w:rPr>
      </w:pPr>
      <w:r>
        <w:rPr>
          <w:snapToGrid w:val="0"/>
          <w:sz w:val="24"/>
        </w:rPr>
        <w:t>9</w:t>
      </w:r>
      <w:r w:rsidR="00536042">
        <w:rPr>
          <w:snapToGrid w:val="0"/>
          <w:sz w:val="24"/>
        </w:rPr>
        <w:t>.2.</w:t>
      </w:r>
      <w:r w:rsidR="00536042">
        <w:rPr>
          <w:snapToGrid w:val="0"/>
          <w:sz w:val="24"/>
        </w:rPr>
        <w:tab/>
      </w:r>
      <w:r w:rsidR="00BF1ADF" w:rsidRPr="00BF1ADF">
        <w:rPr>
          <w:snapToGrid w:val="0"/>
          <w:sz w:val="24"/>
        </w:rPr>
        <w:t>Nebezpečí škody na zboží</w:t>
      </w:r>
      <w:r w:rsidR="00973BB5">
        <w:rPr>
          <w:sz w:val="24"/>
        </w:rPr>
        <w:t xml:space="preserve"> přechází na kupujícího </w:t>
      </w:r>
      <w:r w:rsidR="00BF1ADF">
        <w:rPr>
          <w:sz w:val="24"/>
        </w:rPr>
        <w:t xml:space="preserve">okamžikem </w:t>
      </w:r>
      <w:r w:rsidR="00973BB5">
        <w:rPr>
          <w:sz w:val="24"/>
        </w:rPr>
        <w:t xml:space="preserve">převzetí předmětu koupě. </w:t>
      </w:r>
    </w:p>
    <w:p w14:paraId="5B086EE0" w14:textId="77777777" w:rsidR="00973BB5" w:rsidRDefault="009112AB" w:rsidP="00973BB5">
      <w:pPr>
        <w:ind w:left="705" w:hanging="705"/>
        <w:jc w:val="both"/>
        <w:rPr>
          <w:sz w:val="24"/>
        </w:rPr>
      </w:pPr>
      <w:r>
        <w:rPr>
          <w:sz w:val="24"/>
        </w:rPr>
        <w:t>9</w:t>
      </w:r>
      <w:r w:rsidR="00973BB5">
        <w:rPr>
          <w:sz w:val="24"/>
        </w:rPr>
        <w:t>.3.</w:t>
      </w:r>
      <w:r w:rsidR="00973BB5">
        <w:rPr>
          <w:sz w:val="24"/>
        </w:rPr>
        <w:tab/>
        <w:t xml:space="preserve">Právo vlastnické k předmětu koupě </w:t>
      </w:r>
      <w:r w:rsidR="00897DF4">
        <w:rPr>
          <w:sz w:val="24"/>
        </w:rPr>
        <w:t xml:space="preserve">nabude </w:t>
      </w:r>
      <w:r w:rsidR="00973BB5">
        <w:rPr>
          <w:sz w:val="24"/>
        </w:rPr>
        <w:t xml:space="preserve">kupující po uhrazení celé kupní ceny předmětu smlouvy dle bodu </w:t>
      </w:r>
      <w:smartTag w:uri="urn:schemas-microsoft-com:office:smarttags" w:element="metricconverter">
        <w:smartTagPr>
          <w:attr w:name="ProductID" w:val="4. a"/>
        </w:smartTagPr>
        <w:r w:rsidR="00973BB5">
          <w:rPr>
            <w:sz w:val="24"/>
          </w:rPr>
          <w:t>4. a</w:t>
        </w:r>
      </w:smartTag>
      <w:r w:rsidR="00973BB5">
        <w:rPr>
          <w:sz w:val="24"/>
        </w:rPr>
        <w:t xml:space="preserve"> 5. této smlouvy</w:t>
      </w:r>
      <w:r w:rsidR="00E3130B">
        <w:rPr>
          <w:sz w:val="24"/>
        </w:rPr>
        <w:t>, ne však dříve než okamžikem převzetí předmětu koupě kupujícím</w:t>
      </w:r>
      <w:r w:rsidR="00973BB5">
        <w:rPr>
          <w:sz w:val="24"/>
        </w:rPr>
        <w:t>.</w:t>
      </w:r>
    </w:p>
    <w:p w14:paraId="6D927E22" w14:textId="77777777" w:rsidR="00BF05E8" w:rsidRDefault="009112AB" w:rsidP="00BF05E8">
      <w:pPr>
        <w:ind w:left="705" w:hanging="705"/>
        <w:jc w:val="both"/>
        <w:rPr>
          <w:snapToGrid w:val="0"/>
          <w:sz w:val="24"/>
        </w:rPr>
      </w:pPr>
      <w:r>
        <w:rPr>
          <w:snapToGrid w:val="0"/>
          <w:sz w:val="24"/>
        </w:rPr>
        <w:t>9</w:t>
      </w:r>
      <w:r w:rsidR="00BF05E8">
        <w:rPr>
          <w:snapToGrid w:val="0"/>
          <w:sz w:val="24"/>
        </w:rPr>
        <w:t>.4.</w:t>
      </w:r>
      <w:r w:rsidR="00BF05E8">
        <w:rPr>
          <w:snapToGrid w:val="0"/>
          <w:sz w:val="24"/>
        </w:rPr>
        <w:tab/>
      </w:r>
      <w:r w:rsidR="00BF05E8" w:rsidRPr="00973BB5">
        <w:rPr>
          <w:snapToGrid w:val="0"/>
          <w:sz w:val="24"/>
        </w:rPr>
        <w:tab/>
        <w:t xml:space="preserve">V případě, že by některé ustanovení smlouvy bylo z jakýchkoliv důvodů neplatné či neúčinné, nedotýká se to ostatních ustanovení smlouvy, která zůstávají platná a účinná. Smluvní strany se zavazují nahradit po vzájemné dohodě toto </w:t>
      </w:r>
      <w:r w:rsidR="00BF05E8" w:rsidRPr="00973BB5">
        <w:rPr>
          <w:snapToGrid w:val="0"/>
          <w:sz w:val="24"/>
        </w:rPr>
        <w:lastRenderedPageBreak/>
        <w:t>neplatné/neúčinné ustanovení novým platným/účinným, odpovídajícím svým obsahem co nejlépe zamýšlenému účelu ustanovení neplatného/neúčinného. Do té doby platí odpovídající úprava obecně závazných předpisů České republiky.</w:t>
      </w:r>
    </w:p>
    <w:p w14:paraId="27FDDABC" w14:textId="77777777" w:rsidR="008C76A3" w:rsidRDefault="009112AB" w:rsidP="00357447">
      <w:pPr>
        <w:ind w:left="705" w:hanging="705"/>
        <w:jc w:val="both"/>
        <w:rPr>
          <w:snapToGrid w:val="0"/>
          <w:sz w:val="24"/>
        </w:rPr>
      </w:pPr>
      <w:r>
        <w:rPr>
          <w:sz w:val="24"/>
        </w:rPr>
        <w:t>9</w:t>
      </w:r>
      <w:r w:rsidR="00973BB5">
        <w:rPr>
          <w:sz w:val="24"/>
        </w:rPr>
        <w:t>.</w:t>
      </w:r>
      <w:r w:rsidR="00BF05E8">
        <w:rPr>
          <w:sz w:val="24"/>
        </w:rPr>
        <w:t>5</w:t>
      </w:r>
      <w:r w:rsidR="00973BB5">
        <w:rPr>
          <w:sz w:val="24"/>
        </w:rPr>
        <w:t>.</w:t>
      </w:r>
      <w:r w:rsidR="00973BB5">
        <w:rPr>
          <w:sz w:val="24"/>
        </w:rPr>
        <w:tab/>
      </w:r>
      <w:r w:rsidR="008C76A3" w:rsidRPr="008C76A3">
        <w:rPr>
          <w:snapToGrid w:val="0"/>
          <w:sz w:val="24"/>
        </w:rPr>
        <w:t>Veškeré změny a/nebo doplňky smlouvy mohou být činěny pouze po dohodě stran, písemně, formou vzestupně číslovaných dodatků ke smlouvě podepsaných oběma smluvními stranami. Doplňky v jiné formě jsou neplatné.</w:t>
      </w:r>
    </w:p>
    <w:p w14:paraId="50BD25DA" w14:textId="77777777" w:rsidR="008C76A3" w:rsidRDefault="009112AB" w:rsidP="00AC3EF3">
      <w:pPr>
        <w:ind w:left="705" w:hanging="705"/>
        <w:jc w:val="both"/>
        <w:rPr>
          <w:snapToGrid w:val="0"/>
          <w:sz w:val="24"/>
        </w:rPr>
      </w:pPr>
      <w:r>
        <w:rPr>
          <w:snapToGrid w:val="0"/>
          <w:sz w:val="24"/>
        </w:rPr>
        <w:t>9</w:t>
      </w:r>
      <w:r w:rsidR="00347DFE">
        <w:rPr>
          <w:snapToGrid w:val="0"/>
          <w:sz w:val="24"/>
        </w:rPr>
        <w:t>.</w:t>
      </w:r>
      <w:r w:rsidR="00BF05E8">
        <w:rPr>
          <w:snapToGrid w:val="0"/>
          <w:sz w:val="24"/>
        </w:rPr>
        <w:t>6</w:t>
      </w:r>
      <w:r w:rsidR="008C76A3">
        <w:rPr>
          <w:snapToGrid w:val="0"/>
          <w:sz w:val="24"/>
        </w:rPr>
        <w:t>.</w:t>
      </w:r>
      <w:r w:rsidR="008C76A3">
        <w:rPr>
          <w:snapToGrid w:val="0"/>
          <w:sz w:val="24"/>
        </w:rPr>
        <w:tab/>
      </w:r>
      <w:r w:rsidR="008C76A3" w:rsidRPr="008C76A3">
        <w:rPr>
          <w:snapToGrid w:val="0"/>
          <w:sz w:val="24"/>
        </w:rPr>
        <w:tab/>
        <w:t>Tato smlouva se vyhotovuje ve dvou stejnopisech, každá smluvní strana obdrží po jednom vyhotovení.</w:t>
      </w:r>
      <w:r w:rsidR="00AC3EF3">
        <w:rPr>
          <w:snapToGrid w:val="0"/>
          <w:sz w:val="24"/>
        </w:rPr>
        <w:t xml:space="preserve"> </w:t>
      </w:r>
      <w:r w:rsidR="00AC3EF3" w:rsidRPr="004A151B">
        <w:rPr>
          <w:snapToGrid w:val="0"/>
          <w:sz w:val="24"/>
        </w:rPr>
        <w:t>Pro kupujícího se vylučuje použití ustanovení § 1765 občanského zákoníku.</w:t>
      </w:r>
    </w:p>
    <w:p w14:paraId="036207F2" w14:textId="77777777" w:rsidR="00357447" w:rsidRDefault="009112AB" w:rsidP="00347DFE">
      <w:pPr>
        <w:ind w:left="720" w:hanging="720"/>
        <w:jc w:val="both"/>
        <w:rPr>
          <w:sz w:val="24"/>
        </w:rPr>
      </w:pPr>
      <w:r>
        <w:rPr>
          <w:sz w:val="24"/>
        </w:rPr>
        <w:t>9</w:t>
      </w:r>
      <w:r w:rsidR="00357447">
        <w:rPr>
          <w:sz w:val="24"/>
        </w:rPr>
        <w:t>.</w:t>
      </w:r>
      <w:r w:rsidR="00BF05E8">
        <w:rPr>
          <w:sz w:val="24"/>
        </w:rPr>
        <w:t>7</w:t>
      </w:r>
      <w:r w:rsidR="00536042">
        <w:rPr>
          <w:sz w:val="24"/>
        </w:rPr>
        <w:t>.</w:t>
      </w:r>
      <w:r w:rsidR="00357447">
        <w:rPr>
          <w:sz w:val="24"/>
        </w:rPr>
        <w:tab/>
        <w:t>Obě strany prohlašují, že smlouva nebyla ujednána v tísni, ani za jednostranně nevýhodných podmínek.</w:t>
      </w:r>
    </w:p>
    <w:p w14:paraId="62D78A08" w14:textId="77777777" w:rsidR="00BF05E8" w:rsidRDefault="009112AB" w:rsidP="00D61430">
      <w:pPr>
        <w:ind w:left="705" w:hanging="705"/>
        <w:jc w:val="both"/>
        <w:rPr>
          <w:snapToGrid w:val="0"/>
          <w:sz w:val="24"/>
        </w:rPr>
      </w:pPr>
      <w:r>
        <w:rPr>
          <w:sz w:val="24"/>
        </w:rPr>
        <w:t>9</w:t>
      </w:r>
      <w:r w:rsidR="00B95F99">
        <w:rPr>
          <w:sz w:val="24"/>
        </w:rPr>
        <w:t>.</w:t>
      </w:r>
      <w:r w:rsidR="00BF05E8">
        <w:rPr>
          <w:sz w:val="24"/>
        </w:rPr>
        <w:t>8</w:t>
      </w:r>
      <w:r w:rsidR="00B95F99">
        <w:rPr>
          <w:sz w:val="24"/>
        </w:rPr>
        <w:t>.</w:t>
      </w:r>
      <w:r w:rsidR="00B95F99">
        <w:rPr>
          <w:sz w:val="24"/>
        </w:rPr>
        <w:tab/>
      </w:r>
      <w:bookmarkStart w:id="1" w:name="OLE_LINK1"/>
      <w:bookmarkStart w:id="2" w:name="OLE_LINK2"/>
      <w:r w:rsidR="00BF05E8" w:rsidRPr="0089321F">
        <w:rPr>
          <w:snapToGrid w:val="0"/>
          <w:sz w:val="24"/>
        </w:rPr>
        <w:t>Tato smlouvu nabývá platnosti a účinnosti dnem jejího podpisu oběma smluvními stranami.</w:t>
      </w:r>
    </w:p>
    <w:p w14:paraId="01D73AD0" w14:textId="77777777" w:rsidR="00B95F99" w:rsidRDefault="009112AB" w:rsidP="00D61430">
      <w:pPr>
        <w:ind w:left="705" w:hanging="705"/>
        <w:jc w:val="both"/>
        <w:rPr>
          <w:sz w:val="24"/>
        </w:rPr>
      </w:pPr>
      <w:r>
        <w:rPr>
          <w:sz w:val="24"/>
        </w:rPr>
        <w:t>9</w:t>
      </w:r>
      <w:r w:rsidR="00BF05E8">
        <w:rPr>
          <w:sz w:val="24"/>
        </w:rPr>
        <w:t>.9.</w:t>
      </w:r>
      <w:r w:rsidR="00BF05E8">
        <w:rPr>
          <w:sz w:val="24"/>
        </w:rPr>
        <w:tab/>
      </w:r>
      <w:r w:rsidR="00B95F99">
        <w:rPr>
          <w:sz w:val="24"/>
        </w:rPr>
        <w:t xml:space="preserve">Nedílnou přílohou této smlouvy je </w:t>
      </w:r>
      <w:r w:rsidR="000369C5">
        <w:rPr>
          <w:sz w:val="24"/>
        </w:rPr>
        <w:t xml:space="preserve">kopie </w:t>
      </w:r>
      <w:r w:rsidR="00B95F99">
        <w:rPr>
          <w:sz w:val="24"/>
        </w:rPr>
        <w:t>doklad</w:t>
      </w:r>
      <w:r w:rsidR="000369C5">
        <w:rPr>
          <w:sz w:val="24"/>
        </w:rPr>
        <w:t>u</w:t>
      </w:r>
      <w:r w:rsidR="00B95F99">
        <w:rPr>
          <w:sz w:val="24"/>
        </w:rPr>
        <w:t xml:space="preserve"> o oprávnění k podnikání </w:t>
      </w:r>
      <w:r w:rsidR="00022205">
        <w:rPr>
          <w:sz w:val="24"/>
        </w:rPr>
        <w:t xml:space="preserve">kupujícího </w:t>
      </w:r>
      <w:r w:rsidR="00B95F99">
        <w:rPr>
          <w:sz w:val="24"/>
        </w:rPr>
        <w:t>(Živnostenský list nebo aktuální výpis z Obchodního rejstříku)</w:t>
      </w:r>
      <w:bookmarkEnd w:id="1"/>
      <w:bookmarkEnd w:id="2"/>
      <w:r w:rsidR="002E1EC4" w:rsidRPr="002E1EC4">
        <w:rPr>
          <w:sz w:val="24"/>
        </w:rPr>
        <w:t xml:space="preserve"> </w:t>
      </w:r>
      <w:r w:rsidR="002E1EC4">
        <w:rPr>
          <w:sz w:val="24"/>
        </w:rPr>
        <w:t>a, podepisuje-li za kupujícího tuto smlouvu zmocněnec, i plná moc tohoto zmocněnce.</w:t>
      </w:r>
    </w:p>
    <w:p w14:paraId="38F7F23D" w14:textId="77777777" w:rsidR="007F50A8" w:rsidRDefault="007F50A8" w:rsidP="007F50A8">
      <w:pPr>
        <w:ind w:left="705" w:hanging="705"/>
        <w:jc w:val="both"/>
        <w:rPr>
          <w:sz w:val="24"/>
        </w:rPr>
      </w:pPr>
      <w:r>
        <w:rPr>
          <w:sz w:val="24"/>
        </w:rPr>
        <w:t>9.10.</w:t>
      </w:r>
      <w:r>
        <w:rPr>
          <w:sz w:val="24"/>
        </w:rPr>
        <w:tab/>
        <w:t>Kupující</w:t>
      </w:r>
      <w:r w:rsidRPr="0035702A">
        <w:rPr>
          <w:sz w:val="24"/>
        </w:rPr>
        <w:t xml:space="preserve"> bere na vědomí, že o problematice ochrany osobních údajů včetně problematiky cookies je pojednáno v dokumentu „Informace o zpr</w:t>
      </w:r>
      <w:r w:rsidR="00AC3EF3">
        <w:rPr>
          <w:sz w:val="24"/>
        </w:rPr>
        <w:t>acování osobních údajů ze dne 14.9.2021</w:t>
      </w:r>
      <w:r w:rsidRPr="0035702A">
        <w:rPr>
          <w:sz w:val="24"/>
        </w:rPr>
        <w:t xml:space="preserve">“, který je uveřejněn na webových stránkách </w:t>
      </w:r>
      <w:r>
        <w:rPr>
          <w:sz w:val="24"/>
        </w:rPr>
        <w:t>prodávajícího</w:t>
      </w:r>
      <w:r w:rsidRPr="0035702A">
        <w:rPr>
          <w:sz w:val="24"/>
        </w:rPr>
        <w:t xml:space="preserve"> </w:t>
      </w:r>
      <w:hyperlink r:id="rId12" w:history="1">
        <w:r w:rsidRPr="0035702A">
          <w:rPr>
            <w:sz w:val="24"/>
          </w:rPr>
          <w:t>www.ascendum.cz</w:t>
        </w:r>
      </w:hyperlink>
    </w:p>
    <w:p w14:paraId="1B14DC3E" w14:textId="77777777" w:rsidR="00A71789" w:rsidRDefault="00A71789" w:rsidP="00A71789">
      <w:pPr>
        <w:ind w:left="705" w:hanging="705"/>
        <w:jc w:val="both"/>
        <w:rPr>
          <w:sz w:val="24"/>
        </w:rPr>
      </w:pPr>
      <w:r>
        <w:rPr>
          <w:sz w:val="24"/>
        </w:rPr>
        <w:t>9.11.</w:t>
      </w:r>
      <w:r>
        <w:rPr>
          <w:sz w:val="24"/>
        </w:rPr>
        <w:tab/>
      </w:r>
      <w:r w:rsidR="00AC3EF3" w:rsidRPr="00D10D93">
        <w:rPr>
          <w:sz w:val="24"/>
        </w:rPr>
        <w:t xml:space="preserve">Smluvní strany spolu s touto smlouvou </w:t>
      </w:r>
      <w:r w:rsidR="00AC3EF3">
        <w:rPr>
          <w:sz w:val="24"/>
        </w:rPr>
        <w:t xml:space="preserve">tímto </w:t>
      </w:r>
      <w:r w:rsidR="00AC3EF3" w:rsidRPr="00D10D93">
        <w:rPr>
          <w:sz w:val="24"/>
        </w:rPr>
        <w:t>uzavírají rovněž rámcovou dohodu o poskytování Služeb Connected Services, na základě níž prodávající bude kupujícímu poskytovat Služby Connected Services za podmínek a významu dle Všeobecných obchodních podmínek Služeb Connected Services verze</w:t>
      </w:r>
      <w:r w:rsidR="00AC3EF3">
        <w:rPr>
          <w:sz w:val="24"/>
        </w:rPr>
        <w:t xml:space="preserve"> 1/2021, zveřejněných na webových stránkách prodávajícího </w:t>
      </w:r>
      <w:hyperlink r:id="rId13" w:history="1">
        <w:r w:rsidR="00AC3EF3" w:rsidRPr="006C6BB9">
          <w:rPr>
            <w:rStyle w:val="Hypertextovodkaz"/>
            <w:sz w:val="24"/>
          </w:rPr>
          <w:t>www.ascendum.cz</w:t>
        </w:r>
      </w:hyperlink>
      <w:r w:rsidR="00AC3EF3">
        <w:rPr>
          <w:sz w:val="24"/>
        </w:rPr>
        <w:t>,</w:t>
      </w:r>
      <w:r w:rsidR="00AC3EF3" w:rsidRPr="00D10D93">
        <w:rPr>
          <w:sz w:val="24"/>
        </w:rPr>
        <w:t xml:space="preserve"> které tvoří nedílnou součást této smlouvy</w:t>
      </w:r>
      <w:r w:rsidRPr="00921CAD">
        <w:rPr>
          <w:sz w:val="24"/>
        </w:rPr>
        <w:t>.</w:t>
      </w:r>
      <w:r>
        <w:rPr>
          <w:sz w:val="24"/>
        </w:rPr>
        <w:t xml:space="preserve">  </w:t>
      </w:r>
    </w:p>
    <w:p w14:paraId="0A51E4FC" w14:textId="77777777" w:rsidR="00BF641E" w:rsidRDefault="00BF641E" w:rsidP="001A5180">
      <w:pPr>
        <w:jc w:val="both"/>
        <w:rPr>
          <w:sz w:val="24"/>
        </w:rPr>
      </w:pPr>
    </w:p>
    <w:p w14:paraId="02CA3C57" w14:textId="0B54DF19" w:rsidR="001A5180" w:rsidRDefault="00017F8E" w:rsidP="001A5180">
      <w:pPr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V Brně </w:t>
      </w:r>
      <w:r w:rsidR="008B53EE">
        <w:rPr>
          <w:snapToGrid w:val="0"/>
          <w:sz w:val="24"/>
        </w:rPr>
        <w:t>,</w:t>
      </w:r>
      <w:r w:rsidR="000C6976">
        <w:rPr>
          <w:snapToGrid w:val="0"/>
          <w:sz w:val="24"/>
        </w:rPr>
        <w:t xml:space="preserve"> dne </w:t>
      </w:r>
      <w:r w:rsidR="00B87AAE">
        <w:rPr>
          <w:snapToGrid w:val="0"/>
          <w:sz w:val="24"/>
        </w:rPr>
        <w:t>6.3</w:t>
      </w:r>
      <w:r>
        <w:rPr>
          <w:snapToGrid w:val="0"/>
          <w:sz w:val="24"/>
        </w:rPr>
        <w:t>.2023</w:t>
      </w:r>
    </w:p>
    <w:p w14:paraId="23799034" w14:textId="77777777" w:rsidR="00FD58A9" w:rsidRDefault="00FD58A9" w:rsidP="001A5180">
      <w:pPr>
        <w:jc w:val="both"/>
        <w:rPr>
          <w:snapToGrid w:val="0"/>
          <w:sz w:val="24"/>
        </w:rPr>
      </w:pPr>
    </w:p>
    <w:p w14:paraId="099DD005" w14:textId="77777777" w:rsidR="00BD4970" w:rsidRDefault="00BD4970" w:rsidP="001A5180">
      <w:pPr>
        <w:jc w:val="both"/>
        <w:rPr>
          <w:snapToGrid w:val="0"/>
          <w:sz w:val="24"/>
        </w:rPr>
      </w:pPr>
    </w:p>
    <w:p w14:paraId="064211FB" w14:textId="77777777" w:rsidR="00343B97" w:rsidRDefault="00343B97" w:rsidP="001A5180">
      <w:pPr>
        <w:jc w:val="both"/>
        <w:rPr>
          <w:snapToGrid w:val="0"/>
          <w:sz w:val="24"/>
        </w:rPr>
      </w:pPr>
    </w:p>
    <w:p w14:paraId="2FB88C92" w14:textId="77777777" w:rsidR="00363E94" w:rsidRDefault="00363E94" w:rsidP="001A5180">
      <w:pPr>
        <w:jc w:val="both"/>
        <w:rPr>
          <w:snapToGrid w:val="0"/>
          <w:sz w:val="24"/>
        </w:rPr>
      </w:pPr>
    </w:p>
    <w:p w14:paraId="55F59454" w14:textId="77777777" w:rsidR="00B1221F" w:rsidRDefault="00B1221F" w:rsidP="001A5180">
      <w:pPr>
        <w:jc w:val="both"/>
        <w:rPr>
          <w:snapToGrid w:val="0"/>
          <w:sz w:val="24"/>
        </w:rPr>
      </w:pPr>
    </w:p>
    <w:p w14:paraId="49484BCF" w14:textId="77777777" w:rsidR="00B8694A" w:rsidRDefault="00B8694A" w:rsidP="001A5180">
      <w:pPr>
        <w:jc w:val="both"/>
        <w:rPr>
          <w:snapToGrid w:val="0"/>
          <w:sz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5"/>
        <w:gridCol w:w="4605"/>
      </w:tblGrid>
      <w:tr w:rsidR="00C57165" w:rsidRPr="00DD301F" w14:paraId="38F0A98A" w14:textId="77777777">
        <w:tc>
          <w:tcPr>
            <w:tcW w:w="4605" w:type="dxa"/>
          </w:tcPr>
          <w:p w14:paraId="75911040" w14:textId="77777777" w:rsidR="00C57165" w:rsidRPr="00DD301F" w:rsidRDefault="00C57165" w:rsidP="00DD301F">
            <w:pPr>
              <w:jc w:val="center"/>
              <w:rPr>
                <w:snapToGrid w:val="0"/>
                <w:sz w:val="24"/>
              </w:rPr>
            </w:pPr>
            <w:r w:rsidRPr="00DD301F">
              <w:rPr>
                <w:snapToGrid w:val="0"/>
                <w:sz w:val="24"/>
              </w:rPr>
              <w:t>………………………………..</w:t>
            </w:r>
          </w:p>
          <w:p w14:paraId="59294F19" w14:textId="77777777" w:rsidR="00C57165" w:rsidRPr="00DD301F" w:rsidRDefault="00EE0ABC" w:rsidP="00DD301F">
            <w:pPr>
              <w:jc w:val="center"/>
              <w:rPr>
                <w:snapToGrid w:val="0"/>
                <w:sz w:val="24"/>
              </w:rPr>
            </w:pPr>
            <w:r w:rsidRPr="00DD301F">
              <w:rPr>
                <w:snapToGrid w:val="0"/>
                <w:sz w:val="24"/>
              </w:rPr>
              <w:t>prodávající</w:t>
            </w:r>
          </w:p>
          <w:p w14:paraId="20CC68FF" w14:textId="77777777" w:rsidR="00C57165" w:rsidRPr="00DD301F" w:rsidRDefault="00F22858" w:rsidP="00DD301F">
            <w:pPr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prokuristé</w:t>
            </w:r>
            <w:r w:rsidR="00714B17" w:rsidRPr="00DD301F">
              <w:rPr>
                <w:snapToGrid w:val="0"/>
                <w:sz w:val="24"/>
              </w:rPr>
              <w:t xml:space="preserve"> společnosti</w:t>
            </w:r>
          </w:p>
        </w:tc>
        <w:tc>
          <w:tcPr>
            <w:tcW w:w="4605" w:type="dxa"/>
          </w:tcPr>
          <w:p w14:paraId="5CE4BC3A" w14:textId="77777777" w:rsidR="00C57165" w:rsidRPr="00DD301F" w:rsidRDefault="00C57165" w:rsidP="00DD301F">
            <w:pPr>
              <w:jc w:val="center"/>
              <w:rPr>
                <w:snapToGrid w:val="0"/>
                <w:sz w:val="24"/>
              </w:rPr>
            </w:pPr>
            <w:r w:rsidRPr="00DD301F">
              <w:rPr>
                <w:snapToGrid w:val="0"/>
                <w:sz w:val="24"/>
              </w:rPr>
              <w:t>………………………………….</w:t>
            </w:r>
          </w:p>
          <w:p w14:paraId="4E15E2BF" w14:textId="77777777" w:rsidR="00C57165" w:rsidRDefault="00EE0ABC" w:rsidP="00DD301F">
            <w:pPr>
              <w:jc w:val="center"/>
              <w:rPr>
                <w:snapToGrid w:val="0"/>
                <w:sz w:val="24"/>
              </w:rPr>
            </w:pPr>
            <w:r w:rsidRPr="00DD301F">
              <w:rPr>
                <w:snapToGrid w:val="0"/>
                <w:sz w:val="24"/>
              </w:rPr>
              <w:t>kup</w:t>
            </w:r>
            <w:r w:rsidR="00957CA5" w:rsidRPr="00DD301F">
              <w:rPr>
                <w:snapToGrid w:val="0"/>
                <w:sz w:val="24"/>
              </w:rPr>
              <w:t>u</w:t>
            </w:r>
            <w:r w:rsidRPr="00DD301F">
              <w:rPr>
                <w:snapToGrid w:val="0"/>
                <w:sz w:val="24"/>
              </w:rPr>
              <w:t>jící</w:t>
            </w:r>
          </w:p>
          <w:p w14:paraId="38A8A5E2" w14:textId="77777777" w:rsidR="00C92590" w:rsidRPr="00DD301F" w:rsidRDefault="00A42C75" w:rsidP="00DD301F">
            <w:pPr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jednatel společnosti</w:t>
            </w:r>
          </w:p>
        </w:tc>
      </w:tr>
    </w:tbl>
    <w:p w14:paraId="03A4F631" w14:textId="77777777" w:rsidR="00880FBF" w:rsidRDefault="00880FBF" w:rsidP="001A5180"/>
    <w:p w14:paraId="6A856E38" w14:textId="77777777" w:rsidR="00714B17" w:rsidRDefault="00714B17" w:rsidP="001A5180"/>
    <w:p w14:paraId="1BE251EF" w14:textId="77777777" w:rsidR="003F3070" w:rsidRDefault="003F3070" w:rsidP="001A5180"/>
    <w:p w14:paraId="546DED67" w14:textId="77777777" w:rsidR="00363E94" w:rsidRDefault="00363E94" w:rsidP="001A5180"/>
    <w:p w14:paraId="18396F5F" w14:textId="77777777" w:rsidR="00B1221F" w:rsidRDefault="00B1221F" w:rsidP="001A5180"/>
    <w:p w14:paraId="6E725904" w14:textId="77777777" w:rsidR="00B1221F" w:rsidRDefault="00B1221F" w:rsidP="001A5180"/>
    <w:p w14:paraId="33CDCF90" w14:textId="77777777" w:rsidR="0064000B" w:rsidRDefault="0064000B" w:rsidP="001A5180"/>
    <w:tbl>
      <w:tblPr>
        <w:tblW w:w="0" w:type="auto"/>
        <w:tblLook w:val="01E0" w:firstRow="1" w:lastRow="1" w:firstColumn="1" w:lastColumn="1" w:noHBand="0" w:noVBand="0"/>
      </w:tblPr>
      <w:tblGrid>
        <w:gridCol w:w="4605"/>
        <w:gridCol w:w="4605"/>
      </w:tblGrid>
      <w:tr w:rsidR="00714B17" w:rsidRPr="00DD301F" w14:paraId="6B3BA44B" w14:textId="77777777">
        <w:tc>
          <w:tcPr>
            <w:tcW w:w="4605" w:type="dxa"/>
          </w:tcPr>
          <w:p w14:paraId="79A08A5F" w14:textId="77777777" w:rsidR="00714B17" w:rsidRPr="00DD301F" w:rsidRDefault="00714B17" w:rsidP="00DD301F">
            <w:pPr>
              <w:jc w:val="center"/>
              <w:rPr>
                <w:snapToGrid w:val="0"/>
                <w:sz w:val="24"/>
              </w:rPr>
            </w:pPr>
            <w:r w:rsidRPr="00DD301F">
              <w:rPr>
                <w:snapToGrid w:val="0"/>
                <w:sz w:val="24"/>
              </w:rPr>
              <w:t>………………………………..</w:t>
            </w:r>
          </w:p>
          <w:p w14:paraId="1EE94E28" w14:textId="77777777" w:rsidR="00714B17" w:rsidRPr="00DD301F" w:rsidRDefault="00714B17" w:rsidP="00DD301F">
            <w:pPr>
              <w:jc w:val="center"/>
              <w:rPr>
                <w:snapToGrid w:val="0"/>
                <w:sz w:val="24"/>
              </w:rPr>
            </w:pPr>
            <w:r w:rsidRPr="00DD301F">
              <w:rPr>
                <w:snapToGrid w:val="0"/>
                <w:sz w:val="24"/>
              </w:rPr>
              <w:t>prodávající</w:t>
            </w:r>
          </w:p>
          <w:p w14:paraId="776820E1" w14:textId="77777777" w:rsidR="00714B17" w:rsidRPr="00DD301F" w:rsidRDefault="00714B17" w:rsidP="00DD301F">
            <w:pPr>
              <w:jc w:val="center"/>
              <w:rPr>
                <w:snapToGrid w:val="0"/>
                <w:sz w:val="24"/>
              </w:rPr>
            </w:pPr>
            <w:r w:rsidRPr="00DD301F">
              <w:rPr>
                <w:snapToGrid w:val="0"/>
                <w:sz w:val="24"/>
              </w:rPr>
              <w:t>zástupce ve věcech technických</w:t>
            </w:r>
          </w:p>
        </w:tc>
        <w:tc>
          <w:tcPr>
            <w:tcW w:w="4605" w:type="dxa"/>
          </w:tcPr>
          <w:p w14:paraId="70C25B76" w14:textId="77777777" w:rsidR="00714B17" w:rsidRPr="00DD301F" w:rsidRDefault="00714B17" w:rsidP="00DD301F">
            <w:pPr>
              <w:jc w:val="center"/>
              <w:rPr>
                <w:snapToGrid w:val="0"/>
                <w:sz w:val="24"/>
              </w:rPr>
            </w:pPr>
          </w:p>
        </w:tc>
      </w:tr>
    </w:tbl>
    <w:p w14:paraId="6A1AB6C6" w14:textId="77777777" w:rsidR="00714B17" w:rsidRPr="001A5180" w:rsidRDefault="00714B17" w:rsidP="001A5180"/>
    <w:sectPr w:rsidR="00714B17" w:rsidRPr="001A5180" w:rsidSect="00503C1F">
      <w:headerReference w:type="default" r:id="rId14"/>
      <w:footerReference w:type="default" r:id="rId15"/>
      <w:pgSz w:w="11906" w:h="16838"/>
      <w:pgMar w:top="1276" w:right="1418" w:bottom="1418" w:left="1418" w:header="709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09F3D" w14:textId="77777777" w:rsidR="00F032E8" w:rsidRDefault="00F032E8">
      <w:r>
        <w:separator/>
      </w:r>
    </w:p>
  </w:endnote>
  <w:endnote w:type="continuationSeparator" w:id="0">
    <w:p w14:paraId="18A0A930" w14:textId="77777777" w:rsidR="00F032E8" w:rsidRDefault="00F03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47222" w14:textId="77777777" w:rsidR="00041C87" w:rsidRPr="000D1DA4" w:rsidRDefault="00041C87" w:rsidP="000D1DA4">
    <w:pPr>
      <w:pStyle w:val="Zpat"/>
    </w:pPr>
    <w:r>
      <w:tab/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5525D2">
      <w:rPr>
        <w:rStyle w:val="slostrnky"/>
        <w:noProof/>
      </w:rPr>
      <w:t>2</w:t>
    </w:r>
    <w:r>
      <w:rPr>
        <w:rStyle w:val="slostrnky"/>
      </w:rPr>
      <w:fldChar w:fldCharType="end"/>
    </w:r>
    <w:r>
      <w:rPr>
        <w:rStyle w:val="slostrnky"/>
      </w:rPr>
      <w:t xml:space="preserve"> z 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5525D2">
      <w:rPr>
        <w:rStyle w:val="slostrnky"/>
        <w:noProof/>
      </w:rPr>
      <w:t>6</w:t>
    </w:r>
    <w:r>
      <w:rPr>
        <w:rStyle w:val="slostrnky"/>
      </w:rPr>
      <w:fldChar w:fldCharType="end"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AF33E" w14:textId="77777777" w:rsidR="00F032E8" w:rsidRDefault="00F032E8">
      <w:r>
        <w:separator/>
      </w:r>
    </w:p>
  </w:footnote>
  <w:footnote w:type="continuationSeparator" w:id="0">
    <w:p w14:paraId="4212C8DD" w14:textId="77777777" w:rsidR="00F032E8" w:rsidRDefault="00F032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86E61" w14:textId="5A0089A9" w:rsidR="00041C87" w:rsidRPr="000E28F3" w:rsidRDefault="001D49A6" w:rsidP="000E28F3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646EE39" wp14:editId="70FDF72E">
              <wp:simplePos x="0" y="0"/>
              <wp:positionH relativeFrom="column">
                <wp:posOffset>5033645</wp:posOffset>
              </wp:positionH>
              <wp:positionV relativeFrom="paragraph">
                <wp:posOffset>-164465</wp:posOffset>
              </wp:positionV>
              <wp:extent cx="1144905" cy="1053465"/>
              <wp:effectExtent l="4445" t="0" r="3175" b="0"/>
              <wp:wrapNone/>
              <wp:docPr id="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4905" cy="10534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2DD467" w14:textId="4F09E829" w:rsidR="00271227" w:rsidRDefault="001D49A6">
                          <w:r w:rsidRPr="00357AC7">
                            <w:rPr>
                              <w:noProof/>
                            </w:rPr>
                            <w:drawing>
                              <wp:inline distT="0" distB="0" distL="0" distR="0" wp14:anchorId="39F59341" wp14:editId="136CC68E">
                                <wp:extent cx="962025" cy="962025"/>
                                <wp:effectExtent l="0" t="0" r="0" b="0"/>
                                <wp:docPr id="3" name="obrázek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62025" cy="9620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46EE39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396.35pt;margin-top:-12.95pt;width:90.15pt;height:82.9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" stroked="f">
              <v:textbox style="mso-fit-shape-to-text:t">
                <w:txbxContent>
                  <w:p w14:paraId="2A2DD467" w14:textId="4F09E829" w:rsidR="00271227" w:rsidRDefault="001D49A6">
                    <w:r w:rsidRPr="00357AC7">
                      <w:rPr>
                        <w:noProof/>
                      </w:rPr>
                      <w:drawing>
                        <wp:inline distT="0" distB="0" distL="0" distR="0" wp14:anchorId="39F59341" wp14:editId="136CC68E">
                          <wp:extent cx="962025" cy="962025"/>
                          <wp:effectExtent l="0" t="0" r="0" b="0"/>
                          <wp:docPr id="3" name="obrázek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62025" cy="9620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7CB4AA48" wp14:editId="662B08F6">
          <wp:extent cx="2162175" cy="628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D95E7" w14:textId="77777777" w:rsidR="00041C87" w:rsidRDefault="00041C87" w:rsidP="00365676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52E0B"/>
    <w:multiLevelType w:val="hybridMultilevel"/>
    <w:tmpl w:val="54F6E454"/>
    <w:lvl w:ilvl="0" w:tplc="F2CC0A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C0AEB"/>
    <w:multiLevelType w:val="hybridMultilevel"/>
    <w:tmpl w:val="D21AD232"/>
    <w:lvl w:ilvl="0" w:tplc="E340CF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3726C6"/>
    <w:multiLevelType w:val="hybridMultilevel"/>
    <w:tmpl w:val="BB08974A"/>
    <w:lvl w:ilvl="0" w:tplc="60A4DCA2">
      <w:start w:val="602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B216FE"/>
    <w:multiLevelType w:val="multilevel"/>
    <w:tmpl w:val="17962EBE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F145FFD"/>
    <w:multiLevelType w:val="hybridMultilevel"/>
    <w:tmpl w:val="9B0CB932"/>
    <w:lvl w:ilvl="0" w:tplc="3D508656">
      <w:start w:val="5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B65527"/>
    <w:multiLevelType w:val="hybridMultilevel"/>
    <w:tmpl w:val="B9E2B8CC"/>
    <w:lvl w:ilvl="0" w:tplc="E71A609C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33C72844"/>
    <w:multiLevelType w:val="hybridMultilevel"/>
    <w:tmpl w:val="D3723AF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F80471"/>
    <w:multiLevelType w:val="hybridMultilevel"/>
    <w:tmpl w:val="0FC20210"/>
    <w:lvl w:ilvl="0" w:tplc="562066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7B92"/>
    <w:multiLevelType w:val="hybridMultilevel"/>
    <w:tmpl w:val="A79A59BE"/>
    <w:lvl w:ilvl="0" w:tplc="0212A9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C60639"/>
    <w:multiLevelType w:val="hybridMultilevel"/>
    <w:tmpl w:val="3E080E96"/>
    <w:lvl w:ilvl="0" w:tplc="F2CC0A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0621E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65A3671A"/>
    <w:multiLevelType w:val="hybridMultilevel"/>
    <w:tmpl w:val="24B20C50"/>
    <w:lvl w:ilvl="0" w:tplc="4EC42F12">
      <w:numFmt w:val="bullet"/>
      <w:lvlText w:val="-"/>
      <w:lvlJc w:val="left"/>
      <w:pPr>
        <w:ind w:left="56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22" w:hanging="360"/>
      </w:pPr>
      <w:rPr>
        <w:rFonts w:ascii="Wingdings" w:hAnsi="Wingdings" w:hint="default"/>
      </w:rPr>
    </w:lvl>
  </w:abstractNum>
  <w:abstractNum w:abstractNumId="12" w15:restartNumberingAfterBreak="0">
    <w:nsid w:val="66313B08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84277AE"/>
    <w:multiLevelType w:val="hybridMultilevel"/>
    <w:tmpl w:val="C23CF8CC"/>
    <w:lvl w:ilvl="0" w:tplc="2054AA96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792B311C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67409111">
    <w:abstractNumId w:val="4"/>
  </w:num>
  <w:num w:numId="2" w16cid:durableId="1364138825">
    <w:abstractNumId w:val="12"/>
  </w:num>
  <w:num w:numId="3" w16cid:durableId="625545972">
    <w:abstractNumId w:val="10"/>
  </w:num>
  <w:num w:numId="4" w16cid:durableId="1251543825">
    <w:abstractNumId w:val="14"/>
  </w:num>
  <w:num w:numId="5" w16cid:durableId="700403474">
    <w:abstractNumId w:val="7"/>
  </w:num>
  <w:num w:numId="6" w16cid:durableId="1386836188">
    <w:abstractNumId w:val="9"/>
  </w:num>
  <w:num w:numId="7" w16cid:durableId="1553927475">
    <w:abstractNumId w:val="0"/>
  </w:num>
  <w:num w:numId="8" w16cid:durableId="1317563980">
    <w:abstractNumId w:val="3"/>
  </w:num>
  <w:num w:numId="9" w16cid:durableId="1027415058">
    <w:abstractNumId w:val="6"/>
  </w:num>
  <w:num w:numId="10" w16cid:durableId="824856621">
    <w:abstractNumId w:val="8"/>
  </w:num>
  <w:num w:numId="11" w16cid:durableId="688684098">
    <w:abstractNumId w:val="1"/>
  </w:num>
  <w:num w:numId="12" w16cid:durableId="85157307">
    <w:abstractNumId w:val="13"/>
  </w:num>
  <w:num w:numId="13" w16cid:durableId="1373000579">
    <w:abstractNumId w:val="2"/>
  </w:num>
  <w:num w:numId="14" w16cid:durableId="1749614761">
    <w:abstractNumId w:val="11"/>
  </w:num>
  <w:num w:numId="15" w16cid:durableId="115318059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1E1C"/>
    <w:rsid w:val="00004172"/>
    <w:rsid w:val="00010956"/>
    <w:rsid w:val="00011646"/>
    <w:rsid w:val="00011B92"/>
    <w:rsid w:val="00017F8E"/>
    <w:rsid w:val="00022205"/>
    <w:rsid w:val="00023EBF"/>
    <w:rsid w:val="00024FCB"/>
    <w:rsid w:val="00026517"/>
    <w:rsid w:val="000272A8"/>
    <w:rsid w:val="000369C5"/>
    <w:rsid w:val="00041C87"/>
    <w:rsid w:val="00045F4F"/>
    <w:rsid w:val="00046C1E"/>
    <w:rsid w:val="000565EC"/>
    <w:rsid w:val="0005718E"/>
    <w:rsid w:val="000602EC"/>
    <w:rsid w:val="00064CC3"/>
    <w:rsid w:val="00064FFE"/>
    <w:rsid w:val="00067B28"/>
    <w:rsid w:val="0007004F"/>
    <w:rsid w:val="000711C1"/>
    <w:rsid w:val="000716F4"/>
    <w:rsid w:val="000720EA"/>
    <w:rsid w:val="000776A2"/>
    <w:rsid w:val="00077DAF"/>
    <w:rsid w:val="000821E3"/>
    <w:rsid w:val="00085345"/>
    <w:rsid w:val="000935AC"/>
    <w:rsid w:val="00096C3D"/>
    <w:rsid w:val="000A78E5"/>
    <w:rsid w:val="000B778A"/>
    <w:rsid w:val="000C6976"/>
    <w:rsid w:val="000C7C75"/>
    <w:rsid w:val="000D1B86"/>
    <w:rsid w:val="000D1DA4"/>
    <w:rsid w:val="000D2D91"/>
    <w:rsid w:val="000D7D5D"/>
    <w:rsid w:val="000E1E65"/>
    <w:rsid w:val="000E28F3"/>
    <w:rsid w:val="000E6894"/>
    <w:rsid w:val="000E77C4"/>
    <w:rsid w:val="000F0628"/>
    <w:rsid w:val="000F39D4"/>
    <w:rsid w:val="000F5437"/>
    <w:rsid w:val="000F6C79"/>
    <w:rsid w:val="001067A6"/>
    <w:rsid w:val="00110988"/>
    <w:rsid w:val="00110D11"/>
    <w:rsid w:val="00112591"/>
    <w:rsid w:val="0011280E"/>
    <w:rsid w:val="00114F1F"/>
    <w:rsid w:val="00115E3B"/>
    <w:rsid w:val="001220D9"/>
    <w:rsid w:val="00123E75"/>
    <w:rsid w:val="00135875"/>
    <w:rsid w:val="00136E3D"/>
    <w:rsid w:val="00141C7F"/>
    <w:rsid w:val="001500E0"/>
    <w:rsid w:val="00151542"/>
    <w:rsid w:val="00171502"/>
    <w:rsid w:val="00172F72"/>
    <w:rsid w:val="00177158"/>
    <w:rsid w:val="0019187B"/>
    <w:rsid w:val="001A5180"/>
    <w:rsid w:val="001B233B"/>
    <w:rsid w:val="001D49A6"/>
    <w:rsid w:val="001D5F8E"/>
    <w:rsid w:val="001E1AD3"/>
    <w:rsid w:val="001F11CA"/>
    <w:rsid w:val="001F1B6E"/>
    <w:rsid w:val="001F2550"/>
    <w:rsid w:val="0020409C"/>
    <w:rsid w:val="00205F19"/>
    <w:rsid w:val="00206C6D"/>
    <w:rsid w:val="002160AC"/>
    <w:rsid w:val="002205A7"/>
    <w:rsid w:val="00222D3A"/>
    <w:rsid w:val="00226E78"/>
    <w:rsid w:val="002276F6"/>
    <w:rsid w:val="0023067A"/>
    <w:rsid w:val="002315DF"/>
    <w:rsid w:val="00240ED3"/>
    <w:rsid w:val="00245FD4"/>
    <w:rsid w:val="00250E6E"/>
    <w:rsid w:val="002539DF"/>
    <w:rsid w:val="002545A5"/>
    <w:rsid w:val="002639B1"/>
    <w:rsid w:val="00264E7F"/>
    <w:rsid w:val="00271227"/>
    <w:rsid w:val="00274633"/>
    <w:rsid w:val="0027767C"/>
    <w:rsid w:val="00277B37"/>
    <w:rsid w:val="00280405"/>
    <w:rsid w:val="00283B5C"/>
    <w:rsid w:val="002905AF"/>
    <w:rsid w:val="00294F15"/>
    <w:rsid w:val="002A2AFB"/>
    <w:rsid w:val="002A3B34"/>
    <w:rsid w:val="002C3AED"/>
    <w:rsid w:val="002D72F7"/>
    <w:rsid w:val="002E1EC4"/>
    <w:rsid w:val="002F62CA"/>
    <w:rsid w:val="002F63E5"/>
    <w:rsid w:val="002F74D8"/>
    <w:rsid w:val="00300780"/>
    <w:rsid w:val="00305D18"/>
    <w:rsid w:val="00305DF6"/>
    <w:rsid w:val="00316137"/>
    <w:rsid w:val="00323A13"/>
    <w:rsid w:val="00324B20"/>
    <w:rsid w:val="003254F9"/>
    <w:rsid w:val="00327D69"/>
    <w:rsid w:val="0033045E"/>
    <w:rsid w:val="00332DD7"/>
    <w:rsid w:val="00333A88"/>
    <w:rsid w:val="0033419B"/>
    <w:rsid w:val="00340D2E"/>
    <w:rsid w:val="00341211"/>
    <w:rsid w:val="00343B97"/>
    <w:rsid w:val="00347DFE"/>
    <w:rsid w:val="00351FCF"/>
    <w:rsid w:val="00352174"/>
    <w:rsid w:val="003568B5"/>
    <w:rsid w:val="00357447"/>
    <w:rsid w:val="003604AA"/>
    <w:rsid w:val="00361118"/>
    <w:rsid w:val="00361BA8"/>
    <w:rsid w:val="0036325D"/>
    <w:rsid w:val="00363E94"/>
    <w:rsid w:val="00365676"/>
    <w:rsid w:val="00365836"/>
    <w:rsid w:val="00370E8B"/>
    <w:rsid w:val="0037276A"/>
    <w:rsid w:val="003728E1"/>
    <w:rsid w:val="00372D07"/>
    <w:rsid w:val="003748F8"/>
    <w:rsid w:val="00382404"/>
    <w:rsid w:val="00391A36"/>
    <w:rsid w:val="00391B85"/>
    <w:rsid w:val="003976FE"/>
    <w:rsid w:val="003A73EB"/>
    <w:rsid w:val="003A78BE"/>
    <w:rsid w:val="003B124E"/>
    <w:rsid w:val="003B329F"/>
    <w:rsid w:val="003B3D15"/>
    <w:rsid w:val="003B46AC"/>
    <w:rsid w:val="003B68E1"/>
    <w:rsid w:val="003C42CA"/>
    <w:rsid w:val="003C484A"/>
    <w:rsid w:val="003C5FDD"/>
    <w:rsid w:val="003C6E5B"/>
    <w:rsid w:val="003C7350"/>
    <w:rsid w:val="003C7C63"/>
    <w:rsid w:val="003D3AEF"/>
    <w:rsid w:val="003E1E45"/>
    <w:rsid w:val="003E34A3"/>
    <w:rsid w:val="003E3539"/>
    <w:rsid w:val="003F3070"/>
    <w:rsid w:val="003F5883"/>
    <w:rsid w:val="003F7B11"/>
    <w:rsid w:val="00402237"/>
    <w:rsid w:val="00403BF4"/>
    <w:rsid w:val="00411A95"/>
    <w:rsid w:val="00411F16"/>
    <w:rsid w:val="00441364"/>
    <w:rsid w:val="00442EDA"/>
    <w:rsid w:val="00444C18"/>
    <w:rsid w:val="00446C29"/>
    <w:rsid w:val="004578B5"/>
    <w:rsid w:val="004656C7"/>
    <w:rsid w:val="004662FF"/>
    <w:rsid w:val="0047026A"/>
    <w:rsid w:val="00470CFA"/>
    <w:rsid w:val="004735EE"/>
    <w:rsid w:val="00492594"/>
    <w:rsid w:val="004945A3"/>
    <w:rsid w:val="00495A3B"/>
    <w:rsid w:val="00496105"/>
    <w:rsid w:val="004A46B0"/>
    <w:rsid w:val="004A67DB"/>
    <w:rsid w:val="004B0ACA"/>
    <w:rsid w:val="004C01F0"/>
    <w:rsid w:val="004C4CE9"/>
    <w:rsid w:val="004C58B3"/>
    <w:rsid w:val="004C64A7"/>
    <w:rsid w:val="004D1138"/>
    <w:rsid w:val="004D746D"/>
    <w:rsid w:val="004D7974"/>
    <w:rsid w:val="004E5A3D"/>
    <w:rsid w:val="00501973"/>
    <w:rsid w:val="00503C1F"/>
    <w:rsid w:val="005046DA"/>
    <w:rsid w:val="00532921"/>
    <w:rsid w:val="00536042"/>
    <w:rsid w:val="00537D57"/>
    <w:rsid w:val="005415C8"/>
    <w:rsid w:val="00543C4A"/>
    <w:rsid w:val="00547645"/>
    <w:rsid w:val="0055248A"/>
    <w:rsid w:val="005525D2"/>
    <w:rsid w:val="00553349"/>
    <w:rsid w:val="005559D6"/>
    <w:rsid w:val="00557D70"/>
    <w:rsid w:val="00564C1C"/>
    <w:rsid w:val="00566243"/>
    <w:rsid w:val="00567581"/>
    <w:rsid w:val="00567B81"/>
    <w:rsid w:val="005701EA"/>
    <w:rsid w:val="00570A90"/>
    <w:rsid w:val="0057699C"/>
    <w:rsid w:val="00581412"/>
    <w:rsid w:val="005911A0"/>
    <w:rsid w:val="00593E58"/>
    <w:rsid w:val="0059492E"/>
    <w:rsid w:val="005A3844"/>
    <w:rsid w:val="005A3BB2"/>
    <w:rsid w:val="005A5DAD"/>
    <w:rsid w:val="005B47E2"/>
    <w:rsid w:val="005B5096"/>
    <w:rsid w:val="005D4A37"/>
    <w:rsid w:val="005E5DBB"/>
    <w:rsid w:val="005F0B9B"/>
    <w:rsid w:val="005F53BD"/>
    <w:rsid w:val="00602519"/>
    <w:rsid w:val="00606B6D"/>
    <w:rsid w:val="00607077"/>
    <w:rsid w:val="00613B42"/>
    <w:rsid w:val="00614E42"/>
    <w:rsid w:val="00615CE5"/>
    <w:rsid w:val="0061667C"/>
    <w:rsid w:val="0063002C"/>
    <w:rsid w:val="006301A6"/>
    <w:rsid w:val="0063190F"/>
    <w:rsid w:val="00635184"/>
    <w:rsid w:val="00636066"/>
    <w:rsid w:val="00636DAC"/>
    <w:rsid w:val="0064000B"/>
    <w:rsid w:val="00650ED1"/>
    <w:rsid w:val="00657280"/>
    <w:rsid w:val="0066555B"/>
    <w:rsid w:val="006716BC"/>
    <w:rsid w:val="006730FC"/>
    <w:rsid w:val="00675723"/>
    <w:rsid w:val="006846B5"/>
    <w:rsid w:val="006A47E9"/>
    <w:rsid w:val="006B3822"/>
    <w:rsid w:val="006C02B4"/>
    <w:rsid w:val="006C0A2D"/>
    <w:rsid w:val="006C4F9D"/>
    <w:rsid w:val="006D5B01"/>
    <w:rsid w:val="006E1AC4"/>
    <w:rsid w:val="006F3D1D"/>
    <w:rsid w:val="006F3FD0"/>
    <w:rsid w:val="007025CB"/>
    <w:rsid w:val="00705C78"/>
    <w:rsid w:val="00706D2A"/>
    <w:rsid w:val="00706E38"/>
    <w:rsid w:val="00712FB9"/>
    <w:rsid w:val="007131AE"/>
    <w:rsid w:val="00713A08"/>
    <w:rsid w:val="00714B17"/>
    <w:rsid w:val="00723A55"/>
    <w:rsid w:val="00724185"/>
    <w:rsid w:val="00730D5F"/>
    <w:rsid w:val="0073108A"/>
    <w:rsid w:val="00731E78"/>
    <w:rsid w:val="007358C0"/>
    <w:rsid w:val="00744878"/>
    <w:rsid w:val="00760F6D"/>
    <w:rsid w:val="00776F90"/>
    <w:rsid w:val="00782917"/>
    <w:rsid w:val="007830EF"/>
    <w:rsid w:val="00786828"/>
    <w:rsid w:val="007900F2"/>
    <w:rsid w:val="00790C9C"/>
    <w:rsid w:val="00796D45"/>
    <w:rsid w:val="007A2A61"/>
    <w:rsid w:val="007B3F17"/>
    <w:rsid w:val="007B4831"/>
    <w:rsid w:val="007B62BE"/>
    <w:rsid w:val="007D299E"/>
    <w:rsid w:val="007D4E2D"/>
    <w:rsid w:val="007D5641"/>
    <w:rsid w:val="007D625F"/>
    <w:rsid w:val="007D7764"/>
    <w:rsid w:val="007E6C2D"/>
    <w:rsid w:val="007F50A8"/>
    <w:rsid w:val="008179F9"/>
    <w:rsid w:val="00822135"/>
    <w:rsid w:val="00827AD6"/>
    <w:rsid w:val="00843F0C"/>
    <w:rsid w:val="008461E7"/>
    <w:rsid w:val="00847465"/>
    <w:rsid w:val="00850CBB"/>
    <w:rsid w:val="008549A5"/>
    <w:rsid w:val="00856595"/>
    <w:rsid w:val="0086670D"/>
    <w:rsid w:val="0087281F"/>
    <w:rsid w:val="00880FBF"/>
    <w:rsid w:val="0089321F"/>
    <w:rsid w:val="00895C3F"/>
    <w:rsid w:val="0089709B"/>
    <w:rsid w:val="00897DF4"/>
    <w:rsid w:val="008A06D8"/>
    <w:rsid w:val="008A2336"/>
    <w:rsid w:val="008A2F71"/>
    <w:rsid w:val="008A7D9F"/>
    <w:rsid w:val="008B1642"/>
    <w:rsid w:val="008B53EE"/>
    <w:rsid w:val="008C005F"/>
    <w:rsid w:val="008C6479"/>
    <w:rsid w:val="008C76A3"/>
    <w:rsid w:val="008D06DE"/>
    <w:rsid w:val="008E68A8"/>
    <w:rsid w:val="008F37DE"/>
    <w:rsid w:val="008F445C"/>
    <w:rsid w:val="008F532B"/>
    <w:rsid w:val="00905D06"/>
    <w:rsid w:val="00907B9C"/>
    <w:rsid w:val="009112AB"/>
    <w:rsid w:val="0092787A"/>
    <w:rsid w:val="009355C3"/>
    <w:rsid w:val="00937DB3"/>
    <w:rsid w:val="00937E3A"/>
    <w:rsid w:val="0094196A"/>
    <w:rsid w:val="00942D2C"/>
    <w:rsid w:val="00945638"/>
    <w:rsid w:val="00947AA4"/>
    <w:rsid w:val="009530F8"/>
    <w:rsid w:val="009533F8"/>
    <w:rsid w:val="00954B76"/>
    <w:rsid w:val="00956071"/>
    <w:rsid w:val="00957CA5"/>
    <w:rsid w:val="00965A6B"/>
    <w:rsid w:val="00967C6B"/>
    <w:rsid w:val="00971E1C"/>
    <w:rsid w:val="00973BB5"/>
    <w:rsid w:val="009775EA"/>
    <w:rsid w:val="00993F2F"/>
    <w:rsid w:val="00994426"/>
    <w:rsid w:val="009A32FE"/>
    <w:rsid w:val="009A384E"/>
    <w:rsid w:val="009B05C2"/>
    <w:rsid w:val="009B30C5"/>
    <w:rsid w:val="009B42B7"/>
    <w:rsid w:val="009C0DB2"/>
    <w:rsid w:val="009C4E5D"/>
    <w:rsid w:val="009D6B65"/>
    <w:rsid w:val="009E1A76"/>
    <w:rsid w:val="009E5723"/>
    <w:rsid w:val="009F1757"/>
    <w:rsid w:val="00A00A4B"/>
    <w:rsid w:val="00A047CF"/>
    <w:rsid w:val="00A130C6"/>
    <w:rsid w:val="00A173A5"/>
    <w:rsid w:val="00A23B05"/>
    <w:rsid w:val="00A318F7"/>
    <w:rsid w:val="00A42C75"/>
    <w:rsid w:val="00A4581F"/>
    <w:rsid w:val="00A55FEB"/>
    <w:rsid w:val="00A71789"/>
    <w:rsid w:val="00AA21F6"/>
    <w:rsid w:val="00AA27FE"/>
    <w:rsid w:val="00AA5A04"/>
    <w:rsid w:val="00AB32DD"/>
    <w:rsid w:val="00AB3CDE"/>
    <w:rsid w:val="00AB52BE"/>
    <w:rsid w:val="00AC0A47"/>
    <w:rsid w:val="00AC14E3"/>
    <w:rsid w:val="00AC3EF3"/>
    <w:rsid w:val="00AC7EEC"/>
    <w:rsid w:val="00AD0BAC"/>
    <w:rsid w:val="00AE1959"/>
    <w:rsid w:val="00AE1C40"/>
    <w:rsid w:val="00AE5A4E"/>
    <w:rsid w:val="00AF0C1E"/>
    <w:rsid w:val="00AF27F6"/>
    <w:rsid w:val="00AF378E"/>
    <w:rsid w:val="00AF6796"/>
    <w:rsid w:val="00B057E8"/>
    <w:rsid w:val="00B0601A"/>
    <w:rsid w:val="00B07E78"/>
    <w:rsid w:val="00B1221F"/>
    <w:rsid w:val="00B12CF4"/>
    <w:rsid w:val="00B14457"/>
    <w:rsid w:val="00B14E2C"/>
    <w:rsid w:val="00B15D48"/>
    <w:rsid w:val="00B17963"/>
    <w:rsid w:val="00B251DC"/>
    <w:rsid w:val="00B32A9C"/>
    <w:rsid w:val="00B330EA"/>
    <w:rsid w:val="00B4256C"/>
    <w:rsid w:val="00B54A00"/>
    <w:rsid w:val="00B54EEF"/>
    <w:rsid w:val="00B54F6F"/>
    <w:rsid w:val="00B56B0F"/>
    <w:rsid w:val="00B606E8"/>
    <w:rsid w:val="00B60847"/>
    <w:rsid w:val="00B6182E"/>
    <w:rsid w:val="00B61CB9"/>
    <w:rsid w:val="00B72B7F"/>
    <w:rsid w:val="00B85ABD"/>
    <w:rsid w:val="00B8694A"/>
    <w:rsid w:val="00B87AAE"/>
    <w:rsid w:val="00B87CB8"/>
    <w:rsid w:val="00B93DFC"/>
    <w:rsid w:val="00B95F99"/>
    <w:rsid w:val="00BA4942"/>
    <w:rsid w:val="00BB6709"/>
    <w:rsid w:val="00BB6C8B"/>
    <w:rsid w:val="00BC085A"/>
    <w:rsid w:val="00BC113D"/>
    <w:rsid w:val="00BC1A73"/>
    <w:rsid w:val="00BC410B"/>
    <w:rsid w:val="00BC542D"/>
    <w:rsid w:val="00BD197F"/>
    <w:rsid w:val="00BD4970"/>
    <w:rsid w:val="00BE2A91"/>
    <w:rsid w:val="00BE6212"/>
    <w:rsid w:val="00BF05E8"/>
    <w:rsid w:val="00BF1ADF"/>
    <w:rsid w:val="00BF48A9"/>
    <w:rsid w:val="00BF641E"/>
    <w:rsid w:val="00C00D54"/>
    <w:rsid w:val="00C01AC9"/>
    <w:rsid w:val="00C04B3E"/>
    <w:rsid w:val="00C04F39"/>
    <w:rsid w:val="00C145D4"/>
    <w:rsid w:val="00C25780"/>
    <w:rsid w:val="00C352EC"/>
    <w:rsid w:val="00C40C10"/>
    <w:rsid w:val="00C52E90"/>
    <w:rsid w:val="00C5439D"/>
    <w:rsid w:val="00C55169"/>
    <w:rsid w:val="00C55C55"/>
    <w:rsid w:val="00C56D93"/>
    <w:rsid w:val="00C57165"/>
    <w:rsid w:val="00C5754B"/>
    <w:rsid w:val="00C60E2D"/>
    <w:rsid w:val="00C61BAC"/>
    <w:rsid w:val="00C720AB"/>
    <w:rsid w:val="00C7363F"/>
    <w:rsid w:val="00C8334A"/>
    <w:rsid w:val="00C9191F"/>
    <w:rsid w:val="00C92590"/>
    <w:rsid w:val="00C9724F"/>
    <w:rsid w:val="00CA3284"/>
    <w:rsid w:val="00CA3BCA"/>
    <w:rsid w:val="00CC1638"/>
    <w:rsid w:val="00CC2A94"/>
    <w:rsid w:val="00CC4C3F"/>
    <w:rsid w:val="00CC4D40"/>
    <w:rsid w:val="00CD05EE"/>
    <w:rsid w:val="00CD1805"/>
    <w:rsid w:val="00CE4E40"/>
    <w:rsid w:val="00CF2303"/>
    <w:rsid w:val="00CF69E5"/>
    <w:rsid w:val="00D029C8"/>
    <w:rsid w:val="00D07ED9"/>
    <w:rsid w:val="00D14D0D"/>
    <w:rsid w:val="00D159C6"/>
    <w:rsid w:val="00D23250"/>
    <w:rsid w:val="00D243A3"/>
    <w:rsid w:val="00D344BE"/>
    <w:rsid w:val="00D43436"/>
    <w:rsid w:val="00D43B5F"/>
    <w:rsid w:val="00D52531"/>
    <w:rsid w:val="00D538E6"/>
    <w:rsid w:val="00D54B4F"/>
    <w:rsid w:val="00D60BBE"/>
    <w:rsid w:val="00D61430"/>
    <w:rsid w:val="00D61A49"/>
    <w:rsid w:val="00D7227C"/>
    <w:rsid w:val="00D723AD"/>
    <w:rsid w:val="00D75209"/>
    <w:rsid w:val="00D8689D"/>
    <w:rsid w:val="00D87C5B"/>
    <w:rsid w:val="00D92B99"/>
    <w:rsid w:val="00D947D0"/>
    <w:rsid w:val="00D95266"/>
    <w:rsid w:val="00D96EFF"/>
    <w:rsid w:val="00DB0344"/>
    <w:rsid w:val="00DB2EDC"/>
    <w:rsid w:val="00DB3378"/>
    <w:rsid w:val="00DB4C97"/>
    <w:rsid w:val="00DB55F7"/>
    <w:rsid w:val="00DC78B0"/>
    <w:rsid w:val="00DD072F"/>
    <w:rsid w:val="00DD301F"/>
    <w:rsid w:val="00DD4CD2"/>
    <w:rsid w:val="00DD5156"/>
    <w:rsid w:val="00DD6D6D"/>
    <w:rsid w:val="00DD6F45"/>
    <w:rsid w:val="00DD7DAE"/>
    <w:rsid w:val="00DE147D"/>
    <w:rsid w:val="00DE4113"/>
    <w:rsid w:val="00DF1D88"/>
    <w:rsid w:val="00DF4352"/>
    <w:rsid w:val="00DF5111"/>
    <w:rsid w:val="00E04634"/>
    <w:rsid w:val="00E134F6"/>
    <w:rsid w:val="00E21C13"/>
    <w:rsid w:val="00E308E7"/>
    <w:rsid w:val="00E311BD"/>
    <w:rsid w:val="00E3130B"/>
    <w:rsid w:val="00E31ABC"/>
    <w:rsid w:val="00E31DA9"/>
    <w:rsid w:val="00E341B7"/>
    <w:rsid w:val="00E34698"/>
    <w:rsid w:val="00E41366"/>
    <w:rsid w:val="00E42314"/>
    <w:rsid w:val="00E4724B"/>
    <w:rsid w:val="00E47C29"/>
    <w:rsid w:val="00E527C1"/>
    <w:rsid w:val="00E52C3B"/>
    <w:rsid w:val="00E57A7F"/>
    <w:rsid w:val="00E62B1C"/>
    <w:rsid w:val="00E70BAC"/>
    <w:rsid w:val="00E748D9"/>
    <w:rsid w:val="00E80C0F"/>
    <w:rsid w:val="00E81F2A"/>
    <w:rsid w:val="00E8571C"/>
    <w:rsid w:val="00E93976"/>
    <w:rsid w:val="00EA0220"/>
    <w:rsid w:val="00EA221C"/>
    <w:rsid w:val="00EA4978"/>
    <w:rsid w:val="00EA60A9"/>
    <w:rsid w:val="00EA6B36"/>
    <w:rsid w:val="00EB0C9B"/>
    <w:rsid w:val="00EB639B"/>
    <w:rsid w:val="00EB7EFF"/>
    <w:rsid w:val="00EC27C6"/>
    <w:rsid w:val="00EC312E"/>
    <w:rsid w:val="00EC4450"/>
    <w:rsid w:val="00EC5CF6"/>
    <w:rsid w:val="00EC740F"/>
    <w:rsid w:val="00EC75AE"/>
    <w:rsid w:val="00EC7B37"/>
    <w:rsid w:val="00EE0ABC"/>
    <w:rsid w:val="00EE2520"/>
    <w:rsid w:val="00EE2CFC"/>
    <w:rsid w:val="00EE31DA"/>
    <w:rsid w:val="00EE5256"/>
    <w:rsid w:val="00EF0D7F"/>
    <w:rsid w:val="00EF0DBA"/>
    <w:rsid w:val="00EF193F"/>
    <w:rsid w:val="00EF2D8F"/>
    <w:rsid w:val="00EF4807"/>
    <w:rsid w:val="00F032E8"/>
    <w:rsid w:val="00F048A5"/>
    <w:rsid w:val="00F16991"/>
    <w:rsid w:val="00F216D6"/>
    <w:rsid w:val="00F21E35"/>
    <w:rsid w:val="00F22858"/>
    <w:rsid w:val="00F341DE"/>
    <w:rsid w:val="00F36BAE"/>
    <w:rsid w:val="00F376F9"/>
    <w:rsid w:val="00F41FF6"/>
    <w:rsid w:val="00F429E5"/>
    <w:rsid w:val="00F42D57"/>
    <w:rsid w:val="00F56C87"/>
    <w:rsid w:val="00F60A26"/>
    <w:rsid w:val="00F71BDF"/>
    <w:rsid w:val="00F735B5"/>
    <w:rsid w:val="00F749EB"/>
    <w:rsid w:val="00F9450C"/>
    <w:rsid w:val="00FA37C3"/>
    <w:rsid w:val="00FA45BB"/>
    <w:rsid w:val="00FA4FA8"/>
    <w:rsid w:val="00FB781D"/>
    <w:rsid w:val="00FB7D53"/>
    <w:rsid w:val="00FB7DB2"/>
    <w:rsid w:val="00FD173B"/>
    <w:rsid w:val="00FD58A9"/>
    <w:rsid w:val="00FF2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hone"/>
  <w:shapeDefaults>
    <o:shapedefaults v:ext="edit" spidmax="2050"/>
    <o:shapelayout v:ext="edit">
      <o:idmap v:ext="edit" data="2"/>
    </o:shapelayout>
  </w:shapeDefaults>
  <w:decimalSymbol w:val=","/>
  <w:listSeparator w:val=";"/>
  <w14:docId w14:val="1AAD12BD"/>
  <w15:docId w15:val="{4D7736D9-D7CD-4A1C-B3A5-0B4D9D689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14B17"/>
  </w:style>
  <w:style w:type="paragraph" w:styleId="Nadpis1">
    <w:name w:val="heading 1"/>
    <w:basedOn w:val="Normln"/>
    <w:next w:val="Normln"/>
    <w:qFormat/>
    <w:rsid w:val="007B4831"/>
    <w:pPr>
      <w:keepNext/>
      <w:tabs>
        <w:tab w:val="left" w:pos="2694"/>
      </w:tabs>
      <w:jc w:val="center"/>
      <w:outlineLvl w:val="0"/>
    </w:pPr>
    <w:rPr>
      <w:b/>
      <w:bCs/>
      <w:u w:val="single"/>
    </w:rPr>
  </w:style>
  <w:style w:type="paragraph" w:styleId="Nadpis2">
    <w:name w:val="heading 2"/>
    <w:basedOn w:val="Normln"/>
    <w:next w:val="Normln"/>
    <w:qFormat/>
    <w:rsid w:val="007B4831"/>
    <w:pPr>
      <w:keepNext/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rsid w:val="007B4831"/>
    <w:pPr>
      <w:keepNext/>
      <w:tabs>
        <w:tab w:val="left" w:pos="1985"/>
      </w:tabs>
      <w:outlineLvl w:val="2"/>
    </w:pPr>
    <w:rPr>
      <w:u w:val="single"/>
    </w:rPr>
  </w:style>
  <w:style w:type="paragraph" w:styleId="Nadpis4">
    <w:name w:val="heading 4"/>
    <w:basedOn w:val="Normln"/>
    <w:next w:val="Normln"/>
    <w:qFormat/>
    <w:rsid w:val="001A5180"/>
    <w:pPr>
      <w:keepNext/>
      <w:spacing w:before="120"/>
      <w:jc w:val="both"/>
      <w:outlineLvl w:val="3"/>
    </w:pPr>
    <w:rPr>
      <w:snapToGrid w:val="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880FBF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880FBF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365676"/>
    <w:pPr>
      <w:jc w:val="center"/>
    </w:pPr>
    <w:rPr>
      <w:b/>
      <w:sz w:val="28"/>
    </w:rPr>
  </w:style>
  <w:style w:type="paragraph" w:styleId="Zkladntextodsazen">
    <w:name w:val="Body Text Indent"/>
    <w:basedOn w:val="Normln"/>
    <w:rsid w:val="007B4831"/>
    <w:pPr>
      <w:spacing w:after="120"/>
      <w:ind w:left="283"/>
    </w:pPr>
  </w:style>
  <w:style w:type="paragraph" w:customStyle="1" w:styleId="Nadpised">
    <w:name w:val="Nadpis šedá"/>
    <w:basedOn w:val="Normln"/>
    <w:rsid w:val="007B4831"/>
    <w:pPr>
      <w:shd w:val="clear" w:color="auto" w:fill="E0E0E0"/>
      <w:jc w:val="center"/>
    </w:pPr>
    <w:rPr>
      <w:b/>
    </w:rPr>
  </w:style>
  <w:style w:type="table" w:styleId="Mkatabulky">
    <w:name w:val="Table Grid"/>
    <w:basedOn w:val="Normlntabulka"/>
    <w:rsid w:val="007B48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link w:val="NzevChar"/>
    <w:qFormat/>
    <w:rsid w:val="001A5180"/>
    <w:pPr>
      <w:spacing w:before="120"/>
      <w:jc w:val="center"/>
    </w:pPr>
    <w:rPr>
      <w:b/>
      <w:snapToGrid w:val="0"/>
      <w:sz w:val="32"/>
    </w:rPr>
  </w:style>
  <w:style w:type="paragraph" w:styleId="Textbubliny">
    <w:name w:val="Balloon Text"/>
    <w:basedOn w:val="Normln"/>
    <w:semiHidden/>
    <w:rsid w:val="005A5DAD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0F0628"/>
  </w:style>
  <w:style w:type="character" w:styleId="Hypertextovodkaz">
    <w:name w:val="Hyperlink"/>
    <w:rsid w:val="00DB0344"/>
    <w:rPr>
      <w:color w:val="0000FF"/>
      <w:u w:val="single"/>
    </w:rPr>
  </w:style>
  <w:style w:type="character" w:styleId="Odkaznakoment">
    <w:name w:val="annotation reference"/>
    <w:semiHidden/>
    <w:rsid w:val="004662FF"/>
    <w:rPr>
      <w:sz w:val="16"/>
      <w:szCs w:val="16"/>
    </w:rPr>
  </w:style>
  <w:style w:type="paragraph" w:styleId="Textkomente">
    <w:name w:val="annotation text"/>
    <w:basedOn w:val="Normln"/>
    <w:semiHidden/>
    <w:rsid w:val="004662FF"/>
  </w:style>
  <w:style w:type="paragraph" w:styleId="Pedmtkomente">
    <w:name w:val="annotation subject"/>
    <w:basedOn w:val="Textkomente"/>
    <w:next w:val="Textkomente"/>
    <w:semiHidden/>
    <w:rsid w:val="00332DD7"/>
    <w:rPr>
      <w:b/>
      <w:bCs/>
    </w:rPr>
  </w:style>
  <w:style w:type="character" w:customStyle="1" w:styleId="ZhlavChar">
    <w:name w:val="Záhlaví Char"/>
    <w:link w:val="Zhlav"/>
    <w:rsid w:val="00FA4FA8"/>
  </w:style>
  <w:style w:type="character" w:customStyle="1" w:styleId="ZpatChar">
    <w:name w:val="Zápatí Char"/>
    <w:link w:val="Zpat"/>
    <w:rsid w:val="00FA4FA8"/>
  </w:style>
  <w:style w:type="character" w:customStyle="1" w:styleId="NzevChar">
    <w:name w:val="Název Char"/>
    <w:link w:val="Nzev"/>
    <w:rsid w:val="00712FB9"/>
    <w:rPr>
      <w:b/>
      <w:snapToGrid w:val="0"/>
      <w:sz w:val="32"/>
    </w:rPr>
  </w:style>
  <w:style w:type="paragraph" w:customStyle="1" w:styleId="bodytext">
    <w:name w:val="bodytext"/>
    <w:basedOn w:val="Normln"/>
    <w:rsid w:val="008C005F"/>
    <w:rPr>
      <w:rFonts w:eastAsia="Batang"/>
      <w:color w:val="000000"/>
      <w:sz w:val="24"/>
      <w:szCs w:val="24"/>
      <w:lang w:eastAsia="ko-KR"/>
    </w:rPr>
  </w:style>
  <w:style w:type="paragraph" w:styleId="Odstavecseseznamem">
    <w:name w:val="List Paragraph"/>
    <w:basedOn w:val="Normln"/>
    <w:uiPriority w:val="34"/>
    <w:qFormat/>
    <w:rsid w:val="00BE6212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2040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5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16837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scendum.cz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ascendum.cz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scendum.cz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mrvickova@piskovna-cernovice.cz" TargetMode="Externa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RCZ133\Data%20aplikac&#237;\Microsoft\&#352;ablony\Smlouva%20o%20kr&#225;tkodob&#233;m%20pron&#225;jmu%20Volvo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25F16FA662C144FAD8F319FEE0DA9B0" ma:contentTypeVersion="14" ma:contentTypeDescription="Vytvoří nový dokument" ma:contentTypeScope="" ma:versionID="f44377043f63244d950bd5370d1208d6">
  <xsd:schema xmlns:xsd="http://www.w3.org/2001/XMLSchema" xmlns:xs="http://www.w3.org/2001/XMLSchema" xmlns:p="http://schemas.microsoft.com/office/2006/metadata/properties" xmlns:ns2="81f0de20-a191-4995-9377-51d79a3edfcc" xmlns:ns3="dc064ebf-ccb4-4831-ae91-011f54543aa2" targetNamespace="http://schemas.microsoft.com/office/2006/metadata/properties" ma:root="true" ma:fieldsID="7e901893bb4d44862ed230e25174b8e5" ns2:_="" ns3:_="">
    <xsd:import namespace="81f0de20-a191-4995-9377-51d79a3edfcc"/>
    <xsd:import namespace="dc064ebf-ccb4-4831-ae91-011f54543aa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f0de20-a191-4995-9377-51d79a3edfc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1ca834a-dbbe-421c-ae7b-75a3233a6a16}" ma:internalName="TaxCatchAll" ma:showField="CatchAllData" ma:web="81f0de20-a191-4995-9377-51d79a3edf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064ebf-ccb4-4831-ae91-011f54543a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ů" ma:readOnly="false" ma:fieldId="{5cf76f15-5ced-4ddc-b409-7134ff3c332f}" ma:taxonomyMulti="true" ma:sspId="e6abedac-fe31-429f-815a-41ace8d2da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F24342-57D4-4BE2-9832-F2F7B62A91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F712BC-1661-440C-A752-7136581235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f0de20-a191-4995-9377-51d79a3edfcc"/>
    <ds:schemaRef ds:uri="dc064ebf-ccb4-4831-ae91-011f54543a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 o krátkodobém pronájmu Volvo</Template>
  <TotalTime>905</TotalTime>
  <Pages>6</Pages>
  <Words>1886</Words>
  <Characters>11131</Characters>
  <Application>Microsoft Office Word</Application>
  <DocSecurity>0</DocSecurity>
  <Lines>92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pronájmu</vt:lpstr>
    </vt:vector>
  </TitlesOfParts>
  <Company>Microsoft</Company>
  <LinksUpToDate>false</LinksUpToDate>
  <CharactersWithSpaces>12992</CharactersWithSpaces>
  <SharedDoc>false</SharedDoc>
  <HLinks>
    <vt:vector size="30" baseType="variant">
      <vt:variant>
        <vt:i4>6684716</vt:i4>
      </vt:variant>
      <vt:variant>
        <vt:i4>15</vt:i4>
      </vt:variant>
      <vt:variant>
        <vt:i4>0</vt:i4>
      </vt:variant>
      <vt:variant>
        <vt:i4>5</vt:i4>
      </vt:variant>
      <vt:variant>
        <vt:lpwstr>http://www.ascendum.cz/</vt:lpwstr>
      </vt:variant>
      <vt:variant>
        <vt:lpwstr/>
      </vt:variant>
      <vt:variant>
        <vt:i4>6684716</vt:i4>
      </vt:variant>
      <vt:variant>
        <vt:i4>12</vt:i4>
      </vt:variant>
      <vt:variant>
        <vt:i4>0</vt:i4>
      </vt:variant>
      <vt:variant>
        <vt:i4>5</vt:i4>
      </vt:variant>
      <vt:variant>
        <vt:lpwstr>http://www.ascendum.cz/</vt:lpwstr>
      </vt:variant>
      <vt:variant>
        <vt:lpwstr/>
      </vt:variant>
      <vt:variant>
        <vt:i4>6684716</vt:i4>
      </vt:variant>
      <vt:variant>
        <vt:i4>9</vt:i4>
      </vt:variant>
      <vt:variant>
        <vt:i4>0</vt:i4>
      </vt:variant>
      <vt:variant>
        <vt:i4>5</vt:i4>
      </vt:variant>
      <vt:variant>
        <vt:lpwstr>http://www.ascendum.cz/</vt:lpwstr>
      </vt:variant>
      <vt:variant>
        <vt:lpwstr/>
      </vt:variant>
      <vt:variant>
        <vt:i4>5767169</vt:i4>
      </vt:variant>
      <vt:variant>
        <vt:i4>6</vt:i4>
      </vt:variant>
      <vt:variant>
        <vt:i4>0</vt:i4>
      </vt:variant>
      <vt:variant>
        <vt:i4>5</vt:i4>
      </vt:variant>
      <vt:variant>
        <vt:lpwstr>tel:+420602722668</vt:lpwstr>
      </vt:variant>
      <vt:variant>
        <vt:lpwstr/>
      </vt:variant>
      <vt:variant>
        <vt:i4>5505033</vt:i4>
      </vt:variant>
      <vt:variant>
        <vt:i4>0</vt:i4>
      </vt:variant>
      <vt:variant>
        <vt:i4>0</vt:i4>
      </vt:variant>
      <vt:variant>
        <vt:i4>5</vt:i4>
      </vt:variant>
      <vt:variant>
        <vt:lpwstr>tel:+420581741811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pronájmu</dc:title>
  <dc:creator>Jan Belekanič</dc:creator>
  <cp:lastModifiedBy>Lenka Mrkvičková</cp:lastModifiedBy>
  <cp:revision>6</cp:revision>
  <cp:lastPrinted>2023-03-05T18:53:00Z</cp:lastPrinted>
  <dcterms:created xsi:type="dcterms:W3CDTF">2023-03-06T09:47:00Z</dcterms:created>
  <dcterms:modified xsi:type="dcterms:W3CDTF">2023-04-04T13:09:00Z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