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E712AA">
        <w:rPr>
          <w:b/>
          <w:sz w:val="28"/>
          <w:szCs w:val="28"/>
        </w:rPr>
        <w:t xml:space="preserve"> </w:t>
      </w:r>
      <w:r w:rsidR="009A427D">
        <w:rPr>
          <w:b/>
          <w:sz w:val="28"/>
          <w:szCs w:val="28"/>
        </w:rPr>
        <w:t>109</w:t>
      </w:r>
      <w:r>
        <w:rPr>
          <w:b/>
          <w:sz w:val="28"/>
          <w:szCs w:val="28"/>
        </w:rPr>
        <w:t>/</w:t>
      </w:r>
      <w:r w:rsidR="00FD36B0">
        <w:rPr>
          <w:b/>
          <w:sz w:val="28"/>
          <w:szCs w:val="28"/>
        </w:rPr>
        <w:t>2023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>IČ</w:t>
      </w:r>
      <w:r w:rsidR="00A52908">
        <w:t>:</w:t>
      </w:r>
      <w:r w:rsidRPr="00CD7BE2">
        <w:t xml:space="preserve"> </w:t>
      </w:r>
      <w:r w:rsidRPr="00CD7BE2">
        <w:rPr>
          <w:rFonts w:cs="Times New Roman"/>
        </w:rPr>
        <w:t>70876606</w:t>
      </w:r>
    </w:p>
    <w:p w:rsidR="00FD36B0" w:rsidRPr="00CD7BE2" w:rsidRDefault="00FD36B0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</w:t>
      </w:r>
      <w:r w:rsidR="00A52908">
        <w:rPr>
          <w:rFonts w:cs="Times New Roman"/>
        </w:rPr>
        <w:t>:</w:t>
      </w:r>
      <w:r>
        <w:rPr>
          <w:rFonts w:cs="Times New Roman"/>
        </w:rPr>
        <w:t xml:space="preserve"> CZ70876606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E93D13">
        <w:rPr>
          <w:rFonts w:cs="Times New Roman"/>
          <w:noProof/>
        </w:rPr>
        <w:t>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E712AA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</w:t>
      </w:r>
      <w:r w:rsidR="009A427D">
        <w:t>Ing. Barbora Fi</w:t>
      </w:r>
      <w:r w:rsidR="00A52908">
        <w:t>šarová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E93D13">
        <w:t>xxxxxxxxxxxxxx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E93D13">
        <w:t xml:space="preserve"> </w:t>
      </w:r>
      <w:bookmarkStart w:id="0" w:name="_GoBack"/>
      <w:bookmarkEnd w:id="0"/>
      <w:r w:rsidR="00E93D13">
        <w:t>xxxxxxxxxxxxxxxx</w:t>
      </w:r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B01F7E" w:rsidRPr="00AB683D" w:rsidRDefault="00B01F7E" w:rsidP="00B01F7E">
      <w:pPr>
        <w:spacing w:after="0"/>
        <w:outlineLvl w:val="2"/>
        <w:rPr>
          <w:rFonts w:cstheme="minorHAnsi"/>
        </w:rPr>
      </w:pPr>
      <w:r w:rsidRPr="00AB683D">
        <w:rPr>
          <w:rFonts w:cstheme="minorHAnsi"/>
        </w:rPr>
        <w:t xml:space="preserve">Společnost: </w:t>
      </w:r>
      <w:r w:rsidR="002B7A2E" w:rsidRPr="002B7A2E">
        <w:rPr>
          <w:rFonts w:cstheme="minorHAnsi"/>
        </w:rPr>
        <w:t>ARCHITEKTONICKÝ ATELIER spol. s r.o.</w:t>
      </w:r>
    </w:p>
    <w:p w:rsidR="00B01F7E" w:rsidRPr="00AB683D" w:rsidRDefault="00B01F7E" w:rsidP="00B01F7E">
      <w:pPr>
        <w:spacing w:after="0"/>
        <w:outlineLvl w:val="2"/>
        <w:rPr>
          <w:rStyle w:val="Siln"/>
          <w:rFonts w:cstheme="minorHAnsi"/>
          <w:b w:val="0"/>
        </w:rPr>
      </w:pPr>
      <w:r w:rsidRPr="00AB683D">
        <w:rPr>
          <w:rStyle w:val="Siln"/>
          <w:rFonts w:cstheme="minorHAnsi"/>
          <w:b w:val="0"/>
        </w:rPr>
        <w:t>Ulice:</w:t>
      </w:r>
      <w:r w:rsidR="002B7A2E">
        <w:rPr>
          <w:rStyle w:val="Siln"/>
          <w:rFonts w:cstheme="minorHAnsi"/>
          <w:b w:val="0"/>
        </w:rPr>
        <w:t xml:space="preserve"> </w:t>
      </w:r>
      <w:r w:rsidR="002B7A2E" w:rsidRPr="002B7A2E">
        <w:rPr>
          <w:rFonts w:cstheme="minorHAnsi"/>
          <w:bCs/>
        </w:rPr>
        <w:t>Na Baště sv. Jiří 15</w:t>
      </w:r>
      <w:r w:rsidRPr="00AB683D">
        <w:rPr>
          <w:rStyle w:val="Siln"/>
          <w:rFonts w:cstheme="minorHAnsi"/>
          <w:b w:val="0"/>
        </w:rPr>
        <w:t xml:space="preserve"> </w:t>
      </w:r>
    </w:p>
    <w:p w:rsidR="00B01F7E" w:rsidRPr="00AB683D" w:rsidRDefault="00B01F7E" w:rsidP="00B01F7E">
      <w:pPr>
        <w:spacing w:after="0"/>
        <w:outlineLvl w:val="2"/>
        <w:rPr>
          <w:rFonts w:cstheme="minorHAnsi"/>
        </w:rPr>
      </w:pPr>
      <w:r w:rsidRPr="00AB683D">
        <w:rPr>
          <w:rFonts w:cstheme="minorHAnsi"/>
        </w:rPr>
        <w:t xml:space="preserve">Město: </w:t>
      </w:r>
      <w:r w:rsidR="002B7A2E">
        <w:rPr>
          <w:rFonts w:cstheme="minorHAnsi"/>
        </w:rPr>
        <w:t>160 00 Praha 6</w:t>
      </w:r>
    </w:p>
    <w:p w:rsidR="00605784" w:rsidRDefault="00B01F7E" w:rsidP="00605784">
      <w:pPr>
        <w:spacing w:after="0"/>
        <w:rPr>
          <w:rFonts w:ascii="Arial" w:hAnsi="Arial" w:cs="Arial"/>
          <w:color w:val="545454"/>
          <w:sz w:val="27"/>
          <w:szCs w:val="27"/>
          <w:shd w:val="clear" w:color="auto" w:fill="FFFFFF"/>
        </w:rPr>
      </w:pPr>
      <w:r w:rsidRPr="002A55E1">
        <w:t xml:space="preserve">IČ: </w:t>
      </w:r>
      <w:r w:rsidR="002B7A2E">
        <w:t>25626</w:t>
      </w:r>
      <w:r w:rsidR="002B7A2E" w:rsidRPr="002B7A2E">
        <w:t>825</w:t>
      </w:r>
      <w:r w:rsidR="002B7A2E" w:rsidRPr="002B7A2E">
        <w:br/>
      </w:r>
      <w:r w:rsidRPr="002A55E1">
        <w:t xml:space="preserve">DIČ: </w:t>
      </w:r>
      <w:r w:rsidR="002B7A2E">
        <w:t>CZ25626</w:t>
      </w:r>
      <w:r w:rsidR="002B7A2E" w:rsidRPr="002B7A2E">
        <w:t>825</w:t>
      </w:r>
      <w:r w:rsidR="002B7A2E" w:rsidRPr="002B7A2E">
        <w:br/>
      </w:r>
      <w:r w:rsidR="002B7A2E" w:rsidRPr="002B7A2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</w:p>
    <w:p w:rsidR="008D09D3" w:rsidRDefault="008D09D3" w:rsidP="00605784">
      <w:pPr>
        <w:spacing w:after="0" w:line="240" w:lineRule="auto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2B7A2E" w:rsidRPr="002B7A2E" w:rsidRDefault="002B7A2E" w:rsidP="00605784">
      <w:pPr>
        <w:spacing w:before="75" w:after="0" w:line="240" w:lineRule="auto"/>
        <w:rPr>
          <w:b/>
          <w:bCs/>
        </w:rPr>
      </w:pPr>
      <w:r w:rsidRPr="002B7A2E">
        <w:rPr>
          <w:b/>
          <w:bCs/>
        </w:rPr>
        <w:t>p</w:t>
      </w:r>
      <w:r w:rsidR="009A427D">
        <w:rPr>
          <w:b/>
          <w:bCs/>
        </w:rPr>
        <w:t>rojektové</w:t>
      </w:r>
      <w:r w:rsidRPr="002B7A2E">
        <w:rPr>
          <w:b/>
          <w:bCs/>
        </w:rPr>
        <w:t xml:space="preserve"> práce v rozsahu </w:t>
      </w:r>
      <w:r w:rsidR="009A427D">
        <w:rPr>
          <w:b/>
          <w:bCs/>
        </w:rPr>
        <w:t>ARCHITEKTONICKÁ STUDIE</w:t>
      </w:r>
    </w:p>
    <w:p w:rsidR="002B7A2E" w:rsidRPr="002B7A2E" w:rsidRDefault="002B7A2E" w:rsidP="002B7A2E">
      <w:pPr>
        <w:pStyle w:val="Odstavecseseznamem"/>
        <w:numPr>
          <w:ilvl w:val="0"/>
          <w:numId w:val="1"/>
        </w:numPr>
        <w:spacing w:before="75" w:after="0"/>
        <w:rPr>
          <w:bCs/>
        </w:rPr>
      </w:pPr>
      <w:r w:rsidRPr="002B7A2E">
        <w:rPr>
          <w:bCs/>
        </w:rPr>
        <w:t>dispoziční řešení všech podlaží na základě požadavků snížení celkové kapacity lůžek a zvýšení</w:t>
      </w:r>
    </w:p>
    <w:p w:rsidR="002B7A2E" w:rsidRPr="002B7A2E" w:rsidRDefault="002B7A2E" w:rsidP="002B7A2E">
      <w:pPr>
        <w:spacing w:before="75" w:after="0"/>
        <w:rPr>
          <w:bCs/>
        </w:rPr>
      </w:pPr>
      <w:r>
        <w:rPr>
          <w:bCs/>
        </w:rPr>
        <w:t xml:space="preserve">               </w:t>
      </w:r>
      <w:r w:rsidRPr="002B7A2E">
        <w:rPr>
          <w:bCs/>
        </w:rPr>
        <w:t>počtu hygienického zázemí</w:t>
      </w:r>
      <w:r w:rsidR="009A427D">
        <w:rPr>
          <w:bCs/>
        </w:rPr>
        <w:t xml:space="preserve"> – pracoviště Pyšely</w:t>
      </w:r>
    </w:p>
    <w:p w:rsidR="002B7A2E" w:rsidRPr="002B7A2E" w:rsidRDefault="002B7A2E" w:rsidP="002B7A2E">
      <w:pPr>
        <w:pStyle w:val="Odstavecseseznamem"/>
        <w:numPr>
          <w:ilvl w:val="0"/>
          <w:numId w:val="1"/>
        </w:numPr>
        <w:spacing w:before="75" w:after="0"/>
        <w:rPr>
          <w:bCs/>
        </w:rPr>
      </w:pPr>
      <w:r w:rsidRPr="002B7A2E">
        <w:rPr>
          <w:bCs/>
        </w:rPr>
        <w:t>půdorysy navrhovaného stavu (1:50)</w:t>
      </w:r>
    </w:p>
    <w:p w:rsidR="002B7A2E" w:rsidRPr="002B7A2E" w:rsidRDefault="002B7A2E" w:rsidP="002B7A2E">
      <w:pPr>
        <w:pStyle w:val="Odstavecseseznamem"/>
        <w:numPr>
          <w:ilvl w:val="0"/>
          <w:numId w:val="1"/>
        </w:numPr>
        <w:spacing w:before="75" w:after="0"/>
        <w:rPr>
          <w:bCs/>
        </w:rPr>
      </w:pPr>
      <w:proofErr w:type="spellStart"/>
      <w:r w:rsidRPr="002B7A2E">
        <w:rPr>
          <w:bCs/>
        </w:rPr>
        <w:t>předprojednání</w:t>
      </w:r>
      <w:proofErr w:type="spellEnd"/>
      <w:r w:rsidRPr="002B7A2E">
        <w:rPr>
          <w:bCs/>
        </w:rPr>
        <w:t xml:space="preserve"> na dotčených orgánech státní správy</w:t>
      </w:r>
    </w:p>
    <w:p w:rsidR="002B7A2E" w:rsidRPr="002B7A2E" w:rsidRDefault="002B7A2E" w:rsidP="002B7A2E">
      <w:pPr>
        <w:spacing w:before="75" w:after="0"/>
        <w:rPr>
          <w:bCs/>
        </w:rPr>
      </w:pPr>
      <w:r w:rsidRPr="002B7A2E">
        <w:rPr>
          <w:bCs/>
        </w:rPr>
        <w:t xml:space="preserve">Projektová dokumentace bude vypracována v počtu 2 </w:t>
      </w:r>
      <w:proofErr w:type="spellStart"/>
      <w:r w:rsidRPr="002B7A2E">
        <w:rPr>
          <w:bCs/>
        </w:rPr>
        <w:t>paré</w:t>
      </w:r>
      <w:proofErr w:type="spellEnd"/>
      <w:r w:rsidRPr="002B7A2E">
        <w:rPr>
          <w:bCs/>
        </w:rPr>
        <w:t xml:space="preserve"> + 1x CD v digitální formě.</w:t>
      </w:r>
    </w:p>
    <w:p w:rsidR="002B7A2E" w:rsidRPr="002B7A2E" w:rsidRDefault="002B7A2E" w:rsidP="002B7A2E">
      <w:pPr>
        <w:spacing w:before="75" w:after="0"/>
        <w:rPr>
          <w:bCs/>
        </w:rPr>
      </w:pPr>
      <w:r w:rsidRPr="002B7A2E">
        <w:rPr>
          <w:bCs/>
        </w:rPr>
        <w:t xml:space="preserve">Celková cena dle </w:t>
      </w:r>
      <w:r w:rsidR="009A427D">
        <w:rPr>
          <w:bCs/>
        </w:rPr>
        <w:t xml:space="preserve">výše uvedeného činí 75 000 Kč bez </w:t>
      </w:r>
      <w:r w:rsidRPr="002B7A2E">
        <w:rPr>
          <w:bCs/>
        </w:rPr>
        <w:t>DPH</w:t>
      </w:r>
      <w:r w:rsidR="009A427D">
        <w:rPr>
          <w:bCs/>
        </w:rPr>
        <w:t>, 90 750 Kč s DPH.</w:t>
      </w:r>
    </w:p>
    <w:p w:rsidR="0069012E" w:rsidRPr="00CD7BE2" w:rsidRDefault="0069012E" w:rsidP="008D09D3">
      <w:pPr>
        <w:spacing w:after="0"/>
        <w:rPr>
          <w:rStyle w:val="Siln"/>
          <w:b w:val="0"/>
        </w:rPr>
      </w:pPr>
    </w:p>
    <w:p w:rsidR="008D09D3" w:rsidRDefault="002B7A2E" w:rsidP="00605784">
      <w:pPr>
        <w:spacing w:after="0"/>
        <w:rPr>
          <w:rStyle w:val="Siln"/>
        </w:rPr>
      </w:pPr>
      <w:r>
        <w:rPr>
          <w:rStyle w:val="Siln"/>
        </w:rPr>
        <w:t>4</w:t>
      </w:r>
      <w:r w:rsidR="00605784">
        <w:rPr>
          <w:rStyle w:val="Siln"/>
        </w:rPr>
        <w:t>. Poznámka</w:t>
      </w:r>
    </w:p>
    <w:p w:rsidR="00605784" w:rsidRDefault="00605784" w:rsidP="00605784">
      <w:pPr>
        <w:spacing w:after="0"/>
        <w:rPr>
          <w:bCs/>
        </w:rPr>
      </w:pPr>
      <w:r w:rsidRPr="00605784">
        <w:rPr>
          <w:bCs/>
        </w:rPr>
        <w:t>Tato objednávka bude dle zákona č. 340/2015 Sb., zveřejněna v registru smluv.</w:t>
      </w:r>
    </w:p>
    <w:p w:rsidR="00605784" w:rsidRDefault="00605784" w:rsidP="00605784">
      <w:pPr>
        <w:spacing w:after="0"/>
        <w:rPr>
          <w:bCs/>
        </w:rPr>
      </w:pPr>
    </w:p>
    <w:p w:rsidR="00605784" w:rsidRDefault="00605784" w:rsidP="00605784">
      <w:pPr>
        <w:spacing w:after="0"/>
        <w:rPr>
          <w:b/>
          <w:bCs/>
        </w:rPr>
      </w:pPr>
      <w:r>
        <w:rPr>
          <w:b/>
          <w:bCs/>
        </w:rPr>
        <w:t>5. Podpis</w:t>
      </w:r>
    </w:p>
    <w:p w:rsidR="00605784" w:rsidRDefault="00605784" w:rsidP="00605784">
      <w:pPr>
        <w:spacing w:after="0"/>
        <w:rPr>
          <w:b/>
          <w:bCs/>
        </w:rPr>
      </w:pPr>
    </w:p>
    <w:p w:rsidR="00605784" w:rsidRDefault="00605784" w:rsidP="00605784">
      <w:pPr>
        <w:spacing w:after="0"/>
        <w:rPr>
          <w:b/>
          <w:bCs/>
        </w:rPr>
      </w:pPr>
    </w:p>
    <w:p w:rsidR="00605784" w:rsidRDefault="00605784" w:rsidP="00605784">
      <w:pPr>
        <w:spacing w:after="0"/>
        <w:rPr>
          <w:b/>
          <w:bCs/>
        </w:rPr>
      </w:pPr>
    </w:p>
    <w:p w:rsidR="008D09D3" w:rsidRPr="002A55E1" w:rsidRDefault="008D09D3" w:rsidP="00605784">
      <w:pPr>
        <w:spacing w:after="0"/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605784">
      <w:pPr>
        <w:spacing w:after="0"/>
        <w:rPr>
          <w:rStyle w:val="Siln"/>
          <w:b w:val="0"/>
        </w:rPr>
      </w:pPr>
      <w:r w:rsidRPr="002A55E1">
        <w:rPr>
          <w:rStyle w:val="Siln"/>
          <w:b w:val="0"/>
        </w:rPr>
        <w:t>V Praze dne:</w:t>
      </w:r>
      <w:r w:rsidR="00400E9F">
        <w:rPr>
          <w:rStyle w:val="Siln"/>
          <w:b w:val="0"/>
        </w:rPr>
        <w:t xml:space="preserve"> </w:t>
      </w:r>
      <w:r w:rsidR="002B7A2E">
        <w:rPr>
          <w:rStyle w:val="Siln"/>
          <w:b w:val="0"/>
        </w:rPr>
        <w:t>3. 4. 2023</w:t>
      </w:r>
    </w:p>
    <w:p w:rsidR="00605784" w:rsidRPr="002A55E1" w:rsidRDefault="00605784" w:rsidP="00605784">
      <w:pPr>
        <w:spacing w:after="0"/>
        <w:rPr>
          <w:b/>
          <w:bCs/>
        </w:rPr>
      </w:pPr>
    </w:p>
    <w:p w:rsidR="00605784" w:rsidRPr="00605784" w:rsidRDefault="00605784" w:rsidP="00605784">
      <w:pPr>
        <w:spacing w:after="0"/>
        <w:rPr>
          <w:bCs/>
        </w:rPr>
      </w:pPr>
      <w:r w:rsidRPr="00605784">
        <w:rPr>
          <w:bCs/>
        </w:rPr>
        <w:t>S uvedenou nabídkou a cenou souhlasí:</w:t>
      </w:r>
    </w:p>
    <w:p w:rsidR="00605784" w:rsidRPr="00605784" w:rsidRDefault="00605784" w:rsidP="00605784">
      <w:pPr>
        <w:spacing w:after="0"/>
        <w:rPr>
          <w:bCs/>
        </w:rPr>
      </w:pPr>
      <w:r w:rsidRPr="00605784">
        <w:rPr>
          <w:bCs/>
        </w:rPr>
        <w:t xml:space="preserve">(datum, podpis, případně razítko) </w:t>
      </w:r>
    </w:p>
    <w:sectPr w:rsidR="00605784" w:rsidRPr="00605784" w:rsidSect="00137593">
      <w:headerReference w:type="default" r:id="rId8"/>
      <w:footerReference w:type="default" r:id="rId9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F2" w:rsidRDefault="00F279F2" w:rsidP="0018738A">
      <w:pPr>
        <w:spacing w:after="0" w:line="240" w:lineRule="auto"/>
      </w:pPr>
      <w:r>
        <w:separator/>
      </w:r>
    </w:p>
  </w:endnote>
  <w:endnote w:type="continuationSeparator" w:id="0">
    <w:p w:rsidR="00F279F2" w:rsidRDefault="00F279F2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583C24">
      <w:rPr>
        <w:sz w:val="18"/>
        <w:szCs w:val="18"/>
      </w:rPr>
      <w:t>.: 267 907 111,</w:t>
    </w:r>
    <w:r w:rsidR="00583C24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DA6415">
      <w:rPr>
        <w:sz w:val="18"/>
        <w:szCs w:val="18"/>
      </w:rPr>
      <w:t>, DIČ: CZ70876606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760521A9" wp14:editId="3DE95385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DA641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F2" w:rsidRDefault="00F279F2" w:rsidP="0018738A">
      <w:pPr>
        <w:spacing w:after="0" w:line="240" w:lineRule="auto"/>
      </w:pPr>
      <w:r>
        <w:separator/>
      </w:r>
    </w:p>
  </w:footnote>
  <w:footnote w:type="continuationSeparator" w:id="0">
    <w:p w:rsidR="00F279F2" w:rsidRDefault="00F279F2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7AEBCE24" wp14:editId="43502E18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29B5"/>
    <w:multiLevelType w:val="hybridMultilevel"/>
    <w:tmpl w:val="9078F064"/>
    <w:lvl w:ilvl="0" w:tplc="A97434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3120F"/>
    <w:multiLevelType w:val="hybridMultilevel"/>
    <w:tmpl w:val="FA484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90"/>
    <w:rsid w:val="000324DC"/>
    <w:rsid w:val="000616EE"/>
    <w:rsid w:val="000A6111"/>
    <w:rsid w:val="000A6E69"/>
    <w:rsid w:val="00104FEA"/>
    <w:rsid w:val="001062F9"/>
    <w:rsid w:val="00112D45"/>
    <w:rsid w:val="00137593"/>
    <w:rsid w:val="00173683"/>
    <w:rsid w:val="0018738A"/>
    <w:rsid w:val="001B7D90"/>
    <w:rsid w:val="0026207C"/>
    <w:rsid w:val="00272174"/>
    <w:rsid w:val="002A7E18"/>
    <w:rsid w:val="002B093A"/>
    <w:rsid w:val="002B7A2E"/>
    <w:rsid w:val="002F25DA"/>
    <w:rsid w:val="00350600"/>
    <w:rsid w:val="00364B77"/>
    <w:rsid w:val="0038291A"/>
    <w:rsid w:val="0039090F"/>
    <w:rsid w:val="00390BB4"/>
    <w:rsid w:val="00392B37"/>
    <w:rsid w:val="003956EC"/>
    <w:rsid w:val="003B6D79"/>
    <w:rsid w:val="00400E9F"/>
    <w:rsid w:val="004036ED"/>
    <w:rsid w:val="00450690"/>
    <w:rsid w:val="004651FE"/>
    <w:rsid w:val="00476D76"/>
    <w:rsid w:val="004A5B02"/>
    <w:rsid w:val="004D13F0"/>
    <w:rsid w:val="00583C24"/>
    <w:rsid w:val="005D609B"/>
    <w:rsid w:val="00605784"/>
    <w:rsid w:val="00643DE2"/>
    <w:rsid w:val="00672C2F"/>
    <w:rsid w:val="006772F0"/>
    <w:rsid w:val="0069012E"/>
    <w:rsid w:val="006917EA"/>
    <w:rsid w:val="006A72FE"/>
    <w:rsid w:val="006B43B0"/>
    <w:rsid w:val="006D3E6A"/>
    <w:rsid w:val="006F03A5"/>
    <w:rsid w:val="00711F1A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A73BA"/>
    <w:rsid w:val="008C6A9B"/>
    <w:rsid w:val="008D09D3"/>
    <w:rsid w:val="008E5CC8"/>
    <w:rsid w:val="00933A15"/>
    <w:rsid w:val="00934853"/>
    <w:rsid w:val="00964760"/>
    <w:rsid w:val="00975572"/>
    <w:rsid w:val="009818D6"/>
    <w:rsid w:val="009A427D"/>
    <w:rsid w:val="009E34B7"/>
    <w:rsid w:val="00A06578"/>
    <w:rsid w:val="00A16D01"/>
    <w:rsid w:val="00A176FC"/>
    <w:rsid w:val="00A43139"/>
    <w:rsid w:val="00A52908"/>
    <w:rsid w:val="00A52979"/>
    <w:rsid w:val="00A55652"/>
    <w:rsid w:val="00A55757"/>
    <w:rsid w:val="00A70FD1"/>
    <w:rsid w:val="00A84BBD"/>
    <w:rsid w:val="00AB683D"/>
    <w:rsid w:val="00B01F7E"/>
    <w:rsid w:val="00B319C1"/>
    <w:rsid w:val="00B465EB"/>
    <w:rsid w:val="00BD1819"/>
    <w:rsid w:val="00BD4411"/>
    <w:rsid w:val="00C124EA"/>
    <w:rsid w:val="00C82718"/>
    <w:rsid w:val="00CB445E"/>
    <w:rsid w:val="00CC03A6"/>
    <w:rsid w:val="00CC4D52"/>
    <w:rsid w:val="00CD3FC1"/>
    <w:rsid w:val="00D17B98"/>
    <w:rsid w:val="00D27F09"/>
    <w:rsid w:val="00D727F5"/>
    <w:rsid w:val="00DA6415"/>
    <w:rsid w:val="00E05C5E"/>
    <w:rsid w:val="00E11EA1"/>
    <w:rsid w:val="00E24B3F"/>
    <w:rsid w:val="00E4602F"/>
    <w:rsid w:val="00E712AA"/>
    <w:rsid w:val="00E93D13"/>
    <w:rsid w:val="00EA1CC8"/>
    <w:rsid w:val="00EA3BF6"/>
    <w:rsid w:val="00F10076"/>
    <w:rsid w:val="00F21907"/>
    <w:rsid w:val="00F23AE8"/>
    <w:rsid w:val="00F279F2"/>
    <w:rsid w:val="00FC433A"/>
    <w:rsid w:val="00FD36B0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    Společnost: ARCHITEKTONICKÝ ATELIER spol. s r.o.</vt:lpstr>
      <vt:lpstr>        Ulice: Na Baště sv. Jiří 15 </vt:lpstr>
      <vt:lpstr>        Město: 160 00 Praha 6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2023-04-04T09:44:00Z</cp:lastPrinted>
  <dcterms:created xsi:type="dcterms:W3CDTF">2023-04-04T12:53:00Z</dcterms:created>
  <dcterms:modified xsi:type="dcterms:W3CDTF">2023-04-04T12:53:00Z</dcterms:modified>
</cp:coreProperties>
</file>