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2796" w14:textId="77777777" w:rsidR="00D70EC2" w:rsidRDefault="009E19DF" w:rsidP="00D70EC2">
      <w:pPr>
        <w:widowControl/>
        <w:spacing w:before="120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>
        <w:rPr>
          <w:noProof/>
        </w:rPr>
        <w:pict w14:anchorId="643AA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4pt;width:56.7pt;height:49.5pt;z-index:251657728;mso-position-horizontal-relative:margin;mso-position-vertical-relative:page" wrapcoords="-284 0 -284 8182 1705 10473 4263 10473 4547 16036 14495 21273 21600 21273 21600 17345 21032 17018 12505 15709 14495 15709 21600 11455 21600 8836 14495 5236 10800 0 -284 0">
            <v:imagedata r:id="rId7" o:title=""/>
            <w10:wrap anchorx="margin" anchory="page"/>
          </v:shape>
        </w:pict>
      </w:r>
      <w:r w:rsidR="00D70EC2">
        <w:rPr>
          <w:rFonts w:ascii="Arial" w:hAnsi="Arial" w:cs="Arial"/>
          <w:b/>
          <w:color w:val="13A54D"/>
          <w:sz w:val="28"/>
          <w:szCs w:val="28"/>
        </w:rPr>
        <w:t>STÁTNÍ POZEMKOVÝ ÚŘAD</w:t>
      </w:r>
    </w:p>
    <w:p w14:paraId="2445579F" w14:textId="33619CF1" w:rsidR="00D70EC2" w:rsidRDefault="00D70EC2" w:rsidP="00D70EC2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 Husinecká 1024/</w:t>
      </w:r>
      <w:proofErr w:type="gramStart"/>
      <w:r>
        <w:rPr>
          <w:rFonts w:ascii="Arial" w:hAnsi="Arial" w:cs="Arial"/>
          <w:sz w:val="18"/>
          <w:szCs w:val="18"/>
        </w:rPr>
        <w:t>11a</w:t>
      </w:r>
      <w:proofErr w:type="gramEnd"/>
      <w:r>
        <w:rPr>
          <w:rFonts w:ascii="Arial" w:hAnsi="Arial" w:cs="Arial"/>
          <w:sz w:val="18"/>
          <w:szCs w:val="18"/>
        </w:rPr>
        <w:t>, 130 00 Praha 3 - Žižkov, IČO: 01312774, DIČ: CZ01312774</w:t>
      </w:r>
    </w:p>
    <w:p w14:paraId="133F3619" w14:textId="77777777" w:rsidR="00D70EC2" w:rsidRDefault="00D70EC2" w:rsidP="00D70EC2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Krajský pozemkový úřad pro Kraj Vysočina </w:t>
      </w:r>
    </w:p>
    <w:p w14:paraId="7B0B0D8F" w14:textId="77777777" w:rsidR="00D70EC2" w:rsidRDefault="00D70EC2" w:rsidP="00D70EC2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adresa pro doručování: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Fritzova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4, 58601 Jihlava</w:t>
      </w:r>
    </w:p>
    <w:p w14:paraId="721414CB" w14:textId="77777777" w:rsidR="00D70EC2" w:rsidRDefault="00D70EC2" w:rsidP="00D70EC2">
      <w:pPr>
        <w:widowControl/>
        <w:rPr>
          <w:rFonts w:ascii="Arial" w:hAnsi="Arial" w:cs="Arial"/>
          <w:sz w:val="22"/>
          <w:szCs w:val="22"/>
        </w:rPr>
      </w:pPr>
    </w:p>
    <w:p w14:paraId="1CD46957" w14:textId="77777777" w:rsidR="00D70EC2" w:rsidRDefault="00D70EC2" w:rsidP="00D70EC2">
      <w:pPr>
        <w:widowControl/>
        <w:ind w:right="-17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Váš dopis zn.:</w:t>
      </w:r>
    </w:p>
    <w:p w14:paraId="3C9B299E" w14:textId="77777777" w:rsidR="006E2AF5" w:rsidRPr="00384017" w:rsidRDefault="006E2AF5" w:rsidP="006E2AF5">
      <w:pPr>
        <w:framePr w:w="3941" w:h="1701" w:hRule="exact" w:hSpace="142" w:wrap="around" w:vAnchor="page" w:hAnchor="page" w:x="6504" w:y="2251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Müller Martin, Ing.</w:t>
      </w:r>
    </w:p>
    <w:p w14:paraId="2798778E" w14:textId="79802079" w:rsidR="006E2AF5" w:rsidRPr="00384017" w:rsidRDefault="00FA0887" w:rsidP="006E2AF5">
      <w:pPr>
        <w:framePr w:w="3941" w:h="1701" w:hRule="exact" w:hSpace="142" w:wrap="around" w:vAnchor="page" w:hAnchor="page" w:x="6504" w:y="2251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</w:t>
      </w:r>
      <w:proofErr w:type="spellEnd"/>
    </w:p>
    <w:p w14:paraId="1F2F3E4E" w14:textId="77777777" w:rsidR="006E2AF5" w:rsidRPr="00384017" w:rsidRDefault="006E2AF5" w:rsidP="006E2AF5">
      <w:pPr>
        <w:framePr w:w="3941" w:h="1701" w:hRule="exact" w:hSpace="142" w:wrap="around" w:vAnchor="page" w:hAnchor="page" w:x="6504" w:y="2251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Žďár nad Sázavou</w:t>
      </w:r>
    </w:p>
    <w:p w14:paraId="72760741" w14:textId="77777777" w:rsidR="006E2AF5" w:rsidRDefault="006E2AF5" w:rsidP="006E2AF5">
      <w:pPr>
        <w:framePr w:w="3941" w:h="1701" w:hRule="exact" w:hSpace="142" w:wrap="around" w:vAnchor="page" w:hAnchor="page" w:x="6504" w:y="2251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59101</w:t>
      </w:r>
    </w:p>
    <w:p w14:paraId="5E5BDDBE" w14:textId="77777777" w:rsidR="00096EB6" w:rsidRDefault="00096EB6" w:rsidP="006E2AF5">
      <w:pPr>
        <w:framePr w:w="3941" w:h="1701" w:hRule="exact" w:hSpace="142" w:wrap="around" w:vAnchor="page" w:hAnchor="page" w:x="6504" w:y="2251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</w:p>
    <w:p w14:paraId="6AEA8DD0" w14:textId="20C3515D" w:rsidR="00096EB6" w:rsidRPr="00384017" w:rsidRDefault="00E02630" w:rsidP="006E2AF5">
      <w:pPr>
        <w:framePr w:w="3941" w:h="1701" w:hRule="exact" w:hSpace="142" w:wrap="around" w:vAnchor="page" w:hAnchor="page" w:x="6504" w:y="2251"/>
        <w:widowControl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5vxtv72</w:t>
      </w:r>
    </w:p>
    <w:p w14:paraId="1BD9E36F" w14:textId="77777777" w:rsidR="00D70EC2" w:rsidRDefault="00D70EC2" w:rsidP="00D70EC2">
      <w:pPr>
        <w:widowControl/>
        <w:ind w:right="-17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 dne:</w:t>
      </w:r>
    </w:p>
    <w:p w14:paraId="10F6CEFA" w14:textId="54DD7066" w:rsidR="00D70EC2" w:rsidRDefault="00D70EC2" w:rsidP="00D70EC2">
      <w:pPr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Naše zn.: </w:t>
      </w:r>
      <w:r w:rsidR="005616E8">
        <w:rPr>
          <w:rFonts w:ascii="Arial" w:hAnsi="Arial" w:cs="Arial"/>
          <w:sz w:val="18"/>
          <w:szCs w:val="18"/>
        </w:rPr>
        <w:tab/>
      </w:r>
      <w:r w:rsidR="005616E8" w:rsidRPr="005616E8">
        <w:rPr>
          <w:rFonts w:ascii="Arial" w:hAnsi="Arial" w:cs="Arial"/>
          <w:sz w:val="18"/>
          <w:szCs w:val="18"/>
        </w:rPr>
        <w:t>SPU 135323/2023/520100/</w:t>
      </w:r>
      <w:proofErr w:type="spellStart"/>
      <w:r w:rsidR="005616E8" w:rsidRPr="005616E8">
        <w:rPr>
          <w:rFonts w:ascii="Arial" w:hAnsi="Arial" w:cs="Arial"/>
          <w:sz w:val="18"/>
          <w:szCs w:val="18"/>
        </w:rPr>
        <w:t>Fich</w:t>
      </w:r>
      <w:proofErr w:type="spellEnd"/>
    </w:p>
    <w:p w14:paraId="676F0264" w14:textId="59642B70" w:rsidR="00D70EC2" w:rsidRPr="004E50A7" w:rsidRDefault="00D70EC2" w:rsidP="00D70EC2">
      <w:pPr>
        <w:ind w:right="-1703"/>
        <w:rPr>
          <w:rFonts w:ascii="Arial" w:hAnsi="Arial" w:cs="Arial"/>
          <w:sz w:val="18"/>
          <w:szCs w:val="18"/>
        </w:rPr>
      </w:pPr>
      <w:r w:rsidRPr="004E50A7">
        <w:rPr>
          <w:rFonts w:ascii="Arial" w:hAnsi="Arial" w:cs="Arial"/>
          <w:sz w:val="18"/>
          <w:szCs w:val="18"/>
        </w:rPr>
        <w:t>Spisová zn.:</w:t>
      </w:r>
      <w:r w:rsidR="005616E8">
        <w:rPr>
          <w:rFonts w:ascii="Arial" w:hAnsi="Arial" w:cs="Arial"/>
          <w:sz w:val="18"/>
          <w:szCs w:val="18"/>
        </w:rPr>
        <w:tab/>
      </w:r>
      <w:r w:rsidR="005616E8" w:rsidRPr="005616E8">
        <w:rPr>
          <w:rFonts w:ascii="Arial" w:hAnsi="Arial" w:cs="Arial"/>
          <w:sz w:val="18"/>
          <w:szCs w:val="18"/>
        </w:rPr>
        <w:t>SZ SPU 022969/2023</w:t>
      </w:r>
    </w:p>
    <w:p w14:paraId="28BBB1A9" w14:textId="5D2B0D87" w:rsidR="00F4388E" w:rsidRDefault="00F4388E" w:rsidP="00F4388E">
      <w:pPr>
        <w:ind w:right="-1703"/>
      </w:pPr>
      <w:r>
        <w:rPr>
          <w:rFonts w:ascii="Arial" w:hAnsi="Arial" w:cs="Arial"/>
          <w:sz w:val="18"/>
          <w:szCs w:val="18"/>
        </w:rPr>
        <w:t xml:space="preserve">UID: </w:t>
      </w:r>
      <w:r w:rsidR="005616E8">
        <w:rPr>
          <w:rFonts w:ascii="Arial" w:hAnsi="Arial" w:cs="Arial"/>
          <w:sz w:val="18"/>
          <w:szCs w:val="18"/>
        </w:rPr>
        <w:tab/>
      </w:r>
      <w:r w:rsidR="005616E8">
        <w:rPr>
          <w:rFonts w:ascii="Arial" w:hAnsi="Arial" w:cs="Arial"/>
          <w:sz w:val="18"/>
          <w:szCs w:val="18"/>
        </w:rPr>
        <w:tab/>
      </w:r>
      <w:r w:rsidR="00C71933" w:rsidRPr="00C71933">
        <w:rPr>
          <w:rFonts w:ascii="Arial" w:hAnsi="Arial" w:cs="Arial"/>
          <w:sz w:val="18"/>
          <w:szCs w:val="18"/>
        </w:rPr>
        <w:t>spuess8c143990</w:t>
      </w:r>
    </w:p>
    <w:p w14:paraId="439B797C" w14:textId="77777777" w:rsidR="00D70EC2" w:rsidRDefault="00D70EC2" w:rsidP="00D70EC2">
      <w:pPr>
        <w:widowControl/>
        <w:rPr>
          <w:rFonts w:ascii="Arial" w:hAnsi="Arial" w:cs="Arial"/>
          <w:sz w:val="18"/>
          <w:szCs w:val="18"/>
        </w:rPr>
      </w:pPr>
    </w:p>
    <w:p w14:paraId="3E9062C3" w14:textId="5DECFE31" w:rsidR="00D70EC2" w:rsidRDefault="00D70EC2" w:rsidP="00D70EC2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Vyřizuje: </w:t>
      </w:r>
      <w:r w:rsidR="003445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Bc. Ilona Fichtnerová</w:t>
      </w:r>
    </w:p>
    <w:p w14:paraId="4429AF14" w14:textId="34B238C6" w:rsidR="00D70EC2" w:rsidRDefault="00D70EC2" w:rsidP="00D70EC2">
      <w:pPr>
        <w:widowControl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  <w:r w:rsidR="003445D5">
        <w:rPr>
          <w:rFonts w:ascii="Arial" w:hAnsi="Arial" w:cs="Arial"/>
          <w:sz w:val="18"/>
          <w:szCs w:val="18"/>
        </w:rPr>
        <w:t>:</w:t>
      </w:r>
      <w:r w:rsidR="003445D5">
        <w:rPr>
          <w:rFonts w:ascii="Arial" w:hAnsi="Arial" w:cs="Arial"/>
          <w:sz w:val="18"/>
          <w:szCs w:val="18"/>
        </w:rPr>
        <w:tab/>
      </w:r>
      <w:r w:rsidR="003445D5">
        <w:rPr>
          <w:rFonts w:ascii="Arial" w:hAnsi="Arial" w:cs="Arial"/>
          <w:sz w:val="18"/>
          <w:szCs w:val="18"/>
        </w:rPr>
        <w:tab/>
        <w:t>727956455</w:t>
      </w:r>
    </w:p>
    <w:p w14:paraId="0E2E5CBF" w14:textId="56C4715D" w:rsidR="00D70EC2" w:rsidRDefault="00D70EC2" w:rsidP="00D70EC2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 DS:</w:t>
      </w:r>
      <w:r w:rsidR="003445D5">
        <w:rPr>
          <w:rFonts w:ascii="Arial" w:hAnsi="Arial" w:cs="Arial"/>
          <w:sz w:val="18"/>
          <w:szCs w:val="18"/>
        </w:rPr>
        <w:tab/>
      </w:r>
      <w:r w:rsidR="003445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z49per3</w:t>
      </w:r>
    </w:p>
    <w:p w14:paraId="23A8D3FF" w14:textId="195391B5" w:rsidR="00D70EC2" w:rsidRDefault="00D70EC2" w:rsidP="00D70EC2">
      <w:pPr>
        <w:widowControl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="003445D5">
        <w:rPr>
          <w:rFonts w:ascii="Arial" w:hAnsi="Arial" w:cs="Arial"/>
          <w:sz w:val="18"/>
          <w:szCs w:val="18"/>
        </w:rPr>
        <w:tab/>
      </w:r>
      <w:r w:rsidR="003445D5">
        <w:rPr>
          <w:rFonts w:ascii="Arial" w:hAnsi="Arial" w:cs="Arial"/>
          <w:sz w:val="18"/>
          <w:szCs w:val="18"/>
        </w:rPr>
        <w:tab/>
        <w:t>i.fichtnerova</w:t>
      </w:r>
      <w:r>
        <w:rPr>
          <w:rFonts w:ascii="Arial" w:hAnsi="Arial" w:cs="Arial"/>
          <w:sz w:val="18"/>
          <w:szCs w:val="18"/>
        </w:rPr>
        <w:t>@spucr.cz</w:t>
      </w:r>
    </w:p>
    <w:p w14:paraId="1ED9917D" w14:textId="6B20F8D0" w:rsidR="00D70EC2" w:rsidRDefault="00AD4A85" w:rsidP="00D70EC2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DATOVÁ ZPRÁVA</w:t>
      </w:r>
    </w:p>
    <w:p w14:paraId="1BAF3690" w14:textId="52D183A1" w:rsidR="00D70EC2" w:rsidRDefault="00D70EC2" w:rsidP="00D70EC2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="003445D5">
        <w:rPr>
          <w:rFonts w:ascii="Arial" w:hAnsi="Arial" w:cs="Arial"/>
          <w:sz w:val="18"/>
          <w:szCs w:val="18"/>
        </w:rPr>
        <w:tab/>
      </w:r>
      <w:r w:rsidR="003445D5">
        <w:rPr>
          <w:rFonts w:ascii="Arial" w:hAnsi="Arial" w:cs="Arial"/>
          <w:sz w:val="18"/>
          <w:szCs w:val="18"/>
        </w:rPr>
        <w:tab/>
      </w:r>
      <w:r w:rsidR="009E19DF">
        <w:rPr>
          <w:rFonts w:ascii="Arial" w:hAnsi="Arial" w:cs="Arial"/>
          <w:sz w:val="18"/>
          <w:szCs w:val="18"/>
        </w:rPr>
        <w:t>03</w:t>
      </w:r>
      <w:r w:rsidR="005616E8">
        <w:rPr>
          <w:rFonts w:ascii="Arial" w:hAnsi="Arial" w:cs="Arial"/>
          <w:sz w:val="18"/>
          <w:szCs w:val="18"/>
        </w:rPr>
        <w:t>. 04. 2023</w:t>
      </w:r>
    </w:p>
    <w:p w14:paraId="2BCCF719" w14:textId="77777777" w:rsidR="00E0763A" w:rsidRDefault="00E0763A">
      <w:pPr>
        <w:widowControl/>
        <w:ind w:left="426"/>
        <w:rPr>
          <w:rFonts w:ascii="Arial" w:hAnsi="Arial" w:cs="Arial"/>
          <w:sz w:val="22"/>
          <w:szCs w:val="22"/>
        </w:rPr>
      </w:pPr>
    </w:p>
    <w:p w14:paraId="5C7284D9" w14:textId="0F23D6A3" w:rsidR="00FA0B40" w:rsidRPr="003445D5" w:rsidRDefault="00FA0B40" w:rsidP="003445D5">
      <w:pPr>
        <w:ind w:left="1843" w:hanging="1843"/>
        <w:rPr>
          <w:rFonts w:ascii="Arial" w:hAnsi="Arial" w:cs="Arial"/>
          <w:b/>
          <w:sz w:val="22"/>
          <w:szCs w:val="22"/>
          <w:u w:val="single"/>
        </w:rPr>
      </w:pPr>
      <w:r w:rsidRPr="0042156F">
        <w:rPr>
          <w:rFonts w:ascii="Arial" w:hAnsi="Arial" w:cs="Arial"/>
          <w:b/>
          <w:sz w:val="22"/>
          <w:szCs w:val="22"/>
        </w:rPr>
        <w:t xml:space="preserve">OBJEDNÁVKA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F30383">
        <w:rPr>
          <w:rFonts w:ascii="Arial" w:hAnsi="Arial" w:cs="Arial"/>
          <w:b/>
          <w:sz w:val="22"/>
          <w:szCs w:val="22"/>
        </w:rPr>
        <w:t>§ 10b zákona č. 503/2012 Sb., v platném znění – zahrádkové a chatové osady</w:t>
      </w:r>
      <w:r w:rsidR="00EA5637">
        <w:rPr>
          <w:rFonts w:ascii="Arial" w:hAnsi="Arial" w:cs="Arial"/>
          <w:b/>
          <w:sz w:val="22"/>
          <w:szCs w:val="22"/>
          <w:u w:val="single"/>
        </w:rPr>
        <w:t>/</w:t>
      </w:r>
      <w:r w:rsidRPr="00F30383">
        <w:rPr>
          <w:rFonts w:ascii="Arial" w:hAnsi="Arial" w:cs="Arial"/>
          <w:b/>
          <w:sz w:val="22"/>
          <w:szCs w:val="22"/>
        </w:rPr>
        <w:t xml:space="preserve">§ 10 odst. 3 zákona č. 503/2012 Sb., ve znění platném k </w:t>
      </w:r>
      <w:r>
        <w:rPr>
          <w:rFonts w:ascii="Arial" w:hAnsi="Arial" w:cs="Arial"/>
          <w:b/>
          <w:bCs/>
          <w:sz w:val="22"/>
          <w:szCs w:val="22"/>
        </w:rPr>
        <w:t>31. 12. 2013</w:t>
      </w:r>
    </w:p>
    <w:p w14:paraId="02E7BAEC" w14:textId="77777777" w:rsidR="006E2AF5" w:rsidRDefault="006E2AF5" w:rsidP="00702F87">
      <w:pPr>
        <w:rPr>
          <w:rFonts w:ascii="Arial" w:hAnsi="Arial" w:cs="Arial"/>
          <w:b/>
          <w:sz w:val="22"/>
          <w:szCs w:val="22"/>
        </w:rPr>
      </w:pPr>
    </w:p>
    <w:p w14:paraId="0711991C" w14:textId="7CF5F5E8" w:rsidR="00702F87" w:rsidRPr="00384017" w:rsidRDefault="00702F87" w:rsidP="00702F87">
      <w:pPr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Objednatel:</w:t>
      </w:r>
    </w:p>
    <w:p w14:paraId="492B87D6" w14:textId="77777777" w:rsidR="00702F87" w:rsidRPr="00384017" w:rsidRDefault="00702F87" w:rsidP="00702F87">
      <w:pPr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Česká republika-Státní pozemkový úřad</w:t>
      </w:r>
    </w:p>
    <w:p w14:paraId="2606ED38" w14:textId="77777777" w:rsidR="00702F87" w:rsidRPr="00384017" w:rsidRDefault="00702F87" w:rsidP="00702F87">
      <w:pPr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Krajský pozemkový úřad pro Kraj Vysočina</w:t>
      </w:r>
    </w:p>
    <w:p w14:paraId="72C733F7" w14:textId="77777777" w:rsidR="00702F87" w:rsidRPr="00384017" w:rsidRDefault="00702F87" w:rsidP="00702F87">
      <w:pPr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IČO: 01312774</w:t>
      </w:r>
    </w:p>
    <w:p w14:paraId="5F217487" w14:textId="77777777" w:rsidR="00702F87" w:rsidRPr="00384017" w:rsidRDefault="00702F87" w:rsidP="00702F87">
      <w:pPr>
        <w:widowControl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Kontaktní osoba za SPÚ: Bc. Ilona Fichtnerová</w:t>
      </w:r>
    </w:p>
    <w:p w14:paraId="21804B2B" w14:textId="77777777" w:rsidR="00702F87" w:rsidRPr="00384017" w:rsidRDefault="00702F87" w:rsidP="00702F87">
      <w:pPr>
        <w:widowControl/>
        <w:rPr>
          <w:rFonts w:ascii="Arial" w:hAnsi="Arial" w:cs="Arial"/>
          <w:sz w:val="22"/>
          <w:szCs w:val="22"/>
        </w:rPr>
      </w:pPr>
    </w:p>
    <w:p w14:paraId="51D06838" w14:textId="77777777" w:rsidR="00172CA1" w:rsidRPr="00384017" w:rsidRDefault="00172CA1" w:rsidP="00172CA1">
      <w:pPr>
        <w:widowControl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Zhotovitel:</w:t>
      </w:r>
    </w:p>
    <w:p w14:paraId="433AFDA4" w14:textId="7C676DE7" w:rsidR="00172CA1" w:rsidRPr="00384017" w:rsidRDefault="00172CA1" w:rsidP="00172CA1">
      <w:pPr>
        <w:widowControl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Název:</w:t>
      </w:r>
      <w:r w:rsidR="003F3D17">
        <w:rPr>
          <w:rFonts w:ascii="Arial" w:hAnsi="Arial" w:cs="Arial"/>
          <w:sz w:val="22"/>
          <w:szCs w:val="22"/>
        </w:rPr>
        <w:t xml:space="preserve"> </w:t>
      </w:r>
      <w:r w:rsidRPr="00384017">
        <w:rPr>
          <w:rFonts w:ascii="Arial" w:hAnsi="Arial" w:cs="Arial"/>
          <w:sz w:val="22"/>
          <w:szCs w:val="22"/>
        </w:rPr>
        <w:t>Müller Martin, Ing.</w:t>
      </w:r>
    </w:p>
    <w:p w14:paraId="1F72F33E" w14:textId="0AC89FFF" w:rsidR="00172CA1" w:rsidRPr="00384017" w:rsidRDefault="00172CA1" w:rsidP="00172CA1">
      <w:pPr>
        <w:widowControl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IČO: 65753844</w:t>
      </w:r>
    </w:p>
    <w:p w14:paraId="58F3672E" w14:textId="3F804BCE" w:rsidR="00172CA1" w:rsidRPr="00384017" w:rsidRDefault="00A644ED" w:rsidP="00172CA1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3F3D17">
        <w:rPr>
          <w:rFonts w:ascii="Arial" w:hAnsi="Arial" w:cs="Arial"/>
          <w:sz w:val="22"/>
          <w:szCs w:val="22"/>
        </w:rPr>
        <w:t xml:space="preserve">, </w:t>
      </w:r>
      <w:r w:rsidR="00172CA1" w:rsidRPr="00384017">
        <w:rPr>
          <w:rFonts w:ascii="Arial" w:hAnsi="Arial" w:cs="Arial"/>
          <w:sz w:val="22"/>
          <w:szCs w:val="22"/>
        </w:rPr>
        <w:t>Žďár nad Sázavou</w:t>
      </w:r>
      <w:r w:rsidR="003F3D17">
        <w:rPr>
          <w:rFonts w:ascii="Arial" w:hAnsi="Arial" w:cs="Arial"/>
          <w:sz w:val="22"/>
          <w:szCs w:val="22"/>
        </w:rPr>
        <w:t xml:space="preserve">, PSČ </w:t>
      </w:r>
      <w:r w:rsidR="00172CA1" w:rsidRPr="00384017">
        <w:rPr>
          <w:rFonts w:ascii="Arial" w:hAnsi="Arial" w:cs="Arial"/>
          <w:sz w:val="22"/>
          <w:szCs w:val="22"/>
        </w:rPr>
        <w:t>59101</w:t>
      </w:r>
    </w:p>
    <w:p w14:paraId="46352F07" w14:textId="77777777" w:rsidR="00702F87" w:rsidRPr="00384017" w:rsidRDefault="00702F87" w:rsidP="00702F87">
      <w:pPr>
        <w:widowControl/>
        <w:ind w:left="510" w:hanging="510"/>
        <w:rPr>
          <w:rFonts w:ascii="Arial" w:hAnsi="Arial" w:cs="Arial"/>
          <w:b/>
          <w:bCs/>
          <w:sz w:val="22"/>
          <w:szCs w:val="22"/>
        </w:rPr>
      </w:pPr>
    </w:p>
    <w:p w14:paraId="0159FB09" w14:textId="3D2E512A" w:rsidR="00702F87" w:rsidRPr="00384017" w:rsidRDefault="00702F87" w:rsidP="00702F8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 xml:space="preserve">Podle „Rámcové </w:t>
      </w:r>
      <w:r w:rsidR="00F46D47">
        <w:rPr>
          <w:rFonts w:ascii="Arial" w:hAnsi="Arial" w:cs="Arial"/>
          <w:sz w:val="22"/>
          <w:szCs w:val="22"/>
        </w:rPr>
        <w:t>dohody</w:t>
      </w:r>
      <w:r w:rsidRPr="00384017">
        <w:rPr>
          <w:rFonts w:ascii="Arial" w:hAnsi="Arial" w:cs="Arial"/>
          <w:sz w:val="22"/>
          <w:szCs w:val="22"/>
        </w:rPr>
        <w:t xml:space="preserve"> </w:t>
      </w:r>
      <w:r w:rsidR="002E2560">
        <w:rPr>
          <w:rFonts w:ascii="Arial" w:hAnsi="Arial" w:cs="Arial"/>
          <w:sz w:val="22"/>
          <w:szCs w:val="22"/>
        </w:rPr>
        <w:t xml:space="preserve">č. </w:t>
      </w:r>
      <w:r w:rsidR="00F46D47">
        <w:rPr>
          <w:rFonts w:ascii="Arial" w:hAnsi="Arial" w:cs="Arial"/>
          <w:sz w:val="22"/>
          <w:szCs w:val="22"/>
        </w:rPr>
        <w:t>SPU 116662/2023/520100/</w:t>
      </w:r>
      <w:r w:rsidR="00E5039D">
        <w:rPr>
          <w:rFonts w:ascii="Arial" w:hAnsi="Arial" w:cs="Arial"/>
          <w:sz w:val="22"/>
          <w:szCs w:val="22"/>
        </w:rPr>
        <w:t>/</w:t>
      </w:r>
      <w:r w:rsidR="00F46D47">
        <w:rPr>
          <w:rFonts w:ascii="Arial" w:hAnsi="Arial" w:cs="Arial"/>
          <w:sz w:val="22"/>
          <w:szCs w:val="22"/>
        </w:rPr>
        <w:t>Znalci</w:t>
      </w:r>
      <w:r w:rsidR="00331E04">
        <w:rPr>
          <w:rFonts w:ascii="Arial" w:hAnsi="Arial" w:cs="Arial"/>
          <w:sz w:val="22"/>
          <w:szCs w:val="22"/>
        </w:rPr>
        <w:t>_2023-2024</w:t>
      </w:r>
      <w:r w:rsidR="002E2560">
        <w:rPr>
          <w:rFonts w:ascii="Arial" w:hAnsi="Arial" w:cs="Arial"/>
          <w:sz w:val="22"/>
          <w:szCs w:val="22"/>
        </w:rPr>
        <w:t xml:space="preserve"> uzavřené dne </w:t>
      </w:r>
      <w:r w:rsidR="00331E04">
        <w:rPr>
          <w:rFonts w:ascii="Arial" w:hAnsi="Arial" w:cs="Arial"/>
          <w:sz w:val="22"/>
          <w:szCs w:val="22"/>
        </w:rPr>
        <w:t>28. 3. 2023</w:t>
      </w:r>
      <w:r w:rsidR="002E2560">
        <w:rPr>
          <w:rFonts w:ascii="Arial" w:hAnsi="Arial" w:cs="Arial"/>
          <w:sz w:val="22"/>
          <w:szCs w:val="22"/>
        </w:rPr>
        <w:t xml:space="preserve"> (dále jen „</w:t>
      </w:r>
      <w:r w:rsidR="002E2560">
        <w:rPr>
          <w:rFonts w:ascii="Arial" w:hAnsi="Arial" w:cs="Arial"/>
          <w:b/>
          <w:sz w:val="22"/>
          <w:szCs w:val="22"/>
        </w:rPr>
        <w:t>Smlouva</w:t>
      </w:r>
      <w:r w:rsidR="002E2560">
        <w:rPr>
          <w:rFonts w:ascii="Arial" w:hAnsi="Arial" w:cs="Arial"/>
          <w:sz w:val="22"/>
          <w:szCs w:val="22"/>
        </w:rPr>
        <w:t xml:space="preserve">“) </w:t>
      </w:r>
      <w:r w:rsidRPr="00384017">
        <w:rPr>
          <w:rFonts w:ascii="Arial" w:hAnsi="Arial" w:cs="Arial"/>
          <w:sz w:val="22"/>
          <w:szCs w:val="22"/>
        </w:rPr>
        <w:t>mezi objednatelem a zhotovitelem objednáváme u Vás „</w:t>
      </w:r>
      <w:r w:rsidRPr="00384017">
        <w:rPr>
          <w:rFonts w:ascii="Arial" w:hAnsi="Arial" w:cs="Arial"/>
          <w:b/>
          <w:sz w:val="22"/>
          <w:szCs w:val="22"/>
        </w:rPr>
        <w:t>Znalecký posudek“:</w:t>
      </w:r>
      <w:r w:rsidRPr="00384017">
        <w:rPr>
          <w:rFonts w:ascii="Arial" w:hAnsi="Arial" w:cs="Arial"/>
          <w:sz w:val="22"/>
          <w:szCs w:val="22"/>
        </w:rPr>
        <w:t xml:space="preserve"> </w:t>
      </w:r>
    </w:p>
    <w:p w14:paraId="7400336D" w14:textId="77777777" w:rsidR="00E0763A" w:rsidRPr="00384017" w:rsidRDefault="00E0763A">
      <w:pPr>
        <w:widowControl/>
        <w:rPr>
          <w:rFonts w:ascii="Arial" w:hAnsi="Arial" w:cs="Arial"/>
          <w:sz w:val="22"/>
          <w:szCs w:val="22"/>
        </w:rPr>
      </w:pPr>
    </w:p>
    <w:p w14:paraId="46C1CE6A" w14:textId="77777777" w:rsidR="00702F87" w:rsidRPr="00384017" w:rsidRDefault="00702F87" w:rsidP="00702F8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Účel znaleckého posudku:</w:t>
      </w:r>
      <w:r w:rsidRPr="00384017">
        <w:rPr>
          <w:rFonts w:ascii="Arial" w:hAnsi="Arial" w:cs="Arial"/>
          <w:sz w:val="22"/>
          <w:szCs w:val="22"/>
        </w:rPr>
        <w:t xml:space="preserve"> </w:t>
      </w:r>
    </w:p>
    <w:p w14:paraId="14189A98" w14:textId="75DCC1ED" w:rsidR="00702F87" w:rsidRPr="00384017" w:rsidRDefault="00702F87" w:rsidP="00702F8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Převod zemědělských pozemků v zahrádkových a chatových osadách podle § 10b zákona č.</w:t>
      </w:r>
      <w:r w:rsidR="003D247F">
        <w:rPr>
          <w:rFonts w:ascii="Arial" w:hAnsi="Arial" w:cs="Arial"/>
          <w:sz w:val="22"/>
          <w:szCs w:val="22"/>
        </w:rPr>
        <w:t> </w:t>
      </w:r>
      <w:r w:rsidRPr="00384017">
        <w:rPr>
          <w:rFonts w:ascii="Arial" w:hAnsi="Arial" w:cs="Arial"/>
          <w:sz w:val="22"/>
          <w:szCs w:val="22"/>
        </w:rPr>
        <w:t xml:space="preserve">503/2012 Sb., v platném znění. </w:t>
      </w:r>
    </w:p>
    <w:p w14:paraId="10D3A9BB" w14:textId="77777777" w:rsidR="00BD5047" w:rsidRPr="00384017" w:rsidRDefault="00BD5047" w:rsidP="00BD504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 xml:space="preserve">Převod zemědělských pozemků v zahrádkových a chatových osadách podle § 10 odst. 3 zákona č. 503/2012 Sb., ve znění platném k 31. 12. 2013. </w:t>
      </w:r>
    </w:p>
    <w:p w14:paraId="232315A5" w14:textId="77777777" w:rsidR="00BD5047" w:rsidRPr="00384017" w:rsidRDefault="00BD5047" w:rsidP="00702F87">
      <w:pPr>
        <w:jc w:val="both"/>
        <w:rPr>
          <w:rFonts w:ascii="Arial" w:hAnsi="Arial" w:cs="Arial"/>
          <w:sz w:val="22"/>
          <w:szCs w:val="22"/>
        </w:rPr>
      </w:pPr>
    </w:p>
    <w:p w14:paraId="140222F3" w14:textId="77777777" w:rsidR="00CE7ED4" w:rsidRPr="00B763A2" w:rsidRDefault="00CE7ED4" w:rsidP="00CE7ED4">
      <w:pPr>
        <w:jc w:val="both"/>
        <w:rPr>
          <w:rFonts w:ascii="Arial" w:hAnsi="Arial" w:cs="Arial"/>
          <w:b/>
          <w:sz w:val="22"/>
          <w:szCs w:val="22"/>
        </w:rPr>
      </w:pPr>
      <w:r w:rsidRPr="00B763A2">
        <w:rPr>
          <w:rFonts w:ascii="Arial" w:hAnsi="Arial" w:cs="Arial"/>
          <w:b/>
          <w:sz w:val="22"/>
          <w:szCs w:val="22"/>
        </w:rPr>
        <w:t>Požadovaná cena:</w:t>
      </w:r>
    </w:p>
    <w:p w14:paraId="31038D1C" w14:textId="77777777" w:rsidR="00CE7ED4" w:rsidRPr="00EC13FC" w:rsidRDefault="00CE7ED4" w:rsidP="00CE7ED4">
      <w:pPr>
        <w:jc w:val="both"/>
        <w:rPr>
          <w:rFonts w:ascii="Arial" w:hAnsi="Arial" w:cs="Arial"/>
          <w:sz w:val="22"/>
          <w:szCs w:val="22"/>
        </w:rPr>
      </w:pPr>
      <w:r w:rsidRPr="00EC13FC">
        <w:rPr>
          <w:rFonts w:ascii="Arial" w:hAnsi="Arial" w:cs="Arial"/>
          <w:sz w:val="22"/>
          <w:szCs w:val="22"/>
        </w:rPr>
        <w:t xml:space="preserve">Obvyklá cena určená způsobem podle zákona č. 151/1997 Sb., a vyhlášky č. 441/2013 Sb., v platném znění. V odůvodněných případech, kdy nelze obvyklou cenu určit, oceňuje se majetek a služba tržní hodnotou, pokud zvláštní právní předpis nestanoví jinak. Přitom se zvažují všechny okolnosti, které mají na tržní hodnotu vliv. Důvody pro neurčení obvyklé ceny musejí být v ocenění uvedeny. Spolu s určením obvyklé ceny nemovité věci nebo její tržní hodnoty se </w:t>
      </w:r>
      <w:proofErr w:type="gramStart"/>
      <w:r w:rsidRPr="00EC13FC">
        <w:rPr>
          <w:rFonts w:ascii="Arial" w:hAnsi="Arial" w:cs="Arial"/>
          <w:sz w:val="22"/>
          <w:szCs w:val="22"/>
        </w:rPr>
        <w:t>určí</w:t>
      </w:r>
      <w:proofErr w:type="gramEnd"/>
      <w:r w:rsidRPr="00EC13FC">
        <w:rPr>
          <w:rFonts w:ascii="Arial" w:hAnsi="Arial" w:cs="Arial"/>
          <w:sz w:val="22"/>
          <w:szCs w:val="22"/>
        </w:rPr>
        <w:t xml:space="preserve"> i cena zjištěná. </w:t>
      </w:r>
    </w:p>
    <w:p w14:paraId="704933ED" w14:textId="30E7B254" w:rsidR="00CE7ED4" w:rsidRPr="00EC13FC" w:rsidRDefault="00CE7ED4" w:rsidP="00CE7ED4">
      <w:pPr>
        <w:jc w:val="both"/>
        <w:rPr>
          <w:rFonts w:ascii="Arial" w:hAnsi="Arial" w:cs="Arial"/>
          <w:sz w:val="22"/>
          <w:szCs w:val="22"/>
        </w:rPr>
      </w:pPr>
      <w:r w:rsidRPr="00EC13FC">
        <w:rPr>
          <w:rFonts w:ascii="Arial" w:hAnsi="Arial" w:cs="Arial"/>
          <w:sz w:val="22"/>
          <w:szCs w:val="22"/>
        </w:rPr>
        <w:t>Určuje se obvyklá cena pozemku bez součástí a příslušenství. To odpovídá dikci poslední věty § 10b odst. 1 zákona č. 503/2012 Sb. v platném znění (variantně § 10 odst. 3 zákona č.</w:t>
      </w:r>
      <w:r w:rsidR="003D247F">
        <w:rPr>
          <w:rFonts w:ascii="Arial" w:hAnsi="Arial" w:cs="Arial"/>
          <w:sz w:val="22"/>
          <w:szCs w:val="22"/>
        </w:rPr>
        <w:t> </w:t>
      </w:r>
      <w:r w:rsidRPr="00EC13FC">
        <w:rPr>
          <w:rFonts w:ascii="Arial" w:hAnsi="Arial" w:cs="Arial"/>
          <w:sz w:val="22"/>
          <w:szCs w:val="22"/>
        </w:rPr>
        <w:t>503/2012 Sb., ve znění platném k 31. 12. 2013):</w:t>
      </w:r>
    </w:p>
    <w:p w14:paraId="4359F340" w14:textId="7913EBD8" w:rsidR="00CE7ED4" w:rsidRPr="00EC13FC" w:rsidRDefault="00CE7ED4" w:rsidP="00CE7ED4">
      <w:pPr>
        <w:jc w:val="both"/>
        <w:rPr>
          <w:rFonts w:ascii="Arial" w:hAnsi="Arial" w:cs="Arial"/>
          <w:sz w:val="22"/>
          <w:szCs w:val="22"/>
        </w:rPr>
      </w:pPr>
      <w:r w:rsidRPr="00EC13FC">
        <w:rPr>
          <w:rFonts w:ascii="Arial" w:hAnsi="Arial" w:cs="Arial"/>
          <w:sz w:val="22"/>
          <w:szCs w:val="22"/>
        </w:rPr>
        <w:t>do vlastnictví nabyvatele se současně s pozemk</w:t>
      </w:r>
      <w:r w:rsidR="00B707FD">
        <w:rPr>
          <w:rFonts w:ascii="Arial" w:hAnsi="Arial" w:cs="Arial"/>
          <w:sz w:val="22"/>
          <w:szCs w:val="22"/>
        </w:rPr>
        <w:t>y</w:t>
      </w:r>
      <w:r w:rsidRPr="00EC13FC">
        <w:rPr>
          <w:rFonts w:ascii="Arial" w:hAnsi="Arial" w:cs="Arial"/>
          <w:sz w:val="22"/>
          <w:szCs w:val="22"/>
        </w:rPr>
        <w:t xml:space="preserve"> převádějí bezúplatně všechny součásti a</w:t>
      </w:r>
      <w:r w:rsidR="003D247F">
        <w:rPr>
          <w:rFonts w:ascii="Arial" w:hAnsi="Arial" w:cs="Arial"/>
          <w:sz w:val="22"/>
          <w:szCs w:val="22"/>
        </w:rPr>
        <w:t> </w:t>
      </w:r>
      <w:r w:rsidRPr="00EC13FC">
        <w:rPr>
          <w:rFonts w:ascii="Arial" w:hAnsi="Arial" w:cs="Arial"/>
          <w:sz w:val="22"/>
          <w:szCs w:val="22"/>
        </w:rPr>
        <w:t>příslušenství t</w:t>
      </w:r>
      <w:r w:rsidR="00B707FD">
        <w:rPr>
          <w:rFonts w:ascii="Arial" w:hAnsi="Arial" w:cs="Arial"/>
          <w:sz w:val="22"/>
          <w:szCs w:val="22"/>
        </w:rPr>
        <w:t>ěchto</w:t>
      </w:r>
      <w:r w:rsidRPr="00EC13FC">
        <w:rPr>
          <w:rFonts w:ascii="Arial" w:hAnsi="Arial" w:cs="Arial"/>
          <w:sz w:val="22"/>
          <w:szCs w:val="22"/>
        </w:rPr>
        <w:t xml:space="preserve"> pozemk</w:t>
      </w:r>
      <w:r w:rsidR="00B707FD">
        <w:rPr>
          <w:rFonts w:ascii="Arial" w:hAnsi="Arial" w:cs="Arial"/>
          <w:sz w:val="22"/>
          <w:szCs w:val="22"/>
        </w:rPr>
        <w:t>ů</w:t>
      </w:r>
      <w:r w:rsidRPr="00EC13FC">
        <w:rPr>
          <w:rFonts w:ascii="Arial" w:hAnsi="Arial" w:cs="Arial"/>
          <w:sz w:val="22"/>
          <w:szCs w:val="22"/>
        </w:rPr>
        <w:t xml:space="preserve">.  </w:t>
      </w:r>
    </w:p>
    <w:p w14:paraId="6CD5A44E" w14:textId="77777777" w:rsidR="00CE7ED4" w:rsidRDefault="00CE7ED4" w:rsidP="00702F87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</w:p>
    <w:p w14:paraId="4EED0739" w14:textId="67C79070" w:rsidR="00BC3CBF" w:rsidRDefault="00296E18" w:rsidP="00296E18">
      <w:pPr>
        <w:jc w:val="both"/>
        <w:rPr>
          <w:rFonts w:ascii="Arial" w:hAnsi="Arial" w:cs="Arial"/>
          <w:sz w:val="22"/>
          <w:szCs w:val="22"/>
        </w:rPr>
      </w:pPr>
      <w:r w:rsidRPr="006124E3">
        <w:rPr>
          <w:rFonts w:ascii="Arial" w:hAnsi="Arial" w:cs="Arial"/>
          <w:b/>
          <w:bCs/>
          <w:sz w:val="22"/>
          <w:szCs w:val="22"/>
        </w:rPr>
        <w:t>Kupující věcí nemovitýc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Pr="006124E3">
        <w:rPr>
          <w:rFonts w:ascii="Arial" w:hAnsi="Arial" w:cs="Arial"/>
          <w:b/>
          <w:bCs/>
          <w:sz w:val="22"/>
          <w:szCs w:val="22"/>
        </w:rPr>
        <w:t>:</w:t>
      </w:r>
      <w:r w:rsidR="00EF5D9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0D3E2B" w14:textId="7A213A54" w:rsidR="00296E18" w:rsidRPr="006124E3" w:rsidRDefault="007D6CD6" w:rsidP="00296E18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</w:p>
    <w:p w14:paraId="34EF94D8" w14:textId="3A6C36F9" w:rsidR="00702F87" w:rsidRPr="00384017" w:rsidRDefault="001F58F3" w:rsidP="00702F87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02F87" w:rsidRPr="00384017">
        <w:rPr>
          <w:rFonts w:ascii="Arial" w:hAnsi="Arial" w:cs="Arial"/>
          <w:b/>
          <w:sz w:val="22"/>
          <w:szCs w:val="22"/>
        </w:rPr>
        <w:lastRenderedPageBreak/>
        <w:t>Specifické požadavky objednatele:</w:t>
      </w:r>
    </w:p>
    <w:p w14:paraId="662DE767" w14:textId="77777777" w:rsidR="00702F87" w:rsidRPr="00384017" w:rsidRDefault="00702F87" w:rsidP="00702F8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Cenu určit pro každý pozemek samostatně včetně zaokrouhlení.</w:t>
      </w:r>
    </w:p>
    <w:p w14:paraId="0A133875" w14:textId="77777777" w:rsidR="004B177F" w:rsidRDefault="004B177F" w:rsidP="00702F87">
      <w:pPr>
        <w:pStyle w:val="vnintext"/>
        <w:tabs>
          <w:tab w:val="clear" w:pos="709"/>
        </w:tabs>
        <w:ind w:firstLine="0"/>
        <w:rPr>
          <w:rFonts w:ascii="Arial" w:hAnsi="Arial" w:cs="Arial"/>
          <w:b/>
          <w:sz w:val="22"/>
          <w:szCs w:val="22"/>
        </w:rPr>
      </w:pPr>
    </w:p>
    <w:p w14:paraId="1E699269" w14:textId="77777777" w:rsidR="00702F87" w:rsidRPr="00384017" w:rsidRDefault="00702F87" w:rsidP="00702F87">
      <w:pPr>
        <w:pStyle w:val="vnintext"/>
        <w:tabs>
          <w:tab w:val="clear" w:pos="709"/>
        </w:tabs>
        <w:ind w:firstLine="0"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Součinnost objednatele a zhotovitele:</w:t>
      </w:r>
    </w:p>
    <w:p w14:paraId="53227892" w14:textId="77777777" w:rsidR="00702F87" w:rsidRPr="00384017" w:rsidRDefault="00702F87" w:rsidP="00702F8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 xml:space="preserve">Objednavatel poskytne zhotoviteli: </w:t>
      </w:r>
    </w:p>
    <w:p w14:paraId="6C785C3E" w14:textId="77777777" w:rsidR="00702F87" w:rsidRPr="00384017" w:rsidRDefault="00702F87" w:rsidP="00702F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84017">
        <w:rPr>
          <w:rFonts w:ascii="Arial" w:hAnsi="Arial" w:cs="Arial"/>
        </w:rPr>
        <w:t>Výpis z katastru nemovitostí.</w:t>
      </w:r>
    </w:p>
    <w:p w14:paraId="6077A33E" w14:textId="7C815058" w:rsidR="00702F87" w:rsidRPr="00384017" w:rsidRDefault="00702F87" w:rsidP="00702F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017">
        <w:rPr>
          <w:rFonts w:ascii="Arial" w:hAnsi="Arial" w:cs="Arial"/>
        </w:rPr>
        <w:t>Ortofotomapu</w:t>
      </w:r>
      <w:proofErr w:type="spellEnd"/>
    </w:p>
    <w:p w14:paraId="27581268" w14:textId="16BF3812" w:rsidR="00702F87" w:rsidRPr="00384017" w:rsidRDefault="002E4779" w:rsidP="00702F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Snímek katastrální mapy</w:t>
      </w:r>
      <w:r w:rsidR="00702F87" w:rsidRPr="00384017">
        <w:rPr>
          <w:rFonts w:ascii="Arial" w:hAnsi="Arial" w:cs="Arial"/>
        </w:rPr>
        <w:t>.</w:t>
      </w:r>
    </w:p>
    <w:p w14:paraId="78C6E6E3" w14:textId="77777777" w:rsidR="00702F87" w:rsidRPr="00384017" w:rsidRDefault="00702F87" w:rsidP="00702F87">
      <w:pPr>
        <w:pStyle w:val="vnintext"/>
        <w:tabs>
          <w:tab w:val="clear" w:pos="709"/>
        </w:tabs>
        <w:ind w:firstLine="0"/>
        <w:rPr>
          <w:rFonts w:ascii="Arial" w:hAnsi="Arial" w:cs="Arial"/>
          <w:b/>
          <w:sz w:val="22"/>
          <w:szCs w:val="22"/>
        </w:rPr>
      </w:pPr>
    </w:p>
    <w:p w14:paraId="01947AC5" w14:textId="77777777" w:rsidR="00702F87" w:rsidRPr="00384017" w:rsidRDefault="00702F87" w:rsidP="00702F87">
      <w:pPr>
        <w:jc w:val="both"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Soupis oceňovaných věcí nemovitých:</w:t>
      </w:r>
    </w:p>
    <w:p w14:paraId="3836850C" w14:textId="40D6D252" w:rsidR="00E0763A" w:rsidRPr="00384017" w:rsidRDefault="00702F87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P</w:t>
      </w:r>
      <w:r w:rsidR="00E0763A" w:rsidRPr="00384017">
        <w:rPr>
          <w:rFonts w:ascii="Arial" w:hAnsi="Arial" w:cs="Arial"/>
          <w:sz w:val="22"/>
          <w:szCs w:val="22"/>
        </w:rPr>
        <w:t>ozemky ve vlastnictví státu vedené na LV 10002:</w:t>
      </w:r>
    </w:p>
    <w:p w14:paraId="1E9B0104" w14:textId="77777777" w:rsidR="00BA1892" w:rsidRDefault="00BA1892" w:rsidP="00BA1892">
      <w:pPr>
        <w:widowControl/>
        <w:tabs>
          <w:tab w:val="left" w:pos="1418"/>
          <w:tab w:val="left" w:pos="3686"/>
          <w:tab w:val="left" w:pos="5103"/>
          <w:tab w:val="left" w:pos="6521"/>
          <w:tab w:val="left" w:pos="7938"/>
        </w:tabs>
        <w:ind w:left="-284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14:paraId="3B82CBB9" w14:textId="77777777" w:rsidR="00E0763A" w:rsidRPr="00384017" w:rsidRDefault="00E0763A" w:rsidP="00384017">
      <w:pPr>
        <w:pStyle w:val="obec1"/>
        <w:widowControl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Obec</w:t>
      </w:r>
      <w:r w:rsidRPr="00384017">
        <w:rPr>
          <w:rFonts w:ascii="Arial" w:hAnsi="Arial" w:cs="Arial"/>
          <w:sz w:val="18"/>
          <w:szCs w:val="18"/>
        </w:rPr>
        <w:tab/>
        <w:t xml:space="preserve">Katastrální území </w:t>
      </w:r>
      <w:r w:rsidRPr="00384017">
        <w:rPr>
          <w:rFonts w:ascii="Arial" w:hAnsi="Arial" w:cs="Arial"/>
          <w:sz w:val="18"/>
          <w:szCs w:val="18"/>
        </w:rPr>
        <w:tab/>
        <w:t>Parcelní číslo</w:t>
      </w:r>
      <w:r w:rsidRPr="00384017">
        <w:rPr>
          <w:rFonts w:ascii="Arial" w:hAnsi="Arial" w:cs="Arial"/>
          <w:sz w:val="18"/>
          <w:szCs w:val="18"/>
        </w:rPr>
        <w:tab/>
        <w:t>Druh pozemku</w:t>
      </w:r>
      <w:r w:rsidRPr="00384017">
        <w:rPr>
          <w:rFonts w:ascii="Arial" w:hAnsi="Arial" w:cs="Arial"/>
          <w:sz w:val="18"/>
          <w:szCs w:val="18"/>
        </w:rPr>
        <w:tab/>
        <w:t>Výměra</w:t>
      </w:r>
    </w:p>
    <w:p w14:paraId="23CE46CF" w14:textId="77777777" w:rsidR="00BA1892" w:rsidRDefault="00BA1892" w:rsidP="00BA1892">
      <w:pPr>
        <w:widowControl/>
        <w:tabs>
          <w:tab w:val="left" w:pos="1418"/>
          <w:tab w:val="left" w:pos="3686"/>
          <w:tab w:val="left" w:pos="5103"/>
          <w:tab w:val="left" w:pos="6521"/>
          <w:tab w:val="left" w:pos="7938"/>
        </w:tabs>
        <w:ind w:left="-284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14:paraId="3B7F3B6E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1B17C8B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1107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7A7B376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6409ED25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1109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18</w:t>
      </w:r>
    </w:p>
    <w:p w14:paraId="6BDB863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5FB9141E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1110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5A45B3D0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3F102880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1111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69EE8C9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7F9471B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1114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16</w:t>
      </w:r>
    </w:p>
    <w:p w14:paraId="7CDC6DA5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2F675B3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1115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16</w:t>
      </w:r>
    </w:p>
    <w:p w14:paraId="2B23F63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1DA9B1F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1116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121E031E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246A3EF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1118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16</w:t>
      </w:r>
    </w:p>
    <w:p w14:paraId="1AFE2B8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23D88A7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1119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45441E4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614AE5C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1121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16</w:t>
      </w:r>
    </w:p>
    <w:p w14:paraId="115E0EE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606DDD2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1123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71C9EDF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6ABB23E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1125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285D227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18002F5C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1126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5A25A720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71895422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1127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3C6D909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524FDA0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1128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18</w:t>
      </w:r>
    </w:p>
    <w:p w14:paraId="5C6BFFB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363E83D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1131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1753F5C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0B0932C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1132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7AEEDC4E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3886838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1134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1B70171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36320F9E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1135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16</w:t>
      </w:r>
    </w:p>
    <w:p w14:paraId="398DE07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12E8F45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1137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0DF1C562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0F2E010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1140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72EABE90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329D83A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1141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5FD0D33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6943E99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1143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17</w:t>
      </w:r>
    </w:p>
    <w:p w14:paraId="6D65A61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6FA2995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1306</w:t>
      </w:r>
      <w:r w:rsidRPr="00384017">
        <w:rPr>
          <w:rFonts w:ascii="Arial" w:hAnsi="Arial" w:cs="Arial"/>
          <w:sz w:val="18"/>
          <w:szCs w:val="18"/>
        </w:rPr>
        <w:tab/>
        <w:t>zastavěná plocha a nádvoří</w:t>
      </w:r>
      <w:r w:rsidRPr="00384017">
        <w:rPr>
          <w:rFonts w:ascii="Arial" w:hAnsi="Arial" w:cs="Arial"/>
          <w:sz w:val="18"/>
          <w:szCs w:val="18"/>
        </w:rPr>
        <w:tab/>
        <w:t>38</w:t>
      </w:r>
    </w:p>
    <w:p w14:paraId="4BE0E97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E69F5E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1348/2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466</w:t>
      </w:r>
    </w:p>
    <w:p w14:paraId="120BF0D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F244CD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1363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678</w:t>
      </w:r>
    </w:p>
    <w:p w14:paraId="5EA4A5E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D7E5C6C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1365/1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647</w:t>
      </w:r>
    </w:p>
    <w:p w14:paraId="23AC8795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CDA2BC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1365/4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416</w:t>
      </w:r>
    </w:p>
    <w:p w14:paraId="48CE6A8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lastRenderedPageBreak/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1D992D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1365/5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425</w:t>
      </w:r>
    </w:p>
    <w:p w14:paraId="02E2F4C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7D4883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1368/1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481</w:t>
      </w:r>
    </w:p>
    <w:p w14:paraId="0F7AD312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600144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1368/3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404</w:t>
      </w:r>
    </w:p>
    <w:p w14:paraId="7C16F79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824D87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1368/4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434</w:t>
      </w:r>
    </w:p>
    <w:p w14:paraId="5891E04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F566F8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1383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599</w:t>
      </w:r>
    </w:p>
    <w:p w14:paraId="620105B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C45844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1386/1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579</w:t>
      </w:r>
    </w:p>
    <w:p w14:paraId="71EFFA6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E66D34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1386/2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548</w:t>
      </w:r>
    </w:p>
    <w:p w14:paraId="69C4471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9E8710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1386/5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553</w:t>
      </w:r>
    </w:p>
    <w:p w14:paraId="55452FC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A46A00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1414/1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634</w:t>
      </w:r>
    </w:p>
    <w:p w14:paraId="627662B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2B50FF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1414/3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404</w:t>
      </w:r>
    </w:p>
    <w:p w14:paraId="2731831E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17FE56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1414/4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418</w:t>
      </w:r>
    </w:p>
    <w:p w14:paraId="1290492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4543C5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1416/1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2828</w:t>
      </w:r>
    </w:p>
    <w:p w14:paraId="6E9C564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EA7FA1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1416/2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459</w:t>
      </w:r>
    </w:p>
    <w:p w14:paraId="0D31A1F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41F4C55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1416/4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480</w:t>
      </w:r>
    </w:p>
    <w:p w14:paraId="7FC03D47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CFBDC4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1416/5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610</w:t>
      </w:r>
    </w:p>
    <w:p w14:paraId="353E8A0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B4105A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1416/6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81</w:t>
      </w:r>
    </w:p>
    <w:p w14:paraId="4882C7D6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C39335C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1416/8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75</w:t>
      </w:r>
    </w:p>
    <w:p w14:paraId="1974295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8639F9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1416/9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56</w:t>
      </w:r>
    </w:p>
    <w:p w14:paraId="40ED3BC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81BA47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1418/4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454</w:t>
      </w:r>
    </w:p>
    <w:p w14:paraId="0781ABF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4AF262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1418/6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497</w:t>
      </w:r>
    </w:p>
    <w:p w14:paraId="1E5796F0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14636D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1418/7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446</w:t>
      </w:r>
    </w:p>
    <w:p w14:paraId="1DB21AF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4C229A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1418/8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454</w:t>
      </w:r>
    </w:p>
    <w:p w14:paraId="37C60D3E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3F6E83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1419/2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730</w:t>
      </w:r>
    </w:p>
    <w:p w14:paraId="7237D7B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35AFE0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1440/1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35</w:t>
      </w:r>
    </w:p>
    <w:p w14:paraId="34D0A3F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32F2ED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1440/8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451</w:t>
      </w:r>
    </w:p>
    <w:p w14:paraId="0425E952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D74AD21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1440/9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402</w:t>
      </w:r>
    </w:p>
    <w:p w14:paraId="4022A99F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CD2226A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1440/11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38</w:t>
      </w:r>
    </w:p>
    <w:p w14:paraId="747EF454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57020B8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1440/12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44</w:t>
      </w:r>
    </w:p>
    <w:p w14:paraId="79A40363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422F749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1440/13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55</w:t>
      </w:r>
    </w:p>
    <w:p w14:paraId="6C756AFB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8401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F96199D" w14:textId="77777777" w:rsidR="00E0763A" w:rsidRPr="00384017" w:rsidRDefault="00E0763A" w:rsidP="00384017">
      <w:pPr>
        <w:pStyle w:val="obec1"/>
        <w:widowControl/>
        <w:ind w:right="-568"/>
        <w:rPr>
          <w:rFonts w:ascii="Arial" w:hAnsi="Arial" w:cs="Arial"/>
          <w:sz w:val="18"/>
          <w:szCs w:val="18"/>
        </w:rPr>
      </w:pPr>
      <w:r w:rsidRPr="00384017">
        <w:rPr>
          <w:rFonts w:ascii="Arial" w:hAnsi="Arial" w:cs="Arial"/>
          <w:sz w:val="18"/>
          <w:szCs w:val="18"/>
        </w:rPr>
        <w:t>Žirovnice</w:t>
      </w:r>
      <w:r w:rsidRPr="00384017">
        <w:rPr>
          <w:rFonts w:ascii="Arial" w:hAnsi="Arial" w:cs="Arial"/>
          <w:sz w:val="18"/>
          <w:szCs w:val="18"/>
        </w:rPr>
        <w:tab/>
      </w:r>
      <w:proofErr w:type="spellStart"/>
      <w:r w:rsidRPr="00384017">
        <w:rPr>
          <w:rFonts w:ascii="Arial" w:hAnsi="Arial" w:cs="Arial"/>
          <w:sz w:val="18"/>
          <w:szCs w:val="18"/>
        </w:rPr>
        <w:t>Žirovnice</w:t>
      </w:r>
      <w:proofErr w:type="spellEnd"/>
      <w:r w:rsidRPr="00384017">
        <w:rPr>
          <w:rFonts w:ascii="Arial" w:hAnsi="Arial" w:cs="Arial"/>
          <w:sz w:val="18"/>
          <w:szCs w:val="18"/>
        </w:rPr>
        <w:tab/>
        <w:t>1440/14</w:t>
      </w:r>
      <w:r w:rsidRPr="00384017">
        <w:rPr>
          <w:rFonts w:ascii="Arial" w:hAnsi="Arial" w:cs="Arial"/>
          <w:sz w:val="18"/>
          <w:szCs w:val="18"/>
        </w:rPr>
        <w:tab/>
        <w:t>zahrada</w:t>
      </w:r>
      <w:r w:rsidRPr="00384017">
        <w:rPr>
          <w:rFonts w:ascii="Arial" w:hAnsi="Arial" w:cs="Arial"/>
          <w:sz w:val="18"/>
          <w:szCs w:val="18"/>
        </w:rPr>
        <w:tab/>
        <w:t>11</w:t>
      </w:r>
    </w:p>
    <w:p w14:paraId="6C6194BE" w14:textId="77777777" w:rsidR="00BA1892" w:rsidRDefault="00BA1892" w:rsidP="00BA1892">
      <w:pPr>
        <w:widowControl/>
        <w:tabs>
          <w:tab w:val="left" w:pos="1418"/>
          <w:tab w:val="left" w:pos="3686"/>
          <w:tab w:val="left" w:pos="5103"/>
          <w:tab w:val="left" w:pos="6521"/>
          <w:tab w:val="left" w:pos="7938"/>
        </w:tabs>
        <w:ind w:left="-284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14:paraId="1AC2E091" w14:textId="77777777" w:rsidR="00702F87" w:rsidRPr="00384017" w:rsidRDefault="00702F87" w:rsidP="00702F87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Cena služeb</w:t>
      </w:r>
    </w:p>
    <w:p w14:paraId="412DD472" w14:textId="375E8101" w:rsidR="00702F87" w:rsidRPr="00384017" w:rsidRDefault="00702F87" w:rsidP="00702F87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Objednatel se zavazuje zaplatit zhotovitel</w:t>
      </w:r>
      <w:r w:rsidR="00C82429">
        <w:rPr>
          <w:rFonts w:ascii="Arial" w:hAnsi="Arial" w:cs="Arial"/>
          <w:sz w:val="22"/>
          <w:szCs w:val="22"/>
        </w:rPr>
        <w:t>i</w:t>
      </w:r>
      <w:r w:rsidRPr="00384017">
        <w:rPr>
          <w:rFonts w:ascii="Arial" w:hAnsi="Arial" w:cs="Arial"/>
          <w:sz w:val="22"/>
          <w:szCs w:val="22"/>
        </w:rPr>
        <w:t xml:space="preserve"> cenu za dílo stanovenou na základě jednotkové ceny uvedené ve „Smlouvě“.</w:t>
      </w:r>
    </w:p>
    <w:p w14:paraId="163BF4FB" w14:textId="03DE4C71" w:rsidR="00702F87" w:rsidRPr="00384017" w:rsidRDefault="00702F87" w:rsidP="00702F87">
      <w:pPr>
        <w:jc w:val="both"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Celková cena za znalecký posudek činí</w:t>
      </w:r>
      <w:r w:rsidR="00C82429">
        <w:rPr>
          <w:rFonts w:ascii="Arial" w:hAnsi="Arial" w:cs="Arial"/>
          <w:b/>
          <w:sz w:val="22"/>
          <w:szCs w:val="22"/>
        </w:rPr>
        <w:t xml:space="preserve"> </w:t>
      </w:r>
      <w:r w:rsidR="00347307">
        <w:rPr>
          <w:rFonts w:ascii="Arial" w:hAnsi="Arial" w:cs="Arial"/>
          <w:b/>
          <w:sz w:val="22"/>
          <w:szCs w:val="22"/>
        </w:rPr>
        <w:t xml:space="preserve">69 020,00 </w:t>
      </w:r>
      <w:r w:rsidRPr="00384017">
        <w:rPr>
          <w:rFonts w:ascii="Arial" w:hAnsi="Arial" w:cs="Arial"/>
          <w:b/>
          <w:sz w:val="22"/>
          <w:szCs w:val="22"/>
        </w:rPr>
        <w:t>Kč bez DPH</w:t>
      </w:r>
    </w:p>
    <w:p w14:paraId="38500B65" w14:textId="77777777" w:rsidR="00CE7ED4" w:rsidRDefault="00CE7ED4" w:rsidP="00702F87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</w:p>
    <w:p w14:paraId="71D1F888" w14:textId="77777777" w:rsidR="00CE7ED4" w:rsidRPr="00935DD9" w:rsidRDefault="00CE7ED4" w:rsidP="00CE7ED4">
      <w:pPr>
        <w:tabs>
          <w:tab w:val="num" w:pos="1474"/>
        </w:tabs>
        <w:jc w:val="both"/>
        <w:rPr>
          <w:rFonts w:ascii="Arial" w:hAnsi="Arial" w:cs="Arial"/>
          <w:b/>
          <w:sz w:val="22"/>
          <w:szCs w:val="22"/>
        </w:rPr>
      </w:pPr>
      <w:r w:rsidRPr="00935DD9">
        <w:rPr>
          <w:rFonts w:ascii="Arial" w:hAnsi="Arial" w:cs="Arial"/>
          <w:b/>
          <w:sz w:val="22"/>
          <w:szCs w:val="22"/>
        </w:rPr>
        <w:t>Smluvní požadavky na zpracování a převzetí ZP:</w:t>
      </w:r>
    </w:p>
    <w:p w14:paraId="1F386741" w14:textId="77777777" w:rsidR="00CE7ED4" w:rsidRPr="00935DD9" w:rsidRDefault="00CE7ED4" w:rsidP="00CE7ED4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00935DD9">
        <w:rPr>
          <w:rFonts w:ascii="Arial" w:hAnsi="Arial" w:cs="Arial"/>
          <w:sz w:val="22"/>
          <w:szCs w:val="22"/>
        </w:rPr>
        <w:t>Znalecký posudek musí splňovat veškeré náležitosti ujednané v příslušné „Smlouvě“.  Zejména je nutné zpracování podle uzavřené smlouvy ve shodě:</w:t>
      </w:r>
    </w:p>
    <w:p w14:paraId="51DDE72D" w14:textId="77777777" w:rsidR="00CE7ED4" w:rsidRPr="005245A5" w:rsidRDefault="00CE7ED4" w:rsidP="00CE7ED4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944FE">
        <w:rPr>
          <w:rFonts w:ascii="Arial" w:hAnsi="Arial" w:cs="Arial"/>
          <w:sz w:val="22"/>
          <w:szCs w:val="22"/>
        </w:rPr>
        <w:t>Standardy zpracování znaleckých posudků pro Státní pozemkový úřad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48FA9CE3" w14:textId="77777777" w:rsidR="00CE7ED4" w:rsidRPr="005245A5" w:rsidRDefault="00CE7ED4" w:rsidP="00CE7ED4">
      <w:pPr>
        <w:widowControl/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1618DC0" w14:textId="77777777" w:rsidR="00CE7ED4" w:rsidRPr="00935DD9" w:rsidRDefault="00CE7ED4" w:rsidP="00CE7ED4">
      <w:pPr>
        <w:widowControl/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5DD9">
        <w:rPr>
          <w:rFonts w:ascii="Arial" w:hAnsi="Arial" w:cs="Arial"/>
          <w:b/>
          <w:sz w:val="22"/>
          <w:szCs w:val="22"/>
        </w:rPr>
        <w:t xml:space="preserve">Podle příslušných „smluv“ je mimo jiné součástí ZP: </w:t>
      </w:r>
    </w:p>
    <w:p w14:paraId="2687DE10" w14:textId="2A217065" w:rsidR="00CE7ED4" w:rsidRDefault="00CE7ED4" w:rsidP="00CE7ED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0" w:name="_Hlk58183549"/>
      <w:bookmarkStart w:id="1" w:name="_Hlk58184734"/>
      <w:r w:rsidRPr="00972B56">
        <w:rPr>
          <w:rFonts w:ascii="Arial" w:hAnsi="Arial" w:cs="Arial"/>
          <w:sz w:val="22"/>
          <w:szCs w:val="22"/>
        </w:rPr>
        <w:t>Znaleck</w:t>
      </w:r>
      <w:r>
        <w:rPr>
          <w:rFonts w:ascii="Arial" w:hAnsi="Arial" w:cs="Arial"/>
          <w:sz w:val="22"/>
          <w:szCs w:val="22"/>
        </w:rPr>
        <w:t>á</w:t>
      </w:r>
      <w:r w:rsidRPr="00972B56">
        <w:rPr>
          <w:rFonts w:ascii="Arial" w:hAnsi="Arial" w:cs="Arial"/>
          <w:sz w:val="22"/>
          <w:szCs w:val="22"/>
        </w:rPr>
        <w:t xml:space="preserve"> doložk</w:t>
      </w:r>
      <w:r>
        <w:rPr>
          <w:rFonts w:ascii="Arial" w:hAnsi="Arial" w:cs="Arial"/>
          <w:sz w:val="22"/>
          <w:szCs w:val="22"/>
        </w:rPr>
        <w:t>a</w:t>
      </w:r>
      <w:r w:rsidRPr="00972B56">
        <w:rPr>
          <w:rFonts w:ascii="Arial" w:hAnsi="Arial" w:cs="Arial"/>
          <w:sz w:val="22"/>
          <w:szCs w:val="22"/>
        </w:rPr>
        <w:t xml:space="preserve"> podle zákona č. 254/2019 Sb., o znalcích, znaleckých kancelářích a</w:t>
      </w:r>
      <w:r w:rsidR="00A654F2">
        <w:rPr>
          <w:rFonts w:ascii="Arial" w:hAnsi="Arial" w:cs="Arial"/>
          <w:sz w:val="22"/>
          <w:szCs w:val="22"/>
        </w:rPr>
        <w:t> </w:t>
      </w:r>
      <w:r w:rsidRPr="00972B56">
        <w:rPr>
          <w:rFonts w:ascii="Arial" w:hAnsi="Arial" w:cs="Arial"/>
          <w:sz w:val="22"/>
          <w:szCs w:val="22"/>
        </w:rPr>
        <w:t>znaleckých ústavech a podle vyhlášky</w:t>
      </w:r>
      <w:r>
        <w:rPr>
          <w:rFonts w:ascii="Arial" w:hAnsi="Arial" w:cs="Arial"/>
          <w:sz w:val="22"/>
          <w:szCs w:val="22"/>
        </w:rPr>
        <w:t xml:space="preserve"> č. 503/2020 Sb.,</w:t>
      </w:r>
      <w:r w:rsidRPr="00972B56">
        <w:rPr>
          <w:rFonts w:ascii="Arial" w:hAnsi="Arial" w:cs="Arial"/>
          <w:sz w:val="22"/>
          <w:szCs w:val="22"/>
        </w:rPr>
        <w:t xml:space="preserve"> o výkonu znalecké činnosti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972B56">
        <w:rPr>
          <w:rFonts w:ascii="Arial" w:hAnsi="Arial" w:cs="Arial"/>
          <w:sz w:val="22"/>
          <w:szCs w:val="22"/>
        </w:rPr>
        <w:t>.</w:t>
      </w:r>
      <w:bookmarkEnd w:id="0"/>
    </w:p>
    <w:bookmarkEnd w:id="1"/>
    <w:p w14:paraId="455EC116" w14:textId="77777777" w:rsidR="00CE7ED4" w:rsidRPr="00935DD9" w:rsidRDefault="00CE7ED4" w:rsidP="00CE7ED4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5DD9">
        <w:rPr>
          <w:rFonts w:ascii="Arial" w:hAnsi="Arial" w:cs="Arial"/>
          <w:sz w:val="22"/>
          <w:szCs w:val="22"/>
        </w:rPr>
        <w:t xml:space="preserve">Doložka dle </w:t>
      </w:r>
      <w:r w:rsidRPr="00935DD9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127a</w:t>
      </w:r>
      <w:r w:rsidRPr="00935DD9">
        <w:rPr>
          <w:rFonts w:ascii="Arial" w:hAnsi="Arial" w:cs="Arial"/>
          <w:bCs/>
          <w:sz w:val="22"/>
          <w:szCs w:val="22"/>
        </w:rPr>
        <w:t xml:space="preserve"> zákona č. 99/1963 Sb., občanský soudní řád.</w:t>
      </w:r>
    </w:p>
    <w:p w14:paraId="5F224873" w14:textId="77777777" w:rsidR="00CE7ED4" w:rsidRPr="00935DD9" w:rsidRDefault="00CE7ED4" w:rsidP="00CE7ED4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935DD9">
        <w:rPr>
          <w:rFonts w:ascii="Arial" w:hAnsi="Arial" w:cs="Arial"/>
          <w:bCs/>
          <w:sz w:val="22"/>
          <w:szCs w:val="22"/>
        </w:rPr>
        <w:t>Prohlášení o nepodjatosti.</w:t>
      </w:r>
    </w:p>
    <w:p w14:paraId="41424D5A" w14:textId="77777777" w:rsidR="00CE7ED4" w:rsidRPr="00935DD9" w:rsidRDefault="00CE7ED4" w:rsidP="00CE7ED4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935DD9">
        <w:rPr>
          <w:rFonts w:ascii="Arial" w:hAnsi="Arial" w:cs="Arial"/>
          <w:sz w:val="22"/>
          <w:szCs w:val="22"/>
        </w:rPr>
        <w:t>Objednávka zadavatele ZP.</w:t>
      </w:r>
    </w:p>
    <w:p w14:paraId="279E4CEA" w14:textId="77777777" w:rsidR="00CE7ED4" w:rsidRPr="00935DD9" w:rsidRDefault="00CE7ED4" w:rsidP="00CE7ED4">
      <w:pPr>
        <w:jc w:val="both"/>
        <w:rPr>
          <w:rFonts w:ascii="Arial" w:hAnsi="Arial" w:cs="Arial"/>
          <w:b/>
          <w:sz w:val="22"/>
          <w:szCs w:val="22"/>
        </w:rPr>
      </w:pPr>
    </w:p>
    <w:p w14:paraId="7EF970F7" w14:textId="77777777" w:rsidR="00CE7ED4" w:rsidRPr="00935DD9" w:rsidRDefault="00CE7ED4" w:rsidP="00CE7ED4">
      <w:pPr>
        <w:jc w:val="both"/>
        <w:rPr>
          <w:rFonts w:ascii="Arial" w:hAnsi="Arial" w:cs="Arial"/>
          <w:b/>
          <w:sz w:val="22"/>
          <w:szCs w:val="22"/>
        </w:rPr>
      </w:pPr>
      <w:r w:rsidRPr="00935DD9">
        <w:rPr>
          <w:rFonts w:ascii="Arial" w:hAnsi="Arial" w:cs="Arial"/>
          <w:b/>
          <w:sz w:val="22"/>
          <w:szCs w:val="22"/>
        </w:rPr>
        <w:t xml:space="preserve">Podle příslušné smlouvy objednavatel požaduje: </w:t>
      </w:r>
    </w:p>
    <w:p w14:paraId="52696DE6" w14:textId="17A71C2C" w:rsidR="00C71933" w:rsidRDefault="00CE7ED4" w:rsidP="00CE7ED4">
      <w:pPr>
        <w:jc w:val="both"/>
        <w:rPr>
          <w:rFonts w:ascii="Arial" w:hAnsi="Arial" w:cs="Arial"/>
          <w:b/>
          <w:sz w:val="22"/>
          <w:szCs w:val="22"/>
        </w:rPr>
      </w:pPr>
      <w:r w:rsidRPr="00935DD9">
        <w:rPr>
          <w:rFonts w:ascii="Arial" w:hAnsi="Arial" w:cs="Arial"/>
          <w:b/>
          <w:sz w:val="22"/>
          <w:szCs w:val="22"/>
        </w:rPr>
        <w:t xml:space="preserve">Termín předání: </w:t>
      </w:r>
      <w:r w:rsidR="00C71933">
        <w:rPr>
          <w:rFonts w:ascii="Arial" w:hAnsi="Arial" w:cs="Arial"/>
          <w:b/>
          <w:sz w:val="22"/>
          <w:szCs w:val="22"/>
        </w:rPr>
        <w:t>19. 5. 2023</w:t>
      </w:r>
    </w:p>
    <w:p w14:paraId="22F30940" w14:textId="77777777" w:rsidR="00C71933" w:rsidRPr="00935DD9" w:rsidRDefault="00C71933" w:rsidP="00CE7ED4">
      <w:pPr>
        <w:jc w:val="both"/>
        <w:rPr>
          <w:rFonts w:ascii="Arial" w:hAnsi="Arial" w:cs="Arial"/>
          <w:b/>
          <w:sz w:val="22"/>
          <w:szCs w:val="22"/>
        </w:rPr>
      </w:pPr>
    </w:p>
    <w:p w14:paraId="50E3DA54" w14:textId="77777777" w:rsidR="00CE7ED4" w:rsidRDefault="00CE7ED4" w:rsidP="00CE7E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odevzdání: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3BAA5F" w14:textId="77777777" w:rsidR="00CE7ED4" w:rsidRDefault="00CE7ED4" w:rsidP="00CE7ED4">
      <w:pPr>
        <w:jc w:val="both"/>
        <w:rPr>
          <w:rFonts w:ascii="Arial" w:hAnsi="Arial" w:cs="Arial"/>
          <w:sz w:val="22"/>
          <w:szCs w:val="22"/>
        </w:rPr>
      </w:pPr>
      <w:r w:rsidRPr="003E4575">
        <w:rPr>
          <w:rFonts w:ascii="Arial" w:hAnsi="Arial" w:cs="Arial"/>
          <w:sz w:val="22"/>
          <w:szCs w:val="22"/>
        </w:rPr>
        <w:t xml:space="preserve">2 x </w:t>
      </w:r>
      <w:r>
        <w:rPr>
          <w:rFonts w:ascii="Arial" w:hAnsi="Arial" w:cs="Arial"/>
          <w:sz w:val="22"/>
          <w:szCs w:val="22"/>
        </w:rPr>
        <w:t xml:space="preserve">listinná </w:t>
      </w:r>
      <w:r w:rsidRPr="003E4575">
        <w:rPr>
          <w:rFonts w:ascii="Arial" w:hAnsi="Arial" w:cs="Arial"/>
          <w:sz w:val="22"/>
          <w:szCs w:val="22"/>
        </w:rPr>
        <w:t>podoba znaleckého posudku</w:t>
      </w:r>
      <w:r>
        <w:rPr>
          <w:rFonts w:ascii="Arial" w:hAnsi="Arial" w:cs="Arial"/>
          <w:sz w:val="22"/>
          <w:szCs w:val="22"/>
        </w:rPr>
        <w:t xml:space="preserve"> dle zákona č. 254/2019 Sb. Dále je požadován</w:t>
      </w:r>
      <w:r w:rsidRPr="003E45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sken odevzdaného listinného originálu ve formátu PDF, u kterého nejsou požadovány náležitosti elektronické podoby dle zákona č. 254/2019 Sb.</w:t>
      </w:r>
      <w:r w:rsidRPr="003E4575">
        <w:rPr>
          <w:rFonts w:ascii="Arial" w:hAnsi="Arial" w:cs="Arial"/>
          <w:sz w:val="22"/>
          <w:szCs w:val="22"/>
        </w:rPr>
        <w:t xml:space="preserve"> Elektronická podoba posudku</w:t>
      </w:r>
      <w:r>
        <w:rPr>
          <w:rFonts w:ascii="Arial" w:hAnsi="Arial" w:cs="Arial"/>
          <w:sz w:val="22"/>
          <w:szCs w:val="22"/>
        </w:rPr>
        <w:t xml:space="preserve"> (sken)</w:t>
      </w:r>
      <w:r w:rsidRPr="003E4575">
        <w:rPr>
          <w:rFonts w:ascii="Arial" w:hAnsi="Arial" w:cs="Arial"/>
          <w:sz w:val="22"/>
          <w:szCs w:val="22"/>
        </w:rPr>
        <w:t xml:space="preserve"> </w:t>
      </w:r>
      <w:r w:rsidRPr="008A2698">
        <w:rPr>
          <w:rFonts w:ascii="Arial" w:hAnsi="Arial" w:cs="Arial"/>
          <w:sz w:val="22"/>
          <w:szCs w:val="22"/>
        </w:rPr>
        <w:t>ve formátu souboru PDF</w:t>
      </w:r>
      <w:r w:rsidRPr="003E4575">
        <w:rPr>
          <w:rFonts w:ascii="Arial" w:hAnsi="Arial" w:cs="Arial"/>
          <w:sz w:val="22"/>
          <w:szCs w:val="22"/>
        </w:rPr>
        <w:t xml:space="preserve"> se musí shodovat s</w:t>
      </w:r>
      <w:r>
        <w:rPr>
          <w:rFonts w:ascii="Arial" w:hAnsi="Arial" w:cs="Arial"/>
          <w:sz w:val="22"/>
          <w:szCs w:val="22"/>
        </w:rPr>
        <w:t> odevzdaným listinným</w:t>
      </w:r>
      <w:r w:rsidRPr="003E4575">
        <w:rPr>
          <w:rFonts w:ascii="Arial" w:hAnsi="Arial" w:cs="Arial"/>
          <w:sz w:val="22"/>
          <w:szCs w:val="22"/>
        </w:rPr>
        <w:t xml:space="preserve"> originálem znaleckého posudku včetně všech příloh, podpisu znalce a otisku pečeti. </w:t>
      </w:r>
    </w:p>
    <w:p w14:paraId="1C03E0E5" w14:textId="77777777" w:rsidR="00CE7ED4" w:rsidRDefault="00CE7ED4" w:rsidP="00EB62F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D7779F" w14:textId="77777777" w:rsidR="00EB62F8" w:rsidRDefault="00EB62F8" w:rsidP="00EB62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Místo a způsob doručení: </w:t>
      </w:r>
      <w:r>
        <w:rPr>
          <w:rFonts w:ascii="Arial" w:hAnsi="Arial" w:cs="Arial"/>
          <w:sz w:val="22"/>
          <w:szCs w:val="22"/>
        </w:rPr>
        <w:t xml:space="preserve">Krajský pozemkový úřad pro Kraj Vysočina,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4, 58601 Jihlava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150512" w14:textId="77777777" w:rsidR="00EB62F8" w:rsidRDefault="00EB62F8" w:rsidP="00EB62F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5707C79" w14:textId="77777777" w:rsidR="00EB62F8" w:rsidRDefault="00EB62F8" w:rsidP="00EB62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Fakturační údaje (obligatorní náležitosti faktury):</w:t>
      </w:r>
    </w:p>
    <w:p w14:paraId="27640E64" w14:textId="77777777" w:rsidR="00EB62F8" w:rsidRDefault="00EB62F8" w:rsidP="00EB62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</w:p>
    <w:p w14:paraId="4488E367" w14:textId="77777777" w:rsidR="00EB62F8" w:rsidRDefault="00EB62F8" w:rsidP="00EB62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bez DPH, rozpis částky DPH podle sazby</w:t>
      </w:r>
    </w:p>
    <w:p w14:paraId="5288AE6C" w14:textId="77777777" w:rsidR="00EB62F8" w:rsidRDefault="00EB62F8" w:rsidP="00EB62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 Zhotovitele</w:t>
      </w:r>
    </w:p>
    <w:p w14:paraId="34B8C2FC" w14:textId="4E7CB98A" w:rsidR="002D03FB" w:rsidRPr="005A334D" w:rsidRDefault="002D03FB" w:rsidP="00EB62F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Faktura </w:t>
      </w:r>
      <w:r w:rsidR="005A334D">
        <w:rPr>
          <w:rFonts w:ascii="Arial" w:hAnsi="Arial" w:cs="Arial"/>
          <w:b/>
          <w:sz w:val="22"/>
          <w:szCs w:val="22"/>
        </w:rPr>
        <w:t xml:space="preserve">bude vystavena na adresu: </w:t>
      </w:r>
      <w:r w:rsidR="005A334D">
        <w:rPr>
          <w:rFonts w:ascii="Arial" w:hAnsi="Arial" w:cs="Arial"/>
          <w:bCs/>
          <w:sz w:val="22"/>
          <w:szCs w:val="22"/>
        </w:rPr>
        <w:t>Státní pozemkový úřad, Husinecká 1024/</w:t>
      </w:r>
      <w:proofErr w:type="gramStart"/>
      <w:r w:rsidR="005A334D">
        <w:rPr>
          <w:rFonts w:ascii="Arial" w:hAnsi="Arial" w:cs="Arial"/>
          <w:bCs/>
          <w:sz w:val="22"/>
          <w:szCs w:val="22"/>
        </w:rPr>
        <w:t>11a</w:t>
      </w:r>
      <w:proofErr w:type="gramEnd"/>
      <w:r w:rsidR="005A334D">
        <w:rPr>
          <w:rFonts w:ascii="Arial" w:hAnsi="Arial" w:cs="Arial"/>
          <w:bCs/>
          <w:sz w:val="22"/>
          <w:szCs w:val="22"/>
        </w:rPr>
        <w:t>, 130 00 Praha 3, IČO 01312774, DIČ CZ 01312774</w:t>
      </w:r>
    </w:p>
    <w:p w14:paraId="6098546D" w14:textId="77777777" w:rsidR="00EB62F8" w:rsidRDefault="00EB62F8" w:rsidP="00EB62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Adresa pro zaslání faktury: </w:t>
      </w:r>
      <w:r>
        <w:rPr>
          <w:rFonts w:ascii="Arial" w:hAnsi="Arial" w:cs="Arial"/>
          <w:sz w:val="22"/>
          <w:szCs w:val="22"/>
        </w:rPr>
        <w:t xml:space="preserve">Krajský pozemkový úřad pro Kraj Vysočina,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4, 58601 Jihlava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F4A237" w14:textId="77777777" w:rsidR="005A334D" w:rsidRDefault="005A334D" w:rsidP="00EB62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EBC8B7" w14:textId="6A2C4CC6" w:rsidR="00702F87" w:rsidRPr="00384017" w:rsidRDefault="00702F87" w:rsidP="00702F87">
      <w:pPr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Objednatel je povinen uhradit zhotoviteli cenu za dílo jen po jeho řádném předání objednateli, a to na základě daňového dokladu vystaveného zhotovitelem (dále jen „</w:t>
      </w:r>
      <w:r w:rsidRPr="00384017">
        <w:rPr>
          <w:rFonts w:ascii="Arial" w:hAnsi="Arial" w:cs="Arial"/>
          <w:b/>
          <w:sz w:val="22"/>
          <w:szCs w:val="22"/>
        </w:rPr>
        <w:t>faktura</w:t>
      </w:r>
      <w:r w:rsidRPr="00384017">
        <w:rPr>
          <w:rFonts w:ascii="Arial" w:hAnsi="Arial" w:cs="Arial"/>
          <w:sz w:val="22"/>
          <w:szCs w:val="22"/>
        </w:rPr>
        <w:t>“). Přílohou faktury musí být objednatelem potvrzený předávací protokol o provedení služby. Bez tohoto potvrzeného protokolu nesmí být faktura vystavena</w:t>
      </w:r>
      <w:r w:rsidR="00726957">
        <w:rPr>
          <w:rFonts w:ascii="Arial" w:hAnsi="Arial" w:cs="Arial"/>
          <w:sz w:val="22"/>
          <w:szCs w:val="22"/>
        </w:rPr>
        <w:t>.</w:t>
      </w:r>
    </w:p>
    <w:p w14:paraId="467FFCA1" w14:textId="77777777" w:rsidR="00702F87" w:rsidRPr="00384017" w:rsidRDefault="00702F87" w:rsidP="00702F87">
      <w:pPr>
        <w:jc w:val="both"/>
        <w:rPr>
          <w:rFonts w:ascii="Arial" w:hAnsi="Arial" w:cs="Arial"/>
          <w:b/>
          <w:sz w:val="22"/>
          <w:szCs w:val="22"/>
        </w:rPr>
      </w:pPr>
    </w:p>
    <w:p w14:paraId="370B98C3" w14:textId="77777777" w:rsidR="00702F87" w:rsidRPr="00384017" w:rsidRDefault="00702F87" w:rsidP="00702F87">
      <w:pPr>
        <w:jc w:val="both"/>
        <w:rPr>
          <w:rFonts w:ascii="Arial" w:hAnsi="Arial" w:cs="Arial"/>
          <w:b/>
          <w:sz w:val="22"/>
          <w:szCs w:val="22"/>
        </w:rPr>
      </w:pPr>
      <w:r w:rsidRPr="00384017">
        <w:rPr>
          <w:rFonts w:ascii="Arial" w:hAnsi="Arial" w:cs="Arial"/>
          <w:b/>
          <w:sz w:val="22"/>
          <w:szCs w:val="22"/>
        </w:rPr>
        <w:t>Smluvní strany berou na vědomí, že v této objednávce nebyly sjednány podstatné změny podmínek stanovených „Smlouvou“.</w:t>
      </w:r>
    </w:p>
    <w:p w14:paraId="52F0365F" w14:textId="77777777" w:rsidR="00702F87" w:rsidRPr="00384017" w:rsidRDefault="00702F87" w:rsidP="00702F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62C9EE" w14:textId="77777777" w:rsidR="00E0763A" w:rsidRPr="00384017" w:rsidRDefault="00702F87" w:rsidP="00702F87">
      <w:pPr>
        <w:widowControl/>
        <w:jc w:val="both"/>
        <w:rPr>
          <w:rFonts w:ascii="Arial" w:hAnsi="Arial" w:cs="Arial"/>
          <w:sz w:val="22"/>
          <w:szCs w:val="22"/>
        </w:rPr>
      </w:pPr>
      <w:r w:rsidRPr="00384017">
        <w:rPr>
          <w:rFonts w:ascii="Arial" w:hAnsi="Arial" w:cs="Arial"/>
          <w:sz w:val="22"/>
          <w:szCs w:val="22"/>
        </w:rPr>
        <w:t>S pozdravem</w:t>
      </w:r>
    </w:p>
    <w:p w14:paraId="3CE98D1F" w14:textId="77777777" w:rsidR="00E0763A" w:rsidRPr="00384017" w:rsidRDefault="00E0763A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66D7BA0C" w14:textId="77777777" w:rsidR="0048782C" w:rsidRPr="00384017" w:rsidRDefault="0048782C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7D094BC0" w14:textId="77777777" w:rsidR="00065541" w:rsidRPr="00384017" w:rsidRDefault="00065541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68AC0C71" w14:textId="77777777" w:rsidR="00065541" w:rsidRPr="00384017" w:rsidRDefault="00065541">
      <w:pPr>
        <w:widowControl/>
        <w:ind w:left="5670"/>
        <w:rPr>
          <w:rFonts w:ascii="Arial" w:hAnsi="Arial" w:cs="Arial"/>
          <w:sz w:val="22"/>
          <w:szCs w:val="22"/>
        </w:rPr>
      </w:pPr>
    </w:p>
    <w:p w14:paraId="1655FDD2" w14:textId="77777777" w:rsidR="005A334D" w:rsidRDefault="005A334D" w:rsidP="00AF0A9F">
      <w:pPr>
        <w:pStyle w:val="adresa1"/>
        <w:widowControl/>
        <w:rPr>
          <w:rFonts w:ascii="Arial" w:hAnsi="Arial" w:cs="Arial"/>
          <w:b/>
          <w:sz w:val="22"/>
          <w:szCs w:val="22"/>
        </w:rPr>
      </w:pPr>
    </w:p>
    <w:p w14:paraId="5096D85E" w14:textId="77777777" w:rsidR="005A334D" w:rsidRDefault="005A334D" w:rsidP="00AF0A9F">
      <w:pPr>
        <w:pStyle w:val="adresa1"/>
        <w:widowControl/>
        <w:rPr>
          <w:rFonts w:ascii="Arial" w:hAnsi="Arial" w:cs="Arial"/>
          <w:b/>
          <w:sz w:val="22"/>
          <w:szCs w:val="22"/>
        </w:rPr>
      </w:pPr>
    </w:p>
    <w:p w14:paraId="3EBC2DD3" w14:textId="77777777" w:rsidR="005A334D" w:rsidRDefault="005A334D" w:rsidP="00AF0A9F">
      <w:pPr>
        <w:pStyle w:val="adresa1"/>
        <w:widowControl/>
        <w:rPr>
          <w:rFonts w:ascii="Arial" w:hAnsi="Arial" w:cs="Arial"/>
          <w:b/>
          <w:sz w:val="22"/>
          <w:szCs w:val="22"/>
        </w:rPr>
      </w:pPr>
    </w:p>
    <w:p w14:paraId="56156030" w14:textId="77777777" w:rsidR="005A334D" w:rsidRDefault="005A334D" w:rsidP="00AF0A9F">
      <w:pPr>
        <w:pStyle w:val="adresa1"/>
        <w:widowControl/>
        <w:rPr>
          <w:rFonts w:ascii="Arial" w:hAnsi="Arial" w:cs="Arial"/>
          <w:b/>
          <w:sz w:val="22"/>
          <w:szCs w:val="22"/>
        </w:rPr>
      </w:pPr>
    </w:p>
    <w:p w14:paraId="0E1CD164" w14:textId="5436D1A4" w:rsidR="00AF0A9F" w:rsidRPr="00984A62" w:rsidRDefault="00AF0A9F" w:rsidP="00AF0A9F">
      <w:pPr>
        <w:pStyle w:val="adresa1"/>
        <w:widowControl/>
        <w:rPr>
          <w:rFonts w:ascii="Arial" w:hAnsi="Arial" w:cs="Arial"/>
          <w:b/>
          <w:sz w:val="22"/>
          <w:szCs w:val="22"/>
        </w:rPr>
      </w:pPr>
      <w:r w:rsidRPr="00984A62">
        <w:rPr>
          <w:rFonts w:ascii="Arial" w:hAnsi="Arial" w:cs="Arial"/>
          <w:b/>
          <w:sz w:val="22"/>
          <w:szCs w:val="22"/>
        </w:rPr>
        <w:t>Mgr. Silvie Hawerlandová, LL.M.</w:t>
      </w:r>
    </w:p>
    <w:p w14:paraId="0299B28A" w14:textId="77777777" w:rsidR="00AF0A9F" w:rsidRDefault="00AF0A9F" w:rsidP="00AF0A9F">
      <w:pPr>
        <w:pStyle w:val="adresa1"/>
        <w:widowControl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</w:p>
    <w:p w14:paraId="5D62F700" w14:textId="77777777" w:rsidR="003A3BEC" w:rsidRDefault="003A3BEC" w:rsidP="003A3BEC">
      <w:pPr>
        <w:pStyle w:val="adresa1"/>
        <w:widowControl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Kraj Vysočina</w:t>
      </w:r>
    </w:p>
    <w:p w14:paraId="38AAB4E9" w14:textId="77777777" w:rsidR="00AF0A9F" w:rsidRDefault="00AF0A9F" w:rsidP="00AF0A9F">
      <w:pPr>
        <w:pStyle w:val="adresa1"/>
        <w:widowControl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</w:p>
    <w:p w14:paraId="685C6377" w14:textId="77777777" w:rsidR="005A334D" w:rsidRDefault="005A334D" w:rsidP="005A334D"/>
    <w:p w14:paraId="30349897" w14:textId="1AEDF067" w:rsidR="005A334D" w:rsidRPr="005A334D" w:rsidRDefault="005A334D" w:rsidP="005A334D">
      <w:pPr>
        <w:rPr>
          <w:rFonts w:ascii="Arial" w:hAnsi="Arial" w:cs="Arial"/>
          <w:b/>
          <w:bCs/>
          <w:sz w:val="22"/>
          <w:szCs w:val="22"/>
        </w:rPr>
      </w:pPr>
      <w:r w:rsidRPr="005A334D">
        <w:rPr>
          <w:rFonts w:ascii="Arial" w:hAnsi="Arial" w:cs="Arial"/>
          <w:b/>
          <w:bCs/>
          <w:sz w:val="22"/>
          <w:szCs w:val="22"/>
        </w:rPr>
        <w:t>Přílohy:</w:t>
      </w:r>
    </w:p>
    <w:p w14:paraId="61EF4FAF" w14:textId="77777777" w:rsidR="00A654F2" w:rsidRDefault="00A654F2" w:rsidP="00A654F2">
      <w:pPr>
        <w:widowControl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z katastru nemovitostí</w:t>
      </w:r>
    </w:p>
    <w:p w14:paraId="34D0DE3E" w14:textId="77777777" w:rsidR="00A654F2" w:rsidRDefault="00A654F2" w:rsidP="00A654F2">
      <w:pPr>
        <w:widowControl/>
        <w:ind w:left="357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Ortofotomapa</w:t>
      </w:r>
      <w:proofErr w:type="spellEnd"/>
    </w:p>
    <w:p w14:paraId="40DC92A1" w14:textId="4BEAB90E" w:rsidR="005A334D" w:rsidRPr="005A334D" w:rsidRDefault="00A654F2" w:rsidP="00A654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Snímek katastrální mapy</w:t>
      </w:r>
    </w:p>
    <w:p w14:paraId="07EB2D6F" w14:textId="77777777" w:rsidR="006453D6" w:rsidRPr="005A334D" w:rsidRDefault="006453D6" w:rsidP="00B127BD">
      <w:pPr>
        <w:jc w:val="both"/>
        <w:rPr>
          <w:rFonts w:ascii="Arial" w:hAnsi="Arial" w:cs="Arial"/>
          <w:sz w:val="22"/>
          <w:szCs w:val="22"/>
        </w:rPr>
      </w:pPr>
    </w:p>
    <w:sectPr w:rsidR="006453D6" w:rsidRPr="005A334D" w:rsidSect="00D70EC2">
      <w:footerReference w:type="default" r:id="rId8"/>
      <w:pgSz w:w="11907" w:h="16840"/>
      <w:pgMar w:top="567" w:right="1418" w:bottom="851" w:left="1418" w:header="709" w:footer="709" w:gutter="0"/>
      <w:paperSrc w:first="15" w:other="15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A639" w14:textId="77777777" w:rsidR="005A1CAE" w:rsidRDefault="005A1CAE">
      <w:r>
        <w:separator/>
      </w:r>
    </w:p>
  </w:endnote>
  <w:endnote w:type="continuationSeparator" w:id="0">
    <w:p w14:paraId="28FF027D" w14:textId="77777777" w:rsidR="005A1CAE" w:rsidRDefault="005A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8C1B" w14:textId="77777777" w:rsidR="00384017" w:rsidRDefault="00384017" w:rsidP="00384017">
    <w:pPr>
      <w:pStyle w:val="Zpa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 w:rsidR="00296E18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296E18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14:paraId="65489836" w14:textId="77777777" w:rsidR="00E0763A" w:rsidRPr="00384017" w:rsidRDefault="00384017" w:rsidP="00384017">
    <w:pPr>
      <w:pStyle w:val="Zpat"/>
      <w:pBdr>
        <w:top w:val="single" w:sz="6" w:space="1" w:color="22B5B5"/>
      </w:pBdr>
      <w:rPr>
        <w:rFonts w:ascii="Arial" w:hAnsi="Arial" w:cs="Arial"/>
        <w:color w:val="22B5B5"/>
        <w:sz w:val="12"/>
        <w:szCs w:val="12"/>
      </w:rPr>
    </w:pPr>
    <w:r>
      <w:rPr>
        <w:rFonts w:ascii="Arial" w:hAnsi="Arial" w:cs="Arial"/>
        <w:color w:val="6F2E1D"/>
        <w:sz w:val="12"/>
        <w:szCs w:val="12"/>
      </w:rPr>
      <w:t xml:space="preserve">Státní pozemkový úřad </w:t>
    </w:r>
    <w:r>
      <w:rPr>
        <w:rFonts w:ascii="Arial" w:hAnsi="Arial" w:cs="Arial"/>
        <w:color w:val="6F2E1D"/>
        <w:sz w:val="12"/>
        <w:szCs w:val="12"/>
        <w:lang w:val="en-US"/>
      </w:rPr>
      <w:t xml:space="preserve">| </w:t>
    </w:r>
    <w:proofErr w:type="spellStart"/>
    <w:r>
      <w:rPr>
        <w:rFonts w:ascii="Arial" w:hAnsi="Arial" w:cs="Arial"/>
        <w:color w:val="6F2E1D"/>
        <w:sz w:val="12"/>
        <w:szCs w:val="12"/>
        <w:lang w:val="en-US"/>
      </w:rPr>
      <w:t>Husinecká</w:t>
    </w:r>
    <w:proofErr w:type="spellEnd"/>
    <w:r>
      <w:rPr>
        <w:rFonts w:ascii="Arial" w:hAnsi="Arial" w:cs="Arial"/>
        <w:color w:val="6F2E1D"/>
        <w:sz w:val="12"/>
        <w:szCs w:val="12"/>
        <w:lang w:val="en-US"/>
      </w:rPr>
      <w:t xml:space="preserve"> 1024/</w:t>
    </w:r>
    <w:proofErr w:type="gramStart"/>
    <w:r>
      <w:rPr>
        <w:rFonts w:ascii="Arial" w:hAnsi="Arial" w:cs="Arial"/>
        <w:color w:val="6F2E1D"/>
        <w:sz w:val="12"/>
        <w:szCs w:val="12"/>
        <w:lang w:val="en-US"/>
      </w:rPr>
      <w:t>11a</w:t>
    </w:r>
    <w:proofErr w:type="gramEnd"/>
    <w:r>
      <w:rPr>
        <w:rFonts w:ascii="Arial" w:hAnsi="Arial" w:cs="Arial"/>
        <w:color w:val="6F2E1D"/>
        <w:sz w:val="12"/>
        <w:szCs w:val="12"/>
        <w:lang w:val="en-US"/>
      </w:rPr>
      <w:t xml:space="preserve"> | 130 00 Praha 3 – </w:t>
    </w:r>
    <w:proofErr w:type="spellStart"/>
    <w:r>
      <w:rPr>
        <w:rFonts w:ascii="Arial" w:hAnsi="Arial" w:cs="Arial"/>
        <w:color w:val="6F2E1D"/>
        <w:sz w:val="12"/>
        <w:szCs w:val="12"/>
        <w:lang w:val="en-US"/>
      </w:rPr>
      <w:t>Žižkov</w:t>
    </w:r>
    <w:proofErr w:type="spellEnd"/>
    <w:r>
      <w:rPr>
        <w:rFonts w:ascii="Arial" w:hAnsi="Arial" w:cs="Arial"/>
        <w:color w:val="6F2E1D"/>
        <w:sz w:val="12"/>
        <w:szCs w:val="12"/>
        <w:lang w:val="en-US"/>
      </w:rPr>
      <w:t xml:space="preserve"> | IČO: 01312774 | DIČ: CZ01312774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color w:val="22B5B5"/>
        <w:sz w:val="12"/>
        <w:szCs w:val="12"/>
      </w:rPr>
      <w:t>| www.spucr.cz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CEE7" w14:textId="77777777" w:rsidR="005A1CAE" w:rsidRDefault="005A1CAE">
      <w:r>
        <w:separator/>
      </w:r>
    </w:p>
  </w:footnote>
  <w:footnote w:type="continuationSeparator" w:id="0">
    <w:p w14:paraId="4B9F543E" w14:textId="77777777" w:rsidR="005A1CAE" w:rsidRDefault="005A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AA0CA2"/>
    <w:multiLevelType w:val="hybridMultilevel"/>
    <w:tmpl w:val="8064DBC2"/>
    <w:lvl w:ilvl="0" w:tplc="532C14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8FF1C36"/>
    <w:multiLevelType w:val="hybridMultilevel"/>
    <w:tmpl w:val="7E66929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5EF07D3E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63A"/>
    <w:rsid w:val="0000490A"/>
    <w:rsid w:val="00065541"/>
    <w:rsid w:val="00070471"/>
    <w:rsid w:val="00077543"/>
    <w:rsid w:val="0009191B"/>
    <w:rsid w:val="00096EB6"/>
    <w:rsid w:val="000D1898"/>
    <w:rsid w:val="000D4B45"/>
    <w:rsid w:val="000E49C6"/>
    <w:rsid w:val="00143DA9"/>
    <w:rsid w:val="001664A5"/>
    <w:rsid w:val="001726DE"/>
    <w:rsid w:val="00172CA1"/>
    <w:rsid w:val="001738DC"/>
    <w:rsid w:val="001816C6"/>
    <w:rsid w:val="0019498A"/>
    <w:rsid w:val="00197BAC"/>
    <w:rsid w:val="001F58F3"/>
    <w:rsid w:val="002944FE"/>
    <w:rsid w:val="00296E18"/>
    <w:rsid w:val="002B3C68"/>
    <w:rsid w:val="002D03FB"/>
    <w:rsid w:val="002D5A3B"/>
    <w:rsid w:val="002D7797"/>
    <w:rsid w:val="002E2560"/>
    <w:rsid w:val="002E4779"/>
    <w:rsid w:val="002F2D09"/>
    <w:rsid w:val="00331E04"/>
    <w:rsid w:val="003366D3"/>
    <w:rsid w:val="003445D5"/>
    <w:rsid w:val="00347307"/>
    <w:rsid w:val="003558B6"/>
    <w:rsid w:val="00384017"/>
    <w:rsid w:val="003A3BEC"/>
    <w:rsid w:val="003A721B"/>
    <w:rsid w:val="003D247F"/>
    <w:rsid w:val="003D783B"/>
    <w:rsid w:val="003E4575"/>
    <w:rsid w:val="003E6429"/>
    <w:rsid w:val="003F3D17"/>
    <w:rsid w:val="0042156F"/>
    <w:rsid w:val="00442CD7"/>
    <w:rsid w:val="004602EF"/>
    <w:rsid w:val="004751DB"/>
    <w:rsid w:val="0048782C"/>
    <w:rsid w:val="004B177F"/>
    <w:rsid w:val="004E50A7"/>
    <w:rsid w:val="004F3BDA"/>
    <w:rsid w:val="005245A5"/>
    <w:rsid w:val="0053187D"/>
    <w:rsid w:val="00534201"/>
    <w:rsid w:val="005616E8"/>
    <w:rsid w:val="00564A08"/>
    <w:rsid w:val="005660DF"/>
    <w:rsid w:val="005A1CAE"/>
    <w:rsid w:val="005A334D"/>
    <w:rsid w:val="005D3D5B"/>
    <w:rsid w:val="005D43FC"/>
    <w:rsid w:val="005E7A61"/>
    <w:rsid w:val="005F6440"/>
    <w:rsid w:val="006124E3"/>
    <w:rsid w:val="006453D6"/>
    <w:rsid w:val="006508E5"/>
    <w:rsid w:val="00665AD8"/>
    <w:rsid w:val="00685775"/>
    <w:rsid w:val="006A093A"/>
    <w:rsid w:val="006B68AF"/>
    <w:rsid w:val="006C2BFC"/>
    <w:rsid w:val="006C709E"/>
    <w:rsid w:val="006E2AF5"/>
    <w:rsid w:val="00702F87"/>
    <w:rsid w:val="00726957"/>
    <w:rsid w:val="00766947"/>
    <w:rsid w:val="0078151D"/>
    <w:rsid w:val="007B360A"/>
    <w:rsid w:val="007D6CD6"/>
    <w:rsid w:val="007E75DF"/>
    <w:rsid w:val="007F1BCA"/>
    <w:rsid w:val="007F1BDE"/>
    <w:rsid w:val="008132A4"/>
    <w:rsid w:val="00846311"/>
    <w:rsid w:val="008A2698"/>
    <w:rsid w:val="008A3C83"/>
    <w:rsid w:val="008D3DCF"/>
    <w:rsid w:val="009023C2"/>
    <w:rsid w:val="00935DD9"/>
    <w:rsid w:val="0096741B"/>
    <w:rsid w:val="00972B56"/>
    <w:rsid w:val="00984A62"/>
    <w:rsid w:val="0099021E"/>
    <w:rsid w:val="009E19DF"/>
    <w:rsid w:val="009F02A0"/>
    <w:rsid w:val="00A24E75"/>
    <w:rsid w:val="00A6178F"/>
    <w:rsid w:val="00A644ED"/>
    <w:rsid w:val="00A654F2"/>
    <w:rsid w:val="00A8737F"/>
    <w:rsid w:val="00A94541"/>
    <w:rsid w:val="00AC39BB"/>
    <w:rsid w:val="00AD4A85"/>
    <w:rsid w:val="00AF0A9F"/>
    <w:rsid w:val="00B127BD"/>
    <w:rsid w:val="00B60B53"/>
    <w:rsid w:val="00B707FD"/>
    <w:rsid w:val="00B763A2"/>
    <w:rsid w:val="00BA1892"/>
    <w:rsid w:val="00BA3EA2"/>
    <w:rsid w:val="00BB5BDD"/>
    <w:rsid w:val="00BC3CBF"/>
    <w:rsid w:val="00BD5047"/>
    <w:rsid w:val="00C1663E"/>
    <w:rsid w:val="00C63EF8"/>
    <w:rsid w:val="00C640A2"/>
    <w:rsid w:val="00C71933"/>
    <w:rsid w:val="00C75B9E"/>
    <w:rsid w:val="00C7714C"/>
    <w:rsid w:val="00C82429"/>
    <w:rsid w:val="00C87EE1"/>
    <w:rsid w:val="00CE7ED4"/>
    <w:rsid w:val="00D031A7"/>
    <w:rsid w:val="00D25439"/>
    <w:rsid w:val="00D70EC2"/>
    <w:rsid w:val="00D86FC4"/>
    <w:rsid w:val="00DB6648"/>
    <w:rsid w:val="00DC2117"/>
    <w:rsid w:val="00DD3CD6"/>
    <w:rsid w:val="00DE00CE"/>
    <w:rsid w:val="00DF3D54"/>
    <w:rsid w:val="00E02630"/>
    <w:rsid w:val="00E0763A"/>
    <w:rsid w:val="00E5039D"/>
    <w:rsid w:val="00E60463"/>
    <w:rsid w:val="00EA5637"/>
    <w:rsid w:val="00EB0271"/>
    <w:rsid w:val="00EB62F8"/>
    <w:rsid w:val="00EC13FC"/>
    <w:rsid w:val="00ED53FC"/>
    <w:rsid w:val="00EF5D9D"/>
    <w:rsid w:val="00F00687"/>
    <w:rsid w:val="00F23FE5"/>
    <w:rsid w:val="00F30383"/>
    <w:rsid w:val="00F41068"/>
    <w:rsid w:val="00F4388E"/>
    <w:rsid w:val="00F46D47"/>
    <w:rsid w:val="00F905E5"/>
    <w:rsid w:val="00FA0887"/>
    <w:rsid w:val="00FA0B40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2F62A"/>
  <w14:defaultImageDpi w14:val="0"/>
  <w15:docId w15:val="{EDEE10AA-1BC2-487B-8E30-FB8EB00F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color w:val="FF000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9"/>
      <w:jc w:val="both"/>
    </w:pPr>
    <w:rPr>
      <w:color w:val="FF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i/>
      <w:iCs/>
      <w:color w:val="000000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obec1">
    <w:name w:val="obec1"/>
    <w:basedOn w:val="Normln"/>
    <w:uiPriority w:val="99"/>
    <w:pPr>
      <w:tabs>
        <w:tab w:val="left" w:pos="1985"/>
        <w:tab w:val="left" w:pos="4536"/>
        <w:tab w:val="left" w:pos="6237"/>
        <w:tab w:val="right" w:pos="9214"/>
      </w:tabs>
      <w:ind w:left="-284" w:right="-143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77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telotextu">
    <w:name w:val="0_telo_textu"/>
    <w:rsid w:val="00766947"/>
    <w:pPr>
      <w:ind w:firstLine="357"/>
      <w:jc w:val="both"/>
    </w:pPr>
    <w:rPr>
      <w:noProof/>
      <w:sz w:val="24"/>
    </w:rPr>
  </w:style>
  <w:style w:type="paragraph" w:customStyle="1" w:styleId="vnintext">
    <w:name w:val="vniřnítext"/>
    <w:basedOn w:val="Normln"/>
    <w:uiPriority w:val="99"/>
    <w:rsid w:val="00702F87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1441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 FOND  ČESKÉ  REPUBLIKY</dc:title>
  <dc:subject/>
  <dc:creator>Fichtnerová Ilona</dc:creator>
  <cp:keywords/>
  <dc:description/>
  <cp:lastModifiedBy>Fichtnerová Ilona Bc.</cp:lastModifiedBy>
  <cp:revision>31</cp:revision>
  <cp:lastPrinted>2002-10-10T17:08:00Z</cp:lastPrinted>
  <dcterms:created xsi:type="dcterms:W3CDTF">2023-03-30T10:48:00Z</dcterms:created>
  <dcterms:modified xsi:type="dcterms:W3CDTF">2023-04-04T08:42:00Z</dcterms:modified>
</cp:coreProperties>
</file>