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FC" w:rsidRDefault="00D369FC" w:rsidP="001A4998">
      <w:pPr>
        <w:pStyle w:val="Nadpis1"/>
        <w:spacing w:before="0"/>
        <w:rPr>
          <w:i/>
          <w:iCs/>
          <w:color w:val="000000"/>
          <w:sz w:val="32"/>
        </w:rPr>
      </w:pPr>
      <w:r>
        <w:rPr>
          <w:i/>
          <w:iCs/>
          <w:color w:val="000000"/>
          <w:sz w:val="32"/>
        </w:rPr>
        <w:t xml:space="preserve">Dodatek č. </w:t>
      </w:r>
      <w:r w:rsidR="001818AB">
        <w:rPr>
          <w:i/>
          <w:iCs/>
          <w:color w:val="000000"/>
          <w:sz w:val="32"/>
        </w:rPr>
        <w:t>1</w:t>
      </w:r>
    </w:p>
    <w:p w:rsidR="001A4998" w:rsidRDefault="00D369FC" w:rsidP="001A4998">
      <w:pPr>
        <w:pStyle w:val="Nadpis1"/>
        <w:spacing w:before="0"/>
        <w:rPr>
          <w:i/>
          <w:iCs/>
          <w:color w:val="000000"/>
          <w:sz w:val="32"/>
        </w:rPr>
      </w:pPr>
      <w:r>
        <w:rPr>
          <w:i/>
          <w:iCs/>
          <w:color w:val="000000"/>
          <w:sz w:val="32"/>
        </w:rPr>
        <w:t xml:space="preserve">ke </w:t>
      </w:r>
      <w:r w:rsidR="001A4998">
        <w:rPr>
          <w:i/>
          <w:iCs/>
          <w:color w:val="000000"/>
          <w:sz w:val="32"/>
        </w:rPr>
        <w:t>Smlouv</w:t>
      </w:r>
      <w:r>
        <w:rPr>
          <w:i/>
          <w:iCs/>
          <w:color w:val="000000"/>
          <w:sz w:val="32"/>
        </w:rPr>
        <w:t>ě</w:t>
      </w:r>
      <w:r w:rsidR="001A4998">
        <w:rPr>
          <w:i/>
          <w:iCs/>
          <w:color w:val="000000"/>
          <w:sz w:val="32"/>
        </w:rPr>
        <w:t xml:space="preserve"> o </w:t>
      </w:r>
      <w:proofErr w:type="gramStart"/>
      <w:r w:rsidR="001A4998">
        <w:rPr>
          <w:i/>
          <w:iCs/>
          <w:color w:val="000000"/>
          <w:sz w:val="32"/>
        </w:rPr>
        <w:t xml:space="preserve">dílo </w:t>
      </w:r>
      <w:r>
        <w:rPr>
          <w:i/>
          <w:iCs/>
          <w:color w:val="000000"/>
          <w:sz w:val="32"/>
        </w:rPr>
        <w:t xml:space="preserve"> č.</w:t>
      </w:r>
      <w:proofErr w:type="gramEnd"/>
      <w:r>
        <w:rPr>
          <w:i/>
          <w:iCs/>
          <w:color w:val="000000"/>
          <w:sz w:val="32"/>
        </w:rPr>
        <w:t xml:space="preserve"> 0210/201</w:t>
      </w:r>
      <w:r w:rsidR="00105721">
        <w:rPr>
          <w:i/>
          <w:iCs/>
          <w:color w:val="000000"/>
          <w:sz w:val="32"/>
        </w:rPr>
        <w:t>7</w:t>
      </w:r>
    </w:p>
    <w:p w:rsidR="0064505D" w:rsidRDefault="0064505D" w:rsidP="001A4998">
      <w:pPr>
        <w:jc w:val="center"/>
        <w:rPr>
          <w:b/>
          <w:bCs/>
          <w:i/>
          <w:iCs/>
          <w:color w:val="000000"/>
          <w:szCs w:val="22"/>
        </w:rPr>
      </w:pPr>
    </w:p>
    <w:p w:rsidR="001A4998" w:rsidRDefault="001A4998" w:rsidP="001A4998">
      <w:pPr>
        <w:jc w:val="both"/>
        <w:rPr>
          <w:color w:val="000000"/>
          <w:sz w:val="22"/>
          <w:szCs w:val="22"/>
        </w:rPr>
      </w:pPr>
    </w:p>
    <w:p w:rsidR="001A4998" w:rsidRPr="00091144" w:rsidRDefault="001A4998" w:rsidP="00091144">
      <w:pPr>
        <w:pStyle w:val="Nadpis4"/>
        <w:jc w:val="center"/>
        <w:rPr>
          <w:i/>
          <w:iCs/>
          <w:color w:val="000000"/>
          <w:szCs w:val="22"/>
        </w:rPr>
      </w:pPr>
      <w:r w:rsidRPr="00091144">
        <w:rPr>
          <w:i/>
          <w:iCs/>
          <w:color w:val="000000"/>
          <w:szCs w:val="22"/>
        </w:rPr>
        <w:t>Smluvní strany</w:t>
      </w:r>
    </w:p>
    <w:p w:rsidR="00EE074A" w:rsidRDefault="001A4998" w:rsidP="001A4998">
      <w:pPr>
        <w:pStyle w:val="Nadpis5"/>
        <w:ind w:left="1440" w:hanging="1440"/>
        <w:jc w:val="both"/>
        <w:rPr>
          <w:b w:val="0"/>
        </w:rPr>
      </w:pPr>
      <w:r w:rsidRPr="00892787">
        <w:rPr>
          <w:bCs w:val="0"/>
          <w:i/>
        </w:rPr>
        <w:t>Objednatel:</w:t>
      </w:r>
      <w:r>
        <w:rPr>
          <w:bCs w:val="0"/>
        </w:rPr>
        <w:tab/>
      </w:r>
      <w:r w:rsidRPr="00892787">
        <w:rPr>
          <w:b w:val="0"/>
          <w:bCs w:val="0"/>
        </w:rPr>
        <w:t>Město</w:t>
      </w:r>
      <w:r w:rsidRPr="00892787">
        <w:rPr>
          <w:b w:val="0"/>
        </w:rPr>
        <w:t xml:space="preserve"> </w:t>
      </w:r>
      <w:r w:rsidRPr="00892787">
        <w:rPr>
          <w:b w:val="0"/>
          <w:bCs w:val="0"/>
        </w:rPr>
        <w:t>Velké Meziříčí</w:t>
      </w:r>
      <w:r w:rsidRPr="00892787">
        <w:rPr>
          <w:b w:val="0"/>
        </w:rPr>
        <w:t xml:space="preserve">, </w:t>
      </w:r>
    </w:p>
    <w:p w:rsidR="00EE074A" w:rsidRDefault="001A4998" w:rsidP="00EE074A">
      <w:pPr>
        <w:pStyle w:val="Nadpis5"/>
        <w:ind w:left="1440" w:hanging="24"/>
        <w:jc w:val="both"/>
        <w:rPr>
          <w:b w:val="0"/>
        </w:rPr>
      </w:pPr>
      <w:r w:rsidRPr="00892787">
        <w:rPr>
          <w:b w:val="0"/>
        </w:rPr>
        <w:t>Radnická 29/1, 594 13 Velké M</w:t>
      </w:r>
      <w:r w:rsidR="00923CE1">
        <w:rPr>
          <w:b w:val="0"/>
        </w:rPr>
        <w:t xml:space="preserve">eziříčí,  IČ: 00295671, </w:t>
      </w:r>
    </w:p>
    <w:p w:rsidR="001A4998" w:rsidRPr="00892787" w:rsidRDefault="007C47D9" w:rsidP="00EE074A">
      <w:pPr>
        <w:pStyle w:val="Nadpis5"/>
        <w:ind w:left="1440" w:hanging="24"/>
        <w:jc w:val="both"/>
        <w:rPr>
          <w:b w:val="0"/>
        </w:rPr>
      </w:pPr>
      <w:r>
        <w:rPr>
          <w:b w:val="0"/>
        </w:rPr>
        <w:t>zastoupen</w:t>
      </w:r>
      <w:r w:rsidR="00EE074A">
        <w:rPr>
          <w:b w:val="0"/>
        </w:rPr>
        <w:t>o</w:t>
      </w:r>
      <w:r w:rsidR="001A4998" w:rsidRPr="00892787">
        <w:rPr>
          <w:b w:val="0"/>
        </w:rPr>
        <w:t xml:space="preserve"> </w:t>
      </w:r>
      <w:r w:rsidR="00EE074A">
        <w:rPr>
          <w:b w:val="0"/>
        </w:rPr>
        <w:t xml:space="preserve">ve věcech smluvních </w:t>
      </w:r>
      <w:r w:rsidR="000031DD">
        <w:rPr>
          <w:b w:val="0"/>
        </w:rPr>
        <w:t>starostou Ing. Radovanem Necidem</w:t>
      </w:r>
      <w:r w:rsidR="00EE074A">
        <w:rPr>
          <w:b w:val="0"/>
        </w:rPr>
        <w:t>,</w:t>
      </w:r>
    </w:p>
    <w:p w:rsidR="00032A6F" w:rsidRDefault="001A4998" w:rsidP="00032A6F">
      <w:pPr>
        <w:rPr>
          <w:bCs/>
        </w:rPr>
      </w:pPr>
      <w:r w:rsidRPr="00892787">
        <w:tab/>
      </w:r>
      <w:r w:rsidRPr="00892787">
        <w:tab/>
      </w:r>
      <w:r w:rsidRPr="00892787">
        <w:rPr>
          <w:bCs/>
        </w:rPr>
        <w:t>ve věcech technických</w:t>
      </w:r>
      <w:r w:rsidR="001918F2" w:rsidRPr="00892787">
        <w:rPr>
          <w:bCs/>
        </w:rPr>
        <w:t xml:space="preserve"> </w:t>
      </w:r>
      <w:r w:rsidR="004B28FA" w:rsidRPr="00892787">
        <w:rPr>
          <w:bCs/>
        </w:rPr>
        <w:t>Jiřím Oulehlou</w:t>
      </w:r>
      <w:r w:rsidR="004B28FA">
        <w:rPr>
          <w:bCs/>
        </w:rPr>
        <w:t xml:space="preserve"> a </w:t>
      </w:r>
      <w:r w:rsidR="00032A6F">
        <w:rPr>
          <w:bCs/>
        </w:rPr>
        <w:t xml:space="preserve">Antonínem Šilhavým  </w:t>
      </w:r>
    </w:p>
    <w:p w:rsidR="001A4998" w:rsidRDefault="00892787" w:rsidP="00032A6F">
      <w:pPr>
        <w:rPr>
          <w:color w:val="000000"/>
          <w:szCs w:val="22"/>
        </w:rPr>
      </w:pPr>
      <w:r>
        <w:rPr>
          <w:bCs/>
        </w:rPr>
        <w:t xml:space="preserve"> </w:t>
      </w:r>
    </w:p>
    <w:p w:rsidR="001818AB" w:rsidRDefault="001818AB" w:rsidP="001818AB">
      <w:pPr>
        <w:pStyle w:val="Nadpis5"/>
        <w:ind w:left="1440" w:hanging="1440"/>
        <w:jc w:val="both"/>
        <w:rPr>
          <w:b w:val="0"/>
        </w:rPr>
      </w:pPr>
      <w:r w:rsidRPr="001818AB">
        <w:rPr>
          <w:i/>
          <w:color w:val="000000"/>
        </w:rPr>
        <w:t>Zhotovitel</w:t>
      </w:r>
      <w:r w:rsidRPr="001818AB">
        <w:rPr>
          <w:b w:val="0"/>
          <w:color w:val="000000"/>
        </w:rPr>
        <w:t>:</w:t>
      </w:r>
      <w:r w:rsidRPr="001818AB">
        <w:rPr>
          <w:b w:val="0"/>
          <w:color w:val="000000"/>
        </w:rPr>
        <w:tab/>
      </w:r>
      <w:r w:rsidRPr="001818AB">
        <w:rPr>
          <w:b w:val="0"/>
        </w:rPr>
        <w:t>POZEMSTAV TŘEBÍČ, spol. s r.</w:t>
      </w:r>
      <w:proofErr w:type="gramStart"/>
      <w:r w:rsidRPr="001818AB">
        <w:rPr>
          <w:b w:val="0"/>
        </w:rPr>
        <w:t>o. , s</w:t>
      </w:r>
      <w:r>
        <w:rPr>
          <w:b w:val="0"/>
        </w:rPr>
        <w:t>e</w:t>
      </w:r>
      <w:proofErr w:type="gramEnd"/>
      <w:r>
        <w:rPr>
          <w:b w:val="0"/>
        </w:rPr>
        <w:t xml:space="preserve"> sídlem Hrotovická 191, 674 01 Třebíč</w:t>
      </w:r>
      <w:r w:rsidRPr="009A18F4">
        <w:rPr>
          <w:b w:val="0"/>
        </w:rPr>
        <w:t xml:space="preserve">, </w:t>
      </w:r>
    </w:p>
    <w:p w:rsidR="001818AB" w:rsidRPr="00890BB2" w:rsidRDefault="001818AB" w:rsidP="001818AB">
      <w:pPr>
        <w:pStyle w:val="Nadpis5"/>
        <w:ind w:left="1440" w:hanging="24"/>
        <w:jc w:val="both"/>
      </w:pPr>
      <w:r>
        <w:rPr>
          <w:b w:val="0"/>
        </w:rPr>
        <w:t>IČ: 18127754</w:t>
      </w:r>
    </w:p>
    <w:p w:rsidR="001818AB" w:rsidRDefault="001818AB" w:rsidP="001818AB">
      <w:pPr>
        <w:pStyle w:val="Nadpis5"/>
        <w:ind w:left="1440" w:hanging="24"/>
        <w:jc w:val="both"/>
        <w:rPr>
          <w:b w:val="0"/>
          <w:bCs w:val="0"/>
        </w:rPr>
      </w:pPr>
      <w:r w:rsidRPr="00AE78FF">
        <w:rPr>
          <w:b w:val="0"/>
        </w:rPr>
        <w:t xml:space="preserve">zapsán v obchodním rejstříku vedeném Krajským soudem v Brně, oddíl C, vložka </w:t>
      </w:r>
      <w:r>
        <w:rPr>
          <w:b w:val="0"/>
        </w:rPr>
        <w:t>1855</w:t>
      </w:r>
    </w:p>
    <w:p w:rsidR="001818AB" w:rsidRPr="00EB5BEF" w:rsidRDefault="001818AB" w:rsidP="001818AB">
      <w:pPr>
        <w:ind w:left="1416" w:firstLine="9"/>
      </w:pPr>
      <w:r w:rsidRPr="00EB5BEF">
        <w:t xml:space="preserve">bankovní spojení </w:t>
      </w:r>
      <w:r>
        <w:t>WALDVIERTLER SPARKASSE</w:t>
      </w:r>
      <w:r w:rsidRPr="00EB5BEF">
        <w:t xml:space="preserve">, </w:t>
      </w:r>
      <w:r>
        <w:t xml:space="preserve">pobočka </w:t>
      </w:r>
      <w:r w:rsidRPr="00EB5BEF">
        <w:t xml:space="preserve">Třebíč, č. účtu </w:t>
      </w:r>
      <w:r>
        <w:t>3500007405/7940</w:t>
      </w:r>
    </w:p>
    <w:p w:rsidR="001818AB" w:rsidRDefault="001818AB" w:rsidP="001818AB">
      <w:pPr>
        <w:pStyle w:val="Nadpis5"/>
        <w:ind w:left="1440" w:hanging="24"/>
        <w:jc w:val="both"/>
        <w:rPr>
          <w:b w:val="0"/>
        </w:rPr>
      </w:pPr>
      <w:r w:rsidRPr="00AE78FF">
        <w:tab/>
      </w:r>
      <w:r w:rsidRPr="00FD1A3E">
        <w:rPr>
          <w:b w:val="0"/>
          <w:szCs w:val="22"/>
        </w:rPr>
        <w:t xml:space="preserve">jednající Ing. </w:t>
      </w:r>
      <w:r w:rsidRPr="00FD1A3E">
        <w:rPr>
          <w:b w:val="0"/>
          <w:color w:val="333333"/>
          <w:szCs w:val="22"/>
          <w:shd w:val="clear" w:color="auto" w:fill="FFFFFF"/>
        </w:rPr>
        <w:t>Libor</w:t>
      </w:r>
      <w:r>
        <w:rPr>
          <w:b w:val="0"/>
          <w:color w:val="333333"/>
          <w:szCs w:val="22"/>
          <w:shd w:val="clear" w:color="auto" w:fill="FFFFFF"/>
        </w:rPr>
        <w:t>em</w:t>
      </w:r>
      <w:r w:rsidRPr="00FD1A3E">
        <w:rPr>
          <w:b w:val="0"/>
          <w:color w:val="333333"/>
          <w:szCs w:val="22"/>
          <w:shd w:val="clear" w:color="auto" w:fill="FFFFFF"/>
        </w:rPr>
        <w:t xml:space="preserve"> Březin</w:t>
      </w:r>
      <w:r>
        <w:rPr>
          <w:b w:val="0"/>
          <w:color w:val="333333"/>
          <w:szCs w:val="22"/>
          <w:shd w:val="clear" w:color="auto" w:fill="FFFFFF"/>
        </w:rPr>
        <w:t>ou</w:t>
      </w:r>
      <w:r w:rsidRPr="00FD1A3E">
        <w:rPr>
          <w:b w:val="0"/>
          <w:szCs w:val="22"/>
        </w:rPr>
        <w:t>, jednatelem</w:t>
      </w:r>
      <w:r>
        <w:rPr>
          <w:b w:val="0"/>
        </w:rPr>
        <w:t xml:space="preserve"> společnosti</w:t>
      </w:r>
    </w:p>
    <w:p w:rsidR="00F9091A" w:rsidRPr="009A18F4" w:rsidRDefault="00F9091A" w:rsidP="00EE074A">
      <w:pPr>
        <w:pStyle w:val="Nadpis5"/>
        <w:ind w:left="1440" w:hanging="24"/>
        <w:jc w:val="both"/>
        <w:rPr>
          <w:b w:val="0"/>
          <w:i/>
        </w:rPr>
      </w:pPr>
    </w:p>
    <w:p w:rsidR="00DA7F24" w:rsidRPr="00DA7F24" w:rsidRDefault="00DA7F24" w:rsidP="00032A6F">
      <w:pPr>
        <w:pStyle w:val="Nadpis5"/>
        <w:ind w:left="1440" w:hanging="1440"/>
        <w:jc w:val="both"/>
      </w:pPr>
    </w:p>
    <w:p w:rsidR="001A4998" w:rsidRDefault="001A4998" w:rsidP="00091144">
      <w:pPr>
        <w:pStyle w:val="Nadpis6"/>
        <w:spacing w:before="0"/>
      </w:pPr>
      <w:r>
        <w:t xml:space="preserve">II.        Předmět </w:t>
      </w:r>
      <w:r w:rsidR="00D369FC">
        <w:t>dodatku</w:t>
      </w:r>
    </w:p>
    <w:p w:rsidR="009A18F4" w:rsidRPr="009A18F4" w:rsidRDefault="009A18F4" w:rsidP="009A18F4"/>
    <w:p w:rsidR="001818AB" w:rsidRDefault="001A4998" w:rsidP="001818AB">
      <w:pPr>
        <w:pStyle w:val="Nadpis6"/>
        <w:numPr>
          <w:ilvl w:val="0"/>
          <w:numId w:val="10"/>
        </w:numPr>
        <w:spacing w:beforeLines="60" w:before="144"/>
        <w:jc w:val="both"/>
        <w:rPr>
          <w:b w:val="0"/>
          <w:i w:val="0"/>
          <w:szCs w:val="24"/>
        </w:rPr>
      </w:pPr>
      <w:r w:rsidRPr="001818AB">
        <w:rPr>
          <w:b w:val="0"/>
          <w:i w:val="0"/>
          <w:szCs w:val="24"/>
        </w:rPr>
        <w:t>T</w:t>
      </w:r>
      <w:r w:rsidR="00D369FC" w:rsidRPr="001818AB">
        <w:rPr>
          <w:b w:val="0"/>
          <w:i w:val="0"/>
          <w:szCs w:val="24"/>
        </w:rPr>
        <w:t xml:space="preserve">ímto dodatkem se mění </w:t>
      </w:r>
      <w:r w:rsidR="001818AB" w:rsidRPr="001818AB">
        <w:rPr>
          <w:b w:val="0"/>
          <w:i w:val="0"/>
          <w:szCs w:val="24"/>
        </w:rPr>
        <w:t xml:space="preserve">odst. (12) v </w:t>
      </w:r>
      <w:r w:rsidR="00D369FC" w:rsidRPr="001818AB">
        <w:rPr>
          <w:b w:val="0"/>
          <w:i w:val="0"/>
          <w:szCs w:val="24"/>
        </w:rPr>
        <w:t xml:space="preserve">čl. </w:t>
      </w:r>
      <w:r w:rsidR="001818AB" w:rsidRPr="001818AB">
        <w:rPr>
          <w:b w:val="0"/>
          <w:i w:val="0"/>
          <w:szCs w:val="24"/>
        </w:rPr>
        <w:t>IV. Platební podmínky</w:t>
      </w:r>
      <w:r w:rsidR="00105721">
        <w:rPr>
          <w:b w:val="0"/>
          <w:i w:val="0"/>
          <w:szCs w:val="24"/>
        </w:rPr>
        <w:t xml:space="preserve"> </w:t>
      </w:r>
      <w:r w:rsidR="001818AB" w:rsidRPr="001818AB">
        <w:rPr>
          <w:b w:val="0"/>
          <w:i w:val="0"/>
          <w:szCs w:val="24"/>
        </w:rPr>
        <w:t xml:space="preserve">ve smlouvě </w:t>
      </w:r>
      <w:r w:rsidRPr="001818AB">
        <w:rPr>
          <w:b w:val="0"/>
          <w:i w:val="0"/>
          <w:szCs w:val="24"/>
        </w:rPr>
        <w:t>o dílo na</w:t>
      </w:r>
      <w:r w:rsidR="00D369FC" w:rsidRPr="001818AB">
        <w:rPr>
          <w:b w:val="0"/>
          <w:i w:val="0"/>
          <w:szCs w:val="24"/>
        </w:rPr>
        <w:t xml:space="preserve"> akci </w:t>
      </w:r>
      <w:r w:rsidR="00C05C3C" w:rsidRPr="001818AB">
        <w:rPr>
          <w:b w:val="0"/>
          <w:i w:val="0"/>
          <w:szCs w:val="24"/>
        </w:rPr>
        <w:t>„</w:t>
      </w:r>
      <w:r w:rsidR="001818AB" w:rsidRPr="001818AB">
        <w:rPr>
          <w:b w:val="0"/>
          <w:i w:val="0"/>
          <w:szCs w:val="24"/>
        </w:rPr>
        <w:t>Zateplení objektu MŠ Mostiště</w:t>
      </w:r>
      <w:r w:rsidR="004E7EFA" w:rsidRPr="001818AB">
        <w:rPr>
          <w:b w:val="0"/>
          <w:i w:val="0"/>
          <w:szCs w:val="24"/>
        </w:rPr>
        <w:t>“</w:t>
      </w:r>
      <w:r w:rsidR="00D369FC" w:rsidRPr="001818AB">
        <w:rPr>
          <w:b w:val="0"/>
          <w:i w:val="0"/>
          <w:szCs w:val="24"/>
        </w:rPr>
        <w:t xml:space="preserve"> ze dne </w:t>
      </w:r>
      <w:proofErr w:type="gramStart"/>
      <w:r w:rsidR="00105721">
        <w:rPr>
          <w:b w:val="0"/>
          <w:i w:val="0"/>
          <w:szCs w:val="24"/>
        </w:rPr>
        <w:t>06</w:t>
      </w:r>
      <w:r w:rsidR="00D369FC" w:rsidRPr="001818AB">
        <w:rPr>
          <w:b w:val="0"/>
          <w:i w:val="0"/>
          <w:szCs w:val="24"/>
        </w:rPr>
        <w:t>.</w:t>
      </w:r>
      <w:r w:rsidR="00105721">
        <w:rPr>
          <w:b w:val="0"/>
          <w:i w:val="0"/>
          <w:szCs w:val="24"/>
        </w:rPr>
        <w:t>0</w:t>
      </w:r>
      <w:r w:rsidR="00D369FC" w:rsidRPr="001818AB">
        <w:rPr>
          <w:b w:val="0"/>
          <w:i w:val="0"/>
          <w:szCs w:val="24"/>
        </w:rPr>
        <w:t>4.201</w:t>
      </w:r>
      <w:r w:rsidR="00105721">
        <w:rPr>
          <w:b w:val="0"/>
          <w:i w:val="0"/>
          <w:szCs w:val="24"/>
        </w:rPr>
        <w:t>7</w:t>
      </w:r>
      <w:proofErr w:type="gramEnd"/>
      <w:r w:rsidR="00D369FC" w:rsidRPr="001818AB">
        <w:rPr>
          <w:b w:val="0"/>
          <w:i w:val="0"/>
          <w:szCs w:val="24"/>
        </w:rPr>
        <w:t xml:space="preserve"> (dále jen „smlouva</w:t>
      </w:r>
      <w:r w:rsidR="001818AB" w:rsidRPr="001818AB">
        <w:rPr>
          <w:b w:val="0"/>
          <w:i w:val="0"/>
          <w:szCs w:val="24"/>
        </w:rPr>
        <w:t>)</w:t>
      </w:r>
      <w:r w:rsidR="00D369FC" w:rsidRPr="001818AB">
        <w:rPr>
          <w:b w:val="0"/>
          <w:i w:val="0"/>
          <w:szCs w:val="24"/>
        </w:rPr>
        <w:t>“</w:t>
      </w:r>
      <w:r w:rsidR="001818AB" w:rsidRPr="001818AB">
        <w:rPr>
          <w:b w:val="0"/>
          <w:i w:val="0"/>
          <w:szCs w:val="24"/>
        </w:rPr>
        <w:t xml:space="preserve"> a to tak, že nově zní</w:t>
      </w:r>
      <w:r w:rsidR="001818AB">
        <w:rPr>
          <w:b w:val="0"/>
          <w:i w:val="0"/>
          <w:szCs w:val="24"/>
        </w:rPr>
        <w:t>:</w:t>
      </w:r>
    </w:p>
    <w:p w:rsidR="001818AB" w:rsidRPr="001818AB" w:rsidRDefault="001818AB" w:rsidP="00105721">
      <w:pPr>
        <w:pStyle w:val="Zkladntext2"/>
        <w:spacing w:beforeLines="60" w:before="144"/>
        <w:ind w:left="1069"/>
        <w:rPr>
          <w:i/>
        </w:rPr>
      </w:pPr>
      <w:r w:rsidRPr="001818AB">
        <w:rPr>
          <w:i/>
          <w:color w:val="000000"/>
        </w:rPr>
        <w:t xml:space="preserve">(12) Objednatel prohlašuje, že výše uvedený předmět plnění </w:t>
      </w:r>
      <w:r>
        <w:rPr>
          <w:i/>
          <w:color w:val="000000"/>
        </w:rPr>
        <w:t>je</w:t>
      </w:r>
      <w:r w:rsidRPr="001818AB">
        <w:rPr>
          <w:i/>
          <w:color w:val="000000"/>
        </w:rPr>
        <w:t xml:space="preserve"> používán k ekonomické činnosti, a proto ve smyslu informace GFŘ a MFČR ze dne 9. 11. 2011 bude na dílo aplikován režim přenesení daňové povinnosti dle §92e zákona o DPH. </w:t>
      </w:r>
    </w:p>
    <w:p w:rsidR="001818AB" w:rsidRPr="001818AB" w:rsidRDefault="001818AB" w:rsidP="001818AB">
      <w:pPr>
        <w:rPr>
          <w:i/>
        </w:rPr>
      </w:pPr>
    </w:p>
    <w:p w:rsidR="00767A63" w:rsidRDefault="00767A63" w:rsidP="00091144">
      <w:pPr>
        <w:pStyle w:val="Nadpis8"/>
        <w:rPr>
          <w:i/>
          <w:iCs/>
        </w:rPr>
      </w:pPr>
    </w:p>
    <w:p w:rsidR="001A4998" w:rsidRPr="00767A63" w:rsidRDefault="00767A63" w:rsidP="00091144">
      <w:pPr>
        <w:pStyle w:val="Nadpis8"/>
        <w:rPr>
          <w:i/>
          <w:iCs/>
        </w:rPr>
      </w:pPr>
      <w:r>
        <w:rPr>
          <w:i/>
          <w:iCs/>
        </w:rPr>
        <w:t>I</w:t>
      </w:r>
      <w:r w:rsidR="00D85ABD">
        <w:rPr>
          <w:i/>
          <w:iCs/>
        </w:rPr>
        <w:t>I</w:t>
      </w:r>
      <w:r w:rsidR="001A4998">
        <w:rPr>
          <w:i/>
          <w:iCs/>
        </w:rPr>
        <w:t xml:space="preserve">I. </w:t>
      </w:r>
      <w:r w:rsidR="00091144">
        <w:rPr>
          <w:i/>
          <w:iCs/>
        </w:rPr>
        <w:tab/>
      </w:r>
      <w:r w:rsidRPr="00767A63">
        <w:rPr>
          <w:i/>
        </w:rPr>
        <w:t>Závěrečná ustanovení</w:t>
      </w:r>
      <w:r w:rsidRPr="00767A63">
        <w:rPr>
          <w:i/>
          <w:iCs/>
        </w:rPr>
        <w:t xml:space="preserve"> </w:t>
      </w:r>
    </w:p>
    <w:p w:rsidR="009A18F4" w:rsidRPr="009A18F4" w:rsidRDefault="009A18F4" w:rsidP="009A18F4"/>
    <w:p w:rsidR="00767A63" w:rsidRDefault="00035730" w:rsidP="00035730">
      <w:pPr>
        <w:pStyle w:val="Zkladntextodsazen2"/>
        <w:spacing w:before="0"/>
        <w:ind w:firstLine="360"/>
        <w:rPr>
          <w:szCs w:val="24"/>
        </w:rPr>
      </w:pPr>
      <w:r>
        <w:rPr>
          <w:szCs w:val="24"/>
        </w:rPr>
        <w:t xml:space="preserve">(1) </w:t>
      </w:r>
      <w:bookmarkStart w:id="0" w:name="_GoBack"/>
      <w:bookmarkEnd w:id="0"/>
      <w:r w:rsidR="00767A63">
        <w:rPr>
          <w:szCs w:val="24"/>
        </w:rPr>
        <w:t>V ostatním zůstává smlouva o dílo tímto dodatkem nedotčena</w:t>
      </w:r>
    </w:p>
    <w:p w:rsidR="001A4998" w:rsidRPr="00091144" w:rsidRDefault="00035730" w:rsidP="00035730">
      <w:pPr>
        <w:pStyle w:val="Zkladntextodsazen2"/>
        <w:spacing w:before="0"/>
        <w:ind w:firstLine="360"/>
        <w:rPr>
          <w:szCs w:val="24"/>
        </w:rPr>
      </w:pPr>
      <w:r>
        <w:rPr>
          <w:szCs w:val="24"/>
        </w:rPr>
        <w:t xml:space="preserve">(2) </w:t>
      </w:r>
      <w:r w:rsidR="00767A63">
        <w:rPr>
          <w:szCs w:val="24"/>
        </w:rPr>
        <w:t xml:space="preserve">Tento dodatek </w:t>
      </w:r>
      <w:r w:rsidR="001A4998" w:rsidRPr="00091144">
        <w:rPr>
          <w:szCs w:val="24"/>
        </w:rPr>
        <w:t xml:space="preserve">nabývá </w:t>
      </w:r>
      <w:r w:rsidR="00C6502F" w:rsidRPr="00091144">
        <w:rPr>
          <w:szCs w:val="24"/>
        </w:rPr>
        <w:t xml:space="preserve">účinnosti </w:t>
      </w:r>
      <w:r w:rsidR="00076915" w:rsidRPr="00091144">
        <w:rPr>
          <w:szCs w:val="24"/>
        </w:rPr>
        <w:t>dnem podpisu oběma smluvními stranami.</w:t>
      </w:r>
    </w:p>
    <w:p w:rsidR="001A4998" w:rsidRPr="00091144" w:rsidRDefault="00091144" w:rsidP="00035730">
      <w:pPr>
        <w:pStyle w:val="Zkladntextodsazen2"/>
        <w:spacing w:before="0"/>
        <w:ind w:firstLine="360"/>
        <w:rPr>
          <w:color w:val="auto"/>
          <w:szCs w:val="24"/>
        </w:rPr>
      </w:pPr>
      <w:r>
        <w:rPr>
          <w:color w:val="auto"/>
          <w:szCs w:val="24"/>
        </w:rPr>
        <w:t>(</w:t>
      </w:r>
      <w:r w:rsidR="00767A63">
        <w:rPr>
          <w:color w:val="auto"/>
          <w:szCs w:val="24"/>
        </w:rPr>
        <w:t>3</w:t>
      </w:r>
      <w:r w:rsidR="00035730">
        <w:rPr>
          <w:color w:val="auto"/>
          <w:szCs w:val="24"/>
        </w:rPr>
        <w:t xml:space="preserve">) </w:t>
      </w:r>
      <w:r w:rsidR="00767A63">
        <w:rPr>
          <w:color w:val="auto"/>
          <w:szCs w:val="24"/>
        </w:rPr>
        <w:t>Dodatek</w:t>
      </w:r>
      <w:r w:rsidR="001A4998" w:rsidRPr="00091144">
        <w:rPr>
          <w:color w:val="auto"/>
          <w:szCs w:val="24"/>
        </w:rPr>
        <w:t xml:space="preserve"> je vyhotoven ve čtyřech stejnopisech</w:t>
      </w:r>
      <w:r w:rsidR="00ED53F6" w:rsidRPr="00091144">
        <w:rPr>
          <w:color w:val="auto"/>
          <w:szCs w:val="24"/>
        </w:rPr>
        <w:t>,</w:t>
      </w:r>
      <w:r w:rsidR="001A4998" w:rsidRPr="00091144">
        <w:rPr>
          <w:color w:val="auto"/>
          <w:szCs w:val="24"/>
        </w:rPr>
        <w:t xml:space="preserve"> z nichž každá ze stran obdrží dva.</w:t>
      </w:r>
    </w:p>
    <w:p w:rsidR="007A05B1" w:rsidRPr="009F7508" w:rsidRDefault="007A05B1" w:rsidP="00035730">
      <w:pPr>
        <w:ind w:left="720" w:hanging="360"/>
        <w:jc w:val="both"/>
        <w:rPr>
          <w:color w:val="000000"/>
        </w:rPr>
      </w:pPr>
      <w:r>
        <w:rPr>
          <w:color w:val="000000"/>
        </w:rPr>
        <w:t>(</w:t>
      </w:r>
      <w:r w:rsidR="00767A63">
        <w:rPr>
          <w:color w:val="000000"/>
        </w:rPr>
        <w:t>4</w:t>
      </w:r>
      <w:r w:rsidR="00035730">
        <w:rPr>
          <w:color w:val="000000"/>
        </w:rPr>
        <w:t xml:space="preserve">) </w:t>
      </w:r>
      <w:r w:rsidRPr="009F7508">
        <w:rPr>
          <w:color w:val="000000"/>
        </w:rPr>
        <w:t xml:space="preserve">Obě smluvní strany prohlašují, že </w:t>
      </w:r>
      <w:r w:rsidR="00767A63">
        <w:rPr>
          <w:color w:val="000000"/>
        </w:rPr>
        <w:t xml:space="preserve">se seznámily s celým </w:t>
      </w:r>
      <w:r w:rsidRPr="009F7508">
        <w:rPr>
          <w:color w:val="000000"/>
        </w:rPr>
        <w:t>text</w:t>
      </w:r>
      <w:r w:rsidR="00767A63">
        <w:rPr>
          <w:color w:val="000000"/>
        </w:rPr>
        <w:t>em</w:t>
      </w:r>
      <w:r w:rsidRPr="009F7508">
        <w:rPr>
          <w:color w:val="000000"/>
        </w:rPr>
        <w:t xml:space="preserve"> </w:t>
      </w:r>
      <w:r w:rsidR="00767A63">
        <w:rPr>
          <w:color w:val="000000"/>
        </w:rPr>
        <w:t>dodatku a s celým obsahem dodatku</w:t>
      </w:r>
      <w:r w:rsidRPr="009F7508">
        <w:rPr>
          <w:color w:val="000000"/>
        </w:rPr>
        <w:t xml:space="preserve"> souhlasí</w:t>
      </w:r>
      <w:r w:rsidR="00767A63">
        <w:rPr>
          <w:color w:val="000000"/>
        </w:rPr>
        <w:t xml:space="preserve">. Současně prohlašují, </w:t>
      </w:r>
      <w:r w:rsidRPr="009F7508">
        <w:rPr>
          <w:color w:val="000000"/>
        </w:rPr>
        <w:t>že t</w:t>
      </w:r>
      <w:r w:rsidR="00767A63">
        <w:rPr>
          <w:color w:val="000000"/>
        </w:rPr>
        <w:t>ento dodatek nebyl sjednán</w:t>
      </w:r>
      <w:r w:rsidRPr="009F7508">
        <w:rPr>
          <w:color w:val="000000"/>
        </w:rPr>
        <w:t xml:space="preserve"> v tísni </w:t>
      </w:r>
      <w:r w:rsidR="00767A63">
        <w:rPr>
          <w:color w:val="000000"/>
        </w:rPr>
        <w:t xml:space="preserve">ani </w:t>
      </w:r>
      <w:r w:rsidRPr="009F7508">
        <w:rPr>
          <w:color w:val="000000"/>
        </w:rPr>
        <w:t xml:space="preserve">za </w:t>
      </w:r>
      <w:r w:rsidR="00767A63">
        <w:rPr>
          <w:color w:val="000000"/>
        </w:rPr>
        <w:t xml:space="preserve">jinak jednostranně </w:t>
      </w:r>
      <w:r w:rsidRPr="009F7508">
        <w:rPr>
          <w:color w:val="000000"/>
        </w:rPr>
        <w:t>nevýhodných podmínek.</w:t>
      </w:r>
    </w:p>
    <w:p w:rsidR="00C231D6" w:rsidRDefault="00C231D6" w:rsidP="001A4998">
      <w:pPr>
        <w:autoSpaceDE w:val="0"/>
        <w:autoSpaceDN w:val="0"/>
        <w:adjustRightInd w:val="0"/>
        <w:ind w:left="2880" w:hanging="2880"/>
        <w:jc w:val="both"/>
        <w:rPr>
          <w:color w:val="000000"/>
          <w:szCs w:val="22"/>
        </w:rPr>
      </w:pPr>
    </w:p>
    <w:p w:rsidR="00E778B5" w:rsidRDefault="001A4998" w:rsidP="001818AB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Ve Velkém Meziříčí dne </w:t>
      </w:r>
      <w:r w:rsidR="00C231D6">
        <w:rPr>
          <w:color w:val="000000"/>
          <w:szCs w:val="22"/>
        </w:rPr>
        <w:t>……………</w:t>
      </w:r>
      <w:proofErr w:type="gramStart"/>
      <w:r w:rsidR="00C231D6">
        <w:rPr>
          <w:color w:val="000000"/>
          <w:szCs w:val="22"/>
        </w:rPr>
        <w:t>…..</w:t>
      </w:r>
      <w:proofErr w:type="gramEnd"/>
    </w:p>
    <w:p w:rsidR="007A2F05" w:rsidRDefault="007A2F05" w:rsidP="00E955CA">
      <w:pPr>
        <w:autoSpaceDE w:val="0"/>
        <w:autoSpaceDN w:val="0"/>
        <w:adjustRightInd w:val="0"/>
        <w:ind w:left="2880" w:hanging="2172"/>
        <w:jc w:val="both"/>
        <w:rPr>
          <w:color w:val="000000"/>
          <w:szCs w:val="22"/>
        </w:rPr>
      </w:pPr>
    </w:p>
    <w:p w:rsidR="002B3C8C" w:rsidRDefault="002B3C8C" w:rsidP="00E955CA">
      <w:pPr>
        <w:autoSpaceDE w:val="0"/>
        <w:autoSpaceDN w:val="0"/>
        <w:adjustRightInd w:val="0"/>
        <w:ind w:left="2880" w:hanging="2172"/>
        <w:jc w:val="both"/>
        <w:rPr>
          <w:color w:val="000000"/>
          <w:szCs w:val="22"/>
        </w:rPr>
      </w:pPr>
    </w:p>
    <w:p w:rsidR="001A4998" w:rsidRDefault="001A4998" w:rsidP="001A4998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105721" w:rsidRDefault="00105721" w:rsidP="001A4998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105721" w:rsidRDefault="00105721" w:rsidP="001A4998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F9091A" w:rsidRPr="0051545E" w:rsidRDefault="00F9091A" w:rsidP="00F9091A">
      <w:pPr>
        <w:autoSpaceDE w:val="0"/>
        <w:autoSpaceDN w:val="0"/>
        <w:adjustRightInd w:val="0"/>
        <w:jc w:val="both"/>
        <w:rPr>
          <w:color w:val="000000"/>
        </w:rPr>
      </w:pPr>
      <w:r w:rsidRPr="0051545E">
        <w:rPr>
          <w:color w:val="000000"/>
        </w:rPr>
        <w:t>…………………………………….</w:t>
      </w:r>
      <w:r w:rsidRPr="0051545E">
        <w:rPr>
          <w:color w:val="000000"/>
        </w:rPr>
        <w:tab/>
        <w:t xml:space="preserve">                            </w:t>
      </w:r>
      <w:r w:rsidR="00C231D6">
        <w:rPr>
          <w:color w:val="000000"/>
        </w:rPr>
        <w:t xml:space="preserve">      </w:t>
      </w:r>
      <w:r w:rsidRPr="0051545E">
        <w:rPr>
          <w:color w:val="000000"/>
        </w:rPr>
        <w:t>..………………………………</w:t>
      </w:r>
      <w:r>
        <w:rPr>
          <w:color w:val="000000"/>
        </w:rPr>
        <w:t>…..</w:t>
      </w:r>
    </w:p>
    <w:p w:rsidR="00F9091A" w:rsidRPr="006C766C" w:rsidRDefault="00F9091A" w:rsidP="00F9091A">
      <w:pPr>
        <w:tabs>
          <w:tab w:val="center" w:pos="7371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Ing. Radovan Necid, starosta města</w:t>
      </w:r>
      <w:r>
        <w:rPr>
          <w:color w:val="000000"/>
        </w:rPr>
        <w:tab/>
      </w:r>
      <w:r w:rsidR="009A18F4" w:rsidRPr="009A18F4">
        <w:t xml:space="preserve">Ing. </w:t>
      </w:r>
      <w:r w:rsidR="00C231D6">
        <w:t>Libor Březina</w:t>
      </w:r>
    </w:p>
    <w:p w:rsidR="00C231D6" w:rsidRDefault="00F9091A" w:rsidP="00C231D6">
      <w:pPr>
        <w:autoSpaceDE w:val="0"/>
        <w:autoSpaceDN w:val="0"/>
        <w:adjustRightInd w:val="0"/>
        <w:ind w:left="765"/>
        <w:jc w:val="both"/>
        <w:rPr>
          <w:color w:val="000000"/>
        </w:rPr>
      </w:pPr>
      <w:r w:rsidRPr="0051545E">
        <w:rPr>
          <w:color w:val="000000"/>
        </w:rPr>
        <w:t xml:space="preserve">Město </w:t>
      </w:r>
      <w:r>
        <w:rPr>
          <w:color w:val="000000"/>
        </w:rPr>
        <w:t>Velké Meziříčí</w:t>
      </w:r>
      <w:r w:rsidR="00C231D6">
        <w:rPr>
          <w:color w:val="000000"/>
        </w:rPr>
        <w:tab/>
      </w:r>
      <w:r w:rsidR="00C231D6">
        <w:rPr>
          <w:color w:val="000000"/>
        </w:rPr>
        <w:tab/>
      </w:r>
      <w:r w:rsidR="00C231D6">
        <w:rPr>
          <w:color w:val="000000"/>
        </w:rPr>
        <w:tab/>
        <w:t xml:space="preserve">          POZEMSTAV TŘEBÍČ, spol. s r.o.</w:t>
      </w:r>
    </w:p>
    <w:p w:rsidR="00BB1C6E" w:rsidRPr="00767A63" w:rsidRDefault="00F9091A" w:rsidP="00767A63">
      <w:pPr>
        <w:autoSpaceDE w:val="0"/>
        <w:autoSpaceDN w:val="0"/>
        <w:adjustRightInd w:val="0"/>
        <w:ind w:left="765"/>
        <w:jc w:val="both"/>
        <w:rPr>
          <w:color w:val="000000"/>
        </w:rPr>
      </w:pPr>
      <w:r>
        <w:rPr>
          <w:color w:val="000000"/>
        </w:rPr>
        <w:t xml:space="preserve"> </w:t>
      </w:r>
      <w:r w:rsidR="00C231D6">
        <w:rPr>
          <w:color w:val="000000"/>
        </w:rPr>
        <w:t xml:space="preserve">      </w:t>
      </w:r>
      <w:r w:rsidR="002C607C">
        <w:rPr>
          <w:color w:val="000000"/>
        </w:rPr>
        <w:t>objednatel</w:t>
      </w:r>
      <w:r w:rsidR="00C231D6">
        <w:rPr>
          <w:color w:val="000000"/>
        </w:rPr>
        <w:tab/>
      </w:r>
      <w:r w:rsidR="00C231D6">
        <w:rPr>
          <w:color w:val="000000"/>
        </w:rPr>
        <w:tab/>
      </w:r>
      <w:r w:rsidR="00C231D6">
        <w:rPr>
          <w:color w:val="000000"/>
        </w:rPr>
        <w:tab/>
      </w:r>
      <w:r w:rsidR="00C231D6">
        <w:rPr>
          <w:color w:val="000000"/>
        </w:rPr>
        <w:tab/>
      </w:r>
      <w:r w:rsidR="00C231D6">
        <w:rPr>
          <w:color w:val="000000"/>
        </w:rPr>
        <w:tab/>
      </w:r>
      <w:r w:rsidR="00C231D6">
        <w:rPr>
          <w:color w:val="000000"/>
        </w:rPr>
        <w:tab/>
        <w:t xml:space="preserve">        </w:t>
      </w:r>
      <w:r w:rsidR="002C607C">
        <w:rPr>
          <w:color w:val="000000"/>
        </w:rPr>
        <w:t>zhotovi</w:t>
      </w:r>
      <w:r w:rsidR="00767A63">
        <w:rPr>
          <w:color w:val="000000"/>
        </w:rPr>
        <w:t>tel</w:t>
      </w:r>
    </w:p>
    <w:sectPr w:rsidR="00BB1C6E" w:rsidRPr="00767A63" w:rsidSect="00767A63">
      <w:footerReference w:type="even" r:id="rId9"/>
      <w:footerReference w:type="default" r:id="rId10"/>
      <w:pgSz w:w="11906" w:h="16838"/>
      <w:pgMar w:top="1134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24" w:rsidRDefault="00D52C24">
      <w:r>
        <w:separator/>
      </w:r>
    </w:p>
  </w:endnote>
  <w:endnote w:type="continuationSeparator" w:id="0">
    <w:p w:rsidR="00D52C24" w:rsidRDefault="00D5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FA" w:rsidRDefault="00182C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2CFA" w:rsidRDefault="00182C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FA" w:rsidRDefault="00182CFA">
    <w:pPr>
      <w:pStyle w:val="Zpat"/>
      <w:framePr w:wrap="around" w:vAnchor="text" w:hAnchor="margin" w:xAlign="center" w:y="1"/>
      <w:rPr>
        <w:rStyle w:val="slostrnky"/>
      </w:rPr>
    </w:pPr>
  </w:p>
  <w:p w:rsidR="00182CFA" w:rsidRDefault="00182C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24" w:rsidRDefault="00D52C24">
      <w:r>
        <w:separator/>
      </w:r>
    </w:p>
  </w:footnote>
  <w:footnote w:type="continuationSeparator" w:id="0">
    <w:p w:rsidR="00D52C24" w:rsidRDefault="00D5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15BA"/>
    <w:multiLevelType w:val="hybridMultilevel"/>
    <w:tmpl w:val="8CC4B7F8"/>
    <w:lvl w:ilvl="0" w:tplc="117C11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84A28"/>
    <w:multiLevelType w:val="hybridMultilevel"/>
    <w:tmpl w:val="2EFA8B66"/>
    <w:lvl w:ilvl="0" w:tplc="9AAE9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0E3"/>
    <w:multiLevelType w:val="hybridMultilevel"/>
    <w:tmpl w:val="8222D4E0"/>
    <w:lvl w:ilvl="0" w:tplc="44B41686">
      <w:start w:val="56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BA109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BA222D1"/>
    <w:multiLevelType w:val="hybridMultilevel"/>
    <w:tmpl w:val="05785070"/>
    <w:lvl w:ilvl="0" w:tplc="DA56B3A2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DFB29B8"/>
    <w:multiLevelType w:val="hybridMultilevel"/>
    <w:tmpl w:val="DBECA6C2"/>
    <w:lvl w:ilvl="0" w:tplc="07BE4670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1D59F2"/>
    <w:multiLevelType w:val="hybridMultilevel"/>
    <w:tmpl w:val="ADCAC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E6A8F"/>
    <w:multiLevelType w:val="multilevel"/>
    <w:tmpl w:val="A5089B60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8F6146"/>
    <w:multiLevelType w:val="hybridMultilevel"/>
    <w:tmpl w:val="DE3076EC"/>
    <w:lvl w:ilvl="0" w:tplc="BF00D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8"/>
    <w:rsid w:val="000031DD"/>
    <w:rsid w:val="00006734"/>
    <w:rsid w:val="0000768A"/>
    <w:rsid w:val="0001192B"/>
    <w:rsid w:val="000151F7"/>
    <w:rsid w:val="00025165"/>
    <w:rsid w:val="00032A6F"/>
    <w:rsid w:val="00035730"/>
    <w:rsid w:val="00037074"/>
    <w:rsid w:val="000702DA"/>
    <w:rsid w:val="000734F2"/>
    <w:rsid w:val="000742A6"/>
    <w:rsid w:val="00076915"/>
    <w:rsid w:val="00084DD7"/>
    <w:rsid w:val="0008731F"/>
    <w:rsid w:val="00091144"/>
    <w:rsid w:val="00097A29"/>
    <w:rsid w:val="000B79A6"/>
    <w:rsid w:val="000E06E2"/>
    <w:rsid w:val="00105721"/>
    <w:rsid w:val="00107553"/>
    <w:rsid w:val="0012717F"/>
    <w:rsid w:val="001313E0"/>
    <w:rsid w:val="00132DB2"/>
    <w:rsid w:val="00144C34"/>
    <w:rsid w:val="00160A46"/>
    <w:rsid w:val="0017136F"/>
    <w:rsid w:val="001818AB"/>
    <w:rsid w:val="00182CFA"/>
    <w:rsid w:val="001918F2"/>
    <w:rsid w:val="001A468C"/>
    <w:rsid w:val="001A4998"/>
    <w:rsid w:val="001D1A70"/>
    <w:rsid w:val="001E5DC3"/>
    <w:rsid w:val="001E77BB"/>
    <w:rsid w:val="002008A1"/>
    <w:rsid w:val="00247A73"/>
    <w:rsid w:val="002929DF"/>
    <w:rsid w:val="002A0C32"/>
    <w:rsid w:val="002A3584"/>
    <w:rsid w:val="002B3C8C"/>
    <w:rsid w:val="002C607C"/>
    <w:rsid w:val="002C7C9B"/>
    <w:rsid w:val="002D31E3"/>
    <w:rsid w:val="002D7996"/>
    <w:rsid w:val="002F64F8"/>
    <w:rsid w:val="00306E8A"/>
    <w:rsid w:val="00314C75"/>
    <w:rsid w:val="00316C38"/>
    <w:rsid w:val="00321934"/>
    <w:rsid w:val="00335C5D"/>
    <w:rsid w:val="00343011"/>
    <w:rsid w:val="00374851"/>
    <w:rsid w:val="0039559F"/>
    <w:rsid w:val="003A79B9"/>
    <w:rsid w:val="003F2A84"/>
    <w:rsid w:val="00433562"/>
    <w:rsid w:val="004345DD"/>
    <w:rsid w:val="0045644F"/>
    <w:rsid w:val="00462AF1"/>
    <w:rsid w:val="00484402"/>
    <w:rsid w:val="0048458F"/>
    <w:rsid w:val="004919D4"/>
    <w:rsid w:val="00494D64"/>
    <w:rsid w:val="004B28FA"/>
    <w:rsid w:val="004B4409"/>
    <w:rsid w:val="004E189A"/>
    <w:rsid w:val="004E7EFA"/>
    <w:rsid w:val="00504108"/>
    <w:rsid w:val="00504DDC"/>
    <w:rsid w:val="00556180"/>
    <w:rsid w:val="00560325"/>
    <w:rsid w:val="00561E73"/>
    <w:rsid w:val="00591414"/>
    <w:rsid w:val="005A08D6"/>
    <w:rsid w:val="005A1925"/>
    <w:rsid w:val="005A51D6"/>
    <w:rsid w:val="005F6190"/>
    <w:rsid w:val="0061763B"/>
    <w:rsid w:val="00625D66"/>
    <w:rsid w:val="00631B0E"/>
    <w:rsid w:val="00632536"/>
    <w:rsid w:val="00633CC6"/>
    <w:rsid w:val="00637310"/>
    <w:rsid w:val="0064505D"/>
    <w:rsid w:val="00684267"/>
    <w:rsid w:val="006976FC"/>
    <w:rsid w:val="006B1A36"/>
    <w:rsid w:val="006C21B8"/>
    <w:rsid w:val="006C41FC"/>
    <w:rsid w:val="007178D5"/>
    <w:rsid w:val="00767A63"/>
    <w:rsid w:val="007A05B1"/>
    <w:rsid w:val="007A2559"/>
    <w:rsid w:val="007A2F05"/>
    <w:rsid w:val="007A43B8"/>
    <w:rsid w:val="007A7375"/>
    <w:rsid w:val="007C47D9"/>
    <w:rsid w:val="008273B6"/>
    <w:rsid w:val="00842894"/>
    <w:rsid w:val="00850558"/>
    <w:rsid w:val="0085662D"/>
    <w:rsid w:val="0088378B"/>
    <w:rsid w:val="00892787"/>
    <w:rsid w:val="008E37C6"/>
    <w:rsid w:val="008F0549"/>
    <w:rsid w:val="00900735"/>
    <w:rsid w:val="00922408"/>
    <w:rsid w:val="00923CE1"/>
    <w:rsid w:val="00935AC0"/>
    <w:rsid w:val="00960FB7"/>
    <w:rsid w:val="009730BC"/>
    <w:rsid w:val="00974305"/>
    <w:rsid w:val="00980DFE"/>
    <w:rsid w:val="00981C71"/>
    <w:rsid w:val="009A18F4"/>
    <w:rsid w:val="009A4A11"/>
    <w:rsid w:val="009A535B"/>
    <w:rsid w:val="009A542D"/>
    <w:rsid w:val="009B5B90"/>
    <w:rsid w:val="009D0A0B"/>
    <w:rsid w:val="009D1900"/>
    <w:rsid w:val="009D4642"/>
    <w:rsid w:val="00A05F56"/>
    <w:rsid w:val="00A06F79"/>
    <w:rsid w:val="00A445C9"/>
    <w:rsid w:val="00A95047"/>
    <w:rsid w:val="00AC3906"/>
    <w:rsid w:val="00AF0568"/>
    <w:rsid w:val="00B216E0"/>
    <w:rsid w:val="00B23E61"/>
    <w:rsid w:val="00B261C4"/>
    <w:rsid w:val="00B345C9"/>
    <w:rsid w:val="00B72DE0"/>
    <w:rsid w:val="00B8046B"/>
    <w:rsid w:val="00BB1C6E"/>
    <w:rsid w:val="00BD15C0"/>
    <w:rsid w:val="00BE0ADD"/>
    <w:rsid w:val="00BE5829"/>
    <w:rsid w:val="00BF10CC"/>
    <w:rsid w:val="00BF2B5E"/>
    <w:rsid w:val="00BF77A0"/>
    <w:rsid w:val="00C00908"/>
    <w:rsid w:val="00C03DE1"/>
    <w:rsid w:val="00C0536C"/>
    <w:rsid w:val="00C05C3C"/>
    <w:rsid w:val="00C21374"/>
    <w:rsid w:val="00C231D6"/>
    <w:rsid w:val="00C374D0"/>
    <w:rsid w:val="00C54050"/>
    <w:rsid w:val="00C609B7"/>
    <w:rsid w:val="00C6502F"/>
    <w:rsid w:val="00C8316B"/>
    <w:rsid w:val="00C94423"/>
    <w:rsid w:val="00CA24CF"/>
    <w:rsid w:val="00CA5386"/>
    <w:rsid w:val="00CA733F"/>
    <w:rsid w:val="00CB2945"/>
    <w:rsid w:val="00CC2853"/>
    <w:rsid w:val="00CF202B"/>
    <w:rsid w:val="00D30465"/>
    <w:rsid w:val="00D369FC"/>
    <w:rsid w:val="00D45735"/>
    <w:rsid w:val="00D52C24"/>
    <w:rsid w:val="00D6042B"/>
    <w:rsid w:val="00D730F9"/>
    <w:rsid w:val="00D8539C"/>
    <w:rsid w:val="00D85ABD"/>
    <w:rsid w:val="00DA5FF0"/>
    <w:rsid w:val="00DA6589"/>
    <w:rsid w:val="00DA7F24"/>
    <w:rsid w:val="00DC49F6"/>
    <w:rsid w:val="00DD2D7B"/>
    <w:rsid w:val="00DF749C"/>
    <w:rsid w:val="00E016B3"/>
    <w:rsid w:val="00E33C66"/>
    <w:rsid w:val="00E4141D"/>
    <w:rsid w:val="00E44121"/>
    <w:rsid w:val="00E46A94"/>
    <w:rsid w:val="00E778B5"/>
    <w:rsid w:val="00E826D2"/>
    <w:rsid w:val="00E874A5"/>
    <w:rsid w:val="00E955CA"/>
    <w:rsid w:val="00EA2CD9"/>
    <w:rsid w:val="00EA5EBE"/>
    <w:rsid w:val="00EC6F4A"/>
    <w:rsid w:val="00ED53F6"/>
    <w:rsid w:val="00EE074A"/>
    <w:rsid w:val="00EF0F5C"/>
    <w:rsid w:val="00EF5749"/>
    <w:rsid w:val="00F3315D"/>
    <w:rsid w:val="00F5736B"/>
    <w:rsid w:val="00F618AA"/>
    <w:rsid w:val="00F9091A"/>
    <w:rsid w:val="00F9102E"/>
    <w:rsid w:val="00F9751A"/>
    <w:rsid w:val="00FA10AE"/>
    <w:rsid w:val="00FB3352"/>
    <w:rsid w:val="00FC58C6"/>
    <w:rsid w:val="00FC7198"/>
    <w:rsid w:val="00FE20D3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998"/>
    <w:rPr>
      <w:sz w:val="24"/>
      <w:szCs w:val="24"/>
    </w:rPr>
  </w:style>
  <w:style w:type="paragraph" w:styleId="Nadpis1">
    <w:name w:val="heading 1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1A4998"/>
    <w:pPr>
      <w:keepNext/>
      <w:numPr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A4998"/>
    <w:pPr>
      <w:keepNext/>
      <w:ind w:left="1080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5"/>
    </w:pPr>
    <w:rPr>
      <w:b/>
      <w:bCs/>
      <w:i/>
      <w:iCs/>
      <w:color w:val="000000"/>
      <w:szCs w:val="22"/>
    </w:rPr>
  </w:style>
  <w:style w:type="paragraph" w:styleId="Nadpis7">
    <w:name w:val="heading 7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ind w:firstLine="720"/>
      <w:jc w:val="center"/>
      <w:outlineLvl w:val="6"/>
    </w:pPr>
    <w:rPr>
      <w:b/>
      <w:bCs/>
      <w:i/>
      <w:iCs/>
      <w:color w:val="000000"/>
      <w:szCs w:val="22"/>
    </w:rPr>
  </w:style>
  <w:style w:type="paragraph" w:styleId="Nadpis8">
    <w:name w:val="heading 8"/>
    <w:basedOn w:val="Normln"/>
    <w:next w:val="Normln"/>
    <w:qFormat/>
    <w:rsid w:val="001A4998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4998"/>
    <w:pPr>
      <w:autoSpaceDE w:val="0"/>
      <w:autoSpaceDN w:val="0"/>
      <w:adjustRightInd w:val="0"/>
      <w:spacing w:before="120"/>
      <w:jc w:val="both"/>
    </w:pPr>
  </w:style>
  <w:style w:type="paragraph" w:styleId="Zpat">
    <w:name w:val="footer"/>
    <w:basedOn w:val="Normln"/>
    <w:rsid w:val="001A49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4998"/>
  </w:style>
  <w:style w:type="paragraph" w:styleId="Zkladntextodsazen">
    <w:name w:val="Body Text Indent"/>
    <w:basedOn w:val="Normln"/>
    <w:rsid w:val="001A4998"/>
    <w:pPr>
      <w:ind w:left="1440"/>
      <w:jc w:val="both"/>
    </w:pPr>
    <w:rPr>
      <w:color w:val="0000FF"/>
    </w:rPr>
  </w:style>
  <w:style w:type="paragraph" w:styleId="Zkladntext2">
    <w:name w:val="Body Text 2"/>
    <w:basedOn w:val="Normln"/>
    <w:link w:val="Zkladntext2Char"/>
    <w:rsid w:val="001A4998"/>
    <w:pPr>
      <w:jc w:val="both"/>
    </w:pPr>
    <w:rPr>
      <w:color w:val="0000FF"/>
    </w:rPr>
  </w:style>
  <w:style w:type="paragraph" w:styleId="Zkladntextodsazen2">
    <w:name w:val="Body Text Indent 2"/>
    <w:basedOn w:val="Normln"/>
    <w:rsid w:val="001A4998"/>
    <w:pPr>
      <w:autoSpaceDE w:val="0"/>
      <w:autoSpaceDN w:val="0"/>
      <w:adjustRightInd w:val="0"/>
      <w:spacing w:before="120"/>
      <w:ind w:firstLine="720"/>
      <w:jc w:val="both"/>
    </w:pPr>
    <w:rPr>
      <w:color w:val="000000"/>
      <w:szCs w:val="22"/>
    </w:rPr>
  </w:style>
  <w:style w:type="character" w:customStyle="1" w:styleId="Zkladntext2Char">
    <w:name w:val="Základní text 2 Char"/>
    <w:link w:val="Zkladntext2"/>
    <w:rsid w:val="004B4409"/>
    <w:rPr>
      <w:color w:val="0000FF"/>
      <w:sz w:val="24"/>
      <w:szCs w:val="24"/>
    </w:rPr>
  </w:style>
  <w:style w:type="paragraph" w:styleId="Prosttext">
    <w:name w:val="Plain Text"/>
    <w:basedOn w:val="Normln"/>
    <w:link w:val="ProsttextChar"/>
    <w:rsid w:val="00E44121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link w:val="Prosttext"/>
    <w:rsid w:val="00E44121"/>
    <w:rPr>
      <w:rFonts w:ascii="Courier New" w:hAnsi="Courier New"/>
      <w:snapToGrid/>
      <w:lang w:val="de-DE"/>
    </w:rPr>
  </w:style>
  <w:style w:type="character" w:styleId="Hypertextovodkaz">
    <w:name w:val="Hyperlink"/>
    <w:uiPriority w:val="99"/>
    <w:rsid w:val="00144C34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rsid w:val="00144C34"/>
    <w:pPr>
      <w:jc w:val="both"/>
    </w:pPr>
    <w:rPr>
      <w:snapToGrid w:val="0"/>
    </w:rPr>
  </w:style>
  <w:style w:type="character" w:customStyle="1" w:styleId="TextpoznpodarouChar">
    <w:name w:val="Text pozn. pod čarou Char"/>
    <w:link w:val="Textpoznpodarou"/>
    <w:rsid w:val="00144C34"/>
    <w:rPr>
      <w:snapToGrid/>
      <w:sz w:val="24"/>
      <w:szCs w:val="24"/>
    </w:rPr>
  </w:style>
  <w:style w:type="paragraph" w:styleId="Textbubliny">
    <w:name w:val="Balloon Text"/>
    <w:basedOn w:val="Normln"/>
    <w:link w:val="TextbublinyChar"/>
    <w:rsid w:val="00D730F9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sid w:val="00D730F9"/>
    <w:rPr>
      <w:rFonts w:ascii="Arial" w:hAnsi="Arial" w:cs="Arial"/>
      <w:sz w:val="16"/>
      <w:szCs w:val="16"/>
    </w:rPr>
  </w:style>
  <w:style w:type="character" w:customStyle="1" w:styleId="Nadpis5Char">
    <w:name w:val="Nadpis 5 Char"/>
    <w:link w:val="Nadpis5"/>
    <w:rsid w:val="00032A6F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locked/>
    <w:rsid w:val="00F9091A"/>
    <w:rPr>
      <w:sz w:val="24"/>
      <w:szCs w:val="24"/>
    </w:rPr>
  </w:style>
  <w:style w:type="character" w:styleId="Siln">
    <w:name w:val="Strong"/>
    <w:uiPriority w:val="22"/>
    <w:qFormat/>
    <w:rsid w:val="00F9091A"/>
    <w:rPr>
      <w:b/>
      <w:bCs/>
    </w:rPr>
  </w:style>
  <w:style w:type="paragraph" w:styleId="Zhlav">
    <w:name w:val="header"/>
    <w:basedOn w:val="Normln"/>
    <w:link w:val="ZhlavChar"/>
    <w:uiPriority w:val="99"/>
    <w:rsid w:val="000911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91144"/>
  </w:style>
  <w:style w:type="paragraph" w:styleId="Odstavecseseznamem">
    <w:name w:val="List Paragraph"/>
    <w:basedOn w:val="Normln"/>
    <w:uiPriority w:val="34"/>
    <w:qFormat/>
    <w:rsid w:val="00C05C3C"/>
    <w:pPr>
      <w:ind w:left="720"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rsid w:val="00C0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998"/>
    <w:rPr>
      <w:sz w:val="24"/>
      <w:szCs w:val="24"/>
    </w:rPr>
  </w:style>
  <w:style w:type="paragraph" w:styleId="Nadpis1">
    <w:name w:val="heading 1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1A4998"/>
    <w:pPr>
      <w:keepNext/>
      <w:numPr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A4998"/>
    <w:pPr>
      <w:keepNext/>
      <w:ind w:left="1080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5"/>
    </w:pPr>
    <w:rPr>
      <w:b/>
      <w:bCs/>
      <w:i/>
      <w:iCs/>
      <w:color w:val="000000"/>
      <w:szCs w:val="22"/>
    </w:rPr>
  </w:style>
  <w:style w:type="paragraph" w:styleId="Nadpis7">
    <w:name w:val="heading 7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ind w:firstLine="720"/>
      <w:jc w:val="center"/>
      <w:outlineLvl w:val="6"/>
    </w:pPr>
    <w:rPr>
      <w:b/>
      <w:bCs/>
      <w:i/>
      <w:iCs/>
      <w:color w:val="000000"/>
      <w:szCs w:val="22"/>
    </w:rPr>
  </w:style>
  <w:style w:type="paragraph" w:styleId="Nadpis8">
    <w:name w:val="heading 8"/>
    <w:basedOn w:val="Normln"/>
    <w:next w:val="Normln"/>
    <w:qFormat/>
    <w:rsid w:val="001A4998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4998"/>
    <w:pPr>
      <w:autoSpaceDE w:val="0"/>
      <w:autoSpaceDN w:val="0"/>
      <w:adjustRightInd w:val="0"/>
      <w:spacing w:before="120"/>
      <w:jc w:val="both"/>
    </w:pPr>
  </w:style>
  <w:style w:type="paragraph" w:styleId="Zpat">
    <w:name w:val="footer"/>
    <w:basedOn w:val="Normln"/>
    <w:rsid w:val="001A49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4998"/>
  </w:style>
  <w:style w:type="paragraph" w:styleId="Zkladntextodsazen">
    <w:name w:val="Body Text Indent"/>
    <w:basedOn w:val="Normln"/>
    <w:rsid w:val="001A4998"/>
    <w:pPr>
      <w:ind w:left="1440"/>
      <w:jc w:val="both"/>
    </w:pPr>
    <w:rPr>
      <w:color w:val="0000FF"/>
    </w:rPr>
  </w:style>
  <w:style w:type="paragraph" w:styleId="Zkladntext2">
    <w:name w:val="Body Text 2"/>
    <w:basedOn w:val="Normln"/>
    <w:link w:val="Zkladntext2Char"/>
    <w:rsid w:val="001A4998"/>
    <w:pPr>
      <w:jc w:val="both"/>
    </w:pPr>
    <w:rPr>
      <w:color w:val="0000FF"/>
    </w:rPr>
  </w:style>
  <w:style w:type="paragraph" w:styleId="Zkladntextodsazen2">
    <w:name w:val="Body Text Indent 2"/>
    <w:basedOn w:val="Normln"/>
    <w:rsid w:val="001A4998"/>
    <w:pPr>
      <w:autoSpaceDE w:val="0"/>
      <w:autoSpaceDN w:val="0"/>
      <w:adjustRightInd w:val="0"/>
      <w:spacing w:before="120"/>
      <w:ind w:firstLine="720"/>
      <w:jc w:val="both"/>
    </w:pPr>
    <w:rPr>
      <w:color w:val="000000"/>
      <w:szCs w:val="22"/>
    </w:rPr>
  </w:style>
  <w:style w:type="character" w:customStyle="1" w:styleId="Zkladntext2Char">
    <w:name w:val="Základní text 2 Char"/>
    <w:link w:val="Zkladntext2"/>
    <w:rsid w:val="004B4409"/>
    <w:rPr>
      <w:color w:val="0000FF"/>
      <w:sz w:val="24"/>
      <w:szCs w:val="24"/>
    </w:rPr>
  </w:style>
  <w:style w:type="paragraph" w:styleId="Prosttext">
    <w:name w:val="Plain Text"/>
    <w:basedOn w:val="Normln"/>
    <w:link w:val="ProsttextChar"/>
    <w:rsid w:val="00E44121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link w:val="Prosttext"/>
    <w:rsid w:val="00E44121"/>
    <w:rPr>
      <w:rFonts w:ascii="Courier New" w:hAnsi="Courier New"/>
      <w:snapToGrid/>
      <w:lang w:val="de-DE"/>
    </w:rPr>
  </w:style>
  <w:style w:type="character" w:styleId="Hypertextovodkaz">
    <w:name w:val="Hyperlink"/>
    <w:uiPriority w:val="99"/>
    <w:rsid w:val="00144C34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rsid w:val="00144C34"/>
    <w:pPr>
      <w:jc w:val="both"/>
    </w:pPr>
    <w:rPr>
      <w:snapToGrid w:val="0"/>
    </w:rPr>
  </w:style>
  <w:style w:type="character" w:customStyle="1" w:styleId="TextpoznpodarouChar">
    <w:name w:val="Text pozn. pod čarou Char"/>
    <w:link w:val="Textpoznpodarou"/>
    <w:rsid w:val="00144C34"/>
    <w:rPr>
      <w:snapToGrid/>
      <w:sz w:val="24"/>
      <w:szCs w:val="24"/>
    </w:rPr>
  </w:style>
  <w:style w:type="paragraph" w:styleId="Textbubliny">
    <w:name w:val="Balloon Text"/>
    <w:basedOn w:val="Normln"/>
    <w:link w:val="TextbublinyChar"/>
    <w:rsid w:val="00D730F9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sid w:val="00D730F9"/>
    <w:rPr>
      <w:rFonts w:ascii="Arial" w:hAnsi="Arial" w:cs="Arial"/>
      <w:sz w:val="16"/>
      <w:szCs w:val="16"/>
    </w:rPr>
  </w:style>
  <w:style w:type="character" w:customStyle="1" w:styleId="Nadpis5Char">
    <w:name w:val="Nadpis 5 Char"/>
    <w:link w:val="Nadpis5"/>
    <w:rsid w:val="00032A6F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locked/>
    <w:rsid w:val="00F9091A"/>
    <w:rPr>
      <w:sz w:val="24"/>
      <w:szCs w:val="24"/>
    </w:rPr>
  </w:style>
  <w:style w:type="character" w:styleId="Siln">
    <w:name w:val="Strong"/>
    <w:uiPriority w:val="22"/>
    <w:qFormat/>
    <w:rsid w:val="00F9091A"/>
    <w:rPr>
      <w:b/>
      <w:bCs/>
    </w:rPr>
  </w:style>
  <w:style w:type="paragraph" w:styleId="Zhlav">
    <w:name w:val="header"/>
    <w:basedOn w:val="Normln"/>
    <w:link w:val="ZhlavChar"/>
    <w:uiPriority w:val="99"/>
    <w:rsid w:val="000911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91144"/>
  </w:style>
  <w:style w:type="paragraph" w:styleId="Odstavecseseznamem">
    <w:name w:val="List Paragraph"/>
    <w:basedOn w:val="Normln"/>
    <w:uiPriority w:val="34"/>
    <w:qFormat/>
    <w:rsid w:val="00C05C3C"/>
    <w:pPr>
      <w:ind w:left="720"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rsid w:val="00C0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81B88-87F4-41A6-8CB6-BE2FB168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MěÚ Velké Meziříčí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koudelova</dc:creator>
  <cp:lastModifiedBy>Cichý Michal</cp:lastModifiedBy>
  <cp:revision>2</cp:revision>
  <cp:lastPrinted>2016-02-15T06:05:00Z</cp:lastPrinted>
  <dcterms:created xsi:type="dcterms:W3CDTF">2017-05-31T06:31:00Z</dcterms:created>
  <dcterms:modified xsi:type="dcterms:W3CDTF">2017-05-31T06:31:00Z</dcterms:modified>
</cp:coreProperties>
</file>