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24C8" w14:textId="4DB90E82" w:rsidR="000D4FC3" w:rsidRPr="00BF050F" w:rsidRDefault="006B6917" w:rsidP="000D4FC3">
      <w:pPr>
        <w:tabs>
          <w:tab w:val="left" w:pos="0"/>
          <w:tab w:val="left" w:pos="990"/>
          <w:tab w:val="left" w:pos="7812"/>
        </w:tabs>
        <w:spacing w:before="120" w:after="120" w:line="240" w:lineRule="auto"/>
        <w:ind w:left="1134" w:right="-17" w:firstLine="5238"/>
        <w:jc w:val="right"/>
        <w:rPr>
          <w:rFonts w:ascii="Arial" w:eastAsia="Times New Roman" w:hAnsi="Arial" w:cs="Arial"/>
          <w:b/>
          <w:bCs/>
          <w:color w:val="13A54D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BE1B02" wp14:editId="4B9C7ECB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620395" cy="572770"/>
            <wp:effectExtent l="0" t="0" r="0" b="0"/>
            <wp:wrapSquare wrapText="bothSides"/>
            <wp:docPr id="2" name="Obrázek 1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FC3" w:rsidRPr="00BF050F">
        <w:rPr>
          <w:rFonts w:ascii="Arial" w:eastAsia="Times New Roman" w:hAnsi="Arial" w:cs="Arial"/>
          <w:b/>
          <w:bCs/>
          <w:color w:val="13A54D"/>
          <w:sz w:val="28"/>
          <w:szCs w:val="28"/>
          <w:lang w:eastAsia="cs-CZ"/>
        </w:rPr>
        <w:t>STÁTNÍ POZEMKOVÝ ÚŘAD</w:t>
      </w:r>
    </w:p>
    <w:p w14:paraId="4EEAED3D" w14:textId="77777777" w:rsidR="000D4FC3" w:rsidRPr="00BF050F" w:rsidRDefault="000D4FC3" w:rsidP="000D4FC3">
      <w:pPr>
        <w:shd w:val="clear" w:color="auto" w:fill="FFFFFF"/>
        <w:tabs>
          <w:tab w:val="left" w:pos="1418"/>
          <w:tab w:val="left" w:pos="1560"/>
          <w:tab w:val="left" w:pos="7812"/>
        </w:tabs>
        <w:spacing w:after="0" w:line="240" w:lineRule="auto"/>
        <w:ind w:left="-810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F050F">
        <w:rPr>
          <w:rFonts w:ascii="Arial" w:eastAsia="Times New Roman" w:hAnsi="Arial" w:cs="Arial"/>
          <w:sz w:val="20"/>
          <w:szCs w:val="20"/>
          <w:lang w:eastAsia="cs-CZ"/>
        </w:rPr>
        <w:t>Sídlo: Husinecká 1024/</w:t>
      </w:r>
      <w:proofErr w:type="gramStart"/>
      <w:r w:rsidRPr="00BF050F">
        <w:rPr>
          <w:rFonts w:ascii="Arial" w:eastAsia="Times New Roman" w:hAnsi="Arial" w:cs="Arial"/>
          <w:sz w:val="20"/>
          <w:szCs w:val="20"/>
          <w:lang w:eastAsia="cs-CZ"/>
        </w:rPr>
        <w:t>11a</w:t>
      </w:r>
      <w:proofErr w:type="gramEnd"/>
      <w:r w:rsidRPr="00BF050F">
        <w:rPr>
          <w:rFonts w:ascii="Arial" w:eastAsia="Times New Roman" w:hAnsi="Arial" w:cs="Arial"/>
          <w:sz w:val="20"/>
          <w:szCs w:val="20"/>
          <w:lang w:eastAsia="cs-CZ"/>
        </w:rPr>
        <w:t>, 130 00 Praha 3 - Žižkov, IČO: 01312774, DIČ: CZ 01312774</w:t>
      </w:r>
    </w:p>
    <w:p w14:paraId="259C1C3F" w14:textId="77777777" w:rsidR="000D4FC3" w:rsidRPr="00BF050F" w:rsidRDefault="000D4FC3" w:rsidP="000D4FC3">
      <w:pPr>
        <w:shd w:val="clear" w:color="auto" w:fill="FFFFFF"/>
        <w:tabs>
          <w:tab w:val="left" w:pos="142"/>
          <w:tab w:val="left" w:pos="1418"/>
        </w:tabs>
        <w:spacing w:after="0" w:line="240" w:lineRule="auto"/>
        <w:ind w:right="-1"/>
        <w:jc w:val="right"/>
        <w:rPr>
          <w:rFonts w:ascii="Arial" w:eastAsia="Times New Roman" w:hAnsi="Arial" w:cs="Arial"/>
          <w:i/>
          <w:iCs/>
          <w:sz w:val="20"/>
          <w:szCs w:val="20"/>
          <w:u w:val="single"/>
          <w:lang w:eastAsia="cs-CZ"/>
        </w:rPr>
      </w:pPr>
      <w:r w:rsidRPr="00BF050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Krajský pozemkový úřad pro Kraj Ústecký, adresa pro doručování Pobočka Litoměřice, Velká Krajská 44/1, 412 01 Litoměřice </w:t>
      </w:r>
    </w:p>
    <w:p w14:paraId="70F4639E" w14:textId="77777777" w:rsidR="000D4FC3" w:rsidRPr="00BF050F" w:rsidRDefault="000D4FC3" w:rsidP="000D4FC3">
      <w:pPr>
        <w:tabs>
          <w:tab w:val="left" w:pos="142"/>
        </w:tabs>
        <w:spacing w:after="0" w:line="80" w:lineRule="atLeast"/>
        <w:ind w:right="-425"/>
        <w:jc w:val="both"/>
        <w:rPr>
          <w:rFonts w:ascii="Arial" w:eastAsia="Times New Roman" w:hAnsi="Arial" w:cs="Arial"/>
          <w:bCs/>
          <w:sz w:val="14"/>
          <w:szCs w:val="14"/>
          <w:lang w:eastAsia="cs-CZ"/>
        </w:rPr>
      </w:pPr>
      <w:r w:rsidRPr="00BF050F">
        <w:rPr>
          <w:rFonts w:ascii="Arial" w:eastAsia="Times New Roman" w:hAnsi="Arial" w:cs="Arial"/>
          <w:bCs/>
          <w:sz w:val="14"/>
          <w:szCs w:val="14"/>
          <w:lang w:eastAsia="cs-CZ"/>
        </w:rPr>
        <w:t>_________________________________________________________________________________________________________________________</w:t>
      </w:r>
    </w:p>
    <w:p w14:paraId="6A9E9038" w14:textId="77777777" w:rsidR="000D4FC3" w:rsidRPr="00BF050F" w:rsidRDefault="000D4FC3" w:rsidP="000D4FC3">
      <w:pPr>
        <w:spacing w:after="0" w:line="240" w:lineRule="auto"/>
        <w:ind w:right="-285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00F9CDE" w14:textId="77777777" w:rsidR="000D4FC3" w:rsidRPr="00BF050F" w:rsidRDefault="000D4FC3" w:rsidP="000D4FC3">
      <w:pPr>
        <w:framePr w:w="4453" w:h="1737" w:hSpace="141" w:wrap="auto" w:vAnchor="text" w:hAnchor="page" w:x="620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F050F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5201D966" w14:textId="6C3B68EC" w:rsidR="00E840A9" w:rsidRDefault="00442775" w:rsidP="009135C3">
      <w:pPr>
        <w:framePr w:w="4453" w:h="1737" w:hSpace="141" w:wrap="auto" w:vAnchor="text" w:hAnchor="page" w:x="620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ACTON,</w:t>
      </w:r>
      <w:r w:rsidR="00093E7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</w:t>
      </w:r>
      <w:proofErr w:type="gramEnd"/>
      <w:r w:rsidR="00093E7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s.r.o.</w:t>
      </w:r>
    </w:p>
    <w:p w14:paraId="2BFDF559" w14:textId="303B0996" w:rsidR="009135C3" w:rsidRDefault="009135C3" w:rsidP="009135C3">
      <w:pPr>
        <w:framePr w:w="4453" w:h="1737" w:hSpace="141" w:wrap="auto" w:vAnchor="text" w:hAnchor="page" w:x="620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="0044277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Šenovská 90/7</w:t>
      </w:r>
    </w:p>
    <w:p w14:paraId="48BA2243" w14:textId="345B6F4C" w:rsidR="009135C3" w:rsidRPr="007819D9" w:rsidRDefault="009135C3" w:rsidP="009135C3">
      <w:pPr>
        <w:framePr w:w="4453" w:h="1737" w:hSpace="141" w:wrap="auto" w:vAnchor="text" w:hAnchor="page" w:x="6205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="00093E7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  <w:r w:rsidR="0044277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82</w:t>
      </w:r>
      <w:r w:rsidR="00093E7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00 Praha</w:t>
      </w:r>
      <w:r w:rsidR="0044277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gramStart"/>
      <w:r w:rsidR="0044277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8-Ďáblice</w:t>
      </w:r>
      <w:proofErr w:type="gramEnd"/>
    </w:p>
    <w:p w14:paraId="27C13065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Váš dopis zn.:</w:t>
      </w:r>
    </w:p>
    <w:p w14:paraId="396A542E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Ze dne:</w:t>
      </w:r>
      <w:r w:rsidRPr="008953F1">
        <w:rPr>
          <w:rFonts w:ascii="Arial" w:eastAsia="MS Mincho" w:hAnsi="Arial" w:cs="Arial"/>
          <w:color w:val="4C4C4E"/>
          <w:sz w:val="20"/>
          <w:szCs w:val="20"/>
        </w:rPr>
        <w:t xml:space="preserve"> </w:t>
      </w:r>
      <w:r w:rsidRPr="008953F1">
        <w:rPr>
          <w:rFonts w:ascii="Arial" w:eastAsia="MS Mincho" w:hAnsi="Arial" w:cs="Arial"/>
          <w:color w:val="4C4C4E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</w:p>
    <w:p w14:paraId="3F2C391C" w14:textId="068A4E02" w:rsidR="000D4FC3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Naše značka: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="00442775" w:rsidRPr="00442775">
        <w:rPr>
          <w:rFonts w:ascii="Arial" w:eastAsia="MS Mincho" w:hAnsi="Arial" w:cs="Arial"/>
          <w:sz w:val="20"/>
          <w:szCs w:val="20"/>
        </w:rPr>
        <w:t>SPU 134706/2023/508204/Ben</w:t>
      </w:r>
    </w:p>
    <w:p w14:paraId="7E61C97E" w14:textId="68E6C2CF" w:rsidR="00442775" w:rsidRDefault="00442775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proofErr w:type="spellStart"/>
      <w:r>
        <w:rPr>
          <w:rFonts w:ascii="Arial" w:eastAsia="MS Mincho" w:hAnsi="Arial" w:cs="Arial"/>
          <w:sz w:val="20"/>
          <w:szCs w:val="20"/>
        </w:rPr>
        <w:t>Spis.značka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:     </w:t>
      </w:r>
      <w:proofErr w:type="spellStart"/>
      <w:r>
        <w:rPr>
          <w:rFonts w:ascii="Arial" w:eastAsia="MS Mincho" w:hAnsi="Arial" w:cs="Arial"/>
          <w:sz w:val="20"/>
          <w:szCs w:val="20"/>
        </w:rPr>
        <w:t>sz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sz w:val="20"/>
          <w:szCs w:val="20"/>
        </w:rPr>
        <w:t>spu</w:t>
      </w:r>
      <w:proofErr w:type="spellEnd"/>
      <w:r>
        <w:rPr>
          <w:rFonts w:ascii="Arial" w:eastAsia="MS Mincho" w:hAnsi="Arial" w:cs="Arial"/>
          <w:sz w:val="20"/>
          <w:szCs w:val="20"/>
        </w:rPr>
        <w:t xml:space="preserve"> 514969/2016</w:t>
      </w:r>
    </w:p>
    <w:p w14:paraId="7E5A26F4" w14:textId="46687DEA" w:rsidR="00442775" w:rsidRPr="008953F1" w:rsidRDefault="00442775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proofErr w:type="gramStart"/>
      <w:r>
        <w:rPr>
          <w:rFonts w:ascii="Arial" w:eastAsia="MS Mincho" w:hAnsi="Arial" w:cs="Arial"/>
          <w:sz w:val="20"/>
          <w:szCs w:val="20"/>
        </w:rPr>
        <w:t xml:space="preserve">UID:   </w:t>
      </w:r>
      <w:proofErr w:type="gramEnd"/>
      <w:r>
        <w:rPr>
          <w:rFonts w:ascii="Arial" w:eastAsia="MS Mincho" w:hAnsi="Arial" w:cs="Arial"/>
          <w:sz w:val="20"/>
          <w:szCs w:val="20"/>
        </w:rPr>
        <w:t xml:space="preserve">               </w:t>
      </w:r>
      <w:r w:rsidRPr="00442775">
        <w:rPr>
          <w:rFonts w:ascii="Arial" w:eastAsia="MS Mincho" w:hAnsi="Arial" w:cs="Arial"/>
          <w:sz w:val="20"/>
          <w:szCs w:val="20"/>
        </w:rPr>
        <w:t>spuess8c143744</w:t>
      </w:r>
    </w:p>
    <w:p w14:paraId="1E97BD31" w14:textId="77777777" w:rsidR="000D4FC3" w:rsidRPr="008953F1" w:rsidRDefault="000D4FC3" w:rsidP="000D4FC3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 xml:space="preserve">Vyřizuje.: 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="009E55FF" w:rsidRPr="008953F1">
        <w:rPr>
          <w:rFonts w:ascii="Arial" w:eastAsia="MS Mincho" w:hAnsi="Arial" w:cs="Arial"/>
          <w:sz w:val="20"/>
          <w:szCs w:val="20"/>
        </w:rPr>
        <w:t>P:</w:t>
      </w:r>
      <w:r w:rsidR="00F33305">
        <w:rPr>
          <w:rFonts w:ascii="Arial" w:eastAsia="MS Mincho" w:hAnsi="Arial" w:cs="Arial"/>
          <w:sz w:val="20"/>
          <w:szCs w:val="20"/>
        </w:rPr>
        <w:t xml:space="preserve"> </w:t>
      </w:r>
      <w:r w:rsidR="009E55FF" w:rsidRPr="008953F1">
        <w:rPr>
          <w:rFonts w:ascii="Arial" w:eastAsia="MS Mincho" w:hAnsi="Arial" w:cs="Arial"/>
          <w:sz w:val="20"/>
          <w:szCs w:val="20"/>
        </w:rPr>
        <w:t>Bendová</w:t>
      </w:r>
    </w:p>
    <w:p w14:paraId="3E41C85C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Tel.: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  <w:t>727 956 7</w:t>
      </w:r>
      <w:r w:rsidR="009E55FF" w:rsidRPr="008953F1">
        <w:rPr>
          <w:rFonts w:ascii="Arial" w:eastAsia="MS Mincho" w:hAnsi="Arial" w:cs="Arial"/>
          <w:sz w:val="20"/>
          <w:szCs w:val="20"/>
        </w:rPr>
        <w:t>73</w:t>
      </w:r>
    </w:p>
    <w:p w14:paraId="7CB036CD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ID DS: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  <w:t>z49per3</w:t>
      </w:r>
    </w:p>
    <w:p w14:paraId="0F335E52" w14:textId="77777777" w:rsidR="000D4FC3" w:rsidRPr="008953F1" w:rsidRDefault="000D4FC3" w:rsidP="00EC0E76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E-mail: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hyperlink r:id="rId6" w:history="1">
        <w:r w:rsidR="009E55FF" w:rsidRPr="008953F1">
          <w:rPr>
            <w:rStyle w:val="Hypertextovodkaz"/>
            <w:rFonts w:ascii="Arial" w:eastAsia="MS Mincho" w:hAnsi="Arial" w:cs="Arial"/>
            <w:sz w:val="20"/>
            <w:szCs w:val="20"/>
          </w:rPr>
          <w:t>p.bendova@spucr.cz</w:t>
        </w:r>
      </w:hyperlink>
    </w:p>
    <w:p w14:paraId="40B62F67" w14:textId="2DBB5A39" w:rsidR="000D4FC3" w:rsidRPr="008953F1" w:rsidRDefault="000D4FC3" w:rsidP="000D4FC3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Datum:</w:t>
      </w:r>
      <w:r w:rsidRPr="008953F1">
        <w:rPr>
          <w:rFonts w:ascii="Arial" w:eastAsia="MS Mincho" w:hAnsi="Arial" w:cs="Arial"/>
          <w:sz w:val="20"/>
          <w:szCs w:val="20"/>
        </w:rPr>
        <w:tab/>
      </w:r>
      <w:r w:rsidR="00EC0E76">
        <w:rPr>
          <w:rFonts w:ascii="Arial" w:eastAsia="MS Mincho" w:hAnsi="Arial" w:cs="Arial"/>
          <w:sz w:val="20"/>
          <w:szCs w:val="20"/>
        </w:rPr>
        <w:t xml:space="preserve">             </w:t>
      </w:r>
      <w:r w:rsidR="00442775">
        <w:rPr>
          <w:rFonts w:ascii="Arial" w:eastAsia="MS Mincho" w:hAnsi="Arial" w:cs="Arial"/>
          <w:sz w:val="20"/>
          <w:szCs w:val="20"/>
        </w:rPr>
        <w:t>4</w:t>
      </w:r>
      <w:r w:rsidRPr="008953F1">
        <w:rPr>
          <w:rFonts w:ascii="Arial" w:eastAsia="MS Mincho" w:hAnsi="Arial" w:cs="Arial"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sz w:val="20"/>
          <w:szCs w:val="20"/>
        </w:rPr>
        <w:t xml:space="preserve"> </w:t>
      </w:r>
      <w:r w:rsidR="00442775">
        <w:rPr>
          <w:rFonts w:ascii="Arial" w:eastAsia="MS Mincho" w:hAnsi="Arial" w:cs="Arial"/>
          <w:sz w:val="20"/>
          <w:szCs w:val="20"/>
        </w:rPr>
        <w:t>4</w:t>
      </w:r>
      <w:r w:rsidRPr="008953F1">
        <w:rPr>
          <w:rFonts w:ascii="Arial" w:eastAsia="MS Mincho" w:hAnsi="Arial" w:cs="Arial"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sz w:val="20"/>
          <w:szCs w:val="20"/>
        </w:rPr>
        <w:t xml:space="preserve"> </w:t>
      </w:r>
      <w:r w:rsidRPr="008953F1">
        <w:rPr>
          <w:rFonts w:ascii="Arial" w:eastAsia="MS Mincho" w:hAnsi="Arial" w:cs="Arial"/>
          <w:sz w:val="20"/>
          <w:szCs w:val="20"/>
        </w:rPr>
        <w:t>20</w:t>
      </w:r>
      <w:r w:rsidR="00EC0E76">
        <w:rPr>
          <w:rFonts w:ascii="Arial" w:eastAsia="MS Mincho" w:hAnsi="Arial" w:cs="Arial"/>
          <w:sz w:val="20"/>
          <w:szCs w:val="20"/>
        </w:rPr>
        <w:t>2</w:t>
      </w:r>
      <w:r w:rsidR="00442775">
        <w:rPr>
          <w:rFonts w:ascii="Arial" w:eastAsia="MS Mincho" w:hAnsi="Arial" w:cs="Arial"/>
          <w:sz w:val="20"/>
          <w:szCs w:val="20"/>
        </w:rPr>
        <w:t>3</w:t>
      </w:r>
    </w:p>
    <w:p w14:paraId="2845646D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092A738E" w14:textId="79350947" w:rsidR="000D4FC3" w:rsidRPr="008953F1" w:rsidRDefault="000D4FC3" w:rsidP="000D4FC3">
      <w:pPr>
        <w:spacing w:after="0" w:line="240" w:lineRule="auto"/>
        <w:ind w:right="-1"/>
        <w:rPr>
          <w:rFonts w:ascii="Arial" w:eastAsia="MS Mincho" w:hAnsi="Arial" w:cs="Arial"/>
          <w:b/>
          <w:sz w:val="20"/>
          <w:szCs w:val="20"/>
        </w:rPr>
      </w:pPr>
      <w:r w:rsidRPr="008953F1">
        <w:rPr>
          <w:rFonts w:ascii="Arial" w:eastAsia="MS Mincho" w:hAnsi="Arial" w:cs="Arial"/>
          <w:b/>
          <w:sz w:val="20"/>
          <w:szCs w:val="20"/>
        </w:rPr>
        <w:t xml:space="preserve">Věc: Oznámení o změně výše nájemného z nájemní smlouvy č. </w:t>
      </w:r>
      <w:r w:rsidR="001E2DD5">
        <w:rPr>
          <w:rFonts w:ascii="Arial" w:eastAsia="MS Mincho" w:hAnsi="Arial" w:cs="Arial"/>
          <w:b/>
          <w:sz w:val="20"/>
          <w:szCs w:val="20"/>
        </w:rPr>
        <w:t>2</w:t>
      </w:r>
      <w:r w:rsidR="00442775">
        <w:rPr>
          <w:rFonts w:ascii="Arial" w:eastAsia="MS Mincho" w:hAnsi="Arial" w:cs="Arial"/>
          <w:b/>
          <w:sz w:val="20"/>
          <w:szCs w:val="20"/>
        </w:rPr>
        <w:t>98</w:t>
      </w:r>
      <w:r w:rsidRPr="008953F1">
        <w:rPr>
          <w:rFonts w:ascii="Arial" w:eastAsia="MS Mincho" w:hAnsi="Arial" w:cs="Arial"/>
          <w:b/>
          <w:sz w:val="20"/>
          <w:szCs w:val="20"/>
        </w:rPr>
        <w:t>N</w:t>
      </w:r>
      <w:r w:rsidR="00442775">
        <w:rPr>
          <w:rFonts w:ascii="Arial" w:eastAsia="MS Mincho" w:hAnsi="Arial" w:cs="Arial"/>
          <w:b/>
          <w:sz w:val="20"/>
          <w:szCs w:val="20"/>
        </w:rPr>
        <w:t>16</w:t>
      </w:r>
      <w:r w:rsidRPr="008953F1">
        <w:rPr>
          <w:rFonts w:ascii="Arial" w:eastAsia="MS Mincho" w:hAnsi="Arial" w:cs="Arial"/>
          <w:b/>
          <w:sz w:val="20"/>
          <w:szCs w:val="20"/>
        </w:rPr>
        <w:t xml:space="preserve">/38 ze dne </w:t>
      </w:r>
      <w:r w:rsidR="00093E70">
        <w:rPr>
          <w:rFonts w:ascii="Arial" w:eastAsia="MS Mincho" w:hAnsi="Arial" w:cs="Arial"/>
          <w:b/>
          <w:sz w:val="20"/>
          <w:szCs w:val="20"/>
        </w:rPr>
        <w:t>1</w:t>
      </w:r>
      <w:r w:rsidR="00442775">
        <w:rPr>
          <w:rFonts w:ascii="Arial" w:eastAsia="MS Mincho" w:hAnsi="Arial" w:cs="Arial"/>
          <w:b/>
          <w:sz w:val="20"/>
          <w:szCs w:val="20"/>
        </w:rPr>
        <w:t>4</w:t>
      </w:r>
      <w:r w:rsidRPr="008953F1">
        <w:rPr>
          <w:rFonts w:ascii="Arial" w:eastAsia="MS Mincho" w:hAnsi="Arial" w:cs="Arial"/>
          <w:b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442775">
        <w:rPr>
          <w:rFonts w:ascii="Arial" w:eastAsia="MS Mincho" w:hAnsi="Arial" w:cs="Arial"/>
          <w:b/>
          <w:sz w:val="20"/>
          <w:szCs w:val="20"/>
        </w:rPr>
        <w:t>10</w:t>
      </w:r>
      <w:r w:rsidRPr="008953F1">
        <w:rPr>
          <w:rFonts w:ascii="Arial" w:eastAsia="MS Mincho" w:hAnsi="Arial" w:cs="Arial"/>
          <w:b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185140">
        <w:rPr>
          <w:rFonts w:ascii="Arial" w:eastAsia="MS Mincho" w:hAnsi="Arial" w:cs="Arial"/>
          <w:b/>
          <w:sz w:val="20"/>
          <w:szCs w:val="20"/>
        </w:rPr>
        <w:t>20</w:t>
      </w:r>
      <w:r w:rsidR="00442775">
        <w:rPr>
          <w:rFonts w:ascii="Arial" w:eastAsia="MS Mincho" w:hAnsi="Arial" w:cs="Arial"/>
          <w:b/>
          <w:sz w:val="20"/>
          <w:szCs w:val="20"/>
        </w:rPr>
        <w:t>16</w:t>
      </w:r>
      <w:r w:rsidR="00E840A9">
        <w:rPr>
          <w:rFonts w:ascii="Arial" w:eastAsia="MS Mincho" w:hAnsi="Arial" w:cs="Arial"/>
          <w:b/>
          <w:sz w:val="20"/>
          <w:szCs w:val="20"/>
        </w:rPr>
        <w:t>.</w:t>
      </w:r>
    </w:p>
    <w:p w14:paraId="3C9FCCC7" w14:textId="77777777" w:rsidR="000D4FC3" w:rsidRPr="008953F1" w:rsidRDefault="000D4FC3" w:rsidP="000D4FC3">
      <w:pPr>
        <w:spacing w:after="0" w:line="240" w:lineRule="auto"/>
        <w:ind w:right="-1" w:firstLine="709"/>
        <w:jc w:val="both"/>
        <w:rPr>
          <w:rFonts w:ascii="Arial" w:eastAsia="MS Mincho" w:hAnsi="Arial" w:cs="Arial"/>
          <w:bCs/>
          <w:sz w:val="20"/>
          <w:szCs w:val="20"/>
        </w:rPr>
      </w:pPr>
    </w:p>
    <w:p w14:paraId="597FBEFD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Vážen</w:t>
      </w:r>
      <w:r w:rsidR="00D27EA1" w:rsidRPr="008953F1">
        <w:rPr>
          <w:rFonts w:ascii="Arial" w:eastAsia="MS Mincho" w:hAnsi="Arial" w:cs="Arial"/>
          <w:sz w:val="20"/>
          <w:szCs w:val="20"/>
        </w:rPr>
        <w:t>í</w:t>
      </w:r>
      <w:r w:rsidRPr="008953F1">
        <w:rPr>
          <w:rFonts w:ascii="Arial" w:eastAsia="MS Mincho" w:hAnsi="Arial" w:cs="Arial"/>
          <w:sz w:val="20"/>
          <w:szCs w:val="20"/>
        </w:rPr>
        <w:t>,</w:t>
      </w:r>
    </w:p>
    <w:p w14:paraId="14CEE1CE" w14:textId="77777777" w:rsidR="000D4FC3" w:rsidRPr="008953F1" w:rsidRDefault="000D4FC3" w:rsidP="000D4FC3">
      <w:pPr>
        <w:spacing w:after="0" w:line="240" w:lineRule="auto"/>
        <w:ind w:right="-1"/>
        <w:jc w:val="both"/>
        <w:rPr>
          <w:rFonts w:ascii="Arial" w:eastAsia="MS Mincho" w:hAnsi="Arial" w:cs="Arial"/>
          <w:bCs/>
          <w:iCs/>
          <w:sz w:val="20"/>
          <w:szCs w:val="20"/>
        </w:rPr>
      </w:pPr>
    </w:p>
    <w:p w14:paraId="5FB952E8" w14:textId="7A67C208" w:rsidR="000D4FC3" w:rsidRPr="008953F1" w:rsidRDefault="000D4FC3" w:rsidP="000D4FC3">
      <w:pPr>
        <w:spacing w:after="0" w:line="240" w:lineRule="auto"/>
        <w:ind w:right="-1" w:firstLine="709"/>
        <w:jc w:val="both"/>
        <w:rPr>
          <w:rFonts w:ascii="Arial" w:eastAsia="MS Mincho" w:hAnsi="Arial" w:cs="Arial"/>
          <w:bCs/>
          <w:iCs/>
          <w:sz w:val="20"/>
          <w:szCs w:val="20"/>
        </w:rPr>
      </w:pP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dne </w:t>
      </w:r>
      <w:r w:rsidR="00093E70">
        <w:rPr>
          <w:rFonts w:ascii="Arial" w:eastAsia="MS Mincho" w:hAnsi="Arial" w:cs="Arial"/>
          <w:bCs/>
          <w:iCs/>
          <w:sz w:val="20"/>
          <w:szCs w:val="20"/>
        </w:rPr>
        <w:t>1</w:t>
      </w:r>
      <w:r w:rsidR="00442775">
        <w:rPr>
          <w:rFonts w:ascii="Arial" w:eastAsia="MS Mincho" w:hAnsi="Arial" w:cs="Arial"/>
          <w:bCs/>
          <w:iCs/>
          <w:sz w:val="20"/>
          <w:szCs w:val="20"/>
        </w:rPr>
        <w:t>4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442775">
        <w:rPr>
          <w:rFonts w:ascii="Arial" w:eastAsia="MS Mincho" w:hAnsi="Arial" w:cs="Arial"/>
          <w:bCs/>
          <w:iCs/>
          <w:sz w:val="20"/>
          <w:szCs w:val="20"/>
        </w:rPr>
        <w:t>10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bCs/>
          <w:iCs/>
          <w:sz w:val="20"/>
          <w:szCs w:val="20"/>
        </w:rPr>
        <w:t xml:space="preserve"> </w:t>
      </w:r>
      <w:r w:rsidR="00185140">
        <w:rPr>
          <w:rFonts w:ascii="Arial" w:eastAsia="MS Mincho" w:hAnsi="Arial" w:cs="Arial"/>
          <w:bCs/>
          <w:iCs/>
          <w:sz w:val="20"/>
          <w:szCs w:val="20"/>
        </w:rPr>
        <w:t>20</w:t>
      </w:r>
      <w:r w:rsidR="001E2DD5">
        <w:rPr>
          <w:rFonts w:ascii="Arial" w:eastAsia="MS Mincho" w:hAnsi="Arial" w:cs="Arial"/>
          <w:bCs/>
          <w:iCs/>
          <w:sz w:val="20"/>
          <w:szCs w:val="20"/>
        </w:rPr>
        <w:t>2</w:t>
      </w:r>
      <w:r w:rsidR="00442775">
        <w:rPr>
          <w:rFonts w:ascii="Arial" w:eastAsia="MS Mincho" w:hAnsi="Arial" w:cs="Arial"/>
          <w:bCs/>
          <w:iCs/>
          <w:sz w:val="20"/>
          <w:szCs w:val="20"/>
        </w:rPr>
        <w:t>3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 jste uzavřel</w:t>
      </w:r>
      <w:r w:rsidR="00D27EA1" w:rsidRPr="008953F1">
        <w:rPr>
          <w:rFonts w:ascii="Arial" w:eastAsia="MS Mincho" w:hAnsi="Arial" w:cs="Arial"/>
          <w:bCs/>
          <w:iCs/>
          <w:sz w:val="20"/>
          <w:szCs w:val="20"/>
        </w:rPr>
        <w:t>i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 jako nájemc</w:t>
      </w:r>
      <w:r w:rsidR="00D27EA1" w:rsidRPr="008953F1">
        <w:rPr>
          <w:rFonts w:ascii="Arial" w:eastAsia="MS Mincho" w:hAnsi="Arial" w:cs="Arial"/>
          <w:bCs/>
          <w:iCs/>
          <w:sz w:val="20"/>
          <w:szCs w:val="20"/>
        </w:rPr>
        <w:t>i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 s</w:t>
      </w:r>
      <w:r w:rsidR="009E55FF" w:rsidRPr="008953F1">
        <w:rPr>
          <w:rFonts w:ascii="Arial" w:eastAsia="MS Mincho" w:hAnsi="Arial" w:cs="Arial"/>
          <w:bCs/>
          <w:iCs/>
          <w:sz w:val="20"/>
          <w:szCs w:val="20"/>
        </w:rPr>
        <w:t>e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 Státním pozemkovým úřadem</w:t>
      </w:r>
      <w:r w:rsidR="009E55FF" w:rsidRPr="008953F1">
        <w:rPr>
          <w:rFonts w:ascii="Arial" w:eastAsia="MS Mincho" w:hAnsi="Arial" w:cs="Arial"/>
          <w:bCs/>
          <w:iCs/>
          <w:sz w:val="20"/>
          <w:szCs w:val="20"/>
        </w:rPr>
        <w:t xml:space="preserve"> (</w:t>
      </w:r>
      <w:r w:rsidR="00943260" w:rsidRPr="008953F1">
        <w:rPr>
          <w:rFonts w:ascii="Arial" w:eastAsia="MS Mincho" w:hAnsi="Arial" w:cs="Arial"/>
          <w:bCs/>
          <w:iCs/>
          <w:sz w:val="20"/>
          <w:szCs w:val="20"/>
        </w:rPr>
        <w:t>dříve Pozemkový fond ČR)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 jako pronajímatelem </w:t>
      </w:r>
      <w:r w:rsidR="001E2DD5">
        <w:rPr>
          <w:rFonts w:ascii="Arial" w:eastAsia="MS Mincho" w:hAnsi="Arial" w:cs="Arial"/>
          <w:bCs/>
          <w:iCs/>
          <w:sz w:val="20"/>
          <w:szCs w:val="20"/>
        </w:rPr>
        <w:t xml:space="preserve">dodatek č. </w:t>
      </w:r>
      <w:r w:rsidR="00093E70">
        <w:rPr>
          <w:rFonts w:ascii="Arial" w:eastAsia="MS Mincho" w:hAnsi="Arial" w:cs="Arial"/>
          <w:bCs/>
          <w:iCs/>
          <w:sz w:val="20"/>
          <w:szCs w:val="20"/>
        </w:rPr>
        <w:t>1</w:t>
      </w:r>
      <w:r w:rsidR="001E2DD5">
        <w:rPr>
          <w:rFonts w:ascii="Arial" w:eastAsia="MS Mincho" w:hAnsi="Arial" w:cs="Arial"/>
          <w:bCs/>
          <w:iCs/>
          <w:sz w:val="20"/>
          <w:szCs w:val="20"/>
        </w:rPr>
        <w:t xml:space="preserve"> k 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nájemní smlouv</w:t>
      </w:r>
      <w:r w:rsidR="001E2DD5">
        <w:rPr>
          <w:rFonts w:ascii="Arial" w:eastAsia="MS Mincho" w:hAnsi="Arial" w:cs="Arial"/>
          <w:bCs/>
          <w:iCs/>
          <w:sz w:val="20"/>
          <w:szCs w:val="20"/>
        </w:rPr>
        <w:t>ě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 xml:space="preserve"> č. </w:t>
      </w:r>
      <w:r w:rsidR="00BA66A0">
        <w:rPr>
          <w:rFonts w:ascii="Arial" w:eastAsia="MS Mincho" w:hAnsi="Arial" w:cs="Arial"/>
          <w:bCs/>
          <w:iCs/>
          <w:sz w:val="20"/>
          <w:szCs w:val="20"/>
        </w:rPr>
        <w:t>298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N</w:t>
      </w:r>
      <w:r w:rsidR="00BA66A0">
        <w:rPr>
          <w:rFonts w:ascii="Arial" w:eastAsia="MS Mincho" w:hAnsi="Arial" w:cs="Arial"/>
          <w:bCs/>
          <w:iCs/>
          <w:sz w:val="20"/>
          <w:szCs w:val="20"/>
        </w:rPr>
        <w:t>16</w:t>
      </w:r>
      <w:r w:rsidRPr="008953F1">
        <w:rPr>
          <w:rFonts w:ascii="Arial" w:eastAsia="MS Mincho" w:hAnsi="Arial" w:cs="Arial"/>
          <w:bCs/>
          <w:iCs/>
          <w:sz w:val="20"/>
          <w:szCs w:val="20"/>
        </w:rPr>
        <w:t>/38, jejímž předmětem je nájem dále uvedených nemovitých věcí specifikovaných v příloze č. 1.</w:t>
      </w:r>
    </w:p>
    <w:p w14:paraId="63AE7B86" w14:textId="77777777" w:rsidR="000D4FC3" w:rsidRPr="008953F1" w:rsidRDefault="000D4FC3" w:rsidP="000D4FC3">
      <w:pPr>
        <w:spacing w:after="0" w:line="240" w:lineRule="auto"/>
        <w:ind w:right="-1"/>
        <w:jc w:val="both"/>
        <w:rPr>
          <w:rFonts w:ascii="Arial" w:eastAsia="MS Mincho" w:hAnsi="Arial" w:cs="Arial"/>
          <w:bCs/>
          <w:iCs/>
          <w:sz w:val="20"/>
          <w:szCs w:val="20"/>
        </w:rPr>
      </w:pPr>
    </w:p>
    <w:p w14:paraId="37C5BD70" w14:textId="2C0501BF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iCs/>
          <w:sz w:val="20"/>
          <w:szCs w:val="20"/>
        </w:rPr>
      </w:pPr>
      <w:r w:rsidRPr="008953F1">
        <w:rPr>
          <w:rFonts w:ascii="Arial" w:eastAsia="MS Mincho" w:hAnsi="Arial" w:cs="Arial"/>
          <w:iCs/>
          <w:sz w:val="20"/>
          <w:szCs w:val="20"/>
        </w:rPr>
        <w:t xml:space="preserve">V uvedené smlouvě, </w:t>
      </w:r>
      <w:r w:rsidR="001E2DD5">
        <w:rPr>
          <w:rFonts w:ascii="Arial" w:eastAsia="MS Mincho" w:hAnsi="Arial" w:cs="Arial"/>
          <w:iCs/>
          <w:sz w:val="20"/>
          <w:szCs w:val="20"/>
        </w:rPr>
        <w:t xml:space="preserve">respektive dodatku č. </w:t>
      </w:r>
      <w:r w:rsidR="00093E70">
        <w:rPr>
          <w:rFonts w:ascii="Arial" w:eastAsia="MS Mincho" w:hAnsi="Arial" w:cs="Arial"/>
          <w:iCs/>
          <w:sz w:val="20"/>
          <w:szCs w:val="20"/>
        </w:rPr>
        <w:t>1</w:t>
      </w:r>
      <w:r w:rsidR="001E2DD5">
        <w:rPr>
          <w:rFonts w:ascii="Arial" w:eastAsia="MS Mincho" w:hAnsi="Arial" w:cs="Arial"/>
          <w:iCs/>
          <w:sz w:val="20"/>
          <w:szCs w:val="20"/>
        </w:rPr>
        <w:t xml:space="preserve"> </w:t>
      </w:r>
      <w:r w:rsidR="009E55FF" w:rsidRPr="008953F1">
        <w:rPr>
          <w:rFonts w:ascii="Arial" w:eastAsia="MS Mincho" w:hAnsi="Arial" w:cs="Arial"/>
          <w:iCs/>
          <w:sz w:val="20"/>
          <w:szCs w:val="20"/>
        </w:rPr>
        <w:t xml:space="preserve">ze dne </w:t>
      </w:r>
      <w:r w:rsidR="00BA66A0">
        <w:rPr>
          <w:rFonts w:ascii="Arial" w:eastAsia="MS Mincho" w:hAnsi="Arial" w:cs="Arial"/>
          <w:iCs/>
          <w:sz w:val="20"/>
          <w:szCs w:val="20"/>
        </w:rPr>
        <w:t>3</w:t>
      </w:r>
      <w:r w:rsidR="001E2DD5">
        <w:rPr>
          <w:rFonts w:ascii="Arial" w:eastAsia="MS Mincho" w:hAnsi="Arial" w:cs="Arial"/>
          <w:iCs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iCs/>
          <w:sz w:val="20"/>
          <w:szCs w:val="20"/>
        </w:rPr>
        <w:t xml:space="preserve"> </w:t>
      </w:r>
      <w:r w:rsidR="00BA66A0">
        <w:rPr>
          <w:rFonts w:ascii="Arial" w:eastAsia="MS Mincho" w:hAnsi="Arial" w:cs="Arial"/>
          <w:iCs/>
          <w:sz w:val="20"/>
          <w:szCs w:val="20"/>
        </w:rPr>
        <w:t>4</w:t>
      </w:r>
      <w:r w:rsidRPr="008953F1">
        <w:rPr>
          <w:rFonts w:ascii="Arial" w:eastAsia="MS Mincho" w:hAnsi="Arial" w:cs="Arial"/>
          <w:iCs/>
          <w:sz w:val="20"/>
          <w:szCs w:val="20"/>
        </w:rPr>
        <w:t>.</w:t>
      </w:r>
      <w:r w:rsidR="009E55FF" w:rsidRPr="008953F1">
        <w:rPr>
          <w:rFonts w:ascii="Arial" w:eastAsia="MS Mincho" w:hAnsi="Arial" w:cs="Arial"/>
          <w:iCs/>
          <w:sz w:val="20"/>
          <w:szCs w:val="20"/>
        </w:rPr>
        <w:t xml:space="preserve"> </w:t>
      </w:r>
      <w:r w:rsidRPr="008953F1">
        <w:rPr>
          <w:rFonts w:ascii="Arial" w:eastAsia="MS Mincho" w:hAnsi="Arial" w:cs="Arial"/>
          <w:iCs/>
          <w:sz w:val="20"/>
          <w:szCs w:val="20"/>
        </w:rPr>
        <w:t>20</w:t>
      </w:r>
      <w:r w:rsidR="001E2DD5">
        <w:rPr>
          <w:rFonts w:ascii="Arial" w:eastAsia="MS Mincho" w:hAnsi="Arial" w:cs="Arial"/>
          <w:iCs/>
          <w:sz w:val="20"/>
          <w:szCs w:val="20"/>
        </w:rPr>
        <w:t>2</w:t>
      </w:r>
      <w:r w:rsidR="00BA66A0">
        <w:rPr>
          <w:rFonts w:ascii="Arial" w:eastAsia="MS Mincho" w:hAnsi="Arial" w:cs="Arial"/>
          <w:iCs/>
          <w:sz w:val="20"/>
          <w:szCs w:val="20"/>
        </w:rPr>
        <w:t>3</w:t>
      </w:r>
      <w:r w:rsidRPr="008953F1">
        <w:rPr>
          <w:rFonts w:ascii="Arial" w:eastAsia="MS Mincho" w:hAnsi="Arial" w:cs="Arial"/>
          <w:iCs/>
          <w:sz w:val="20"/>
          <w:szCs w:val="20"/>
        </w:rPr>
        <w:t xml:space="preserve"> bylo mezi námi sjednáno, že pronajímatel je oprávněn vždy k 1.</w:t>
      </w:r>
      <w:r w:rsidR="009E55FF" w:rsidRPr="008953F1">
        <w:rPr>
          <w:rFonts w:ascii="Arial" w:eastAsia="MS Mincho" w:hAnsi="Arial" w:cs="Arial"/>
          <w:iCs/>
          <w:sz w:val="20"/>
          <w:szCs w:val="20"/>
        </w:rPr>
        <w:t xml:space="preserve"> 10. běžného roku </w:t>
      </w:r>
      <w:r w:rsidRPr="008953F1">
        <w:rPr>
          <w:rFonts w:ascii="Arial" w:eastAsia="MS Mincho" w:hAnsi="Arial" w:cs="Arial"/>
          <w:iCs/>
          <w:sz w:val="20"/>
          <w:szCs w:val="20"/>
        </w:rPr>
        <w:t>jednostranně zvyšovat nájemné o míru inflace vyjádřenou přírůstkem průměrného ročního indexu spotřebitelských cen vyhlášené Českým statistickým úřadem.</w:t>
      </w:r>
    </w:p>
    <w:p w14:paraId="380151E5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iCs/>
          <w:sz w:val="20"/>
          <w:szCs w:val="20"/>
        </w:rPr>
      </w:pPr>
      <w:r w:rsidRPr="008953F1">
        <w:rPr>
          <w:rFonts w:ascii="Arial" w:eastAsia="MS Mincho" w:hAnsi="Arial" w:cs="Arial"/>
          <w:iCs/>
          <w:sz w:val="20"/>
          <w:szCs w:val="20"/>
        </w:rPr>
        <w:t>Zvýšené nájemné bude uplatněno ze strany pronajímatele do 1.</w:t>
      </w:r>
      <w:r w:rsidR="009E55FF" w:rsidRPr="008953F1">
        <w:rPr>
          <w:rFonts w:ascii="Arial" w:eastAsia="MS Mincho" w:hAnsi="Arial" w:cs="Arial"/>
          <w:iCs/>
          <w:sz w:val="20"/>
          <w:szCs w:val="20"/>
        </w:rPr>
        <w:t xml:space="preserve"> 9. běžného roku </w:t>
      </w:r>
      <w:r w:rsidRPr="008953F1">
        <w:rPr>
          <w:rFonts w:ascii="Arial" w:eastAsia="MS Mincho" w:hAnsi="Arial" w:cs="Arial"/>
          <w:iCs/>
          <w:sz w:val="20"/>
          <w:szCs w:val="20"/>
        </w:rPr>
        <w:t xml:space="preserve">formou oznámení bez nutnosti uzavírat dodatek. </w:t>
      </w:r>
    </w:p>
    <w:p w14:paraId="25AFA0B9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iCs/>
          <w:sz w:val="20"/>
          <w:szCs w:val="20"/>
        </w:rPr>
      </w:pPr>
      <w:r w:rsidRPr="008953F1">
        <w:rPr>
          <w:rFonts w:ascii="Arial" w:eastAsia="MS Mincho" w:hAnsi="Arial" w:cs="Arial"/>
          <w:iCs/>
          <w:sz w:val="20"/>
          <w:szCs w:val="20"/>
        </w:rPr>
        <w:t xml:space="preserve">Nájemce je poté povinen novou výši nájemného platit od nejbližší platby nájemného.  </w:t>
      </w:r>
    </w:p>
    <w:p w14:paraId="5DB5AD93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1DD0CE79" w14:textId="248CFDAB" w:rsidR="000D4FC3" w:rsidRPr="008953F1" w:rsidRDefault="009E55FF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 xml:space="preserve">Průměrná </w:t>
      </w:r>
      <w:r w:rsidR="000D4FC3" w:rsidRPr="008953F1">
        <w:rPr>
          <w:rFonts w:ascii="Arial" w:eastAsia="MS Mincho" w:hAnsi="Arial" w:cs="Arial"/>
          <w:sz w:val="20"/>
          <w:szCs w:val="20"/>
        </w:rPr>
        <w:t>roční míra inflace v roce 20</w:t>
      </w:r>
      <w:r w:rsidR="00E504A4">
        <w:rPr>
          <w:rFonts w:ascii="Arial" w:eastAsia="MS Mincho" w:hAnsi="Arial" w:cs="Arial"/>
          <w:sz w:val="20"/>
          <w:szCs w:val="20"/>
        </w:rPr>
        <w:t>2</w:t>
      </w:r>
      <w:r w:rsidR="00BA66A0">
        <w:rPr>
          <w:rFonts w:ascii="Arial" w:eastAsia="MS Mincho" w:hAnsi="Arial" w:cs="Arial"/>
          <w:sz w:val="20"/>
          <w:szCs w:val="20"/>
        </w:rPr>
        <w:t>2</w:t>
      </w:r>
      <w:r w:rsidR="000D4FC3" w:rsidRPr="008953F1">
        <w:rPr>
          <w:rFonts w:ascii="Arial" w:eastAsia="MS Mincho" w:hAnsi="Arial" w:cs="Arial"/>
          <w:sz w:val="20"/>
          <w:szCs w:val="20"/>
        </w:rPr>
        <w:t xml:space="preserve"> vyhlášená Českým statistickým úřadem činila </w:t>
      </w:r>
      <w:proofErr w:type="gramStart"/>
      <w:r w:rsidR="00BA66A0">
        <w:rPr>
          <w:rFonts w:ascii="Arial" w:eastAsia="MS Mincho" w:hAnsi="Arial" w:cs="Arial"/>
          <w:sz w:val="20"/>
          <w:szCs w:val="20"/>
        </w:rPr>
        <w:t>15</w:t>
      </w:r>
      <w:r w:rsidR="00E504A4">
        <w:rPr>
          <w:rFonts w:ascii="Arial" w:eastAsia="MS Mincho" w:hAnsi="Arial" w:cs="Arial"/>
          <w:b/>
          <w:sz w:val="20"/>
          <w:szCs w:val="20"/>
        </w:rPr>
        <w:t>,</w:t>
      </w:r>
      <w:r w:rsidR="00BA66A0">
        <w:rPr>
          <w:rFonts w:ascii="Arial" w:eastAsia="MS Mincho" w:hAnsi="Arial" w:cs="Arial"/>
          <w:b/>
          <w:sz w:val="20"/>
          <w:szCs w:val="20"/>
        </w:rPr>
        <w:t>1</w:t>
      </w:r>
      <w:r w:rsidR="000D4FC3" w:rsidRPr="008953F1">
        <w:rPr>
          <w:rFonts w:ascii="Arial" w:eastAsia="MS Mincho" w:hAnsi="Arial" w:cs="Arial"/>
          <w:b/>
          <w:sz w:val="20"/>
          <w:szCs w:val="20"/>
        </w:rPr>
        <w:t>%</w:t>
      </w:r>
      <w:proofErr w:type="gramEnd"/>
      <w:r w:rsidR="000D4FC3" w:rsidRPr="008953F1">
        <w:rPr>
          <w:rFonts w:ascii="Arial" w:eastAsia="MS Mincho" w:hAnsi="Arial" w:cs="Arial"/>
          <w:b/>
          <w:sz w:val="20"/>
          <w:szCs w:val="20"/>
        </w:rPr>
        <w:t>.</w:t>
      </w:r>
    </w:p>
    <w:p w14:paraId="6E8DCB46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50BC3C08" w14:textId="55A71C98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 xml:space="preserve">Nájemné </w:t>
      </w:r>
      <w:r w:rsidR="002C393A" w:rsidRPr="008953F1">
        <w:rPr>
          <w:rFonts w:ascii="Arial" w:eastAsia="MS Mincho" w:hAnsi="Arial" w:cs="Arial"/>
          <w:sz w:val="20"/>
          <w:szCs w:val="20"/>
        </w:rPr>
        <w:t xml:space="preserve">ve výši </w:t>
      </w:r>
      <w:r w:rsidR="00BA66A0">
        <w:rPr>
          <w:rFonts w:ascii="Arial" w:eastAsia="MS Mincho" w:hAnsi="Arial" w:cs="Arial"/>
          <w:sz w:val="20"/>
          <w:szCs w:val="20"/>
        </w:rPr>
        <w:t>17</w:t>
      </w:r>
      <w:r w:rsidR="00093E70">
        <w:rPr>
          <w:rFonts w:ascii="Arial" w:eastAsia="MS Mincho" w:hAnsi="Arial" w:cs="Arial"/>
          <w:sz w:val="20"/>
          <w:szCs w:val="20"/>
        </w:rPr>
        <w:t>.</w:t>
      </w:r>
      <w:r w:rsidR="00BA66A0">
        <w:rPr>
          <w:rFonts w:ascii="Arial" w:eastAsia="MS Mincho" w:hAnsi="Arial" w:cs="Arial"/>
          <w:sz w:val="20"/>
          <w:szCs w:val="20"/>
        </w:rPr>
        <w:t>181</w:t>
      </w:r>
      <w:r w:rsidR="009E55FF" w:rsidRPr="008953F1">
        <w:rPr>
          <w:rFonts w:ascii="Arial" w:eastAsia="MS Mincho" w:hAnsi="Arial" w:cs="Arial"/>
          <w:sz w:val="20"/>
          <w:szCs w:val="20"/>
        </w:rPr>
        <w:t>,00Kč</w:t>
      </w:r>
      <w:r w:rsidRPr="008953F1">
        <w:rPr>
          <w:rFonts w:ascii="Arial" w:eastAsia="MS Mincho" w:hAnsi="Arial" w:cs="Arial"/>
          <w:sz w:val="20"/>
          <w:szCs w:val="20"/>
        </w:rPr>
        <w:t xml:space="preserve"> je zvýšeno o </w:t>
      </w:r>
      <w:proofErr w:type="gramStart"/>
      <w:r w:rsidR="00BA66A0">
        <w:rPr>
          <w:rFonts w:ascii="Arial" w:eastAsia="MS Mincho" w:hAnsi="Arial" w:cs="Arial"/>
          <w:sz w:val="20"/>
          <w:szCs w:val="20"/>
        </w:rPr>
        <w:t>15</w:t>
      </w:r>
      <w:r w:rsidR="00E504A4">
        <w:rPr>
          <w:rFonts w:ascii="Arial" w:eastAsia="MS Mincho" w:hAnsi="Arial" w:cs="Arial"/>
          <w:sz w:val="20"/>
          <w:szCs w:val="20"/>
        </w:rPr>
        <w:t>,</w:t>
      </w:r>
      <w:r w:rsidR="00BA66A0">
        <w:rPr>
          <w:rFonts w:ascii="Arial" w:eastAsia="MS Mincho" w:hAnsi="Arial" w:cs="Arial"/>
          <w:sz w:val="20"/>
          <w:szCs w:val="20"/>
        </w:rPr>
        <w:t>1</w:t>
      </w:r>
      <w:r w:rsidR="002C393A" w:rsidRPr="008953F1">
        <w:rPr>
          <w:rFonts w:ascii="Arial" w:eastAsia="MS Mincho" w:hAnsi="Arial" w:cs="Arial"/>
          <w:sz w:val="20"/>
          <w:szCs w:val="20"/>
        </w:rPr>
        <w:t>%</w:t>
      </w:r>
      <w:proofErr w:type="gramEnd"/>
      <w:r w:rsidR="002C393A" w:rsidRPr="008953F1">
        <w:rPr>
          <w:rFonts w:ascii="Arial" w:eastAsia="MS Mincho" w:hAnsi="Arial" w:cs="Arial"/>
          <w:sz w:val="20"/>
          <w:szCs w:val="20"/>
        </w:rPr>
        <w:t xml:space="preserve">, tj. o částku </w:t>
      </w:r>
      <w:r w:rsidR="00BA66A0">
        <w:rPr>
          <w:rFonts w:ascii="Arial" w:eastAsia="MS Mincho" w:hAnsi="Arial" w:cs="Arial"/>
          <w:sz w:val="20"/>
          <w:szCs w:val="20"/>
        </w:rPr>
        <w:t>2.594</w:t>
      </w:r>
      <w:r w:rsidRPr="008953F1">
        <w:rPr>
          <w:rFonts w:ascii="Arial" w:eastAsia="MS Mincho" w:hAnsi="Arial" w:cs="Arial"/>
          <w:sz w:val="20"/>
          <w:szCs w:val="20"/>
        </w:rPr>
        <w:t>,00Kč,</w:t>
      </w:r>
      <w:r w:rsidR="002C393A" w:rsidRPr="008953F1">
        <w:rPr>
          <w:rFonts w:ascii="Arial" w:eastAsia="MS Mincho" w:hAnsi="Arial" w:cs="Arial"/>
          <w:sz w:val="20"/>
          <w:szCs w:val="20"/>
        </w:rPr>
        <w:t xml:space="preserve"> </w:t>
      </w:r>
      <w:r w:rsidR="00BA66A0">
        <w:rPr>
          <w:rFonts w:ascii="Arial" w:eastAsia="MS Mincho" w:hAnsi="Arial" w:cs="Arial"/>
          <w:sz w:val="20"/>
          <w:szCs w:val="20"/>
        </w:rPr>
        <w:t>(</w:t>
      </w:r>
      <w:r w:rsidR="002C393A" w:rsidRPr="008953F1">
        <w:rPr>
          <w:rFonts w:ascii="Arial" w:eastAsia="MS Mincho" w:hAnsi="Arial" w:cs="Arial"/>
          <w:sz w:val="20"/>
          <w:szCs w:val="20"/>
        </w:rPr>
        <w:t xml:space="preserve">slovy: </w:t>
      </w:r>
      <w:proofErr w:type="spellStart"/>
      <w:r w:rsidR="00BA66A0">
        <w:rPr>
          <w:rFonts w:ascii="Arial" w:eastAsia="MS Mincho" w:hAnsi="Arial" w:cs="Arial"/>
          <w:sz w:val="20"/>
          <w:szCs w:val="20"/>
        </w:rPr>
        <w:t>dvatisícepětsetdevadesátčtyři</w:t>
      </w:r>
      <w:proofErr w:type="spellEnd"/>
      <w:r w:rsidRPr="008953F1">
        <w:rPr>
          <w:rFonts w:ascii="Arial" w:eastAsia="MS Mincho" w:hAnsi="Arial" w:cs="Arial"/>
          <w:sz w:val="20"/>
          <w:szCs w:val="20"/>
        </w:rPr>
        <w:t xml:space="preserve"> korun českých</w:t>
      </w:r>
      <w:r w:rsidR="00BA66A0">
        <w:rPr>
          <w:rFonts w:ascii="Arial" w:eastAsia="MS Mincho" w:hAnsi="Arial" w:cs="Arial"/>
          <w:sz w:val="20"/>
          <w:szCs w:val="20"/>
        </w:rPr>
        <w:t>)</w:t>
      </w:r>
      <w:r w:rsidRPr="008953F1">
        <w:rPr>
          <w:rFonts w:ascii="Arial" w:eastAsia="MS Mincho" w:hAnsi="Arial" w:cs="Arial"/>
          <w:sz w:val="20"/>
          <w:szCs w:val="20"/>
        </w:rPr>
        <w:t>.</w:t>
      </w:r>
    </w:p>
    <w:p w14:paraId="6057E5A2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271152D1" w14:textId="3CE5FE59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8953F1">
        <w:rPr>
          <w:rFonts w:ascii="Arial" w:eastAsia="MS Mincho" w:hAnsi="Arial" w:cs="Arial"/>
          <w:b/>
          <w:sz w:val="20"/>
          <w:szCs w:val="20"/>
        </w:rPr>
        <w:t>Celkem činí nájemné po</w:t>
      </w:r>
      <w:r w:rsidR="00D27EA1" w:rsidRPr="008953F1">
        <w:rPr>
          <w:rFonts w:ascii="Arial" w:eastAsia="MS Mincho" w:hAnsi="Arial" w:cs="Arial"/>
          <w:b/>
          <w:sz w:val="20"/>
          <w:szCs w:val="20"/>
        </w:rPr>
        <w:t xml:space="preserve"> zvýšení částku ve výši </w:t>
      </w:r>
      <w:r w:rsidR="006B6917">
        <w:rPr>
          <w:rFonts w:ascii="Arial" w:eastAsia="MS Mincho" w:hAnsi="Arial" w:cs="Arial"/>
          <w:b/>
          <w:sz w:val="20"/>
          <w:szCs w:val="20"/>
        </w:rPr>
        <w:t>19</w:t>
      </w:r>
      <w:r w:rsidR="00093E70">
        <w:rPr>
          <w:rFonts w:ascii="Arial" w:eastAsia="MS Mincho" w:hAnsi="Arial" w:cs="Arial"/>
          <w:b/>
          <w:sz w:val="20"/>
          <w:szCs w:val="20"/>
        </w:rPr>
        <w:t>.</w:t>
      </w:r>
      <w:r w:rsidR="006B6917">
        <w:rPr>
          <w:rFonts w:ascii="Arial" w:eastAsia="MS Mincho" w:hAnsi="Arial" w:cs="Arial"/>
          <w:b/>
          <w:sz w:val="20"/>
          <w:szCs w:val="20"/>
        </w:rPr>
        <w:t>775</w:t>
      </w:r>
      <w:r w:rsidRPr="008953F1">
        <w:rPr>
          <w:rFonts w:ascii="Arial" w:eastAsia="MS Mincho" w:hAnsi="Arial" w:cs="Arial"/>
          <w:b/>
          <w:sz w:val="20"/>
          <w:szCs w:val="20"/>
        </w:rPr>
        <w:t>,00</w:t>
      </w:r>
      <w:r w:rsidR="009E55FF" w:rsidRPr="008953F1">
        <w:rPr>
          <w:rFonts w:ascii="Arial" w:eastAsia="MS Mincho" w:hAnsi="Arial" w:cs="Arial"/>
          <w:b/>
          <w:sz w:val="20"/>
          <w:szCs w:val="20"/>
        </w:rPr>
        <w:t>Kč/ročně</w:t>
      </w:r>
      <w:r w:rsidRPr="008953F1">
        <w:rPr>
          <w:rFonts w:ascii="Arial" w:eastAsia="MS Mincho" w:hAnsi="Arial" w:cs="Arial"/>
          <w:b/>
          <w:sz w:val="20"/>
          <w:szCs w:val="20"/>
        </w:rPr>
        <w:t xml:space="preserve">, </w:t>
      </w:r>
      <w:r w:rsidR="006B6917">
        <w:rPr>
          <w:rFonts w:ascii="Arial" w:eastAsia="MS Mincho" w:hAnsi="Arial" w:cs="Arial"/>
          <w:b/>
          <w:sz w:val="20"/>
          <w:szCs w:val="20"/>
        </w:rPr>
        <w:t>(</w:t>
      </w:r>
      <w:r w:rsidRPr="008953F1">
        <w:rPr>
          <w:rFonts w:ascii="Arial" w:eastAsia="MS Mincho" w:hAnsi="Arial" w:cs="Arial"/>
          <w:b/>
          <w:sz w:val="20"/>
          <w:szCs w:val="20"/>
        </w:rPr>
        <w:t xml:space="preserve">slovy: </w:t>
      </w:r>
      <w:proofErr w:type="spellStart"/>
      <w:r w:rsidR="006B6917">
        <w:rPr>
          <w:rFonts w:ascii="Arial" w:eastAsia="MS Mincho" w:hAnsi="Arial" w:cs="Arial"/>
          <w:b/>
          <w:sz w:val="20"/>
          <w:szCs w:val="20"/>
        </w:rPr>
        <w:t>devatenácttisícsedmsetsedmdesátpět</w:t>
      </w:r>
      <w:proofErr w:type="spellEnd"/>
      <w:r w:rsidRPr="008953F1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943260" w:rsidRPr="008953F1">
        <w:rPr>
          <w:rFonts w:ascii="Arial" w:eastAsia="MS Mincho" w:hAnsi="Arial" w:cs="Arial"/>
          <w:b/>
          <w:sz w:val="20"/>
          <w:szCs w:val="20"/>
        </w:rPr>
        <w:t xml:space="preserve">korun </w:t>
      </w:r>
      <w:r w:rsidR="009E55FF" w:rsidRPr="008953F1">
        <w:rPr>
          <w:rFonts w:ascii="Arial" w:eastAsia="MS Mincho" w:hAnsi="Arial" w:cs="Arial"/>
          <w:b/>
          <w:sz w:val="20"/>
          <w:szCs w:val="20"/>
        </w:rPr>
        <w:t>českých</w:t>
      </w:r>
      <w:r w:rsidRPr="008953F1">
        <w:rPr>
          <w:rFonts w:ascii="Arial" w:eastAsia="MS Mincho" w:hAnsi="Arial" w:cs="Arial"/>
          <w:b/>
          <w:sz w:val="20"/>
          <w:szCs w:val="20"/>
        </w:rPr>
        <w:t>/ročně</w:t>
      </w:r>
      <w:r w:rsidR="006B6917">
        <w:rPr>
          <w:rFonts w:ascii="Arial" w:eastAsia="MS Mincho" w:hAnsi="Arial" w:cs="Arial"/>
          <w:b/>
          <w:sz w:val="20"/>
          <w:szCs w:val="20"/>
        </w:rPr>
        <w:t>).</w:t>
      </w:r>
      <w:r w:rsidRPr="008953F1">
        <w:rPr>
          <w:rFonts w:ascii="Arial" w:eastAsia="MS Mincho" w:hAnsi="Arial" w:cs="Arial"/>
          <w:b/>
          <w:sz w:val="20"/>
          <w:szCs w:val="20"/>
        </w:rPr>
        <w:t xml:space="preserve">  </w:t>
      </w:r>
    </w:p>
    <w:p w14:paraId="5EA2E308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29EC9235" w14:textId="26B8CB9E" w:rsidR="000D4FC3" w:rsidRDefault="000D4FC3" w:rsidP="000D4FC3">
      <w:pPr>
        <w:tabs>
          <w:tab w:val="left" w:pos="709"/>
        </w:tabs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 xml:space="preserve">a je poprvé splatné počínaje nejbližší platbou </w:t>
      </w:r>
      <w:r w:rsidR="00185140">
        <w:rPr>
          <w:rFonts w:ascii="Arial" w:eastAsia="MS Mincho" w:hAnsi="Arial" w:cs="Arial"/>
          <w:sz w:val="20"/>
          <w:szCs w:val="20"/>
        </w:rPr>
        <w:t xml:space="preserve">nájemného, tj. počínaje </w:t>
      </w:r>
      <w:r w:rsidRPr="008953F1">
        <w:rPr>
          <w:rFonts w:ascii="Arial" w:eastAsia="MS Mincho" w:hAnsi="Arial" w:cs="Arial"/>
          <w:sz w:val="20"/>
          <w:szCs w:val="20"/>
        </w:rPr>
        <w:t>1.</w:t>
      </w:r>
      <w:r w:rsidR="009E55FF" w:rsidRPr="008953F1">
        <w:rPr>
          <w:rFonts w:ascii="Arial" w:eastAsia="MS Mincho" w:hAnsi="Arial" w:cs="Arial"/>
          <w:sz w:val="20"/>
          <w:szCs w:val="20"/>
        </w:rPr>
        <w:t xml:space="preserve"> </w:t>
      </w:r>
      <w:r w:rsidRPr="008953F1">
        <w:rPr>
          <w:rFonts w:ascii="Arial" w:eastAsia="MS Mincho" w:hAnsi="Arial" w:cs="Arial"/>
          <w:sz w:val="20"/>
          <w:szCs w:val="20"/>
        </w:rPr>
        <w:t>10.</w:t>
      </w:r>
      <w:r w:rsidR="009E55FF" w:rsidRPr="008953F1">
        <w:rPr>
          <w:rFonts w:ascii="Arial" w:eastAsia="MS Mincho" w:hAnsi="Arial" w:cs="Arial"/>
          <w:sz w:val="20"/>
          <w:szCs w:val="20"/>
        </w:rPr>
        <w:t xml:space="preserve"> </w:t>
      </w:r>
      <w:r w:rsidRPr="008953F1">
        <w:rPr>
          <w:rFonts w:ascii="Arial" w:eastAsia="MS Mincho" w:hAnsi="Arial" w:cs="Arial"/>
          <w:sz w:val="20"/>
          <w:szCs w:val="20"/>
        </w:rPr>
        <w:t>20</w:t>
      </w:r>
      <w:r w:rsidR="00EC0E76">
        <w:rPr>
          <w:rFonts w:ascii="Arial" w:eastAsia="MS Mincho" w:hAnsi="Arial" w:cs="Arial"/>
          <w:sz w:val="20"/>
          <w:szCs w:val="20"/>
        </w:rPr>
        <w:t>2</w:t>
      </w:r>
      <w:r w:rsidR="00BA66A0">
        <w:rPr>
          <w:rFonts w:ascii="Arial" w:eastAsia="MS Mincho" w:hAnsi="Arial" w:cs="Arial"/>
          <w:sz w:val="20"/>
          <w:szCs w:val="20"/>
        </w:rPr>
        <w:t>3</w:t>
      </w:r>
      <w:r w:rsidRPr="008953F1">
        <w:rPr>
          <w:rFonts w:ascii="Arial" w:eastAsia="MS Mincho" w:hAnsi="Arial" w:cs="Arial"/>
          <w:sz w:val="20"/>
          <w:szCs w:val="20"/>
        </w:rPr>
        <w:t>.</w:t>
      </w:r>
    </w:p>
    <w:p w14:paraId="73B1CF19" w14:textId="77777777" w:rsidR="000D4FC3" w:rsidRPr="008953F1" w:rsidRDefault="000D4FC3" w:rsidP="000D4FC3">
      <w:pPr>
        <w:tabs>
          <w:tab w:val="left" w:pos="56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762D5BE" w14:textId="77777777" w:rsidR="000D4FC3" w:rsidRPr="008953F1" w:rsidRDefault="000D4FC3" w:rsidP="000D4FC3">
      <w:pPr>
        <w:spacing w:after="0" w:line="240" w:lineRule="auto"/>
        <w:ind w:right="-1" w:firstLine="709"/>
        <w:jc w:val="both"/>
        <w:rPr>
          <w:rFonts w:ascii="Arial" w:eastAsia="MS Mincho" w:hAnsi="Arial" w:cs="Arial"/>
          <w:sz w:val="20"/>
          <w:szCs w:val="20"/>
        </w:rPr>
      </w:pPr>
    </w:p>
    <w:p w14:paraId="75AE7D9D" w14:textId="77777777" w:rsidR="000D4FC3" w:rsidRPr="008953F1" w:rsidRDefault="000D4FC3" w:rsidP="000D4FC3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S pozdravem</w:t>
      </w:r>
    </w:p>
    <w:p w14:paraId="4215D497" w14:textId="77777777" w:rsidR="000D4FC3" w:rsidRDefault="000D4FC3" w:rsidP="00D27E96">
      <w:pPr>
        <w:spacing w:after="0" w:line="240" w:lineRule="auto"/>
        <w:rPr>
          <w:rFonts w:ascii="Arial" w:eastAsia="MS Mincho" w:hAnsi="Arial" w:cs="Arial"/>
          <w:bCs/>
          <w:sz w:val="20"/>
          <w:szCs w:val="20"/>
        </w:rPr>
      </w:pPr>
    </w:p>
    <w:p w14:paraId="5A8975B4" w14:textId="77777777" w:rsidR="00D27E96" w:rsidRDefault="00D27E96" w:rsidP="00D27E96">
      <w:pPr>
        <w:spacing w:after="0" w:line="240" w:lineRule="auto"/>
        <w:rPr>
          <w:rFonts w:ascii="Arial" w:eastAsia="MS Mincho" w:hAnsi="Arial" w:cs="Arial"/>
          <w:bCs/>
          <w:sz w:val="20"/>
          <w:szCs w:val="20"/>
        </w:rPr>
      </w:pPr>
    </w:p>
    <w:p w14:paraId="667553DA" w14:textId="77777777" w:rsidR="00D27E96" w:rsidRPr="008953F1" w:rsidRDefault="00D27E96" w:rsidP="00D27E96">
      <w:pPr>
        <w:spacing w:after="0" w:line="240" w:lineRule="auto"/>
        <w:rPr>
          <w:rFonts w:ascii="Arial" w:eastAsia="MS Mincho" w:hAnsi="Arial" w:cs="Arial"/>
          <w:bCs/>
          <w:sz w:val="20"/>
          <w:szCs w:val="20"/>
        </w:rPr>
      </w:pPr>
    </w:p>
    <w:p w14:paraId="3E1ECDC1" w14:textId="77777777" w:rsidR="000D4FC3" w:rsidRPr="008953F1" w:rsidRDefault="000D4FC3" w:rsidP="000D4FC3">
      <w:pPr>
        <w:spacing w:after="0" w:line="240" w:lineRule="auto"/>
        <w:ind w:firstLine="709"/>
        <w:rPr>
          <w:rFonts w:ascii="Arial" w:eastAsia="MS Mincho" w:hAnsi="Arial" w:cs="Arial"/>
          <w:bCs/>
          <w:sz w:val="20"/>
          <w:szCs w:val="20"/>
        </w:rPr>
      </w:pPr>
    </w:p>
    <w:p w14:paraId="3EC82CBF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……………………………..</w:t>
      </w:r>
    </w:p>
    <w:p w14:paraId="206967BE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b/>
          <w:sz w:val="20"/>
          <w:szCs w:val="20"/>
        </w:rPr>
      </w:pPr>
      <w:r w:rsidRPr="008953F1">
        <w:rPr>
          <w:rFonts w:ascii="Arial" w:eastAsia="MS Mincho" w:hAnsi="Arial" w:cs="Arial"/>
          <w:b/>
          <w:sz w:val="20"/>
          <w:szCs w:val="20"/>
        </w:rPr>
        <w:t xml:space="preserve">Ing. </w:t>
      </w:r>
      <w:r w:rsidR="00E504A4">
        <w:rPr>
          <w:rFonts w:ascii="Arial" w:eastAsia="MS Mincho" w:hAnsi="Arial" w:cs="Arial"/>
          <w:b/>
          <w:sz w:val="20"/>
          <w:szCs w:val="20"/>
        </w:rPr>
        <w:t>Lenka Drábová</w:t>
      </w:r>
    </w:p>
    <w:p w14:paraId="06BD9B06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vedoucí Pobočky Litoměřice</w:t>
      </w:r>
    </w:p>
    <w:p w14:paraId="32F0F518" w14:textId="77777777" w:rsidR="000D4FC3" w:rsidRPr="008953F1" w:rsidRDefault="000D4FC3" w:rsidP="000D4FC3">
      <w:pPr>
        <w:spacing w:after="0" w:line="240" w:lineRule="auto"/>
        <w:ind w:left="-810" w:firstLine="810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>Státního pozemkového úřadu</w:t>
      </w:r>
    </w:p>
    <w:p w14:paraId="60F7713C" w14:textId="77777777" w:rsidR="000D4FC3" w:rsidRPr="008953F1" w:rsidRDefault="000D4FC3" w:rsidP="000D4FC3">
      <w:pPr>
        <w:spacing w:after="0" w:line="240" w:lineRule="auto"/>
        <w:rPr>
          <w:rFonts w:ascii="Arial" w:eastAsia="MS Mincho" w:hAnsi="Arial" w:cs="Arial"/>
          <w:bCs/>
          <w:sz w:val="20"/>
          <w:szCs w:val="20"/>
        </w:rPr>
      </w:pPr>
    </w:p>
    <w:p w14:paraId="0FBFEAA2" w14:textId="77777777" w:rsidR="000D4FC3" w:rsidRPr="008953F1" w:rsidRDefault="000D4FC3" w:rsidP="000D4FC3">
      <w:pPr>
        <w:spacing w:after="0" w:line="240" w:lineRule="auto"/>
        <w:rPr>
          <w:rFonts w:ascii="Arial" w:eastAsia="MS Mincho" w:hAnsi="Arial" w:cs="Arial"/>
          <w:bCs/>
          <w:sz w:val="20"/>
          <w:szCs w:val="20"/>
        </w:rPr>
      </w:pPr>
      <w:r w:rsidRPr="008953F1">
        <w:rPr>
          <w:rFonts w:ascii="Arial" w:eastAsia="MS Mincho" w:hAnsi="Arial" w:cs="Arial"/>
          <w:bCs/>
          <w:sz w:val="20"/>
          <w:szCs w:val="20"/>
        </w:rPr>
        <w:t xml:space="preserve">Za správnost: </w:t>
      </w:r>
      <w:r w:rsidR="009E55FF" w:rsidRPr="008953F1">
        <w:rPr>
          <w:rFonts w:ascii="Arial" w:eastAsia="MS Mincho" w:hAnsi="Arial" w:cs="Arial"/>
          <w:bCs/>
          <w:sz w:val="20"/>
          <w:szCs w:val="20"/>
        </w:rPr>
        <w:t>Pavlína Bendová</w:t>
      </w:r>
    </w:p>
    <w:p w14:paraId="5099088A" w14:textId="77777777" w:rsidR="000D4FC3" w:rsidRPr="008953F1" w:rsidRDefault="000D4FC3" w:rsidP="000D4FC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  <w:r w:rsidRPr="008953F1">
        <w:rPr>
          <w:rFonts w:ascii="Arial" w:eastAsia="MS Mincho" w:hAnsi="Arial" w:cs="Arial"/>
          <w:sz w:val="20"/>
          <w:szCs w:val="20"/>
        </w:rPr>
        <w:tab/>
      </w:r>
    </w:p>
    <w:p w14:paraId="19E97F1C" w14:textId="77777777" w:rsidR="00B509C8" w:rsidRPr="008953F1" w:rsidRDefault="00B509C8">
      <w:pPr>
        <w:rPr>
          <w:rFonts w:ascii="Arial" w:hAnsi="Arial" w:cs="Arial"/>
          <w:sz w:val="20"/>
          <w:szCs w:val="20"/>
        </w:rPr>
      </w:pPr>
    </w:p>
    <w:sectPr w:rsidR="00B509C8" w:rsidRPr="008953F1" w:rsidSect="00B50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C3"/>
    <w:rsid w:val="00026E66"/>
    <w:rsid w:val="00093E70"/>
    <w:rsid w:val="000D4FC3"/>
    <w:rsid w:val="00185140"/>
    <w:rsid w:val="00196BAE"/>
    <w:rsid w:val="001C081C"/>
    <w:rsid w:val="001E2DD5"/>
    <w:rsid w:val="002C393A"/>
    <w:rsid w:val="00304174"/>
    <w:rsid w:val="00442775"/>
    <w:rsid w:val="00444182"/>
    <w:rsid w:val="00473D45"/>
    <w:rsid w:val="004D3236"/>
    <w:rsid w:val="00680647"/>
    <w:rsid w:val="006B6917"/>
    <w:rsid w:val="006B7212"/>
    <w:rsid w:val="00731126"/>
    <w:rsid w:val="007819D9"/>
    <w:rsid w:val="00884BAE"/>
    <w:rsid w:val="008953F1"/>
    <w:rsid w:val="008F18C8"/>
    <w:rsid w:val="009135C3"/>
    <w:rsid w:val="00917D9B"/>
    <w:rsid w:val="00943260"/>
    <w:rsid w:val="009649D6"/>
    <w:rsid w:val="009D7017"/>
    <w:rsid w:val="009E55FF"/>
    <w:rsid w:val="00A342B0"/>
    <w:rsid w:val="00B509C8"/>
    <w:rsid w:val="00BA66A0"/>
    <w:rsid w:val="00C16B6F"/>
    <w:rsid w:val="00CC62AA"/>
    <w:rsid w:val="00CC6ADB"/>
    <w:rsid w:val="00D27E96"/>
    <w:rsid w:val="00D27EA1"/>
    <w:rsid w:val="00D814D9"/>
    <w:rsid w:val="00D93446"/>
    <w:rsid w:val="00E3149C"/>
    <w:rsid w:val="00E504A4"/>
    <w:rsid w:val="00E840A9"/>
    <w:rsid w:val="00EC0E76"/>
    <w:rsid w:val="00EC5231"/>
    <w:rsid w:val="00F33305"/>
    <w:rsid w:val="00F54FA6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3C6C"/>
  <w15:chartTrackingRefBased/>
  <w15:docId w15:val="{696FD529-8E44-410D-8317-8D999BD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FC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43260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9E5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bendova@spucr.cz" TargetMode="External"/><Relationship Id="rId5" Type="http://schemas.openxmlformats.org/officeDocument/2006/relationships/image" Target="cid:image001.jpg@01D2AEC5.44AEEA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2156</CharactersWithSpaces>
  <SharedDoc>false</SharedDoc>
  <HLinks>
    <vt:vector size="12" baseType="variant">
      <vt:variant>
        <vt:i4>458862</vt:i4>
      </vt:variant>
      <vt:variant>
        <vt:i4>0</vt:i4>
      </vt:variant>
      <vt:variant>
        <vt:i4>0</vt:i4>
      </vt:variant>
      <vt:variant>
        <vt:i4>5</vt:i4>
      </vt:variant>
      <vt:variant>
        <vt:lpwstr>mailto:p.bendova@spucr.cz</vt:lpwstr>
      </vt:variant>
      <vt:variant>
        <vt:lpwstr/>
      </vt:variant>
      <vt:variant>
        <vt:i4>2949136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cid:image001.jpg@01D2AEC5.44AEEA70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Vašáková Daniela</dc:creator>
  <cp:keywords/>
  <dc:description/>
  <cp:lastModifiedBy>Bendová Pavlína</cp:lastModifiedBy>
  <cp:revision>2</cp:revision>
  <cp:lastPrinted>2022-07-18T12:39:00Z</cp:lastPrinted>
  <dcterms:created xsi:type="dcterms:W3CDTF">2023-04-04T06:41:00Z</dcterms:created>
  <dcterms:modified xsi:type="dcterms:W3CDTF">2023-04-04T06:41:00Z</dcterms:modified>
</cp:coreProperties>
</file>