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1" w:rsidRDefault="00A61BEA">
      <w:pPr>
        <w:pStyle w:val="Nadpis10"/>
        <w:keepNext/>
        <w:keepLines/>
        <w:framePr w:w="2774" w:h="384" w:wrap="none" w:vAnchor="text" w:hAnchor="page" w:x="3436" w:y="21"/>
        <w:pBdr>
          <w:bottom w:val="single" w:sz="4" w:space="0" w:color="auto"/>
        </w:pBdr>
        <w:shd w:val="clear" w:color="auto" w:fill="auto"/>
      </w:pPr>
      <w:bookmarkStart w:id="0" w:name="bookmark0"/>
      <w:r>
        <w:t>VZT Malířská dílna</w:t>
      </w:r>
      <w:bookmarkEnd w:id="0"/>
    </w:p>
    <w:p w:rsidR="004C2551" w:rsidRDefault="00A61BEA">
      <w:pPr>
        <w:pStyle w:val="Zkladntext1"/>
        <w:framePr w:w="643" w:h="235" w:wrap="none" w:vAnchor="text" w:hAnchor="page" w:x="3426" w:y="577"/>
        <w:shd w:val="clear" w:color="auto" w:fill="auto"/>
      </w:pPr>
      <w:r>
        <w:t>Název</w:t>
      </w:r>
    </w:p>
    <w:p w:rsidR="004C2551" w:rsidRDefault="00A61BEA">
      <w:pPr>
        <w:pStyle w:val="Zkladntext1"/>
        <w:framePr w:w="1075" w:h="254" w:wrap="none" w:vAnchor="text" w:hAnchor="page" w:x="3416" w:y="812"/>
        <w:pBdr>
          <w:bottom w:val="single" w:sz="4" w:space="0" w:color="auto"/>
        </w:pBdr>
        <w:shd w:val="clear" w:color="auto" w:fill="auto"/>
      </w:pPr>
      <w:r>
        <w:t>společnosti</w:t>
      </w:r>
    </w:p>
    <w:p w:rsidR="004C2551" w:rsidRDefault="00A61BEA">
      <w:pPr>
        <w:pStyle w:val="Zkladntext1"/>
        <w:framePr w:w="768" w:h="235" w:wrap="none" w:vAnchor="text" w:hAnchor="page" w:x="3416" w:y="1211"/>
        <w:shd w:val="clear" w:color="auto" w:fill="auto"/>
      </w:pPr>
      <w:r>
        <w:t>Telefon</w:t>
      </w:r>
    </w:p>
    <w:p w:rsidR="004C2551" w:rsidRDefault="00A61BEA">
      <w:pPr>
        <w:pStyle w:val="Zkladntext1"/>
        <w:framePr w:w="4661" w:h="250" w:wrap="none" w:vAnchor="text" w:hAnchor="page" w:x="4540" w:y="673"/>
        <w:shd w:val="clear" w:color="auto" w:fill="auto"/>
      </w:pPr>
      <w:r>
        <w:t xml:space="preserve">AG </w:t>
      </w:r>
      <w:proofErr w:type="spellStart"/>
      <w:r>
        <w:t>Clima</w:t>
      </w:r>
      <w:proofErr w:type="spellEnd"/>
      <w:r>
        <w:t xml:space="preserve"> plus s.r.o., </w:t>
      </w:r>
      <w:proofErr w:type="spellStart"/>
      <w:r>
        <w:t>Vinecká</w:t>
      </w:r>
      <w:proofErr w:type="spellEnd"/>
      <w:r>
        <w:t xml:space="preserve"> 1, 293 01 Mladá Boleslav</w:t>
      </w:r>
    </w:p>
    <w:p w:rsidR="004C2551" w:rsidRDefault="00A61BEA">
      <w:pPr>
        <w:pStyle w:val="Zkladntext1"/>
        <w:framePr w:w="4118" w:h="259" w:wrap="none" w:vAnchor="text" w:hAnchor="page" w:x="4559" w:y="1211"/>
        <w:shd w:val="clear" w:color="auto" w:fill="auto"/>
      </w:pPr>
      <w:proofErr w:type="spellStart"/>
      <w:r>
        <w:t>xxxxxxxxxxxxxxxx</w:t>
      </w:r>
      <w:proofErr w:type="spellEnd"/>
    </w:p>
    <w:p w:rsidR="004C2551" w:rsidRDefault="00A61BEA">
      <w:pPr>
        <w:pStyle w:val="Zkladntext30"/>
        <w:framePr w:w="1594" w:h="4205" w:wrap="none" w:vAnchor="text" w:hAnchor="page" w:x="3618" w:y="1710"/>
        <w:shd w:val="clear" w:color="auto" w:fill="auto"/>
        <w:spacing w:line="605" w:lineRule="auto"/>
        <w:ind w:left="300" w:hanging="300"/>
        <w:rPr>
          <w:sz w:val="17"/>
          <w:szCs w:val="17"/>
        </w:rPr>
      </w:pPr>
      <w:r>
        <w:rPr>
          <w:color w:val="C0231B"/>
          <w:sz w:val="13"/>
          <w:szCs w:val="13"/>
        </w:rPr>
        <w:t xml:space="preserve">MNOŽSTVÍ POPIS </w:t>
      </w:r>
      <w:r>
        <w:rPr>
          <w:rFonts w:ascii="Trebuchet MS" w:eastAsia="Trebuchet MS" w:hAnsi="Trebuchet MS" w:cs="Trebuchet MS"/>
          <w:color w:val="000000"/>
          <w:sz w:val="17"/>
          <w:szCs w:val="17"/>
        </w:rPr>
        <w:t>1</w:t>
      </w:r>
    </w:p>
    <w:p w:rsidR="004C2551" w:rsidRDefault="00A61BEA">
      <w:pPr>
        <w:pStyle w:val="Zkladntext20"/>
        <w:framePr w:w="1594" w:h="4205" w:wrap="none" w:vAnchor="text" w:hAnchor="page" w:x="3618" w:y="1710"/>
        <w:shd w:val="clear" w:color="auto" w:fill="auto"/>
        <w:spacing w:after="340" w:line="451" w:lineRule="auto"/>
        <w:ind w:left="300" w:right="1080" w:firstLine="40"/>
        <w:jc w:val="both"/>
      </w:pPr>
      <w:r>
        <w:t>1 2 1 15 22 1</w:t>
      </w:r>
    </w:p>
    <w:p w:rsidR="004C2551" w:rsidRDefault="00A61BEA">
      <w:pPr>
        <w:pStyle w:val="Zkladntext20"/>
        <w:framePr w:w="1594" w:h="4205" w:wrap="none" w:vAnchor="text" w:hAnchor="page" w:x="3618" w:y="1710"/>
        <w:shd w:val="clear" w:color="auto" w:fill="auto"/>
        <w:spacing w:after="0" w:line="449" w:lineRule="auto"/>
        <w:ind w:left="300" w:right="1080" w:firstLine="40"/>
        <w:jc w:val="both"/>
      </w:pPr>
      <w:r>
        <w:t xml:space="preserve">1 </w:t>
      </w:r>
      <w:proofErr w:type="spellStart"/>
      <w:r>
        <w:t>1</w:t>
      </w:r>
      <w:proofErr w:type="spellEnd"/>
    </w:p>
    <w:p w:rsidR="004C2551" w:rsidRDefault="00A61BEA">
      <w:pPr>
        <w:pStyle w:val="Zkladntext30"/>
        <w:framePr w:w="950" w:h="187" w:wrap="none" w:vAnchor="text" w:hAnchor="page" w:x="8418" w:y="1715"/>
        <w:shd w:val="clear" w:color="auto" w:fill="auto"/>
        <w:spacing w:line="240" w:lineRule="auto"/>
        <w:rPr>
          <w:sz w:val="13"/>
          <w:szCs w:val="13"/>
        </w:rPr>
      </w:pPr>
      <w:r>
        <w:rPr>
          <w:color w:val="C0231B"/>
          <w:sz w:val="13"/>
          <w:szCs w:val="13"/>
        </w:rPr>
        <w:t>JEDN. CENA</w:t>
      </w:r>
    </w:p>
    <w:p w:rsidR="004C2551" w:rsidRDefault="00A61BEA">
      <w:pPr>
        <w:pStyle w:val="Zkladntext30"/>
        <w:framePr w:w="710" w:h="187" w:wrap="none" w:vAnchor="text" w:hAnchor="page" w:x="9676" w:y="1715"/>
        <w:shd w:val="clear" w:color="auto" w:fill="auto"/>
        <w:spacing w:line="240" w:lineRule="auto"/>
        <w:rPr>
          <w:sz w:val="13"/>
          <w:szCs w:val="13"/>
        </w:rPr>
      </w:pPr>
      <w:r>
        <w:rPr>
          <w:color w:val="C0231B"/>
          <w:sz w:val="13"/>
          <w:szCs w:val="13"/>
        </w:rPr>
        <w:t>ČÁSTKA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  <w:spacing w:after="0"/>
      </w:pPr>
      <w:r>
        <w:t>TD 800/200 SILENT T 3V IP44 ultra tichý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>ventilátor s doběhem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>REB 1 N regulátor otáček na omítku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 xml:space="preserve">Odvodní </w:t>
      </w:r>
      <w:proofErr w:type="spellStart"/>
      <w:r>
        <w:t>anemostat</w:t>
      </w:r>
      <w:proofErr w:type="spellEnd"/>
      <w:r>
        <w:t xml:space="preserve"> 600x600/48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>Odvodní ventil VEF 160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 xml:space="preserve">Rozvody </w:t>
      </w:r>
      <w:proofErr w:type="spellStart"/>
      <w:r>
        <w:t>spiro</w:t>
      </w:r>
      <w:proofErr w:type="spellEnd"/>
      <w:r>
        <w:t xml:space="preserve"> pro </w:t>
      </w:r>
      <w:proofErr w:type="gramStart"/>
      <w:r>
        <w:t>pr.250</w:t>
      </w:r>
      <w:proofErr w:type="gramEnd"/>
      <w:r>
        <w:t xml:space="preserve">, </w:t>
      </w:r>
      <w:proofErr w:type="spellStart"/>
      <w:r>
        <w:t>vč.tvarovosti</w:t>
      </w:r>
      <w:proofErr w:type="spellEnd"/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>Protihluková izolace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 xml:space="preserve">Stavební připravenost </w:t>
      </w:r>
      <w:proofErr w:type="spellStart"/>
      <w:r>
        <w:t>elektro</w:t>
      </w:r>
      <w:proofErr w:type="spellEnd"/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>Stavební připravenost prostup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proofErr w:type="spellStart"/>
      <w:r>
        <w:t>Zaregulování</w:t>
      </w:r>
      <w:proofErr w:type="spellEnd"/>
      <w:r>
        <w:t xml:space="preserve"> a dokumentace</w:t>
      </w:r>
    </w:p>
    <w:p w:rsidR="004C2551" w:rsidRDefault="00A61BEA">
      <w:pPr>
        <w:pStyle w:val="Zkladntext20"/>
        <w:framePr w:w="3341" w:h="3730" w:wrap="none" w:vAnchor="text" w:hAnchor="page" w:x="4549" w:y="2017"/>
        <w:shd w:val="clear" w:color="auto" w:fill="auto"/>
      </w:pPr>
      <w:r>
        <w:t xml:space="preserve">VRN - doprava, lešení, </w:t>
      </w:r>
      <w:proofErr w:type="spellStart"/>
      <w:r>
        <w:t>mont.mat</w:t>
      </w:r>
      <w:proofErr w:type="spellEnd"/>
      <w:r>
        <w:t>.</w:t>
      </w:r>
    </w:p>
    <w:p w:rsidR="004C2551" w:rsidRDefault="00A61BEA">
      <w:pPr>
        <w:pStyle w:val="Zkladntext1"/>
        <w:framePr w:w="662" w:h="235" w:wrap="none" w:vAnchor="text" w:hAnchor="page" w:x="8725" w:y="2113"/>
        <w:shd w:val="clear" w:color="auto" w:fill="auto"/>
      </w:pPr>
      <w:r>
        <w:rPr>
          <w:color w:val="3F3122"/>
        </w:rPr>
        <w:t>12 810</w:t>
      </w:r>
    </w:p>
    <w:p w:rsidR="004C2551" w:rsidRDefault="00A61BEA">
      <w:pPr>
        <w:pStyle w:val="Zkladntext1"/>
        <w:framePr w:w="576" w:h="235" w:wrap="none" w:vAnchor="text" w:hAnchor="page" w:x="8812" w:y="2555"/>
        <w:shd w:val="clear" w:color="auto" w:fill="auto"/>
      </w:pPr>
      <w:r>
        <w:rPr>
          <w:color w:val="3F3122"/>
        </w:rPr>
        <w:t>3 006</w:t>
      </w:r>
    </w:p>
    <w:p w:rsidR="004C2551" w:rsidRDefault="00A61BEA">
      <w:pPr>
        <w:pStyle w:val="Zkladntext1"/>
        <w:framePr w:w="576" w:h="235" w:wrap="none" w:vAnchor="text" w:hAnchor="page" w:x="8812" w:y="2919"/>
        <w:shd w:val="clear" w:color="auto" w:fill="auto"/>
      </w:pPr>
      <w:r>
        <w:rPr>
          <w:color w:val="3F3122"/>
        </w:rPr>
        <w:t>5 226</w:t>
      </w:r>
    </w:p>
    <w:p w:rsidR="004C2551" w:rsidRDefault="00A61BEA">
      <w:pPr>
        <w:pStyle w:val="Zkladntext1"/>
        <w:framePr w:w="432" w:h="235" w:wrap="none" w:vAnchor="text" w:hAnchor="page" w:x="8956" w:y="3299"/>
        <w:shd w:val="clear" w:color="auto" w:fill="auto"/>
      </w:pPr>
      <w:r>
        <w:rPr>
          <w:color w:val="3F3122"/>
        </w:rPr>
        <w:t>469</w:t>
      </w:r>
    </w:p>
    <w:p w:rsidR="004C2551" w:rsidRDefault="00A61BEA">
      <w:pPr>
        <w:pStyle w:val="Zkladntext1"/>
        <w:framePr w:w="422" w:h="235" w:wrap="none" w:vAnchor="text" w:hAnchor="page" w:x="8965" w:y="3673"/>
        <w:shd w:val="clear" w:color="auto" w:fill="auto"/>
      </w:pPr>
      <w:r>
        <w:rPr>
          <w:color w:val="3F3122"/>
        </w:rPr>
        <w:t>688</w:t>
      </w:r>
    </w:p>
    <w:p w:rsidR="004C2551" w:rsidRDefault="00A61BEA">
      <w:pPr>
        <w:pStyle w:val="Zkladntext1"/>
        <w:framePr w:w="432" w:h="235" w:wrap="none" w:vAnchor="text" w:hAnchor="page" w:x="8956" w:y="4043"/>
        <w:shd w:val="clear" w:color="auto" w:fill="auto"/>
      </w:pPr>
      <w:r>
        <w:rPr>
          <w:color w:val="3F3122"/>
        </w:rPr>
        <w:t>455</w:t>
      </w:r>
    </w:p>
    <w:p w:rsidR="004C2551" w:rsidRDefault="00A61BEA">
      <w:pPr>
        <w:pStyle w:val="Zkladntext1"/>
        <w:framePr w:w="566" w:h="235" w:wrap="none" w:vAnchor="text" w:hAnchor="page" w:x="8821" w:y="4407"/>
        <w:shd w:val="clear" w:color="auto" w:fill="auto"/>
      </w:pPr>
      <w:r>
        <w:rPr>
          <w:color w:val="3F3122"/>
        </w:rPr>
        <w:t>1 886</w:t>
      </w:r>
    </w:p>
    <w:p w:rsidR="004C2551" w:rsidRDefault="00A61BEA">
      <w:pPr>
        <w:pStyle w:val="Zkladntext1"/>
        <w:framePr w:w="576" w:h="235" w:wrap="none" w:vAnchor="text" w:hAnchor="page" w:x="8812" w:y="4772"/>
        <w:shd w:val="clear" w:color="auto" w:fill="auto"/>
      </w:pPr>
      <w:r>
        <w:rPr>
          <w:color w:val="3F3122"/>
        </w:rPr>
        <w:t>2 263</w:t>
      </w:r>
    </w:p>
    <w:p w:rsidR="004C2551" w:rsidRDefault="00A61BEA">
      <w:pPr>
        <w:pStyle w:val="Zkladntext1"/>
        <w:framePr w:w="576" w:h="235" w:wrap="none" w:vAnchor="text" w:hAnchor="page" w:x="8812" w:y="5137"/>
        <w:shd w:val="clear" w:color="auto" w:fill="auto"/>
      </w:pPr>
      <w:r>
        <w:rPr>
          <w:color w:val="3F3122"/>
        </w:rPr>
        <w:t>3 500</w:t>
      </w:r>
    </w:p>
    <w:p w:rsidR="004C2551" w:rsidRDefault="00A61BEA">
      <w:pPr>
        <w:pStyle w:val="Zkladntext1"/>
        <w:framePr w:w="576" w:h="235" w:wrap="none" w:vAnchor="text" w:hAnchor="page" w:x="8812" w:y="5507"/>
        <w:shd w:val="clear" w:color="auto" w:fill="auto"/>
      </w:pPr>
      <w:r>
        <w:rPr>
          <w:color w:val="3F3122"/>
        </w:rPr>
        <w:t>5 000</w:t>
      </w:r>
    </w:p>
    <w:p w:rsidR="004C2551" w:rsidRDefault="00A61BEA">
      <w:pPr>
        <w:pStyle w:val="Zkladntext1"/>
        <w:framePr w:w="653" w:h="235" w:wrap="none" w:vAnchor="text" w:hAnchor="page" w:x="9848" w:y="2113"/>
        <w:shd w:val="clear" w:color="auto" w:fill="auto"/>
      </w:pPr>
      <w:r>
        <w:rPr>
          <w:color w:val="3F3122"/>
        </w:rPr>
        <w:t>12 810</w:t>
      </w:r>
    </w:p>
    <w:p w:rsidR="004C2551" w:rsidRDefault="00A61BEA">
      <w:pPr>
        <w:pStyle w:val="Zkladntext1"/>
        <w:framePr w:w="566" w:h="235" w:wrap="none" w:vAnchor="text" w:hAnchor="page" w:x="9935" w:y="2555"/>
        <w:shd w:val="clear" w:color="auto" w:fill="auto"/>
      </w:pPr>
      <w:r>
        <w:rPr>
          <w:color w:val="3F3122"/>
        </w:rPr>
        <w:t>3 006</w:t>
      </w:r>
    </w:p>
    <w:p w:rsidR="004C2551" w:rsidRDefault="00A61BEA">
      <w:pPr>
        <w:pStyle w:val="Zkladntext1"/>
        <w:framePr w:w="653" w:h="235" w:wrap="none" w:vAnchor="text" w:hAnchor="page" w:x="9848" w:y="2919"/>
        <w:shd w:val="clear" w:color="auto" w:fill="auto"/>
      </w:pPr>
      <w:r>
        <w:rPr>
          <w:color w:val="3F3122"/>
        </w:rPr>
        <w:t>10 452</w:t>
      </w:r>
    </w:p>
    <w:p w:rsidR="004C2551" w:rsidRDefault="00A61BEA">
      <w:pPr>
        <w:pStyle w:val="Zkladntext1"/>
        <w:framePr w:w="422" w:h="235" w:wrap="none" w:vAnchor="text" w:hAnchor="page" w:x="10079" w:y="3299"/>
        <w:shd w:val="clear" w:color="auto" w:fill="auto"/>
      </w:pPr>
      <w:r>
        <w:rPr>
          <w:color w:val="3F3122"/>
        </w:rPr>
        <w:t>469</w:t>
      </w:r>
    </w:p>
    <w:p w:rsidR="004C2551" w:rsidRDefault="00A61BEA">
      <w:pPr>
        <w:pStyle w:val="Zkladntext1"/>
        <w:framePr w:w="653" w:h="235" w:wrap="none" w:vAnchor="text" w:hAnchor="page" w:x="9848" w:y="3673"/>
        <w:shd w:val="clear" w:color="auto" w:fill="auto"/>
      </w:pPr>
      <w:r>
        <w:rPr>
          <w:color w:val="3F3122"/>
        </w:rPr>
        <w:t>10 320</w:t>
      </w:r>
    </w:p>
    <w:p w:rsidR="004C2551" w:rsidRDefault="00A61BEA">
      <w:pPr>
        <w:pStyle w:val="Zkladntext1"/>
        <w:framePr w:w="653" w:h="235" w:wrap="none" w:vAnchor="text" w:hAnchor="page" w:x="9848" w:y="4043"/>
        <w:shd w:val="clear" w:color="auto" w:fill="auto"/>
      </w:pPr>
      <w:r>
        <w:rPr>
          <w:color w:val="3F3122"/>
        </w:rPr>
        <w:t>10 010</w:t>
      </w:r>
    </w:p>
    <w:p w:rsidR="004C2551" w:rsidRDefault="00A61BEA">
      <w:pPr>
        <w:pStyle w:val="Zkladntext1"/>
        <w:framePr w:w="557" w:h="235" w:wrap="none" w:vAnchor="text" w:hAnchor="page" w:x="9944" w:y="4407"/>
        <w:shd w:val="clear" w:color="auto" w:fill="auto"/>
      </w:pPr>
      <w:r>
        <w:rPr>
          <w:color w:val="3F3122"/>
        </w:rPr>
        <w:t>1 886</w:t>
      </w:r>
    </w:p>
    <w:p w:rsidR="004C2551" w:rsidRDefault="00A61BEA">
      <w:pPr>
        <w:pStyle w:val="Zkladntext1"/>
        <w:framePr w:w="566" w:h="235" w:wrap="none" w:vAnchor="text" w:hAnchor="page" w:x="9935" w:y="4772"/>
        <w:shd w:val="clear" w:color="auto" w:fill="auto"/>
      </w:pPr>
      <w:r>
        <w:rPr>
          <w:color w:val="3F3122"/>
        </w:rPr>
        <w:t>2 263</w:t>
      </w:r>
    </w:p>
    <w:p w:rsidR="004C2551" w:rsidRDefault="00A61BEA">
      <w:pPr>
        <w:pStyle w:val="Zkladntext1"/>
        <w:framePr w:w="566" w:h="235" w:wrap="none" w:vAnchor="text" w:hAnchor="page" w:x="9935" w:y="5137"/>
        <w:shd w:val="clear" w:color="auto" w:fill="auto"/>
      </w:pPr>
      <w:r>
        <w:rPr>
          <w:color w:val="3F3122"/>
        </w:rPr>
        <w:t>3 500</w:t>
      </w:r>
    </w:p>
    <w:p w:rsidR="004C2551" w:rsidRDefault="00A61BEA">
      <w:pPr>
        <w:pStyle w:val="Zkladntext1"/>
        <w:framePr w:w="566" w:h="235" w:wrap="none" w:vAnchor="text" w:hAnchor="page" w:x="9935" w:y="5507"/>
        <w:shd w:val="clear" w:color="auto" w:fill="auto"/>
      </w:pPr>
      <w:r>
        <w:rPr>
          <w:color w:val="3F3122"/>
        </w:rPr>
        <w:t>5 000</w:t>
      </w:r>
    </w:p>
    <w:p w:rsidR="004C2551" w:rsidRDefault="00A61BEA">
      <w:pPr>
        <w:pStyle w:val="Zkladntext30"/>
        <w:framePr w:w="1018" w:h="374" w:wrap="none" w:vAnchor="text" w:hAnchor="page" w:x="8380" w:y="12414"/>
        <w:pBdr>
          <w:bottom w:val="single" w:sz="4" w:space="0" w:color="auto"/>
        </w:pBdr>
        <w:shd w:val="clear" w:color="auto" w:fill="auto"/>
        <w:spacing w:line="271" w:lineRule="auto"/>
        <w:jc w:val="both"/>
        <w:rPr>
          <w:sz w:val="13"/>
          <w:szCs w:val="13"/>
        </w:rPr>
      </w:pPr>
      <w:r>
        <w:rPr>
          <w:color w:val="3F3122"/>
          <w:sz w:val="13"/>
          <w:szCs w:val="13"/>
        </w:rPr>
        <w:t>CELKEM BEZ DPH</w:t>
      </w:r>
    </w:p>
    <w:p w:rsidR="004C2551" w:rsidRDefault="00A61BEA">
      <w:pPr>
        <w:pStyle w:val="Zkladntext1"/>
        <w:framePr w:w="672" w:h="235" w:wrap="none" w:vAnchor="text" w:hAnchor="page" w:x="9954" w:y="12457"/>
        <w:shd w:val="clear" w:color="auto" w:fill="auto"/>
      </w:pPr>
      <w:r>
        <w:rPr>
          <w:color w:val="3F3122"/>
        </w:rPr>
        <w:t>59 716</w:t>
      </w:r>
    </w:p>
    <w:p w:rsidR="004C2551" w:rsidRDefault="00A61BEA">
      <w:pPr>
        <w:pStyle w:val="Zkladntext1"/>
        <w:framePr w:w="1008" w:h="600" w:wrap="none" w:vAnchor="text" w:hAnchor="page" w:x="9522" w:y="14583"/>
        <w:shd w:val="clear" w:color="auto" w:fill="auto"/>
        <w:spacing w:after="120"/>
      </w:pPr>
      <w:proofErr w:type="gramStart"/>
      <w:r>
        <w:t>30.03.2023</w:t>
      </w:r>
      <w:proofErr w:type="gramEnd"/>
    </w:p>
    <w:p w:rsidR="004C2551" w:rsidRDefault="00A61BEA">
      <w:pPr>
        <w:pStyle w:val="Zkladntext1"/>
        <w:framePr w:w="1008" w:h="600" w:wrap="none" w:vAnchor="text" w:hAnchor="page" w:x="9522" w:y="14583"/>
        <w:shd w:val="clear" w:color="auto" w:fill="auto"/>
        <w:ind w:left="200"/>
      </w:pPr>
      <w:r>
        <w:t>Datum</w:t>
      </w:r>
    </w:p>
    <w:p w:rsidR="004C2551" w:rsidRDefault="004C2551">
      <w:pPr>
        <w:spacing w:line="360" w:lineRule="exact"/>
      </w:pPr>
    </w:p>
    <w:p w:rsidR="00097315" w:rsidRDefault="00097315" w:rsidP="00097315">
      <w:pPr>
        <w:pStyle w:val="Nadpis20"/>
        <w:keepNext/>
        <w:keepLines/>
        <w:framePr w:w="1618" w:h="10464" w:wrap="none" w:vAnchor="text" w:hAnchor="page" w:x="1366" w:y="342"/>
        <w:shd w:val="clear" w:color="auto" w:fill="auto"/>
      </w:pPr>
      <w:bookmarkStart w:id="1" w:name="bookmark1"/>
      <w:r>
        <w:rPr>
          <w:color w:val="0070C0"/>
        </w:rPr>
        <w:t xml:space="preserve">AG </w:t>
      </w:r>
      <w:r>
        <w:t>CLIMA PLUS s.r.o.</w:t>
      </w:r>
      <w:bookmarkEnd w:id="1"/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after="40" w:line="454" w:lineRule="auto"/>
      </w:pPr>
      <w:r>
        <w:rPr>
          <w:color w:val="E54A41"/>
        </w:rPr>
        <w:t>ZÁKAZNÍK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993300"/>
        </w:rPr>
        <w:t xml:space="preserve">Akademie řemesel </w:t>
      </w:r>
      <w:r>
        <w:rPr>
          <w:color w:val="FF0000"/>
        </w:rPr>
        <w:t xml:space="preserve">Č. KALKULACE </w:t>
      </w:r>
      <w:r>
        <w:rPr>
          <w:color w:val="993300"/>
        </w:rPr>
        <w:t>41_2022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FF0000"/>
        </w:rPr>
        <w:t>DATUM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proofErr w:type="gramStart"/>
      <w:r>
        <w:rPr>
          <w:color w:val="993300"/>
        </w:rPr>
        <w:t>19.04.2022</w:t>
      </w:r>
      <w:proofErr w:type="gramEnd"/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FF0000"/>
        </w:rPr>
        <w:t>ADRESA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  <w:rPr>
          <w:color w:val="FF0000"/>
        </w:rPr>
      </w:pPr>
      <w:r>
        <w:rPr>
          <w:color w:val="993300"/>
        </w:rPr>
        <w:t xml:space="preserve">Zelený pruh 1294 </w:t>
      </w:r>
      <w:r>
        <w:rPr>
          <w:color w:val="FF0000"/>
        </w:rPr>
        <w:t xml:space="preserve">PSČ A MĚSTO 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993300"/>
        </w:rPr>
        <w:t xml:space="preserve">147 08 Praha - Krč </w:t>
      </w:r>
      <w:r>
        <w:rPr>
          <w:color w:val="FF0000"/>
        </w:rPr>
        <w:t>TELEFON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proofErr w:type="spellStart"/>
      <w:r>
        <w:rPr>
          <w:color w:val="993300"/>
        </w:rPr>
        <w:t>xxxxx</w:t>
      </w:r>
      <w:proofErr w:type="spellEnd"/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FF0000"/>
        </w:rPr>
        <w:t>E-MAIL</w:t>
      </w:r>
    </w:p>
    <w:p w:rsidR="00097315" w:rsidRDefault="00097315" w:rsidP="00097315">
      <w:pPr>
        <w:pStyle w:val="Zkladntext30"/>
        <w:framePr w:w="1618" w:h="10464" w:wrap="none" w:vAnchor="text" w:hAnchor="page" w:x="1366" w:y="342"/>
        <w:shd w:val="clear" w:color="auto" w:fill="auto"/>
        <w:spacing w:after="40" w:line="240" w:lineRule="auto"/>
      </w:pPr>
      <w:proofErr w:type="spellStart"/>
      <w:r>
        <w:rPr>
          <w:b w:val="0"/>
          <w:bCs w:val="0"/>
          <w:color w:val="993300"/>
        </w:rPr>
        <w:t>xxxxxxxxxxxx</w:t>
      </w:r>
      <w:proofErr w:type="spellEnd"/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FF0000"/>
        </w:rPr>
        <w:t>PROJEKT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993300"/>
        </w:rPr>
        <w:t>klima kanceláře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proofErr w:type="gramStart"/>
      <w:r>
        <w:rPr>
          <w:color w:val="FF0000"/>
        </w:rPr>
        <w:t>PŘIPRAVIL(A):</w:t>
      </w:r>
      <w:proofErr w:type="gramEnd"/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proofErr w:type="spellStart"/>
      <w:r>
        <w:rPr>
          <w:color w:val="993300"/>
        </w:rPr>
        <w:t>xxxxxxxxxxx</w:t>
      </w:r>
      <w:proofErr w:type="spellEnd"/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r>
        <w:rPr>
          <w:color w:val="FF0000"/>
        </w:rPr>
        <w:t>K RUKÁM</w:t>
      </w:r>
    </w:p>
    <w:p w:rsidR="00097315" w:rsidRDefault="00097315" w:rsidP="00097315">
      <w:pPr>
        <w:pStyle w:val="Zkladntext1"/>
        <w:framePr w:w="1618" w:h="10464" w:wrap="none" w:vAnchor="text" w:hAnchor="page" w:x="1366" w:y="342"/>
        <w:shd w:val="clear" w:color="auto" w:fill="auto"/>
        <w:spacing w:line="454" w:lineRule="auto"/>
      </w:pPr>
      <w:proofErr w:type="spellStart"/>
      <w:r>
        <w:rPr>
          <w:i/>
          <w:iCs/>
          <w:color w:val="993300"/>
        </w:rPr>
        <w:t>xxxxxxx</w:t>
      </w:r>
      <w:proofErr w:type="spellEnd"/>
    </w:p>
    <w:p w:rsidR="00097315" w:rsidRDefault="00097315" w:rsidP="00097315">
      <w:pPr>
        <w:pStyle w:val="Zkladntext30"/>
        <w:framePr w:w="1618" w:h="10464" w:wrap="none" w:vAnchor="text" w:hAnchor="page" w:x="1366" w:y="342"/>
        <w:shd w:val="clear" w:color="auto" w:fill="auto"/>
        <w:spacing w:after="460" w:line="499" w:lineRule="auto"/>
        <w:rPr>
          <w:i/>
          <w:iCs/>
          <w:color w:val="993300"/>
          <w:sz w:val="17"/>
          <w:szCs w:val="17"/>
        </w:rPr>
      </w:pPr>
      <w:r>
        <w:t xml:space="preserve">PLATEBNÍ PODMÍNKY </w:t>
      </w:r>
      <w:r>
        <w:rPr>
          <w:i/>
          <w:iCs/>
          <w:color w:val="993300"/>
          <w:sz w:val="17"/>
          <w:szCs w:val="17"/>
        </w:rPr>
        <w:t>dle dohody</w:t>
      </w:r>
    </w:p>
    <w:p w:rsidR="00097315" w:rsidRDefault="00097315" w:rsidP="00097315">
      <w:pPr>
        <w:pStyle w:val="Zkladntext30"/>
        <w:framePr w:w="1618" w:h="10464" w:wrap="none" w:vAnchor="text" w:hAnchor="page" w:x="1366" w:y="342"/>
        <w:shd w:val="clear" w:color="auto" w:fill="auto"/>
        <w:spacing w:after="460" w:line="499" w:lineRule="auto"/>
        <w:rPr>
          <w:sz w:val="17"/>
          <w:szCs w:val="17"/>
        </w:rPr>
      </w:pPr>
      <w:r>
        <w:t xml:space="preserve">DATUM SPLATNOSTI </w:t>
      </w:r>
      <w:r>
        <w:rPr>
          <w:i/>
          <w:iCs/>
          <w:color w:val="993300"/>
          <w:sz w:val="17"/>
          <w:szCs w:val="17"/>
        </w:rPr>
        <w:t>dle dohody</w:t>
      </w: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line="360" w:lineRule="exact"/>
      </w:pPr>
    </w:p>
    <w:p w:rsidR="004C2551" w:rsidRDefault="004C2551">
      <w:pPr>
        <w:spacing w:after="432" w:line="14" w:lineRule="exact"/>
      </w:pPr>
    </w:p>
    <w:p w:rsidR="004C2551" w:rsidRDefault="004C2551">
      <w:pPr>
        <w:spacing w:line="14" w:lineRule="exact"/>
      </w:pPr>
    </w:p>
    <w:sectPr w:rsidR="004C2551" w:rsidSect="004C2551">
      <w:pgSz w:w="11900" w:h="16840"/>
      <w:pgMar w:top="529" w:right="1275" w:bottom="529" w:left="1615" w:header="101" w:footer="10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43" w:rsidRDefault="006A1143" w:rsidP="004C2551">
      <w:r>
        <w:separator/>
      </w:r>
    </w:p>
  </w:endnote>
  <w:endnote w:type="continuationSeparator" w:id="0">
    <w:p w:rsidR="006A1143" w:rsidRDefault="006A1143" w:rsidP="004C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43" w:rsidRDefault="006A1143"/>
  </w:footnote>
  <w:footnote w:type="continuationSeparator" w:id="0">
    <w:p w:rsidR="006A1143" w:rsidRDefault="006A11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2551"/>
    <w:rsid w:val="00097315"/>
    <w:rsid w:val="004C2551"/>
    <w:rsid w:val="006A1143"/>
    <w:rsid w:val="00A61BEA"/>
    <w:rsid w:val="00AA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255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4C2551"/>
    <w:rPr>
      <w:rFonts w:ascii="Arial" w:eastAsia="Arial" w:hAnsi="Arial" w:cs="Arial"/>
      <w:b/>
      <w:bCs/>
      <w:i w:val="0"/>
      <w:iCs w:val="0"/>
      <w:smallCaps w:val="0"/>
      <w:strike w:val="0"/>
      <w:color w:val="E54A41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sid w:val="004C2551"/>
    <w:rPr>
      <w:rFonts w:ascii="Arial" w:eastAsia="Arial" w:hAnsi="Arial" w:cs="Arial"/>
      <w:b/>
      <w:bCs/>
      <w:i w:val="0"/>
      <w:iCs w:val="0"/>
      <w:smallCaps w:val="0"/>
      <w:strike w:val="0"/>
      <w:color w:val="FF0000"/>
      <w:u w:val="none"/>
    </w:rPr>
  </w:style>
  <w:style w:type="character" w:customStyle="1" w:styleId="Zkladntext">
    <w:name w:val="Základní text_"/>
    <w:basedOn w:val="Standardnpsmoodstavce"/>
    <w:link w:val="Zkladntext1"/>
    <w:rsid w:val="004C2551"/>
    <w:rPr>
      <w:rFonts w:ascii="Arial" w:eastAsia="Arial" w:hAnsi="Arial" w:cs="Arial"/>
      <w:b/>
      <w:bCs/>
      <w:i w:val="0"/>
      <w:iCs w:val="0"/>
      <w:smallCaps w:val="0"/>
      <w:strike w:val="0"/>
      <w:color w:val="826546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4C2551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sid w:val="004C255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rsid w:val="004C2551"/>
    <w:pPr>
      <w:shd w:val="clear" w:color="auto" w:fill="FFFFFF"/>
      <w:outlineLvl w:val="0"/>
    </w:pPr>
    <w:rPr>
      <w:rFonts w:ascii="Arial" w:eastAsia="Arial" w:hAnsi="Arial" w:cs="Arial"/>
      <w:b/>
      <w:bCs/>
      <w:color w:val="E54A41"/>
      <w:sz w:val="30"/>
      <w:szCs w:val="30"/>
    </w:rPr>
  </w:style>
  <w:style w:type="paragraph" w:customStyle="1" w:styleId="Nadpis20">
    <w:name w:val="Nadpis #2"/>
    <w:basedOn w:val="Normln"/>
    <w:link w:val="Nadpis2"/>
    <w:rsid w:val="004C2551"/>
    <w:pPr>
      <w:shd w:val="clear" w:color="auto" w:fill="FFFFFF"/>
      <w:spacing w:after="860" w:line="259" w:lineRule="auto"/>
      <w:outlineLvl w:val="1"/>
    </w:pPr>
    <w:rPr>
      <w:rFonts w:ascii="Arial" w:eastAsia="Arial" w:hAnsi="Arial" w:cs="Arial"/>
      <w:b/>
      <w:bCs/>
      <w:color w:val="FF0000"/>
    </w:rPr>
  </w:style>
  <w:style w:type="paragraph" w:customStyle="1" w:styleId="Zkladntext1">
    <w:name w:val="Základní text1"/>
    <w:basedOn w:val="Normln"/>
    <w:link w:val="Zkladntext"/>
    <w:rsid w:val="004C2551"/>
    <w:pPr>
      <w:shd w:val="clear" w:color="auto" w:fill="FFFFFF"/>
    </w:pPr>
    <w:rPr>
      <w:rFonts w:ascii="Arial" w:eastAsia="Arial" w:hAnsi="Arial" w:cs="Arial"/>
      <w:b/>
      <w:bCs/>
      <w:color w:val="826546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4C2551"/>
    <w:pPr>
      <w:shd w:val="clear" w:color="auto" w:fill="FFFFFF"/>
      <w:spacing w:line="384" w:lineRule="auto"/>
    </w:pPr>
    <w:rPr>
      <w:rFonts w:ascii="Arial" w:eastAsia="Arial" w:hAnsi="Arial" w:cs="Arial"/>
      <w:b/>
      <w:bCs/>
      <w:color w:val="FF0000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4C2551"/>
    <w:pPr>
      <w:shd w:val="clear" w:color="auto" w:fill="FFFFFF"/>
      <w:spacing w:after="140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Company>Stredni skola technicka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115_2023 AR Malirska dilna</dc:title>
  <dc:subject/>
  <dc:creator>guzo iphone</dc:creator>
  <cp:keywords/>
  <cp:lastModifiedBy>iveta halašková</cp:lastModifiedBy>
  <cp:revision>3</cp:revision>
  <dcterms:created xsi:type="dcterms:W3CDTF">2023-04-03T10:53:00Z</dcterms:created>
  <dcterms:modified xsi:type="dcterms:W3CDTF">2023-04-03T10:55:00Z</dcterms:modified>
</cp:coreProperties>
</file>