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5923E6D4" w:rsidR="00BD5252" w:rsidRDefault="00BD5252" w:rsidP="00BD5252">
      <w:pPr>
        <w:jc w:val="center"/>
        <w:rPr>
          <w:rFonts w:ascii="Segoe UI" w:hAnsi="Segoe UI" w:cs="Segoe UI"/>
        </w:rPr>
      </w:pPr>
      <w:r w:rsidRPr="002E5CF1">
        <w:rPr>
          <w:rFonts w:ascii="Segoe UI" w:hAnsi="Segoe UI" w:cs="Segoe UI"/>
        </w:rPr>
        <w:t>číslo smlouvy:</w:t>
      </w:r>
      <w:r w:rsidR="00403CF5">
        <w:rPr>
          <w:rFonts w:ascii="Segoe UI" w:hAnsi="Segoe UI" w:cs="Segoe UI"/>
        </w:rPr>
        <w:t xml:space="preserve"> </w:t>
      </w:r>
    </w:p>
    <w:p w14:paraId="30FFE8CD" w14:textId="6BC9EEE1" w:rsidR="00403CF5" w:rsidRDefault="00403CF5" w:rsidP="00BD5252">
      <w:pPr>
        <w:jc w:val="center"/>
        <w:rPr>
          <w:rFonts w:ascii="Segoe UI" w:hAnsi="Segoe UI" w:cs="Segoe UI"/>
        </w:rPr>
      </w:pPr>
      <w:r>
        <w:rPr>
          <w:rFonts w:ascii="Segoe UI" w:hAnsi="Segoe UI" w:cs="Segoe UI"/>
        </w:rPr>
        <w:t>4000248393</w:t>
      </w:r>
    </w:p>
    <w:p w14:paraId="24E10221" w14:textId="00B25221" w:rsidR="00CB79B3" w:rsidRPr="002E5CF1" w:rsidRDefault="00CB79B3" w:rsidP="00BD5252">
      <w:pPr>
        <w:jc w:val="center"/>
        <w:rPr>
          <w:rFonts w:ascii="Segoe UI" w:hAnsi="Segoe UI" w:cs="Segoe UI"/>
        </w:rPr>
      </w:pPr>
      <w:r>
        <w:rPr>
          <w:rFonts w:ascii="Segoe UI" w:hAnsi="Segoe UI" w:cs="Segoe UI"/>
        </w:rPr>
        <w:t>49/2023</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proofErr w:type="spellStart"/>
      <w:r w:rsidRPr="002E5CF1">
        <w:rPr>
          <w:rFonts w:ascii="Segoe UI" w:hAnsi="Segoe UI" w:cs="Segoe UI"/>
          <w:b/>
          <w:sz w:val="20"/>
          <w:szCs w:val="20"/>
        </w:rPr>
        <w:t>GasNet</w:t>
      </w:r>
      <w:proofErr w:type="spellEnd"/>
      <w:r w:rsidRPr="002E5CF1">
        <w:rPr>
          <w:rFonts w:ascii="Segoe UI" w:hAnsi="Segoe UI" w:cs="Segoe UI"/>
          <w:b/>
          <w:sz w:val="20"/>
          <w:szCs w:val="20"/>
        </w:rPr>
        <w:t>, s.r.o.</w:t>
      </w:r>
    </w:p>
    <w:p w14:paraId="0379B6A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 xml:space="preserve">Sídlo: Klíšská 940/96, </w:t>
      </w:r>
      <w:proofErr w:type="spellStart"/>
      <w:r w:rsidRPr="002E5CF1">
        <w:rPr>
          <w:rFonts w:ascii="Segoe UI" w:hAnsi="Segoe UI" w:cs="Segoe UI"/>
          <w:sz w:val="20"/>
          <w:szCs w:val="20"/>
        </w:rPr>
        <w:t>Klíše</w:t>
      </w:r>
      <w:proofErr w:type="spellEnd"/>
      <w:r w:rsidRPr="002E5CF1">
        <w:rPr>
          <w:rFonts w:ascii="Segoe UI" w:hAnsi="Segoe UI" w:cs="Segoe UI"/>
          <w:sz w:val="20"/>
          <w:szCs w:val="20"/>
        </w:rPr>
        <w:t>, 400 01 Ústí nad Labem</w:t>
      </w:r>
    </w:p>
    <w:p w14:paraId="6F60C590"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6E880C2D" w14:textId="2A684637" w:rsidR="00B44298" w:rsidRPr="002E5CF1" w:rsidRDefault="00B44298" w:rsidP="00C87CC0">
      <w:pPr>
        <w:rPr>
          <w:rFonts w:ascii="Segoe UI" w:hAnsi="Segoe UI" w:cs="Segoe UI"/>
          <w:sz w:val="20"/>
          <w:szCs w:val="20"/>
        </w:rPr>
      </w:pPr>
      <w:r w:rsidRPr="002E5CF1">
        <w:rPr>
          <w:rFonts w:ascii="Segoe UI" w:hAnsi="Segoe UI" w:cs="Segoe UI"/>
          <w:sz w:val="20"/>
          <w:szCs w:val="20"/>
        </w:rPr>
        <w:t>Banka: Československá obchodní banka, a.s.</w:t>
      </w:r>
      <w:r w:rsidRPr="002E5CF1">
        <w:rPr>
          <w:rFonts w:ascii="Segoe UI" w:hAnsi="Segoe UI" w:cs="Segoe UI"/>
          <w:sz w:val="20"/>
          <w:szCs w:val="20"/>
        </w:rPr>
        <w:tab/>
        <w:t>Číslo účtu: 17663193/0300</w:t>
      </w:r>
    </w:p>
    <w:p w14:paraId="74481A66" w14:textId="2E9584DD"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0D29A53B"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 xml:space="preserve">ID datové schránky: </w:t>
      </w:r>
      <w:proofErr w:type="spellStart"/>
      <w:r w:rsidRPr="002E5CF1">
        <w:rPr>
          <w:rFonts w:ascii="Segoe UI" w:hAnsi="Segoe UI" w:cs="Segoe UI"/>
          <w:sz w:val="20"/>
          <w:szCs w:val="20"/>
        </w:rPr>
        <w:t>rdxzhzt</w:t>
      </w:r>
      <w:proofErr w:type="spellEnd"/>
    </w:p>
    <w:p w14:paraId="11B48AC0"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6A232B45" w14:textId="7A6F7DC5" w:rsidR="00A434EE" w:rsidRPr="002E5CF1" w:rsidRDefault="00A434EE" w:rsidP="00A434EE">
      <w:pPr>
        <w:tabs>
          <w:tab w:val="left" w:pos="1701"/>
        </w:tabs>
        <w:rPr>
          <w:rFonts w:ascii="Segoe UI" w:hAnsi="Segoe UI" w:cs="Segoe UI"/>
          <w:b/>
          <w:sz w:val="20"/>
          <w:szCs w:val="20"/>
        </w:rPr>
      </w:pPr>
    </w:p>
    <w:p w14:paraId="7F9BC729" w14:textId="77777777" w:rsidR="005D5850" w:rsidRPr="002E5CF1" w:rsidRDefault="005D5850" w:rsidP="005D5850">
      <w:pPr>
        <w:rPr>
          <w:rFonts w:ascii="Segoe UI" w:hAnsi="Segoe UI" w:cs="Segoe UI"/>
          <w:b/>
          <w:sz w:val="20"/>
          <w:szCs w:val="20"/>
        </w:rPr>
      </w:pPr>
      <w:proofErr w:type="spellStart"/>
      <w:r w:rsidRPr="002E5CF1">
        <w:rPr>
          <w:rFonts w:ascii="Segoe UI" w:hAnsi="Segoe UI" w:cs="Segoe UI"/>
          <w:b/>
          <w:sz w:val="20"/>
          <w:szCs w:val="20"/>
        </w:rPr>
        <w:t>GasNet</w:t>
      </w:r>
      <w:proofErr w:type="spellEnd"/>
      <w:r w:rsidRPr="002E5CF1">
        <w:rPr>
          <w:rFonts w:ascii="Segoe UI" w:hAnsi="Segoe UI" w:cs="Segoe UI"/>
          <w:b/>
          <w:sz w:val="20"/>
          <w:szCs w:val="20"/>
        </w:rPr>
        <w:t xml:space="preserve"> Služby, s.r.o. </w:t>
      </w:r>
    </w:p>
    <w:p w14:paraId="67BE74AB"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108EB4F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 Brně</w:t>
      </w:r>
    </w:p>
    <w:p w14:paraId="53A6F5AF" w14:textId="4E68FB21" w:rsidR="00D83699" w:rsidRPr="003903E5" w:rsidRDefault="00B44298" w:rsidP="00D83699">
      <w:pPr>
        <w:pStyle w:val="Zhlav"/>
        <w:tabs>
          <w:tab w:val="left" w:pos="1162"/>
          <w:tab w:val="left" w:pos="1276"/>
        </w:tabs>
        <w:rPr>
          <w:rFonts w:ascii="Segoe UI" w:hAnsi="Segoe UI" w:cs="Segoe UI"/>
          <w:sz w:val="20"/>
          <w:szCs w:val="20"/>
        </w:rPr>
      </w:pPr>
      <w:r w:rsidRPr="002E5CF1">
        <w:rPr>
          <w:rFonts w:ascii="Segoe UI" w:hAnsi="Segoe UI" w:cs="Segoe UI"/>
          <w:sz w:val="20"/>
          <w:szCs w:val="20"/>
        </w:rPr>
        <w:t>Zastoupena:</w:t>
      </w:r>
      <w:r w:rsidRPr="002E5CF1">
        <w:rPr>
          <w:rFonts w:ascii="Segoe UI" w:hAnsi="Segoe UI" w:cs="Segoe UI"/>
          <w:sz w:val="20"/>
          <w:szCs w:val="20"/>
        </w:rPr>
        <w:tab/>
      </w:r>
      <w:proofErr w:type="spellStart"/>
      <w:r w:rsidR="00CB79B3">
        <w:rPr>
          <w:rFonts w:ascii="Segoe UI" w:hAnsi="Segoe UI" w:cs="Segoe UI"/>
          <w:sz w:val="20"/>
          <w:szCs w:val="20"/>
        </w:rPr>
        <w:t>xxxxx</w:t>
      </w:r>
      <w:proofErr w:type="spellEnd"/>
    </w:p>
    <w:p w14:paraId="472C1D1B" w14:textId="252C04A3" w:rsidR="00D83699" w:rsidRPr="004E3028" w:rsidRDefault="00D83699" w:rsidP="00D83699">
      <w:pPr>
        <w:pStyle w:val="Zhlav"/>
        <w:tabs>
          <w:tab w:val="left" w:pos="1162"/>
          <w:tab w:val="left" w:pos="1276"/>
        </w:tabs>
        <w:rPr>
          <w:rFonts w:ascii="Segoe UI" w:hAnsi="Segoe UI" w:cs="Segoe UI"/>
          <w:sz w:val="20"/>
          <w:szCs w:val="20"/>
        </w:rPr>
      </w:pPr>
      <w:r w:rsidRPr="003903E5">
        <w:rPr>
          <w:rFonts w:ascii="Segoe UI" w:hAnsi="Segoe UI" w:cs="Segoe UI"/>
          <w:sz w:val="20"/>
          <w:szCs w:val="20"/>
        </w:rPr>
        <w:tab/>
      </w:r>
      <w:proofErr w:type="spellStart"/>
      <w:r w:rsidR="00CB79B3">
        <w:rPr>
          <w:rFonts w:ascii="Segoe UI" w:hAnsi="Segoe UI" w:cs="Segoe UI"/>
          <w:sz w:val="20"/>
          <w:szCs w:val="20"/>
        </w:rPr>
        <w:t>xxxxx</w:t>
      </w:r>
      <w:proofErr w:type="spellEnd"/>
    </w:p>
    <w:p w14:paraId="42F384D1" w14:textId="0265692F" w:rsidR="00B44298" w:rsidRPr="002E5CF1" w:rsidRDefault="00B44298" w:rsidP="00D83699">
      <w:pPr>
        <w:pStyle w:val="Zhlav"/>
        <w:tabs>
          <w:tab w:val="left" w:pos="1162"/>
          <w:tab w:val="left" w:pos="1276"/>
        </w:tabs>
        <w:rPr>
          <w:rFonts w:ascii="Segoe UI" w:hAnsi="Segoe UI" w:cs="Segoe UI"/>
          <w:sz w:val="20"/>
          <w:szCs w:val="20"/>
        </w:rPr>
      </w:pPr>
      <w:r w:rsidRPr="002E5CF1">
        <w:rPr>
          <w:rFonts w:ascii="Segoe UI" w:hAnsi="Segoe UI" w:cs="Segoe UI"/>
          <w:sz w:val="20"/>
          <w:szCs w:val="20"/>
        </w:rPr>
        <w:t>Banka: Československá obchodní banka, a.s.</w:t>
      </w:r>
      <w:r w:rsidRPr="002E5CF1">
        <w:rPr>
          <w:rFonts w:ascii="Segoe UI" w:hAnsi="Segoe UI" w:cs="Segoe UI"/>
          <w:sz w:val="20"/>
          <w:szCs w:val="20"/>
        </w:rPr>
        <w:tab/>
        <w:t>Číslo účtu: 17837923/0300</w:t>
      </w:r>
    </w:p>
    <w:p w14:paraId="133B1607" w14:textId="71FF9018"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CZ27935311</w:t>
      </w:r>
    </w:p>
    <w:p w14:paraId="5CC8C4B0"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1D2E6BFB"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729D33F9"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2F66B7B6" w14:textId="77777777" w:rsidR="006B5B5A" w:rsidRPr="006B5B5A" w:rsidRDefault="006B5B5A" w:rsidP="006B5B5A">
      <w:pPr>
        <w:tabs>
          <w:tab w:val="left" w:pos="1701"/>
        </w:tabs>
        <w:rPr>
          <w:rFonts w:ascii="Segoe UI" w:hAnsi="Segoe UI" w:cs="Segoe UI"/>
          <w:b/>
          <w:sz w:val="20"/>
          <w:szCs w:val="20"/>
        </w:rPr>
      </w:pPr>
      <w:r w:rsidRPr="006B5B5A">
        <w:rPr>
          <w:rFonts w:ascii="Segoe UI" w:hAnsi="Segoe UI" w:cs="Segoe UI"/>
          <w:b/>
          <w:sz w:val="20"/>
          <w:szCs w:val="20"/>
        </w:rPr>
        <w:t xml:space="preserve">Povodí Ohře, státní podnik </w:t>
      </w:r>
    </w:p>
    <w:p w14:paraId="1D9F0A24" w14:textId="06530939" w:rsidR="00B44298" w:rsidRPr="002E5CF1" w:rsidRDefault="00B44298" w:rsidP="006B5B5A">
      <w:pPr>
        <w:rPr>
          <w:rFonts w:ascii="Segoe UI" w:hAnsi="Segoe UI" w:cs="Segoe UI"/>
          <w:sz w:val="20"/>
          <w:szCs w:val="20"/>
        </w:rPr>
      </w:pPr>
      <w:r w:rsidRPr="002E5CF1">
        <w:rPr>
          <w:rFonts w:ascii="Segoe UI" w:hAnsi="Segoe UI" w:cs="Segoe UI"/>
          <w:sz w:val="20"/>
          <w:szCs w:val="20"/>
        </w:rPr>
        <w:t xml:space="preserve">Sídlo: </w:t>
      </w:r>
      <w:r w:rsidR="006B5B5A" w:rsidRPr="006B5B5A">
        <w:rPr>
          <w:rFonts w:ascii="Segoe UI" w:hAnsi="Segoe UI" w:cs="Segoe UI"/>
          <w:sz w:val="20"/>
          <w:szCs w:val="20"/>
        </w:rPr>
        <w:t>Bezručova 4219, 430 03 Chomutov</w:t>
      </w:r>
    </w:p>
    <w:p w14:paraId="4717969F" w14:textId="05FE9AAE" w:rsidR="00B44298" w:rsidRPr="002E5CF1" w:rsidRDefault="00B44298" w:rsidP="006B5B5A">
      <w:pPr>
        <w:rPr>
          <w:rFonts w:ascii="Segoe UI" w:hAnsi="Segoe UI" w:cs="Segoe UI"/>
          <w:sz w:val="20"/>
          <w:szCs w:val="20"/>
        </w:rPr>
      </w:pPr>
      <w:r w:rsidRPr="002E5CF1">
        <w:rPr>
          <w:rFonts w:ascii="Segoe UI" w:hAnsi="Segoe UI" w:cs="Segoe UI"/>
          <w:sz w:val="20"/>
          <w:szCs w:val="20"/>
        </w:rPr>
        <w:t xml:space="preserve">Zapsán v obchodním rejstříku: </w:t>
      </w:r>
      <w:r w:rsidR="006B5B5A" w:rsidRPr="006B5B5A">
        <w:rPr>
          <w:rFonts w:ascii="Segoe UI" w:hAnsi="Segoe UI" w:cs="Segoe UI"/>
          <w:sz w:val="20"/>
          <w:szCs w:val="20"/>
        </w:rPr>
        <w:t>Krajského soudu v Ústí nad Labem v oddílu A, vložce č. 13052</w:t>
      </w:r>
    </w:p>
    <w:p w14:paraId="43B5E930" w14:textId="1CC0DA9C" w:rsidR="006B5B5A" w:rsidRPr="006B5B5A" w:rsidRDefault="006B5B5A" w:rsidP="006B5B5A">
      <w:pPr>
        <w:rPr>
          <w:rFonts w:ascii="Segoe UI" w:hAnsi="Segoe UI" w:cs="Segoe UI"/>
          <w:sz w:val="20"/>
          <w:szCs w:val="20"/>
        </w:rPr>
      </w:pPr>
      <w:r w:rsidRPr="006B5B5A">
        <w:rPr>
          <w:rFonts w:ascii="Segoe UI" w:hAnsi="Segoe UI" w:cs="Segoe UI"/>
          <w:sz w:val="20"/>
          <w:szCs w:val="20"/>
        </w:rPr>
        <w:t xml:space="preserve">statutární orgán: </w:t>
      </w:r>
      <w:proofErr w:type="spellStart"/>
      <w:r w:rsidR="00CB79B3">
        <w:rPr>
          <w:rFonts w:ascii="Segoe UI" w:hAnsi="Segoe UI" w:cs="Segoe UI"/>
          <w:sz w:val="20"/>
          <w:szCs w:val="20"/>
        </w:rPr>
        <w:t>xxxxx</w:t>
      </w:r>
      <w:proofErr w:type="spellEnd"/>
      <w:r w:rsidRPr="006B5B5A">
        <w:rPr>
          <w:rFonts w:ascii="Segoe UI" w:hAnsi="Segoe UI" w:cs="Segoe UI"/>
          <w:sz w:val="20"/>
          <w:szCs w:val="20"/>
        </w:rPr>
        <w:t xml:space="preserve"> </w:t>
      </w:r>
    </w:p>
    <w:p w14:paraId="34BFAD81" w14:textId="60F1B8FF" w:rsidR="006B5B5A" w:rsidRPr="006B5B5A" w:rsidRDefault="006B5B5A" w:rsidP="006B5B5A">
      <w:pPr>
        <w:rPr>
          <w:rFonts w:ascii="Segoe UI" w:hAnsi="Segoe UI" w:cs="Segoe UI"/>
          <w:sz w:val="20"/>
          <w:szCs w:val="20"/>
        </w:rPr>
      </w:pPr>
      <w:r w:rsidRPr="006B5B5A">
        <w:rPr>
          <w:rFonts w:ascii="Segoe UI" w:hAnsi="Segoe UI" w:cs="Segoe UI"/>
          <w:sz w:val="20"/>
          <w:szCs w:val="20"/>
        </w:rPr>
        <w:t>zástupce ve věcech smluvních:</w:t>
      </w:r>
      <w:r>
        <w:rPr>
          <w:rFonts w:ascii="Segoe UI" w:hAnsi="Segoe UI" w:cs="Segoe UI"/>
          <w:sz w:val="20"/>
          <w:szCs w:val="20"/>
        </w:rPr>
        <w:t xml:space="preserve"> </w:t>
      </w:r>
      <w:proofErr w:type="spellStart"/>
      <w:r w:rsidR="00CB79B3">
        <w:rPr>
          <w:rFonts w:ascii="Segoe UI" w:hAnsi="Segoe UI" w:cs="Segoe UI"/>
          <w:sz w:val="20"/>
          <w:szCs w:val="20"/>
        </w:rPr>
        <w:t>xxxxx</w:t>
      </w:r>
      <w:proofErr w:type="spellEnd"/>
    </w:p>
    <w:p w14:paraId="58E3A2E0" w14:textId="453B3C97" w:rsidR="006B5B5A" w:rsidRDefault="006B5B5A" w:rsidP="006B5B5A">
      <w:pPr>
        <w:rPr>
          <w:rFonts w:ascii="Segoe UI" w:hAnsi="Segoe UI" w:cs="Segoe UI"/>
          <w:sz w:val="20"/>
          <w:szCs w:val="20"/>
        </w:rPr>
      </w:pPr>
      <w:r w:rsidRPr="006B5B5A">
        <w:rPr>
          <w:rFonts w:ascii="Segoe UI" w:hAnsi="Segoe UI" w:cs="Segoe UI"/>
          <w:sz w:val="20"/>
          <w:szCs w:val="20"/>
        </w:rPr>
        <w:t>zástupce ve věcech technických:</w:t>
      </w:r>
      <w:r>
        <w:rPr>
          <w:rFonts w:ascii="Segoe UI" w:hAnsi="Segoe UI" w:cs="Segoe UI"/>
          <w:sz w:val="20"/>
          <w:szCs w:val="20"/>
        </w:rPr>
        <w:t xml:space="preserve"> </w:t>
      </w:r>
      <w:proofErr w:type="spellStart"/>
      <w:r w:rsidR="00CB79B3">
        <w:rPr>
          <w:rFonts w:ascii="Segoe UI" w:hAnsi="Segoe UI" w:cs="Segoe UI"/>
          <w:sz w:val="20"/>
          <w:szCs w:val="20"/>
        </w:rPr>
        <w:t>xxxxx</w:t>
      </w:r>
      <w:proofErr w:type="spellEnd"/>
      <w:r w:rsidRPr="006B5B5A">
        <w:rPr>
          <w:rFonts w:ascii="Segoe UI" w:hAnsi="Segoe UI" w:cs="Segoe UI"/>
          <w:sz w:val="20"/>
          <w:szCs w:val="20"/>
        </w:rPr>
        <w:t xml:space="preserve"> </w:t>
      </w:r>
    </w:p>
    <w:p w14:paraId="6C518457" w14:textId="7BDE85CF" w:rsidR="006B5B5A" w:rsidRPr="006B5B5A" w:rsidRDefault="006B5B5A" w:rsidP="006B5B5A">
      <w:pPr>
        <w:rPr>
          <w:rFonts w:ascii="Segoe UI" w:hAnsi="Segoe UI" w:cs="Segoe UI"/>
          <w:sz w:val="20"/>
          <w:szCs w:val="20"/>
        </w:rPr>
      </w:pPr>
      <w:r w:rsidRPr="006B5B5A">
        <w:rPr>
          <w:rFonts w:ascii="Segoe UI" w:hAnsi="Segoe UI" w:cs="Segoe UI"/>
          <w:sz w:val="20"/>
          <w:szCs w:val="20"/>
        </w:rPr>
        <w:t>zástupce objednatele:</w:t>
      </w:r>
      <w:r w:rsidRPr="006B5B5A">
        <w:rPr>
          <w:rFonts w:ascii="Segoe UI" w:hAnsi="Segoe UI" w:cs="Segoe UI"/>
          <w:sz w:val="20"/>
          <w:szCs w:val="20"/>
        </w:rPr>
        <w:tab/>
      </w:r>
      <w:proofErr w:type="spellStart"/>
      <w:r w:rsidR="00CB79B3">
        <w:rPr>
          <w:rFonts w:ascii="Segoe UI" w:hAnsi="Segoe UI" w:cs="Segoe UI"/>
          <w:sz w:val="20"/>
          <w:szCs w:val="20"/>
        </w:rPr>
        <w:t>xxxxx</w:t>
      </w:r>
      <w:proofErr w:type="spellEnd"/>
    </w:p>
    <w:p w14:paraId="0E4EE6CF" w14:textId="6D453D05" w:rsidR="006B5B5A" w:rsidRPr="006B5B5A" w:rsidRDefault="00CB79B3" w:rsidP="006B5B5A">
      <w:pPr>
        <w:ind w:left="1416" w:firstLine="708"/>
        <w:rPr>
          <w:rFonts w:ascii="Segoe UI" w:hAnsi="Segoe UI" w:cs="Segoe UI"/>
          <w:sz w:val="20"/>
          <w:szCs w:val="20"/>
        </w:rPr>
      </w:pPr>
      <w:proofErr w:type="spellStart"/>
      <w:r>
        <w:rPr>
          <w:rFonts w:ascii="Segoe UI" w:hAnsi="Segoe UI" w:cs="Segoe UI"/>
          <w:sz w:val="20"/>
          <w:szCs w:val="20"/>
        </w:rPr>
        <w:t>xxxxx</w:t>
      </w:r>
      <w:proofErr w:type="spellEnd"/>
    </w:p>
    <w:p w14:paraId="03F94794" w14:textId="5F84D341" w:rsidR="006B5B5A" w:rsidRPr="006B5B5A" w:rsidRDefault="00CB79B3" w:rsidP="006B5B5A">
      <w:pPr>
        <w:ind w:left="2124"/>
        <w:rPr>
          <w:rFonts w:ascii="Segoe UI" w:hAnsi="Segoe UI" w:cs="Segoe UI"/>
          <w:sz w:val="20"/>
          <w:szCs w:val="20"/>
        </w:rPr>
      </w:pPr>
      <w:proofErr w:type="spellStart"/>
      <w:r>
        <w:rPr>
          <w:rFonts w:ascii="Segoe UI" w:hAnsi="Segoe UI" w:cs="Segoe UI"/>
          <w:sz w:val="20"/>
          <w:szCs w:val="20"/>
        </w:rPr>
        <w:t>xxxxx</w:t>
      </w:r>
      <w:proofErr w:type="spellEnd"/>
    </w:p>
    <w:p w14:paraId="19611B8A" w14:textId="7849AF6C" w:rsidR="006B5B5A" w:rsidRDefault="00CB79B3" w:rsidP="006B5B5A">
      <w:pPr>
        <w:ind w:left="1416" w:firstLine="708"/>
        <w:rPr>
          <w:rFonts w:ascii="Segoe UI" w:hAnsi="Segoe UI" w:cs="Segoe UI"/>
          <w:sz w:val="20"/>
          <w:szCs w:val="20"/>
        </w:rPr>
      </w:pPr>
      <w:proofErr w:type="spellStart"/>
      <w:r>
        <w:rPr>
          <w:rFonts w:ascii="Segoe UI" w:hAnsi="Segoe UI" w:cs="Segoe UI"/>
          <w:sz w:val="20"/>
          <w:szCs w:val="20"/>
        </w:rPr>
        <w:t>xxxxx</w:t>
      </w:r>
      <w:proofErr w:type="spellEnd"/>
    </w:p>
    <w:p w14:paraId="0FF432C6" w14:textId="3A6D7B0E" w:rsidR="00B44298" w:rsidRPr="002E5CF1" w:rsidRDefault="00B44298" w:rsidP="006B5B5A">
      <w:pPr>
        <w:rPr>
          <w:rFonts w:ascii="Segoe UI" w:hAnsi="Segoe UI" w:cs="Segoe UI"/>
          <w:sz w:val="20"/>
          <w:szCs w:val="20"/>
        </w:rPr>
      </w:pPr>
      <w:r w:rsidRPr="002E5CF1">
        <w:rPr>
          <w:rFonts w:ascii="Segoe UI" w:hAnsi="Segoe UI" w:cs="Segoe UI"/>
          <w:sz w:val="20"/>
          <w:szCs w:val="20"/>
        </w:rPr>
        <w:t xml:space="preserve">IČO: </w:t>
      </w:r>
      <w:r w:rsidR="006B5B5A" w:rsidRPr="006B5B5A">
        <w:rPr>
          <w:rFonts w:ascii="Segoe UI" w:hAnsi="Segoe UI" w:cs="Segoe UI"/>
          <w:sz w:val="20"/>
          <w:szCs w:val="20"/>
        </w:rPr>
        <w:t>70889988</w:t>
      </w:r>
      <w:r w:rsidRPr="002E5CF1">
        <w:rPr>
          <w:rFonts w:ascii="Segoe UI" w:hAnsi="Segoe UI" w:cs="Segoe UI"/>
          <w:sz w:val="20"/>
          <w:szCs w:val="20"/>
        </w:rPr>
        <w:tab/>
      </w:r>
      <w:r w:rsidR="00E42DA7">
        <w:rPr>
          <w:rFonts w:ascii="Segoe UI" w:hAnsi="Segoe UI" w:cs="Segoe UI"/>
          <w:sz w:val="20"/>
          <w:szCs w:val="20"/>
        </w:rPr>
        <w:tab/>
      </w:r>
      <w:r w:rsidR="00E42DA7">
        <w:rPr>
          <w:rFonts w:ascii="Segoe UI" w:hAnsi="Segoe UI" w:cs="Segoe UI"/>
          <w:sz w:val="20"/>
          <w:szCs w:val="20"/>
        </w:rPr>
        <w:tab/>
      </w:r>
      <w:r w:rsidR="00E42DA7">
        <w:rPr>
          <w:rFonts w:ascii="Segoe UI" w:hAnsi="Segoe UI" w:cs="Segoe UI"/>
          <w:sz w:val="20"/>
          <w:szCs w:val="20"/>
        </w:rPr>
        <w:tab/>
      </w:r>
      <w:r w:rsidR="00E42DA7">
        <w:rPr>
          <w:rFonts w:ascii="Segoe UI" w:hAnsi="Segoe UI" w:cs="Segoe UI"/>
          <w:sz w:val="20"/>
          <w:szCs w:val="20"/>
        </w:rPr>
        <w:tab/>
      </w:r>
      <w:r w:rsidR="00E42DA7">
        <w:rPr>
          <w:rFonts w:ascii="Segoe UI" w:hAnsi="Segoe UI" w:cs="Segoe UI"/>
          <w:sz w:val="20"/>
          <w:szCs w:val="20"/>
        </w:rPr>
        <w:tab/>
      </w:r>
      <w:r w:rsidRPr="002E5CF1">
        <w:rPr>
          <w:rFonts w:ascii="Segoe UI" w:hAnsi="Segoe UI" w:cs="Segoe UI"/>
          <w:sz w:val="20"/>
          <w:szCs w:val="20"/>
        </w:rPr>
        <w:t>DIČ: CZ</w:t>
      </w:r>
      <w:r w:rsidR="006B5B5A" w:rsidRPr="006B5B5A">
        <w:rPr>
          <w:rFonts w:ascii="Segoe UI" w:hAnsi="Segoe UI" w:cs="Segoe UI"/>
          <w:sz w:val="20"/>
          <w:szCs w:val="20"/>
        </w:rPr>
        <w:t xml:space="preserve"> CZ70889988</w:t>
      </w:r>
    </w:p>
    <w:p w14:paraId="264C8FB4" w14:textId="65776ECC" w:rsidR="00B44298" w:rsidRPr="002E5CF1" w:rsidRDefault="00B44298" w:rsidP="006B5B5A">
      <w:pPr>
        <w:rPr>
          <w:rFonts w:ascii="Segoe UI" w:hAnsi="Segoe UI" w:cs="Segoe UI"/>
          <w:sz w:val="20"/>
          <w:szCs w:val="20"/>
        </w:rPr>
      </w:pPr>
      <w:r w:rsidRPr="002E5CF1">
        <w:rPr>
          <w:rFonts w:ascii="Segoe UI" w:hAnsi="Segoe UI" w:cs="Segoe UI"/>
          <w:sz w:val="20"/>
          <w:szCs w:val="20"/>
        </w:rPr>
        <w:t xml:space="preserve">Banka: </w:t>
      </w:r>
      <w:r w:rsidR="006B5B5A" w:rsidRPr="006B5B5A">
        <w:rPr>
          <w:rFonts w:ascii="Segoe UI" w:hAnsi="Segoe UI" w:cs="Segoe UI"/>
          <w:sz w:val="20"/>
          <w:szCs w:val="20"/>
        </w:rPr>
        <w:t>Komerční banka, a.s., pobočka Chomutov</w:t>
      </w:r>
      <w:r w:rsidRPr="002E5CF1">
        <w:rPr>
          <w:rFonts w:ascii="Segoe UI" w:hAnsi="Segoe UI" w:cs="Segoe UI"/>
          <w:sz w:val="20"/>
          <w:szCs w:val="20"/>
        </w:rPr>
        <w:tab/>
        <w:t xml:space="preserve">Číslo účtu: </w:t>
      </w:r>
      <w:r w:rsidR="006B5B5A" w:rsidRPr="006B5B5A">
        <w:rPr>
          <w:rFonts w:ascii="Segoe UI" w:hAnsi="Segoe UI" w:cs="Segoe UI"/>
          <w:sz w:val="20"/>
          <w:szCs w:val="20"/>
        </w:rPr>
        <w:t>9137441/0100</w:t>
      </w:r>
    </w:p>
    <w:p w14:paraId="2510F659" w14:textId="57B2E5C2" w:rsidR="00B44298" w:rsidRPr="002E5CF1" w:rsidRDefault="00B44298" w:rsidP="006B5B5A">
      <w:pPr>
        <w:rPr>
          <w:rFonts w:ascii="Segoe UI" w:hAnsi="Segoe UI" w:cs="Segoe UI"/>
          <w:sz w:val="20"/>
          <w:szCs w:val="20"/>
        </w:rPr>
      </w:pPr>
      <w:r w:rsidRPr="002E5CF1">
        <w:rPr>
          <w:rFonts w:ascii="Segoe UI" w:hAnsi="Segoe UI" w:cs="Segoe UI"/>
          <w:sz w:val="20"/>
          <w:szCs w:val="20"/>
        </w:rPr>
        <w:t xml:space="preserve">ID datové schránky: </w:t>
      </w:r>
      <w:r w:rsidR="006B5B5A" w:rsidRPr="006B5B5A">
        <w:rPr>
          <w:rFonts w:ascii="Segoe UI" w:hAnsi="Segoe UI" w:cs="Segoe UI"/>
          <w:sz w:val="20"/>
          <w:szCs w:val="20"/>
        </w:rPr>
        <w:t>7ptt8gm</w:t>
      </w:r>
    </w:p>
    <w:p w14:paraId="207559DD" w14:textId="7787DDD1" w:rsidR="00DB4C24" w:rsidRPr="002E5CF1" w:rsidRDefault="00B44298" w:rsidP="00DB4C24">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r w:rsidR="00DB4C24" w:rsidRPr="002E5CF1">
        <w:rPr>
          <w:rFonts w:ascii="Segoe UI" w:hAnsi="Segoe UI" w:cs="Segoe UI"/>
          <w:b/>
          <w:bCs/>
          <w:sz w:val="20"/>
          <w:szCs w:val="20"/>
        </w:rPr>
        <w:t>)</w:t>
      </w:r>
    </w:p>
    <w:p w14:paraId="16C77BAB" w14:textId="0532CDC6" w:rsidR="00B44298" w:rsidRPr="002E5CF1" w:rsidRDefault="00B44298" w:rsidP="00B44298">
      <w:pPr>
        <w:spacing w:before="60"/>
        <w:rPr>
          <w:rFonts w:ascii="Segoe UI" w:hAnsi="Segoe UI" w:cs="Segoe UI"/>
          <w:b/>
          <w:bCs/>
          <w:sz w:val="20"/>
          <w:szCs w:val="20"/>
        </w:rPr>
      </w:pPr>
    </w:p>
    <w:p w14:paraId="71892EB4" w14:textId="5522DCB9" w:rsidR="007001A1" w:rsidRDefault="007001A1" w:rsidP="003D6038">
      <w:pPr>
        <w:tabs>
          <w:tab w:val="left" w:pos="1701"/>
        </w:tabs>
        <w:spacing w:before="60"/>
        <w:rPr>
          <w:rFonts w:ascii="Segoe UI" w:hAnsi="Segoe UI" w:cs="Segoe UI"/>
          <w:sz w:val="20"/>
          <w:szCs w:val="20"/>
        </w:rPr>
      </w:pPr>
    </w:p>
    <w:p w14:paraId="357A88B6" w14:textId="38DB9059" w:rsidR="001A172D" w:rsidRDefault="001A172D" w:rsidP="003D6038">
      <w:pPr>
        <w:tabs>
          <w:tab w:val="left" w:pos="1701"/>
        </w:tabs>
        <w:spacing w:before="60"/>
        <w:rPr>
          <w:rFonts w:ascii="Segoe UI" w:hAnsi="Segoe UI" w:cs="Segoe UI"/>
          <w:sz w:val="20"/>
          <w:szCs w:val="20"/>
        </w:rPr>
      </w:pPr>
    </w:p>
    <w:p w14:paraId="5A3D8531" w14:textId="052B80FF" w:rsidR="001A172D" w:rsidRDefault="001A172D" w:rsidP="003D6038">
      <w:pPr>
        <w:tabs>
          <w:tab w:val="left" w:pos="1701"/>
        </w:tabs>
        <w:spacing w:before="60"/>
        <w:rPr>
          <w:rFonts w:ascii="Segoe UI" w:hAnsi="Segoe UI" w:cs="Segoe UI"/>
          <w:sz w:val="20"/>
          <w:szCs w:val="20"/>
        </w:rPr>
      </w:pPr>
    </w:p>
    <w:p w14:paraId="71006218" w14:textId="77777777" w:rsidR="001A172D" w:rsidRPr="002E5CF1" w:rsidRDefault="001A172D" w:rsidP="003D6038">
      <w:pPr>
        <w:tabs>
          <w:tab w:val="left" w:pos="1701"/>
        </w:tabs>
        <w:spacing w:before="60"/>
        <w:rPr>
          <w:rFonts w:ascii="Segoe UI" w:hAnsi="Segoe UI" w:cs="Segoe UI"/>
          <w:sz w:val="20"/>
          <w:szCs w:val="20"/>
        </w:rPr>
      </w:pP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w:t>
      </w:r>
    </w:p>
    <w:p w14:paraId="4526879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Předmět smlouvy</w:t>
      </w:r>
    </w:p>
    <w:p w14:paraId="722D856C" w14:textId="0FDC8114"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Předmětem této smlouvy je úprava práv a povinností spojených s provedením přeložky plynárenského zařízení (dále jen „PZ“) či jeho části </w:t>
      </w:r>
      <w:r w:rsidR="00CD492D" w:rsidRPr="00E42DA7">
        <w:rPr>
          <w:rFonts w:ascii="Segoe UI" w:hAnsi="Segoe UI" w:cs="Segoe UI"/>
          <w:sz w:val="20"/>
          <w:szCs w:val="20"/>
        </w:rPr>
        <w:t xml:space="preserve">STL, PN: 270 </w:t>
      </w:r>
      <w:proofErr w:type="spellStart"/>
      <w:r w:rsidR="00CD492D" w:rsidRPr="00E42DA7">
        <w:rPr>
          <w:rFonts w:ascii="Segoe UI" w:hAnsi="Segoe UI" w:cs="Segoe UI"/>
          <w:sz w:val="20"/>
          <w:szCs w:val="20"/>
        </w:rPr>
        <w:t>kPa</w:t>
      </w:r>
      <w:proofErr w:type="spellEnd"/>
      <w:r w:rsidR="00CD492D" w:rsidRPr="00E42DA7">
        <w:rPr>
          <w:rFonts w:ascii="Segoe UI" w:hAnsi="Segoe UI" w:cs="Segoe UI"/>
          <w:sz w:val="20"/>
          <w:szCs w:val="20"/>
        </w:rPr>
        <w:t xml:space="preserve">, </w:t>
      </w:r>
      <w:proofErr w:type="spellStart"/>
      <w:r w:rsidR="00CD492D" w:rsidRPr="00E42DA7">
        <w:rPr>
          <w:rFonts w:ascii="Segoe UI" w:hAnsi="Segoe UI" w:cs="Segoe UI"/>
          <w:sz w:val="20"/>
          <w:szCs w:val="20"/>
        </w:rPr>
        <w:t>dn</w:t>
      </w:r>
      <w:proofErr w:type="spellEnd"/>
      <w:r w:rsidR="00CD492D" w:rsidRPr="00E42DA7">
        <w:rPr>
          <w:rFonts w:ascii="Segoe UI" w:hAnsi="Segoe UI" w:cs="Segoe UI"/>
          <w:sz w:val="20"/>
          <w:szCs w:val="20"/>
        </w:rPr>
        <w:t>: 63, Materiál: PE</w:t>
      </w:r>
      <w:r w:rsidRPr="002E5CF1">
        <w:rPr>
          <w:rFonts w:ascii="Segoe UI" w:hAnsi="Segoe UI" w:cs="Segoe UI"/>
          <w:sz w:val="20"/>
          <w:szCs w:val="20"/>
        </w:rPr>
        <w:t xml:space="preserve"> (dále jen „přeložka PZ“), v obci </w:t>
      </w:r>
      <w:r w:rsidR="00CD492D" w:rsidRPr="00CD492D">
        <w:rPr>
          <w:rFonts w:ascii="Segoe UI" w:hAnsi="Segoe UI" w:cs="Segoe UI"/>
          <w:sz w:val="20"/>
          <w:szCs w:val="20"/>
        </w:rPr>
        <w:t>Děčín</w:t>
      </w:r>
      <w:r w:rsidRPr="002E5CF1">
        <w:rPr>
          <w:rFonts w:ascii="Segoe UI" w:hAnsi="Segoe UI" w:cs="Segoe UI"/>
          <w:sz w:val="20"/>
          <w:szCs w:val="20"/>
        </w:rPr>
        <w:t xml:space="preserve"> </w:t>
      </w:r>
      <w:proofErr w:type="spellStart"/>
      <w:r w:rsidRPr="002E5CF1">
        <w:rPr>
          <w:rFonts w:ascii="Segoe UI" w:hAnsi="Segoe UI" w:cs="Segoe UI"/>
          <w:sz w:val="20"/>
          <w:szCs w:val="20"/>
        </w:rPr>
        <w:t>k.ú</w:t>
      </w:r>
      <w:proofErr w:type="spellEnd"/>
      <w:r w:rsidRPr="002E5CF1">
        <w:rPr>
          <w:rFonts w:ascii="Segoe UI" w:hAnsi="Segoe UI" w:cs="Segoe UI"/>
          <w:sz w:val="20"/>
          <w:szCs w:val="20"/>
        </w:rPr>
        <w:t xml:space="preserve">. </w:t>
      </w:r>
      <w:r w:rsidR="00CD492D" w:rsidRPr="00CD492D">
        <w:rPr>
          <w:rFonts w:ascii="Segoe UI" w:hAnsi="Segoe UI" w:cs="Segoe UI"/>
          <w:sz w:val="20"/>
          <w:szCs w:val="20"/>
        </w:rPr>
        <w:t>Podmokly</w:t>
      </w:r>
      <w:r w:rsidRPr="002E5CF1">
        <w:rPr>
          <w:rFonts w:ascii="Segoe UI" w:hAnsi="Segoe UI" w:cs="Segoe UI"/>
          <w:sz w:val="20"/>
          <w:szCs w:val="20"/>
        </w:rPr>
        <w:t xml:space="preserve">, které je v majetku vlastníka PZ, dále podmínky její realizace a </w:t>
      </w:r>
      <w:r w:rsidRPr="00DF58B2">
        <w:rPr>
          <w:rFonts w:ascii="Segoe UI" w:hAnsi="Segoe UI" w:cs="Segoe UI"/>
          <w:sz w:val="20"/>
          <w:szCs w:val="20"/>
        </w:rPr>
        <w:t>nabytí vlastnictví ke zrušené části PZ stavebníkem.</w:t>
      </w:r>
      <w:r w:rsidRPr="002E5CF1">
        <w:rPr>
          <w:rFonts w:ascii="Segoe UI" w:hAnsi="Segoe UI" w:cs="Segoe UI"/>
          <w:sz w:val="20"/>
          <w:szCs w:val="20"/>
        </w:rPr>
        <w:t xml:space="preserve"> Potřeba přeložky PZ je vyvolána realizací stavby: </w:t>
      </w:r>
      <w:r w:rsidR="00CD492D" w:rsidRPr="00CD492D">
        <w:rPr>
          <w:rFonts w:ascii="Segoe UI" w:hAnsi="Segoe UI" w:cs="Segoe UI"/>
          <w:sz w:val="20"/>
          <w:szCs w:val="20"/>
        </w:rPr>
        <w:t>Jílovský potok ř. km 0,810 - 1,015 v Děčíně, úprava – Bezručova ulice</w:t>
      </w:r>
      <w:r w:rsidRPr="002E5CF1">
        <w:rPr>
          <w:rFonts w:ascii="Segoe UI" w:hAnsi="Segoe UI" w:cs="Segoe UI"/>
          <w:sz w:val="20"/>
          <w:szCs w:val="20"/>
        </w:rPr>
        <w:t>, jejímž investorem je stavebník.</w:t>
      </w:r>
    </w:p>
    <w:p w14:paraId="613FA65D" w14:textId="09D2F532" w:rsidR="00B44298" w:rsidRPr="002E5CF1" w:rsidRDefault="00B44298" w:rsidP="008F1007">
      <w:pPr>
        <w:numPr>
          <w:ilvl w:val="0"/>
          <w:numId w:val="1"/>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Rozsah přeložky PZ včetně předpokládaných nákladů je specifikován ve stanovisku vlastníka PZ ze dne </w:t>
      </w:r>
      <w:r w:rsidR="00E42DA7" w:rsidRPr="00E42DA7">
        <w:rPr>
          <w:rFonts w:ascii="Segoe UI" w:hAnsi="Segoe UI" w:cs="Segoe UI"/>
          <w:sz w:val="20"/>
          <w:szCs w:val="20"/>
        </w:rPr>
        <w:t>19.10.2022</w:t>
      </w:r>
      <w:r w:rsidR="00E42DA7">
        <w:rPr>
          <w:rFonts w:ascii="Segoe UI" w:hAnsi="Segoe UI" w:cs="Segoe UI"/>
          <w:sz w:val="20"/>
          <w:szCs w:val="20"/>
        </w:rPr>
        <w:t xml:space="preserve"> </w:t>
      </w:r>
      <w:r w:rsidRPr="002E5CF1">
        <w:rPr>
          <w:rFonts w:ascii="Segoe UI" w:hAnsi="Segoe UI" w:cs="Segoe UI"/>
          <w:sz w:val="20"/>
          <w:szCs w:val="20"/>
        </w:rPr>
        <w:t xml:space="preserve">číslo </w:t>
      </w:r>
      <w:r w:rsidR="00E42DA7" w:rsidRPr="00E42DA7">
        <w:rPr>
          <w:rFonts w:ascii="Segoe UI" w:hAnsi="Segoe UI" w:cs="Segoe UI"/>
          <w:sz w:val="20"/>
          <w:szCs w:val="20"/>
        </w:rPr>
        <w:t>5002709025</w:t>
      </w:r>
      <w:r w:rsidRPr="002E5CF1">
        <w:rPr>
          <w:rFonts w:ascii="Segoe UI" w:hAnsi="Segoe UI" w:cs="Segoe UI"/>
          <w:sz w:val="20"/>
          <w:szCs w:val="20"/>
        </w:rPr>
        <w:t>.</w:t>
      </w:r>
    </w:p>
    <w:p w14:paraId="61DE1C7E" w14:textId="77777777" w:rsidR="00B44298" w:rsidRPr="002E5CF1" w:rsidRDefault="00B44298" w:rsidP="008F1007">
      <w:pPr>
        <w:pStyle w:val="Zkladntext"/>
        <w:spacing w:before="60"/>
        <w:ind w:left="426"/>
        <w:jc w:val="both"/>
        <w:rPr>
          <w:rFonts w:ascii="Segoe UI" w:hAnsi="Segoe UI" w:cs="Segoe UI"/>
          <w:sz w:val="20"/>
          <w:szCs w:val="20"/>
        </w:rPr>
      </w:pPr>
      <w:r w:rsidRPr="002E5CF1">
        <w:rPr>
          <w:rFonts w:ascii="Segoe UI" w:hAnsi="Segoe UI" w:cs="Segoe UI"/>
          <w:sz w:val="20"/>
          <w:szCs w:val="20"/>
        </w:rPr>
        <w:t>Její technické řešení může být upřesňováno v průběhu přípravy stavby v jednotlivých stupních projektové dokumentace (dále jen „PD“)</w:t>
      </w:r>
      <w:r w:rsidRPr="002E5CF1">
        <w:rPr>
          <w:rStyle w:val="FontStyle13"/>
          <w:rFonts w:ascii="Segoe UI" w:hAnsi="Segoe UI" w:cs="Segoe UI"/>
          <w:sz w:val="20"/>
          <w:szCs w:val="20"/>
        </w:rPr>
        <w:t>. Tyto změny mohou mít vliv na výši</w:t>
      </w:r>
      <w:r w:rsidRPr="002E5CF1">
        <w:rPr>
          <w:rFonts w:ascii="Segoe UI" w:hAnsi="Segoe UI" w:cs="Segoe UI"/>
          <w:sz w:val="20"/>
          <w:szCs w:val="20"/>
        </w:rPr>
        <w:t xml:space="preserve"> předpokládaných nákladů na provedení přeložky PZ.</w:t>
      </w:r>
    </w:p>
    <w:p w14:paraId="20F7FE65" w14:textId="3F521472"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E5CF1">
        <w:rPr>
          <w:rFonts w:ascii="Segoe UI" w:hAnsi="Segoe UI" w:cs="Segoe UI"/>
          <w:sz w:val="22"/>
          <w:szCs w:val="22"/>
        </w:rPr>
        <w:t> </w:t>
      </w:r>
      <w:r w:rsidRPr="002E5CF1">
        <w:rPr>
          <w:rFonts w:ascii="Segoe UI" w:hAnsi="Segoe UI" w:cs="Segoe UI"/>
          <w:sz w:val="20"/>
          <w:szCs w:val="20"/>
        </w:rPr>
        <w:t>na</w:t>
      </w:r>
      <w:r w:rsidR="00074726"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E5CF1">
        <w:rPr>
          <w:rFonts w:ascii="Segoe UI" w:hAnsi="Segoe UI" w:cs="Segoe UI"/>
          <w:sz w:val="20"/>
          <w:szCs w:val="20"/>
        </w:rPr>
        <w:t> </w:t>
      </w:r>
      <w:r w:rsidRPr="002E5CF1">
        <w:rPr>
          <w:rFonts w:ascii="Segoe UI" w:hAnsi="Segoe UI" w:cs="Segoe UI"/>
          <w:sz w:val="20"/>
          <w:szCs w:val="20"/>
        </w:rPr>
        <w:t>PD.</w:t>
      </w:r>
    </w:p>
    <w:p w14:paraId="64E71C64"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Default="007001A1"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4F3A3450"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Přeložku PZ podle článku II. této smlouvy zajistí stavebník v předpokládaném termínu</w:t>
      </w:r>
      <w:r w:rsidR="005905B6">
        <w:rPr>
          <w:rFonts w:ascii="Segoe UI" w:hAnsi="Segoe UI" w:cs="Segoe UI"/>
          <w:sz w:val="20"/>
          <w:szCs w:val="20"/>
        </w:rPr>
        <w:t xml:space="preserve"> v letech</w:t>
      </w:r>
      <w:r w:rsidRPr="002E5CF1">
        <w:rPr>
          <w:rFonts w:ascii="Segoe UI" w:hAnsi="Segoe UI" w:cs="Segoe UI"/>
          <w:sz w:val="20"/>
          <w:szCs w:val="20"/>
        </w:rPr>
        <w:t xml:space="preserve"> </w:t>
      </w:r>
      <w:r w:rsidR="00E42DA7" w:rsidRPr="00CB79B3">
        <w:rPr>
          <w:rFonts w:ascii="Segoe UI" w:hAnsi="Segoe UI" w:cs="Segoe UI"/>
          <w:sz w:val="20"/>
          <w:szCs w:val="20"/>
        </w:rPr>
        <w:t>2024–2025</w:t>
      </w:r>
      <w:r w:rsidRPr="00CB79B3">
        <w:rPr>
          <w:rFonts w:ascii="Segoe UI" w:hAnsi="Segoe UI" w:cs="Segoe UI"/>
          <w:sz w:val="20"/>
          <w:szCs w:val="20"/>
        </w:rPr>
        <w:t>, a</w:t>
      </w:r>
      <w:r w:rsidRPr="002E5CF1">
        <w:rPr>
          <w:rFonts w:ascii="Segoe UI" w:hAnsi="Segoe UI" w:cs="Segoe UI"/>
          <w:sz w:val="20"/>
          <w:szCs w:val="20"/>
        </w:rPr>
        <w:t xml:space="preserve">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F74030" w:rsidRDefault="00B44298" w:rsidP="00B44298">
      <w:pPr>
        <w:numPr>
          <w:ilvl w:val="0"/>
          <w:numId w:val="15"/>
        </w:numPr>
        <w:spacing w:after="120"/>
        <w:ind w:left="350" w:hanging="336"/>
        <w:rPr>
          <w:rFonts w:ascii="Segoe UI" w:hAnsi="Segoe UI" w:cs="Segoe UI"/>
          <w:b/>
          <w:sz w:val="22"/>
          <w:szCs w:val="22"/>
          <w:u w:val="single"/>
        </w:rPr>
      </w:pPr>
      <w:r w:rsidRPr="00F74030">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 xml:space="preserve">Zavazuje se uhradit nezbytně nutné náklady spojené s odpojením a propojením překládaného PZ s/od distribuční soustavou/y, zejména náklady za případné použití </w:t>
      </w:r>
      <w:proofErr w:type="spellStart"/>
      <w:r w:rsidRPr="002E5CF1">
        <w:rPr>
          <w:rFonts w:ascii="Segoe UI" w:hAnsi="Segoe UI" w:cs="Segoe UI"/>
          <w:sz w:val="20"/>
          <w:szCs w:val="22"/>
        </w:rPr>
        <w:t>bezodstávkových</w:t>
      </w:r>
      <w:proofErr w:type="spellEnd"/>
      <w:r w:rsidRPr="002E5CF1">
        <w:rPr>
          <w:rFonts w:ascii="Segoe UI" w:hAnsi="Segoe UI" w:cs="Segoe UI"/>
          <w:sz w:val="20"/>
          <w:szCs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2E5CF1">
        <w:rPr>
          <w:rFonts w:ascii="Segoe UI" w:hAnsi="Segoe UI" w:cs="Segoe UI"/>
          <w:sz w:val="20"/>
          <w:szCs w:val="22"/>
        </w:rPr>
        <w:t>propoji</w:t>
      </w:r>
      <w:proofErr w:type="spellEnd"/>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 xml:space="preserve">předá stavebník listiny a doklady v originálním vyhotovení stanovené TPG 905 01 a doklady požadované vlastníkem PZ v jeho stanovisku k PD </w:t>
      </w:r>
      <w:r w:rsidRPr="002E5CF1">
        <w:rPr>
          <w:rFonts w:ascii="Segoe UI" w:hAnsi="Segoe UI" w:cs="Segoe UI"/>
          <w:sz w:val="20"/>
          <w:szCs w:val="20"/>
        </w:rPr>
        <w:lastRenderedPageBreak/>
        <w:t>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F74030" w:rsidRDefault="0003006D" w:rsidP="0003006D">
      <w:pPr>
        <w:numPr>
          <w:ilvl w:val="0"/>
          <w:numId w:val="15"/>
        </w:numPr>
        <w:spacing w:after="120"/>
        <w:ind w:left="346" w:hanging="335"/>
        <w:rPr>
          <w:rFonts w:ascii="Segoe UI" w:hAnsi="Segoe UI" w:cs="Segoe UI"/>
          <w:b/>
          <w:sz w:val="22"/>
          <w:szCs w:val="22"/>
          <w:u w:val="single"/>
        </w:rPr>
      </w:pPr>
      <w:r w:rsidRPr="00F74030">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 xml:space="preserve">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w:t>
      </w:r>
      <w:r w:rsidRPr="005B320F">
        <w:rPr>
          <w:rFonts w:ascii="Segoe UI" w:hAnsi="Segoe UI" w:cs="Segoe UI"/>
          <w:sz w:val="20"/>
          <w:szCs w:val="20"/>
        </w:rPr>
        <w:t>nabývá do vlastnictví stavebník okamžikem odpojení od distribuční soustavy (odpojením od stávajícího PZ).</w:t>
      </w:r>
      <w:r w:rsidRPr="002E5CF1">
        <w:rPr>
          <w:rFonts w:ascii="Segoe UI" w:hAnsi="Segoe UI" w:cs="Segoe UI"/>
          <w:sz w:val="20"/>
          <w:szCs w:val="20"/>
        </w:rPr>
        <w:t xml:space="preserve">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997AF4">
        <w:rPr>
          <w:rFonts w:ascii="Segoe UI" w:hAnsi="Segoe UI" w:cs="Segoe UI"/>
          <w:sz w:val="20"/>
          <w:szCs w:val="20"/>
        </w:rPr>
        <w:lastRenderedPageBreak/>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w:t>
      </w:r>
      <w:r w:rsidRPr="002E5CF1">
        <w:rPr>
          <w:rFonts w:ascii="Segoe UI" w:hAnsi="Segoe UI" w:cs="Segoe UI"/>
          <w:sz w:val="20"/>
          <w:szCs w:val="20"/>
        </w:rPr>
        <w:t>,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 xml:space="preserve">Stavebník se zavazuje </w:t>
      </w:r>
      <w:r w:rsidRPr="009522D2">
        <w:rPr>
          <w:rFonts w:ascii="Segoe UI" w:hAnsi="Segoe UI" w:cs="Segoe UI"/>
          <w:sz w:val="20"/>
          <w:szCs w:val="20"/>
        </w:rPr>
        <w:t>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997AF4"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 xml:space="preserve">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w:t>
      </w:r>
      <w:r w:rsidRPr="00997AF4">
        <w:rPr>
          <w:rFonts w:ascii="Segoe UI" w:hAnsi="Segoe UI" w:cs="Segoe UI"/>
          <w:sz w:val="20"/>
          <w:szCs w:val="20"/>
        </w:rPr>
        <w:t>dotčen.</w:t>
      </w:r>
    </w:p>
    <w:p w14:paraId="0A5BF172" w14:textId="130DBE39" w:rsidR="0003006D" w:rsidRPr="00997AF4"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997AF4">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997AF4">
        <w:rPr>
          <w:rFonts w:ascii="Segoe UI" w:hAnsi="Segoe UI" w:cs="Segoe UI"/>
          <w:sz w:val="20"/>
          <w:szCs w:val="20"/>
        </w:rPr>
        <w:t> </w:t>
      </w:r>
      <w:r w:rsidRPr="00997AF4">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8F83313"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w:t>
      </w:r>
      <w:r w:rsidR="00E42DA7" w:rsidRPr="002E5CF1">
        <w:rPr>
          <w:rFonts w:ascii="Segoe UI" w:hAnsi="Segoe UI" w:cs="Segoe UI"/>
          <w:sz w:val="20"/>
          <w:szCs w:val="20"/>
        </w:rPr>
        <w:t>plán – cena</w:t>
      </w:r>
      <w:r w:rsidR="0003006D" w:rsidRPr="002E5CF1">
        <w:rPr>
          <w:rFonts w:ascii="Segoe UI" w:hAnsi="Segoe UI" w:cs="Segoe UI"/>
          <w:sz w:val="20"/>
          <w:szCs w:val="20"/>
        </w:rPr>
        <w:t xml:space="preserve"> geometrického plánu do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činí maximálně 4.500,- Kč bez DPH, za každých dalších započatých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 xml:space="preserve">v maximální výši bez DPH </w:t>
      </w:r>
      <w:proofErr w:type="gramStart"/>
      <w:r w:rsidR="0003006D" w:rsidRPr="002E5CF1">
        <w:rPr>
          <w:rFonts w:ascii="Segoe UI" w:hAnsi="Segoe UI" w:cs="Segoe UI"/>
          <w:sz w:val="20"/>
          <w:szCs w:val="20"/>
        </w:rPr>
        <w:t>6.500,-</w:t>
      </w:r>
      <w:proofErr w:type="gramEnd"/>
      <w:r w:rsidR="0003006D" w:rsidRPr="002E5CF1">
        <w:rPr>
          <w:rFonts w:ascii="Segoe UI" w:hAnsi="Segoe UI" w:cs="Segoe UI"/>
          <w:sz w:val="20"/>
          <w:szCs w:val="20"/>
        </w:rPr>
        <w:t xml:space="preserve">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 xml:space="preserve">maximální výši bez DPH </w:t>
      </w:r>
      <w:proofErr w:type="gramStart"/>
      <w:r w:rsidR="0003006D" w:rsidRPr="002E5CF1">
        <w:rPr>
          <w:rFonts w:ascii="Segoe UI" w:hAnsi="Segoe UI" w:cs="Segoe UI"/>
          <w:sz w:val="20"/>
          <w:szCs w:val="20"/>
        </w:rPr>
        <w:t>7.000,-</w:t>
      </w:r>
      <w:proofErr w:type="gramEnd"/>
      <w:r w:rsidR="0003006D" w:rsidRPr="002E5CF1">
        <w:rPr>
          <w:rFonts w:ascii="Segoe UI" w:hAnsi="Segoe UI" w:cs="Segoe UI"/>
          <w:sz w:val="20"/>
          <w:szCs w:val="20"/>
        </w:rPr>
        <w:t xml:space="preserve">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w:t>
      </w:r>
      <w:r w:rsidRPr="00997AF4">
        <w:rPr>
          <w:rFonts w:ascii="Segoe UI" w:hAnsi="Segoe UI" w:cs="Segoe UI"/>
          <w:sz w:val="20"/>
          <w:szCs w:val="20"/>
        </w:rPr>
        <w:t>zrušení tohoto práva a podání návrhu na zápis výmazu VB</w:t>
      </w:r>
      <w:r w:rsidRPr="002E5CF1">
        <w:rPr>
          <w:rFonts w:ascii="Segoe UI" w:hAnsi="Segoe UI" w:cs="Segoe UI"/>
          <w:sz w:val="20"/>
          <w:szCs w:val="20"/>
        </w:rPr>
        <w:t xml:space="preserve">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5B320F"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5B320F">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Default="001F4B26"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4317890E" w14:textId="2452421C" w:rsidR="005C2D7C" w:rsidRDefault="005C2D7C"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lastRenderedPageBreak/>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0AE68206" w:rsidR="0003006D"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w:t>
      </w:r>
      <w:proofErr w:type="spellStart"/>
      <w:r w:rsidRPr="002E5CF1">
        <w:rPr>
          <w:rFonts w:ascii="Segoe UI" w:hAnsi="Segoe UI" w:cs="Segoe UI"/>
          <w:sz w:val="20"/>
          <w:szCs w:val="20"/>
        </w:rPr>
        <w:t>zpracovani</w:t>
      </w:r>
      <w:proofErr w:type="spellEnd"/>
      <w:r w:rsidRPr="002E5CF1">
        <w:rPr>
          <w:rFonts w:ascii="Segoe UI" w:hAnsi="Segoe UI" w:cs="Segoe UI"/>
          <w:sz w:val="20"/>
          <w:szCs w:val="20"/>
        </w:rPr>
        <w:t>-</w:t>
      </w:r>
      <w:proofErr w:type="spellStart"/>
      <w:r w:rsidRPr="002E5CF1">
        <w:rPr>
          <w:rFonts w:ascii="Segoe UI" w:hAnsi="Segoe UI" w:cs="Segoe UI"/>
          <w:sz w:val="20"/>
          <w:szCs w:val="20"/>
        </w:rPr>
        <w:t>osobnich-udaju</w:t>
      </w:r>
      <w:proofErr w:type="spellEnd"/>
      <w:r w:rsidRPr="002E5CF1">
        <w:rPr>
          <w:rFonts w:ascii="Segoe UI" w:hAnsi="Segoe UI" w:cs="Segoe UI"/>
          <w:sz w:val="20"/>
          <w:szCs w:val="20"/>
        </w:rPr>
        <w:t xml:space="preserve">) a při uzavírání smlouvy nebo kdykoli v průběhu jejího trvání budou subjektu údajů poskytnuty na jeho vyžádání, adresované písemně na adresu sídla vlastníka PZ nebo do jeho datové schránky ID </w:t>
      </w:r>
      <w:proofErr w:type="spellStart"/>
      <w:r w:rsidRPr="002E5CF1">
        <w:rPr>
          <w:rFonts w:ascii="Segoe UI" w:hAnsi="Segoe UI" w:cs="Segoe UI"/>
          <w:sz w:val="20"/>
          <w:szCs w:val="20"/>
        </w:rPr>
        <w:t>rdxzhzt</w:t>
      </w:r>
      <w:proofErr w:type="spellEnd"/>
      <w:r w:rsidRPr="002E5CF1">
        <w:rPr>
          <w:rFonts w:ascii="Segoe UI" w:hAnsi="Segoe UI" w:cs="Segoe UI"/>
          <w:sz w:val="20"/>
          <w:szCs w:val="20"/>
        </w:rPr>
        <w:t>.</w:t>
      </w:r>
    </w:p>
    <w:p w14:paraId="4816DD3F" w14:textId="04ACF6A8" w:rsidR="006D565D" w:rsidRPr="00997AF4" w:rsidRDefault="005905B6" w:rsidP="00AE019C">
      <w:pPr>
        <w:pStyle w:val="Odstavecseseznamem"/>
        <w:numPr>
          <w:ilvl w:val="0"/>
          <w:numId w:val="35"/>
        </w:numPr>
        <w:spacing w:before="60" w:after="120"/>
        <w:jc w:val="both"/>
        <w:rPr>
          <w:rFonts w:ascii="Segoe UI" w:hAnsi="Segoe UI" w:cs="Segoe UI"/>
          <w:sz w:val="20"/>
          <w:szCs w:val="20"/>
        </w:rPr>
      </w:pPr>
      <w:r w:rsidRPr="00997AF4">
        <w:rPr>
          <w:rFonts w:ascii="Segoe UI" w:hAnsi="Segoe UI" w:cs="Segoe UI"/>
          <w:sz w:val="20"/>
          <w:szCs w:val="2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14:paraId="4E3B858C" w14:textId="77777777" w:rsidR="00D5675D" w:rsidRPr="002E5CF1" w:rsidRDefault="00D5675D" w:rsidP="009C2D80">
      <w:pPr>
        <w:pStyle w:val="Odstavecseseznamem"/>
        <w:spacing w:before="60" w:after="120"/>
        <w:ind w:left="0"/>
        <w:jc w:val="both"/>
        <w:rPr>
          <w:rFonts w:ascii="Segoe UI" w:hAnsi="Segoe UI" w:cs="Segoe UI"/>
          <w:sz w:val="22"/>
          <w:szCs w:val="22"/>
        </w:rPr>
      </w:pPr>
    </w:p>
    <w:p w14:paraId="7F8EEACB" w14:textId="5FDD4F84" w:rsidR="00E42DA7" w:rsidRPr="00E42DA7" w:rsidRDefault="00E42DA7" w:rsidP="00E42DA7">
      <w:pPr>
        <w:jc w:val="center"/>
        <w:rPr>
          <w:rFonts w:ascii="Segoe UI" w:hAnsi="Segoe UI" w:cs="Segoe UI"/>
          <w:b/>
          <w:color w:val="000000"/>
        </w:rPr>
      </w:pPr>
      <w:r w:rsidRPr="00E42DA7">
        <w:rPr>
          <w:rFonts w:ascii="Segoe UI" w:hAnsi="Segoe UI" w:cs="Segoe UI"/>
          <w:b/>
          <w:color w:val="000000"/>
        </w:rPr>
        <w:t>Čl. I</w:t>
      </w:r>
      <w:r>
        <w:rPr>
          <w:rFonts w:ascii="Segoe UI" w:hAnsi="Segoe UI" w:cs="Segoe UI"/>
          <w:b/>
          <w:color w:val="000000"/>
        </w:rPr>
        <w:t>X</w:t>
      </w:r>
      <w:r w:rsidRPr="00E42DA7">
        <w:rPr>
          <w:rFonts w:ascii="Segoe UI" w:hAnsi="Segoe UI" w:cs="Segoe UI"/>
          <w:b/>
          <w:color w:val="000000"/>
        </w:rPr>
        <w:t xml:space="preserve">. </w:t>
      </w:r>
    </w:p>
    <w:p w14:paraId="2D4C43F4" w14:textId="0AAC1FFB" w:rsidR="00E42DA7" w:rsidRPr="00997AF4" w:rsidRDefault="00E42DA7" w:rsidP="00E42DA7">
      <w:pPr>
        <w:spacing w:after="240"/>
        <w:jc w:val="center"/>
        <w:rPr>
          <w:rFonts w:ascii="Segoe UI" w:hAnsi="Segoe UI" w:cs="Segoe UI"/>
          <w:b/>
          <w:color w:val="000000"/>
        </w:rPr>
      </w:pPr>
      <w:proofErr w:type="spellStart"/>
      <w:r w:rsidRPr="00997AF4">
        <w:rPr>
          <w:rFonts w:ascii="Segoe UI" w:hAnsi="Segoe UI" w:cs="Segoe UI"/>
          <w:b/>
          <w:color w:val="000000"/>
        </w:rPr>
        <w:t>Compliance</w:t>
      </w:r>
      <w:proofErr w:type="spellEnd"/>
      <w:r w:rsidRPr="00997AF4">
        <w:rPr>
          <w:rFonts w:ascii="Segoe UI" w:hAnsi="Segoe UI" w:cs="Segoe UI"/>
          <w:b/>
          <w:color w:val="000000"/>
        </w:rPr>
        <w:t xml:space="preserve"> doložka</w:t>
      </w:r>
    </w:p>
    <w:p w14:paraId="2D17FE01" w14:textId="63688AF7" w:rsidR="00E42DA7" w:rsidRPr="00997AF4" w:rsidRDefault="00E42DA7" w:rsidP="00E42DA7">
      <w:pPr>
        <w:pStyle w:val="Odstavecseseznamem"/>
        <w:numPr>
          <w:ilvl w:val="0"/>
          <w:numId w:val="37"/>
        </w:numPr>
        <w:spacing w:before="60" w:after="120"/>
        <w:jc w:val="both"/>
        <w:rPr>
          <w:rFonts w:ascii="Segoe UI" w:hAnsi="Segoe UI" w:cs="Segoe UI"/>
          <w:sz w:val="20"/>
          <w:szCs w:val="20"/>
        </w:rPr>
      </w:pPr>
      <w:r w:rsidRPr="00997AF4">
        <w:rPr>
          <w:rFonts w:ascii="Segoe UI" w:hAnsi="Segoe UI" w:cs="Segoe UI"/>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A6F89FC" w14:textId="5E9D239F" w:rsidR="00E42DA7" w:rsidRPr="00997AF4" w:rsidRDefault="00E42DA7" w:rsidP="00E42DA7">
      <w:pPr>
        <w:pStyle w:val="Odstavecseseznamem"/>
        <w:numPr>
          <w:ilvl w:val="0"/>
          <w:numId w:val="37"/>
        </w:numPr>
        <w:spacing w:before="60" w:after="120"/>
        <w:ind w:left="426" w:hanging="425"/>
        <w:jc w:val="both"/>
        <w:rPr>
          <w:rFonts w:ascii="Segoe UI" w:hAnsi="Segoe UI" w:cs="Segoe UI"/>
          <w:sz w:val="20"/>
          <w:szCs w:val="20"/>
        </w:rPr>
      </w:pPr>
      <w:r w:rsidRPr="00997AF4">
        <w:rPr>
          <w:rFonts w:ascii="Segoe UI" w:hAnsi="Segoe UI" w:cs="Segoe UI"/>
          <w:sz w:val="20"/>
          <w:szCs w:val="2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6CB197F" w14:textId="7E0DADEE" w:rsidR="00E42DA7" w:rsidRPr="00997AF4" w:rsidRDefault="00E42DA7" w:rsidP="00E42DA7">
      <w:pPr>
        <w:pStyle w:val="Odstavecseseznamem"/>
        <w:numPr>
          <w:ilvl w:val="0"/>
          <w:numId w:val="37"/>
        </w:numPr>
        <w:spacing w:before="60" w:after="120"/>
        <w:ind w:left="426" w:hanging="425"/>
        <w:jc w:val="both"/>
        <w:rPr>
          <w:rFonts w:ascii="Segoe UI" w:hAnsi="Segoe UI" w:cs="Segoe UI"/>
          <w:sz w:val="20"/>
          <w:szCs w:val="20"/>
        </w:rPr>
      </w:pPr>
      <w:r w:rsidRPr="00997AF4">
        <w:rPr>
          <w:rFonts w:ascii="Segoe UI" w:hAnsi="Segoe UI" w:cs="Segoe UI"/>
          <w:sz w:val="20"/>
          <w:szCs w:val="20"/>
        </w:rPr>
        <w:t xml:space="preserve">Vlastník </w:t>
      </w:r>
      <w:r w:rsidR="000C729F" w:rsidRPr="00997AF4">
        <w:rPr>
          <w:rFonts w:ascii="Segoe UI" w:hAnsi="Segoe UI" w:cs="Segoe UI"/>
          <w:sz w:val="20"/>
          <w:szCs w:val="20"/>
        </w:rPr>
        <w:t xml:space="preserve">PZ </w:t>
      </w:r>
      <w:r w:rsidRPr="00997AF4">
        <w:rPr>
          <w:rFonts w:ascii="Segoe UI" w:hAnsi="Segoe UI" w:cs="Segoe UI"/>
          <w:sz w:val="20"/>
          <w:szCs w:val="20"/>
        </w:rPr>
        <w:t xml:space="preserve">prohlašuje, že se seznámil se zásadami, hodnotami a cíli </w:t>
      </w:r>
      <w:proofErr w:type="spellStart"/>
      <w:r w:rsidRPr="00997AF4">
        <w:rPr>
          <w:rFonts w:ascii="Segoe UI" w:hAnsi="Segoe UI" w:cs="Segoe UI"/>
          <w:sz w:val="20"/>
          <w:szCs w:val="20"/>
        </w:rPr>
        <w:t>Compliance</w:t>
      </w:r>
      <w:proofErr w:type="spellEnd"/>
      <w:r w:rsidRPr="00997AF4">
        <w:rPr>
          <w:rFonts w:ascii="Segoe UI" w:hAnsi="Segoe UI" w:cs="Segoe UI"/>
          <w:sz w:val="20"/>
          <w:szCs w:val="20"/>
        </w:rPr>
        <w:t xml:space="preserve"> programu Povodí Ohře, s. p. (viz http://www.poh.cz/protikorupcni-a-compliance-program/d-1346/p1=1458), dále s Etickým kodexem Povodí Ohře, státní podnik a Protikorupčním programem Povodí Ohře, státní podnik. Vlastník </w:t>
      </w:r>
      <w:r w:rsidR="000C729F" w:rsidRPr="00997AF4">
        <w:rPr>
          <w:rFonts w:ascii="Segoe UI" w:hAnsi="Segoe UI" w:cs="Segoe UI"/>
          <w:sz w:val="20"/>
          <w:szCs w:val="20"/>
        </w:rPr>
        <w:t>PZ</w:t>
      </w:r>
      <w:r w:rsidRPr="00997AF4">
        <w:rPr>
          <w:rFonts w:ascii="Segoe UI" w:hAnsi="Segoe UI" w:cs="Segoe UI"/>
          <w:sz w:val="20"/>
          <w:szCs w:val="20"/>
        </w:rPr>
        <w:t xml:space="preserve"> se při plnění této Smlouvy zavazuje po celou dobu jejího trvání dodržovat zásady a hodnoty obsažené v uvedených dokumentech, pokud to jejich povaha umožňuje.</w:t>
      </w:r>
    </w:p>
    <w:p w14:paraId="09E165BC" w14:textId="220C924F" w:rsidR="007435E6" w:rsidRPr="00997AF4" w:rsidRDefault="00E42DA7" w:rsidP="00437FFC">
      <w:pPr>
        <w:pStyle w:val="Odstavecseseznamem"/>
        <w:numPr>
          <w:ilvl w:val="0"/>
          <w:numId w:val="37"/>
        </w:numPr>
        <w:spacing w:before="60" w:after="120"/>
        <w:ind w:left="426" w:hanging="425"/>
        <w:jc w:val="both"/>
        <w:rPr>
          <w:rFonts w:ascii="Segoe UI" w:hAnsi="Segoe UI" w:cs="Segoe UI"/>
          <w:sz w:val="20"/>
          <w:szCs w:val="20"/>
        </w:rPr>
      </w:pPr>
      <w:r w:rsidRPr="00997AF4">
        <w:rPr>
          <w:rFonts w:ascii="Segoe UI" w:hAnsi="Segoe UI" w:cs="Segoe UI"/>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5905B6" w:rsidRPr="00997AF4">
        <w:rPr>
          <w:rFonts w:ascii="Segoe UI" w:hAnsi="Segoe UI" w:cs="Segoe UI"/>
          <w:sz w:val="20"/>
          <w:szCs w:val="20"/>
        </w:rPr>
        <w:t>.</w:t>
      </w:r>
    </w:p>
    <w:p w14:paraId="5755B30B" w14:textId="0DC29EBE" w:rsidR="005905B6" w:rsidRPr="005905B6" w:rsidRDefault="005905B6" w:rsidP="005905B6">
      <w:pPr>
        <w:pStyle w:val="Odstavecseseznamem"/>
        <w:spacing w:before="60" w:after="120"/>
        <w:ind w:left="426"/>
        <w:jc w:val="both"/>
        <w:rPr>
          <w:rFonts w:ascii="Segoe UI" w:hAnsi="Segoe UI" w:cs="Segoe UI"/>
          <w:sz w:val="20"/>
          <w:szCs w:val="20"/>
        </w:rPr>
      </w:pPr>
      <w:r>
        <w:rPr>
          <w:rFonts w:ascii="Segoe UI" w:hAnsi="Segoe UI" w:cs="Segoe UI"/>
          <w:sz w:val="20"/>
          <w:szCs w:val="20"/>
        </w:rPr>
        <w:br w:type="column"/>
      </w:r>
    </w:p>
    <w:p w14:paraId="2D52C881" w14:textId="4840705E"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w:t>
      </w:r>
      <w:proofErr w:type="gramStart"/>
      <w:r w:rsidRPr="002E5CF1">
        <w:rPr>
          <w:rFonts w:ascii="Segoe UI" w:hAnsi="Segoe UI" w:cs="Segoe UI"/>
          <w:sz w:val="20"/>
          <w:szCs w:val="20"/>
        </w:rPr>
        <w:t>osob,</w:t>
      </w:r>
      <w:proofErr w:type="gramEnd"/>
      <w:r w:rsidRPr="002E5CF1">
        <w:rPr>
          <w:rFonts w:ascii="Segoe UI" w:hAnsi="Segoe UI" w:cs="Segoe UI"/>
          <w:sz w:val="20"/>
          <w:szCs w:val="20"/>
        </w:rPr>
        <w:t xml:space="preserve"> apod.) tímto prohlášením smluvní strany automaticky předem odmítají a změny v návrhu této smlouvy (s výjimkou změn uvedených v předchozí závorce) se považují za nový návrh smlouvy.</w:t>
      </w:r>
    </w:p>
    <w:p w14:paraId="1ACCDDFF" w14:textId="57062899" w:rsidR="005905B6" w:rsidRPr="00997AF4" w:rsidRDefault="005905B6" w:rsidP="000E2FCD">
      <w:pPr>
        <w:pStyle w:val="Odstavecseseznamem"/>
        <w:numPr>
          <w:ilvl w:val="0"/>
          <w:numId w:val="2"/>
        </w:numPr>
        <w:jc w:val="both"/>
        <w:rPr>
          <w:rFonts w:ascii="Segoe UI" w:hAnsi="Segoe UI" w:cs="Segoe UI"/>
          <w:sz w:val="20"/>
          <w:szCs w:val="20"/>
        </w:rPr>
      </w:pPr>
      <w:r w:rsidRPr="00997AF4">
        <w:rPr>
          <w:rFonts w:ascii="Segoe UI" w:hAnsi="Segoe UI" w:cs="Segoe UI"/>
          <w:sz w:val="20"/>
          <w:szCs w:val="20"/>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w:t>
      </w:r>
      <w:r w:rsidRPr="00706F2E">
        <w:rPr>
          <w:rFonts w:ascii="Segoe UI" w:hAnsi="Segoe UI" w:cs="Segoe UI"/>
          <w:sz w:val="20"/>
          <w:szCs w:val="20"/>
        </w:rPr>
        <w:t>smlouvy. Nebude</w:t>
      </w:r>
      <w:r w:rsidRPr="00905A82">
        <w:rPr>
          <w:rFonts w:ascii="Segoe UI" w:hAnsi="Segoe UI" w:cs="Segoe UI"/>
          <w:sz w:val="20"/>
          <w:szCs w:val="20"/>
        </w:rPr>
        <w:t>-li stavba přeložky PZ zahájena v době platnosti této smlouvy, prodlužuje se platnost této smlouvy o pět let.</w:t>
      </w:r>
      <w:r w:rsidRPr="002E5CF1">
        <w:rPr>
          <w:rFonts w:ascii="Segoe UI" w:hAnsi="Segoe UI" w:cs="Segoe UI"/>
          <w:sz w:val="20"/>
          <w:szCs w:val="20"/>
        </w:rPr>
        <w:t xml:space="preserve">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2E5CF1"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746D92FD" w14:textId="247648FC" w:rsidR="003D6038" w:rsidRPr="002E5CF1" w:rsidRDefault="003D6038" w:rsidP="00706F2E">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DD04AF" w:rsidRPr="002E5CF1">
        <w:rPr>
          <w:rFonts w:ascii="Segoe UI" w:hAnsi="Segoe UI" w:cs="Segoe UI"/>
          <w:color w:val="000000"/>
          <w:sz w:val="20"/>
          <w:szCs w:val="20"/>
        </w:rPr>
        <w:t xml:space="preserve"> </w:t>
      </w:r>
      <w:r w:rsidR="00E42DA7" w:rsidRPr="00F74030">
        <w:rPr>
          <w:rFonts w:ascii="Segoe UI" w:hAnsi="Segoe UI" w:cs="Segoe UI"/>
          <w:color w:val="000000"/>
          <w:sz w:val="20"/>
          <w:szCs w:val="20"/>
        </w:rPr>
        <w:t>Chomut</w:t>
      </w:r>
      <w:r w:rsidR="005905B6" w:rsidRPr="00F74030">
        <w:rPr>
          <w:rFonts w:ascii="Segoe UI" w:hAnsi="Segoe UI" w:cs="Segoe UI"/>
          <w:color w:val="000000"/>
          <w:sz w:val="20"/>
          <w:szCs w:val="20"/>
        </w:rPr>
        <w:t>o</w:t>
      </w:r>
      <w:r w:rsidR="00E42DA7" w:rsidRPr="00F74030">
        <w:rPr>
          <w:rFonts w:ascii="Segoe UI" w:hAnsi="Segoe UI" w:cs="Segoe UI"/>
          <w:color w:val="000000"/>
          <w:sz w:val="20"/>
          <w:szCs w:val="20"/>
        </w:rPr>
        <w:t>vě</w:t>
      </w:r>
      <w:r w:rsidR="00DD04AF" w:rsidRPr="00F74030">
        <w:rPr>
          <w:rFonts w:ascii="Segoe UI" w:hAnsi="Segoe UI" w:cs="Segoe UI"/>
          <w:color w:val="000000"/>
          <w:sz w:val="20"/>
          <w:szCs w:val="20"/>
        </w:rPr>
        <w:t>,</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00706F2E">
        <w:rPr>
          <w:rFonts w:ascii="Segoe UI" w:hAnsi="Segoe UI" w:cs="Segoe UI"/>
          <w:color w:val="000000"/>
          <w:sz w:val="20"/>
          <w:szCs w:val="20"/>
        </w:rPr>
        <w:t>6. 2. 2023</w:t>
      </w:r>
      <w:r w:rsidRPr="002E5CF1">
        <w:rPr>
          <w:rFonts w:ascii="Segoe UI" w:hAnsi="Segoe UI" w:cs="Segoe UI"/>
          <w:color w:val="000000"/>
          <w:sz w:val="20"/>
          <w:szCs w:val="20"/>
        </w:rPr>
        <w:t xml:space="preserve">                                                    </w:t>
      </w:r>
      <w:r w:rsidR="00B47882" w:rsidRPr="002E5CF1">
        <w:rPr>
          <w:rFonts w:ascii="Segoe UI" w:hAnsi="Segoe UI" w:cs="Segoe UI"/>
          <w:color w:val="000000"/>
          <w:sz w:val="20"/>
          <w:szCs w:val="20"/>
        </w:rPr>
        <w:t xml:space="preserve"> </w:t>
      </w:r>
      <w:r w:rsidRPr="002E5CF1">
        <w:rPr>
          <w:rFonts w:ascii="Segoe UI" w:hAnsi="Segoe UI" w:cs="Segoe UI"/>
          <w:color w:val="000000"/>
          <w:sz w:val="20"/>
          <w:szCs w:val="20"/>
        </w:rPr>
        <w:t>V</w:t>
      </w:r>
      <w:r w:rsidR="006212CA">
        <w:rPr>
          <w:rFonts w:ascii="Segoe UI" w:hAnsi="Segoe UI" w:cs="Segoe UI"/>
          <w:color w:val="000000"/>
          <w:sz w:val="20"/>
          <w:szCs w:val="20"/>
        </w:rPr>
        <w:t> Ústí nad Labem</w:t>
      </w:r>
      <w:r w:rsidR="00DD04AF" w:rsidRPr="002E5CF1">
        <w:rPr>
          <w:rFonts w:ascii="Segoe UI" w:hAnsi="Segoe UI" w:cs="Segoe UI"/>
          <w:color w:val="000000"/>
          <w:sz w:val="20"/>
          <w:szCs w:val="20"/>
        </w:rPr>
        <w:t>,</w:t>
      </w:r>
      <w:r w:rsidRPr="002E5CF1">
        <w:rPr>
          <w:rFonts w:ascii="Segoe UI" w:hAnsi="Segoe UI" w:cs="Segoe UI"/>
          <w:color w:val="000000"/>
          <w:sz w:val="20"/>
          <w:szCs w:val="20"/>
        </w:rPr>
        <w:t xml:space="preserve"> dne</w:t>
      </w:r>
      <w:r w:rsidR="00DD04AF" w:rsidRPr="002E5CF1">
        <w:rPr>
          <w:rFonts w:ascii="Segoe UI" w:hAnsi="Segoe UI" w:cs="Segoe UI"/>
          <w:color w:val="000000"/>
          <w:sz w:val="20"/>
          <w:szCs w:val="20"/>
        </w:rPr>
        <w:t xml:space="preserve"> </w:t>
      </w:r>
      <w:r w:rsidR="00706F2E">
        <w:rPr>
          <w:rFonts w:ascii="Segoe UI" w:hAnsi="Segoe UI" w:cs="Segoe UI"/>
          <w:color w:val="000000"/>
          <w:sz w:val="20"/>
          <w:szCs w:val="20"/>
        </w:rPr>
        <w:t>16. 3. 2023</w:t>
      </w:r>
    </w:p>
    <w:p w14:paraId="2AACE175" w14:textId="77777777" w:rsidR="003D6038" w:rsidRPr="002E5CF1" w:rsidRDefault="003D6038" w:rsidP="003D6038">
      <w:pPr>
        <w:tabs>
          <w:tab w:val="left" w:pos="5040"/>
        </w:tabs>
        <w:rPr>
          <w:rFonts w:ascii="Segoe UI" w:hAnsi="Segoe UI" w:cs="Segoe UI"/>
          <w:color w:val="000000"/>
          <w:sz w:val="20"/>
          <w:szCs w:val="20"/>
        </w:rPr>
      </w:pPr>
    </w:p>
    <w:p w14:paraId="45520E8F" w14:textId="77777777" w:rsidR="003D6038" w:rsidRPr="002E5CF1" w:rsidRDefault="003D6038" w:rsidP="003D6038">
      <w:pPr>
        <w:tabs>
          <w:tab w:val="left" w:pos="5040"/>
        </w:tabs>
        <w:rPr>
          <w:rFonts w:ascii="Segoe UI" w:hAnsi="Segoe UI" w:cs="Segoe UI"/>
          <w:color w:val="000000"/>
          <w:sz w:val="20"/>
          <w:szCs w:val="20"/>
        </w:rPr>
      </w:pPr>
    </w:p>
    <w:p w14:paraId="7805619B" w14:textId="77777777" w:rsidR="003D6038" w:rsidRPr="002E5CF1" w:rsidRDefault="003D6038" w:rsidP="003D6038">
      <w:pPr>
        <w:tabs>
          <w:tab w:val="left" w:pos="5040"/>
        </w:tabs>
        <w:rPr>
          <w:rFonts w:ascii="Segoe UI" w:hAnsi="Segoe UI" w:cs="Segoe UI"/>
          <w:color w:val="000000"/>
          <w:sz w:val="20"/>
          <w:szCs w:val="20"/>
        </w:rPr>
      </w:pPr>
    </w:p>
    <w:p w14:paraId="017E7977" w14:textId="2DAF0829"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8F1007">
        <w:rPr>
          <w:rFonts w:ascii="Segoe UI" w:hAnsi="Segoe UI" w:cs="Segoe UI"/>
          <w:color w:val="000000"/>
          <w:sz w:val="20"/>
          <w:szCs w:val="20"/>
        </w:rPr>
        <w:tab/>
      </w:r>
      <w:r w:rsidR="008A0CE9">
        <w:rPr>
          <w:rFonts w:ascii="Segoe UI" w:hAnsi="Segoe UI" w:cs="Segoe UI"/>
          <w:color w:val="000000"/>
          <w:sz w:val="20"/>
          <w:szCs w:val="20"/>
        </w:rPr>
        <w:t xml:space="preserve"> </w:t>
      </w:r>
      <w:r w:rsidRPr="002E5CF1">
        <w:rPr>
          <w:rFonts w:ascii="Segoe UI" w:hAnsi="Segoe UI" w:cs="Segoe UI"/>
          <w:color w:val="000000"/>
          <w:sz w:val="20"/>
          <w:szCs w:val="20"/>
        </w:rPr>
        <w:t>……………………………………</w:t>
      </w:r>
    </w:p>
    <w:p w14:paraId="2C6F61C5" w14:textId="29955F6E" w:rsidR="008A0CE9" w:rsidRDefault="00706F2E" w:rsidP="008A0CE9">
      <w:pPr>
        <w:rPr>
          <w:rFonts w:ascii="Segoe UI" w:hAnsi="Segoe UI" w:cs="Segoe UI"/>
          <w:color w:val="000000"/>
          <w:sz w:val="20"/>
          <w:szCs w:val="20"/>
        </w:rPr>
      </w:pPr>
      <w:proofErr w:type="spellStart"/>
      <w:r>
        <w:rPr>
          <w:rFonts w:ascii="Segoe UI" w:hAnsi="Segoe UI" w:cs="Segoe UI"/>
          <w:color w:val="000000"/>
          <w:sz w:val="20"/>
          <w:szCs w:val="20"/>
        </w:rPr>
        <w:t>xxxxx</w:t>
      </w:r>
      <w:proofErr w:type="spellEnd"/>
      <w:r w:rsidR="00E42DA7" w:rsidRPr="003903E5">
        <w:rPr>
          <w:rFonts w:ascii="Segoe UI" w:hAnsi="Segoe UI" w:cs="Segoe UI"/>
          <w:color w:val="000000"/>
          <w:sz w:val="20"/>
          <w:szCs w:val="20"/>
        </w:rPr>
        <w:t xml:space="preserve"> </w:t>
      </w:r>
      <w:r w:rsidR="00E42DA7">
        <w:rPr>
          <w:rFonts w:ascii="Segoe UI" w:hAnsi="Segoe UI" w:cs="Segoe UI"/>
          <w:color w:val="000000"/>
          <w:sz w:val="20"/>
          <w:szCs w:val="20"/>
        </w:rPr>
        <w:tab/>
      </w:r>
      <w:r w:rsidR="00E42DA7">
        <w:rPr>
          <w:rFonts w:ascii="Segoe UI" w:hAnsi="Segoe UI" w:cs="Segoe UI"/>
          <w:color w:val="000000"/>
          <w:sz w:val="20"/>
          <w:szCs w:val="20"/>
        </w:rPr>
        <w:tab/>
      </w:r>
      <w:r w:rsidR="00E42DA7">
        <w:rPr>
          <w:rFonts w:ascii="Segoe UI" w:hAnsi="Segoe UI" w:cs="Segoe UI"/>
          <w:color w:val="000000"/>
          <w:sz w:val="20"/>
          <w:szCs w:val="20"/>
        </w:rPr>
        <w:tab/>
      </w:r>
      <w:r w:rsidR="00E42DA7">
        <w:rPr>
          <w:rFonts w:ascii="Segoe UI" w:hAnsi="Segoe UI" w:cs="Segoe UI"/>
          <w:color w:val="000000"/>
          <w:sz w:val="20"/>
          <w:szCs w:val="20"/>
        </w:rPr>
        <w:tab/>
      </w:r>
      <w:r w:rsidR="00E42DA7">
        <w:rPr>
          <w:rFonts w:ascii="Segoe UI" w:hAnsi="Segoe UI" w:cs="Segoe UI"/>
          <w:color w:val="000000"/>
          <w:sz w:val="20"/>
          <w:szCs w:val="20"/>
        </w:rPr>
        <w:tab/>
      </w:r>
      <w:r w:rsidR="00E42DA7">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roofErr w:type="spellStart"/>
      <w:r>
        <w:rPr>
          <w:rFonts w:ascii="Segoe UI" w:hAnsi="Segoe UI" w:cs="Segoe UI"/>
          <w:color w:val="000000"/>
          <w:sz w:val="20"/>
          <w:szCs w:val="20"/>
        </w:rPr>
        <w:t>xxxxx</w:t>
      </w:r>
      <w:proofErr w:type="spellEnd"/>
    </w:p>
    <w:p w14:paraId="48069A4F" w14:textId="3D8B71B1" w:rsidR="008A0CE9" w:rsidRPr="004E3028" w:rsidRDefault="00706F2E" w:rsidP="008A0CE9">
      <w:pPr>
        <w:rPr>
          <w:rFonts w:ascii="Segoe UI" w:hAnsi="Segoe UI" w:cs="Segoe UI"/>
          <w:color w:val="000000"/>
          <w:sz w:val="20"/>
          <w:szCs w:val="20"/>
        </w:rPr>
      </w:pPr>
      <w:proofErr w:type="spellStart"/>
      <w:r>
        <w:rPr>
          <w:rFonts w:ascii="Segoe UI" w:hAnsi="Segoe UI" w:cs="Segoe UI"/>
          <w:color w:val="000000"/>
          <w:sz w:val="20"/>
          <w:szCs w:val="20"/>
        </w:rPr>
        <w:t>xxxxx</w:t>
      </w:r>
      <w:proofErr w:type="spellEnd"/>
      <w:r w:rsidR="00E42DA7" w:rsidRPr="00E42DA7">
        <w:rPr>
          <w:rFonts w:ascii="Segoe UI" w:hAnsi="Segoe UI" w:cs="Segoe UI"/>
          <w:color w:val="000000"/>
          <w:sz w:val="20"/>
          <w:szCs w:val="20"/>
        </w:rPr>
        <w:tab/>
      </w:r>
      <w:r w:rsidR="008A0CE9">
        <w:rPr>
          <w:rFonts w:ascii="Segoe UI" w:hAnsi="Segoe UI" w:cs="Segoe UI"/>
          <w:color w:val="000000"/>
          <w:sz w:val="20"/>
          <w:szCs w:val="20"/>
        </w:rPr>
        <w:tab/>
      </w:r>
      <w:r w:rsidR="008A0CE9">
        <w:rPr>
          <w:rFonts w:ascii="Segoe UI" w:hAnsi="Segoe UI" w:cs="Segoe UI"/>
          <w:color w:val="000000"/>
          <w:sz w:val="20"/>
          <w:szCs w:val="20"/>
        </w:rPr>
        <w:tab/>
      </w:r>
      <w:r w:rsidR="008A0CE9">
        <w:rPr>
          <w:rFonts w:ascii="Segoe UI" w:hAnsi="Segoe UI" w:cs="Segoe UI"/>
          <w:color w:val="000000"/>
          <w:sz w:val="20"/>
          <w:szCs w:val="20"/>
        </w:rPr>
        <w:tab/>
      </w:r>
      <w:r w:rsidR="008A0CE9">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roofErr w:type="spellStart"/>
      <w:r>
        <w:rPr>
          <w:rFonts w:ascii="Segoe UI" w:hAnsi="Segoe UI" w:cs="Segoe UI"/>
          <w:color w:val="000000"/>
          <w:sz w:val="20"/>
          <w:szCs w:val="20"/>
        </w:rPr>
        <w:t>xxxxx</w:t>
      </w:r>
      <w:proofErr w:type="spellEnd"/>
    </w:p>
    <w:p w14:paraId="405A9713" w14:textId="55DD3C99" w:rsidR="008A0CE9" w:rsidRPr="004E3028" w:rsidRDefault="00706F2E" w:rsidP="008A0CE9">
      <w:pPr>
        <w:rPr>
          <w:rFonts w:ascii="Segoe UI" w:hAnsi="Segoe UI" w:cs="Segoe UI"/>
          <w:color w:val="000000"/>
          <w:sz w:val="20"/>
          <w:szCs w:val="20"/>
        </w:rPr>
      </w:pPr>
      <w:proofErr w:type="spellStart"/>
      <w:r>
        <w:rPr>
          <w:rFonts w:ascii="Segoe UI" w:hAnsi="Segoe UI" w:cs="Segoe UI"/>
          <w:color w:val="000000"/>
          <w:sz w:val="20"/>
          <w:szCs w:val="20"/>
        </w:rPr>
        <w:t>xxxxx</w:t>
      </w:r>
      <w:proofErr w:type="spellEnd"/>
    </w:p>
    <w:p w14:paraId="6E628D97" w14:textId="77777777" w:rsidR="008A0CE9" w:rsidRPr="004E3028" w:rsidRDefault="008A0CE9" w:rsidP="008A0CE9">
      <w:pPr>
        <w:rPr>
          <w:rFonts w:ascii="Segoe UI" w:hAnsi="Segoe UI" w:cs="Segoe UI"/>
          <w:color w:val="000000"/>
          <w:sz w:val="20"/>
          <w:szCs w:val="20"/>
        </w:rPr>
      </w:pPr>
      <w:r w:rsidRPr="004E3028">
        <w:rPr>
          <w:rFonts w:ascii="Segoe UI" w:hAnsi="Segoe UI" w:cs="Segoe UI"/>
          <w:color w:val="000000"/>
          <w:sz w:val="20"/>
          <w:szCs w:val="20"/>
        </w:rPr>
        <w:t xml:space="preserve">                                                                   </w:t>
      </w:r>
    </w:p>
    <w:p w14:paraId="55DEC3F4" w14:textId="77777777" w:rsidR="008A0CE9" w:rsidRPr="004E3028" w:rsidRDefault="008A0CE9" w:rsidP="008A0CE9">
      <w:pPr>
        <w:tabs>
          <w:tab w:val="left" w:pos="5040"/>
        </w:tabs>
        <w:rPr>
          <w:rFonts w:ascii="Segoe UI" w:hAnsi="Segoe UI" w:cs="Segoe UI"/>
          <w:color w:val="000000"/>
          <w:sz w:val="20"/>
          <w:szCs w:val="20"/>
        </w:rPr>
      </w:pPr>
    </w:p>
    <w:p w14:paraId="5E104945" w14:textId="1F2AFFE6" w:rsidR="008A0CE9" w:rsidRPr="004E3028" w:rsidRDefault="008A0CE9" w:rsidP="008A0CE9">
      <w:pPr>
        <w:tabs>
          <w:tab w:val="left" w:pos="5040"/>
        </w:tabs>
        <w:rPr>
          <w:rFonts w:ascii="Segoe UI" w:hAnsi="Segoe UI" w:cs="Segoe UI"/>
          <w:color w:val="000000"/>
          <w:sz w:val="20"/>
          <w:szCs w:val="20"/>
        </w:rPr>
      </w:pPr>
      <w:r w:rsidRPr="004E3028">
        <w:rPr>
          <w:rFonts w:ascii="Segoe UI" w:hAnsi="Segoe UI" w:cs="Segoe UI"/>
          <w:color w:val="000000"/>
          <w:sz w:val="20"/>
          <w:szCs w:val="20"/>
        </w:rPr>
        <w:tab/>
        <w:t xml:space="preserve">     …………………………………</w:t>
      </w:r>
    </w:p>
    <w:p w14:paraId="31D7CFE8" w14:textId="2F93748D" w:rsidR="008A0CE9" w:rsidRPr="003903E5" w:rsidRDefault="00706F2E" w:rsidP="00E42DA7">
      <w:pPr>
        <w:ind w:left="4956" w:firstLine="708"/>
        <w:rPr>
          <w:rFonts w:ascii="Segoe UI" w:hAnsi="Segoe UI" w:cs="Segoe UI"/>
          <w:color w:val="000000"/>
          <w:sz w:val="20"/>
          <w:szCs w:val="20"/>
        </w:rPr>
      </w:pPr>
      <w:proofErr w:type="spellStart"/>
      <w:r>
        <w:rPr>
          <w:rFonts w:ascii="Segoe UI" w:hAnsi="Segoe UI" w:cs="Segoe UI"/>
          <w:color w:val="000000"/>
          <w:sz w:val="20"/>
          <w:szCs w:val="20"/>
        </w:rPr>
        <w:t>xxxxx</w:t>
      </w:r>
      <w:proofErr w:type="spellEnd"/>
    </w:p>
    <w:p w14:paraId="663C855C" w14:textId="567FA654" w:rsidR="00AB7944" w:rsidRPr="002E5CF1" w:rsidRDefault="00706F2E" w:rsidP="00706F2E">
      <w:pPr>
        <w:ind w:left="4956" w:firstLine="708"/>
        <w:rPr>
          <w:rFonts w:ascii="Segoe UI" w:hAnsi="Segoe UI" w:cs="Segoe UI"/>
          <w:sz w:val="20"/>
          <w:szCs w:val="20"/>
        </w:rPr>
      </w:pPr>
      <w:proofErr w:type="spellStart"/>
      <w:r>
        <w:rPr>
          <w:rFonts w:ascii="Segoe UI" w:hAnsi="Segoe UI" w:cs="Segoe UI"/>
          <w:color w:val="000000"/>
          <w:sz w:val="20"/>
          <w:szCs w:val="20"/>
        </w:rPr>
        <w:t>xxxxx</w:t>
      </w:r>
      <w:proofErr w:type="spellEnd"/>
      <w:r w:rsidR="008A0CE9" w:rsidRPr="003903E5">
        <w:rPr>
          <w:rFonts w:ascii="Segoe UI" w:hAnsi="Segoe UI" w:cs="Segoe UI"/>
          <w:color w:val="000000"/>
          <w:sz w:val="20"/>
          <w:szCs w:val="20"/>
        </w:rPr>
        <w:t xml:space="preserve"> </w:t>
      </w:r>
    </w:p>
    <w:sectPr w:rsidR="00AB7944"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35A1" w14:textId="77777777" w:rsidR="00386AAB" w:rsidRDefault="00386AAB">
      <w:r>
        <w:separator/>
      </w:r>
    </w:p>
  </w:endnote>
  <w:endnote w:type="continuationSeparator" w:id="0">
    <w:p w14:paraId="6099A76D" w14:textId="77777777" w:rsidR="00386AAB" w:rsidRDefault="00386AAB">
      <w:r>
        <w:continuationSeparator/>
      </w:r>
    </w:p>
  </w:endnote>
  <w:endnote w:type="continuationNotice" w:id="1">
    <w:p w14:paraId="2BF4289C" w14:textId="77777777" w:rsidR="00386AAB" w:rsidRDefault="00386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8E05" w14:textId="77777777" w:rsidR="00386AAB" w:rsidRDefault="00386AAB">
      <w:r>
        <w:separator/>
      </w:r>
    </w:p>
  </w:footnote>
  <w:footnote w:type="continuationSeparator" w:id="0">
    <w:p w14:paraId="547649BE" w14:textId="77777777" w:rsidR="00386AAB" w:rsidRDefault="00386AAB">
      <w:r>
        <w:continuationSeparator/>
      </w:r>
    </w:p>
  </w:footnote>
  <w:footnote w:type="continuationNotice" w:id="1">
    <w:p w14:paraId="35F3388A" w14:textId="77777777" w:rsidR="00386AAB" w:rsidRDefault="00386A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F1130"/>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0921AA3"/>
    <w:multiLevelType w:val="hybridMultilevel"/>
    <w:tmpl w:val="6FF21C62"/>
    <w:lvl w:ilvl="0" w:tplc="04050015">
      <w:start w:val="1"/>
      <w:numFmt w:val="upperLetter"/>
      <w:lvlText w:val="%1."/>
      <w:lvlJc w:val="left"/>
      <w:pPr>
        <w:ind w:left="1920" w:hanging="360"/>
      </w:p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6"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1"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4"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24179494">
    <w:abstractNumId w:val="33"/>
    <w:lvlOverride w:ilvl="0">
      <w:startOverride w:val="1"/>
    </w:lvlOverride>
  </w:num>
  <w:num w:numId="2" w16cid:durableId="549414288">
    <w:abstractNumId w:val="3"/>
    <w:lvlOverride w:ilvl="0">
      <w:startOverride w:val="1"/>
    </w:lvlOverride>
  </w:num>
  <w:num w:numId="3" w16cid:durableId="15920817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9782089">
    <w:abstractNumId w:val="11"/>
  </w:num>
  <w:num w:numId="5" w16cid:durableId="471605145">
    <w:abstractNumId w:val="22"/>
  </w:num>
  <w:num w:numId="6" w16cid:durableId="1636180797">
    <w:abstractNumId w:val="29"/>
  </w:num>
  <w:num w:numId="7" w16cid:durableId="281763555">
    <w:abstractNumId w:val="35"/>
  </w:num>
  <w:num w:numId="8" w16cid:durableId="1451588952">
    <w:abstractNumId w:val="17"/>
  </w:num>
  <w:num w:numId="9" w16cid:durableId="130751021">
    <w:abstractNumId w:val="26"/>
  </w:num>
  <w:num w:numId="10" w16cid:durableId="1992711636">
    <w:abstractNumId w:val="2"/>
  </w:num>
  <w:num w:numId="11" w16cid:durableId="1044405456">
    <w:abstractNumId w:val="31"/>
  </w:num>
  <w:num w:numId="12" w16cid:durableId="173344982">
    <w:abstractNumId w:val="5"/>
  </w:num>
  <w:num w:numId="13" w16cid:durableId="2100446832">
    <w:abstractNumId w:val="24"/>
  </w:num>
  <w:num w:numId="14" w16cid:durableId="1286616498">
    <w:abstractNumId w:val="19"/>
  </w:num>
  <w:num w:numId="15" w16cid:durableId="304169437">
    <w:abstractNumId w:val="15"/>
  </w:num>
  <w:num w:numId="16" w16cid:durableId="1353072973">
    <w:abstractNumId w:val="30"/>
  </w:num>
  <w:num w:numId="17" w16cid:durableId="755979722">
    <w:abstractNumId w:val="18"/>
  </w:num>
  <w:num w:numId="18" w16cid:durableId="400099586">
    <w:abstractNumId w:val="1"/>
  </w:num>
  <w:num w:numId="19" w16cid:durableId="1798640689">
    <w:abstractNumId w:val="13"/>
  </w:num>
  <w:num w:numId="20" w16cid:durableId="2047679710">
    <w:abstractNumId w:val="10"/>
  </w:num>
  <w:num w:numId="21" w16cid:durableId="1310280823">
    <w:abstractNumId w:val="0"/>
  </w:num>
  <w:num w:numId="22" w16cid:durableId="872693150">
    <w:abstractNumId w:val="25"/>
  </w:num>
  <w:num w:numId="23" w16cid:durableId="2134709175">
    <w:abstractNumId w:val="34"/>
  </w:num>
  <w:num w:numId="24" w16cid:durableId="1207640029">
    <w:abstractNumId w:val="8"/>
  </w:num>
  <w:num w:numId="25" w16cid:durableId="1072317433">
    <w:abstractNumId w:val="21"/>
  </w:num>
  <w:num w:numId="26" w16cid:durableId="948437010">
    <w:abstractNumId w:val="32"/>
  </w:num>
  <w:num w:numId="27" w16cid:durableId="180819328">
    <w:abstractNumId w:val="27"/>
  </w:num>
  <w:num w:numId="28" w16cid:durableId="965815866">
    <w:abstractNumId w:val="20"/>
  </w:num>
  <w:num w:numId="29" w16cid:durableId="1242838688">
    <w:abstractNumId w:val="23"/>
  </w:num>
  <w:num w:numId="30" w16cid:durableId="279804935">
    <w:abstractNumId w:val="6"/>
  </w:num>
  <w:num w:numId="31" w16cid:durableId="814101178">
    <w:abstractNumId w:val="16"/>
  </w:num>
  <w:num w:numId="32" w16cid:durableId="2078891388">
    <w:abstractNumId w:val="28"/>
  </w:num>
  <w:num w:numId="33" w16cid:durableId="112672293">
    <w:abstractNumId w:val="4"/>
  </w:num>
  <w:num w:numId="34" w16cid:durableId="881135052">
    <w:abstractNumId w:val="12"/>
  </w:num>
  <w:num w:numId="35" w16cid:durableId="1905993673">
    <w:abstractNumId w:val="14"/>
  </w:num>
  <w:num w:numId="36" w16cid:durableId="1186940712">
    <w:abstractNumId w:val="7"/>
  </w:num>
  <w:num w:numId="37" w16cid:durableId="91778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0FE4"/>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5AF3"/>
    <w:rsid w:val="000A64EF"/>
    <w:rsid w:val="000C729F"/>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140"/>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94252"/>
    <w:rsid w:val="00194CD0"/>
    <w:rsid w:val="00195B1E"/>
    <w:rsid w:val="001A0AD7"/>
    <w:rsid w:val="001A172D"/>
    <w:rsid w:val="001A6A1A"/>
    <w:rsid w:val="001B1489"/>
    <w:rsid w:val="001B1FDE"/>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67C97"/>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86AAB"/>
    <w:rsid w:val="00390559"/>
    <w:rsid w:val="003912CF"/>
    <w:rsid w:val="00394BB8"/>
    <w:rsid w:val="003A0FF8"/>
    <w:rsid w:val="003A38BC"/>
    <w:rsid w:val="003B2390"/>
    <w:rsid w:val="003B32E0"/>
    <w:rsid w:val="003B5446"/>
    <w:rsid w:val="003B5789"/>
    <w:rsid w:val="003B7120"/>
    <w:rsid w:val="003C1424"/>
    <w:rsid w:val="003C2C5D"/>
    <w:rsid w:val="003C7A85"/>
    <w:rsid w:val="003C7BB0"/>
    <w:rsid w:val="003D6038"/>
    <w:rsid w:val="003D6C73"/>
    <w:rsid w:val="003E3A4B"/>
    <w:rsid w:val="003F2EAB"/>
    <w:rsid w:val="003F32FE"/>
    <w:rsid w:val="003F5971"/>
    <w:rsid w:val="00401A69"/>
    <w:rsid w:val="00403CF5"/>
    <w:rsid w:val="00404F59"/>
    <w:rsid w:val="00405F30"/>
    <w:rsid w:val="00407468"/>
    <w:rsid w:val="00424BE5"/>
    <w:rsid w:val="0043537A"/>
    <w:rsid w:val="004362FD"/>
    <w:rsid w:val="0044430E"/>
    <w:rsid w:val="004568A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555A"/>
    <w:rsid w:val="00547D15"/>
    <w:rsid w:val="00547F18"/>
    <w:rsid w:val="00556407"/>
    <w:rsid w:val="0055775E"/>
    <w:rsid w:val="00567B3F"/>
    <w:rsid w:val="0057209C"/>
    <w:rsid w:val="0057423C"/>
    <w:rsid w:val="00576703"/>
    <w:rsid w:val="005800FC"/>
    <w:rsid w:val="0058094F"/>
    <w:rsid w:val="005905B6"/>
    <w:rsid w:val="00592189"/>
    <w:rsid w:val="00592F69"/>
    <w:rsid w:val="005948D9"/>
    <w:rsid w:val="00594F8A"/>
    <w:rsid w:val="00597055"/>
    <w:rsid w:val="005A2958"/>
    <w:rsid w:val="005A3BC7"/>
    <w:rsid w:val="005A5959"/>
    <w:rsid w:val="005B320F"/>
    <w:rsid w:val="005B6692"/>
    <w:rsid w:val="005C2D7C"/>
    <w:rsid w:val="005D09A0"/>
    <w:rsid w:val="005D144C"/>
    <w:rsid w:val="005D5850"/>
    <w:rsid w:val="005E41E6"/>
    <w:rsid w:val="005F7357"/>
    <w:rsid w:val="00611CDA"/>
    <w:rsid w:val="006212CA"/>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0A7B"/>
    <w:rsid w:val="006B139E"/>
    <w:rsid w:val="006B5B5A"/>
    <w:rsid w:val="006C69CB"/>
    <w:rsid w:val="006C7399"/>
    <w:rsid w:val="006D38A0"/>
    <w:rsid w:val="006D4196"/>
    <w:rsid w:val="006D4391"/>
    <w:rsid w:val="006D565D"/>
    <w:rsid w:val="006E179F"/>
    <w:rsid w:val="006F1A90"/>
    <w:rsid w:val="006F5856"/>
    <w:rsid w:val="007001A1"/>
    <w:rsid w:val="00700C00"/>
    <w:rsid w:val="00700D64"/>
    <w:rsid w:val="00704BBA"/>
    <w:rsid w:val="00706F2E"/>
    <w:rsid w:val="0070723A"/>
    <w:rsid w:val="00707DAF"/>
    <w:rsid w:val="00707DCA"/>
    <w:rsid w:val="0071708F"/>
    <w:rsid w:val="00721B95"/>
    <w:rsid w:val="0072315D"/>
    <w:rsid w:val="007358FE"/>
    <w:rsid w:val="007435E6"/>
    <w:rsid w:val="00755935"/>
    <w:rsid w:val="00764496"/>
    <w:rsid w:val="00765415"/>
    <w:rsid w:val="0077673E"/>
    <w:rsid w:val="00776EB7"/>
    <w:rsid w:val="007776EF"/>
    <w:rsid w:val="007846CF"/>
    <w:rsid w:val="007959AD"/>
    <w:rsid w:val="007B432D"/>
    <w:rsid w:val="007D7EAC"/>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0CE9"/>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05A82"/>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22D2"/>
    <w:rsid w:val="009573F8"/>
    <w:rsid w:val="009600AC"/>
    <w:rsid w:val="00966BE6"/>
    <w:rsid w:val="009672F5"/>
    <w:rsid w:val="00971E6B"/>
    <w:rsid w:val="009813D4"/>
    <w:rsid w:val="00983AB7"/>
    <w:rsid w:val="00991FBE"/>
    <w:rsid w:val="00993B7F"/>
    <w:rsid w:val="0099640D"/>
    <w:rsid w:val="00997A4C"/>
    <w:rsid w:val="00997AF4"/>
    <w:rsid w:val="009A1A03"/>
    <w:rsid w:val="009A2B43"/>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78A1"/>
    <w:rsid w:val="00A31C20"/>
    <w:rsid w:val="00A31FB3"/>
    <w:rsid w:val="00A3587F"/>
    <w:rsid w:val="00A40828"/>
    <w:rsid w:val="00A42542"/>
    <w:rsid w:val="00A434EE"/>
    <w:rsid w:val="00A47836"/>
    <w:rsid w:val="00A5123A"/>
    <w:rsid w:val="00A52BB2"/>
    <w:rsid w:val="00A54772"/>
    <w:rsid w:val="00A6542F"/>
    <w:rsid w:val="00A83ACE"/>
    <w:rsid w:val="00A904B0"/>
    <w:rsid w:val="00A96BA9"/>
    <w:rsid w:val="00AA2952"/>
    <w:rsid w:val="00AA5DDE"/>
    <w:rsid w:val="00AB7944"/>
    <w:rsid w:val="00AC028B"/>
    <w:rsid w:val="00AC26ED"/>
    <w:rsid w:val="00AC54C0"/>
    <w:rsid w:val="00AD7B6A"/>
    <w:rsid w:val="00AE21C1"/>
    <w:rsid w:val="00AE5FBD"/>
    <w:rsid w:val="00AF195B"/>
    <w:rsid w:val="00AF3F55"/>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BF4C1E"/>
    <w:rsid w:val="00C025E3"/>
    <w:rsid w:val="00C06788"/>
    <w:rsid w:val="00C31312"/>
    <w:rsid w:val="00C32569"/>
    <w:rsid w:val="00C33CE0"/>
    <w:rsid w:val="00C41046"/>
    <w:rsid w:val="00C45D05"/>
    <w:rsid w:val="00C55B4B"/>
    <w:rsid w:val="00C56311"/>
    <w:rsid w:val="00C57A35"/>
    <w:rsid w:val="00C62C84"/>
    <w:rsid w:val="00C74F1B"/>
    <w:rsid w:val="00C8237C"/>
    <w:rsid w:val="00C87CC0"/>
    <w:rsid w:val="00C901E2"/>
    <w:rsid w:val="00C91D92"/>
    <w:rsid w:val="00C9524F"/>
    <w:rsid w:val="00CA00E8"/>
    <w:rsid w:val="00CB027C"/>
    <w:rsid w:val="00CB6910"/>
    <w:rsid w:val="00CB79B3"/>
    <w:rsid w:val="00CB7A6A"/>
    <w:rsid w:val="00CC0CC8"/>
    <w:rsid w:val="00CD0E4E"/>
    <w:rsid w:val="00CD492D"/>
    <w:rsid w:val="00CE7B2D"/>
    <w:rsid w:val="00CF3BB0"/>
    <w:rsid w:val="00CF5ED3"/>
    <w:rsid w:val="00D00015"/>
    <w:rsid w:val="00D0060D"/>
    <w:rsid w:val="00D00ACA"/>
    <w:rsid w:val="00D0385A"/>
    <w:rsid w:val="00D04066"/>
    <w:rsid w:val="00D1093C"/>
    <w:rsid w:val="00D13EE5"/>
    <w:rsid w:val="00D15F95"/>
    <w:rsid w:val="00D22E8A"/>
    <w:rsid w:val="00D23334"/>
    <w:rsid w:val="00D23B41"/>
    <w:rsid w:val="00D4094E"/>
    <w:rsid w:val="00D420A1"/>
    <w:rsid w:val="00D52952"/>
    <w:rsid w:val="00D54E58"/>
    <w:rsid w:val="00D5675D"/>
    <w:rsid w:val="00D57E81"/>
    <w:rsid w:val="00D66C2E"/>
    <w:rsid w:val="00D67F99"/>
    <w:rsid w:val="00D712E6"/>
    <w:rsid w:val="00D71508"/>
    <w:rsid w:val="00D7157E"/>
    <w:rsid w:val="00D72811"/>
    <w:rsid w:val="00D744AD"/>
    <w:rsid w:val="00D80F74"/>
    <w:rsid w:val="00D83699"/>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DF58B2"/>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6AB"/>
    <w:rsid w:val="00E42DA7"/>
    <w:rsid w:val="00E42DC0"/>
    <w:rsid w:val="00E42E5B"/>
    <w:rsid w:val="00E43CA5"/>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E54E6"/>
    <w:rsid w:val="00EF3D98"/>
    <w:rsid w:val="00EF4B56"/>
    <w:rsid w:val="00EF6566"/>
    <w:rsid w:val="00F0302D"/>
    <w:rsid w:val="00F0537E"/>
    <w:rsid w:val="00F066DC"/>
    <w:rsid w:val="00F11D10"/>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4030"/>
    <w:rsid w:val="00F75CBB"/>
    <w:rsid w:val="00F84A2A"/>
    <w:rsid w:val="00F90FE4"/>
    <w:rsid w:val="00F94AB4"/>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B401-8884-4F80-B0F2-EA625B67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20</TotalTime>
  <Pages>8</Pages>
  <Words>3742</Words>
  <Characters>21970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Hladíková Milena</cp:lastModifiedBy>
  <cp:revision>9</cp:revision>
  <cp:lastPrinted>2022-10-25T10:14:00Z</cp:lastPrinted>
  <dcterms:created xsi:type="dcterms:W3CDTF">2022-11-28T06:03:00Z</dcterms:created>
  <dcterms:modified xsi:type="dcterms:W3CDTF">2023-03-29T10:52:00Z</dcterms:modified>
</cp:coreProperties>
</file>