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D4" w:rsidRPr="00507272" w:rsidRDefault="00D24183" w:rsidP="00D24183">
      <w:pPr>
        <w:pStyle w:val="Bezmezer"/>
        <w:rPr>
          <w:b/>
        </w:rPr>
      </w:pPr>
      <w:r w:rsidRPr="00507272">
        <w:rPr>
          <w:b/>
        </w:rPr>
        <w:t>Příloha č.</w:t>
      </w:r>
      <w:r w:rsidR="00575387" w:rsidRPr="00507272">
        <w:rPr>
          <w:b/>
        </w:rPr>
        <w:t>2</w:t>
      </w:r>
      <w:r w:rsidR="00417133" w:rsidRPr="00507272">
        <w:rPr>
          <w:b/>
        </w:rPr>
        <w:t xml:space="preserve">k Licenční a podlicenční smlouvě </w:t>
      </w:r>
      <w:r w:rsidR="009163D4" w:rsidRPr="00507272">
        <w:rPr>
          <w:b/>
        </w:rPr>
        <w:t xml:space="preserve">ve znění dle Dodatku č. </w:t>
      </w:r>
      <w:r w:rsidR="00A51E62" w:rsidRPr="00507272">
        <w:rPr>
          <w:b/>
        </w:rPr>
        <w:t>12</w:t>
      </w:r>
    </w:p>
    <w:p w:rsidR="00417133" w:rsidRPr="00507272" w:rsidRDefault="00417133" w:rsidP="00D24183">
      <w:pPr>
        <w:pStyle w:val="Bezmezer"/>
        <w:rPr>
          <w:b/>
        </w:rPr>
      </w:pPr>
    </w:p>
    <w:p w:rsidR="003D2E77" w:rsidRPr="00507272" w:rsidRDefault="00575387" w:rsidP="00D24183">
      <w:pPr>
        <w:pStyle w:val="Bezmezer"/>
        <w:rPr>
          <w:b/>
          <w:sz w:val="24"/>
          <w:szCs w:val="24"/>
        </w:rPr>
      </w:pPr>
      <w:r w:rsidRPr="00507272">
        <w:rPr>
          <w:b/>
          <w:sz w:val="24"/>
          <w:szCs w:val="24"/>
        </w:rPr>
        <w:t>Omezení poskytování podlicencí</w:t>
      </w:r>
    </w:p>
    <w:p w:rsidR="0034631D" w:rsidRPr="00507272" w:rsidRDefault="00B85F55" w:rsidP="00D24183">
      <w:pPr>
        <w:pStyle w:val="Bezmezer"/>
        <w:rPr>
          <w:bCs/>
          <w:iCs/>
        </w:rPr>
      </w:pPr>
      <w:r w:rsidRPr="00507272">
        <w:rPr>
          <w:bCs/>
          <w:iCs/>
        </w:rPr>
        <w:t xml:space="preserve">Seznamy původních koprodukcí </w:t>
      </w:r>
      <w:r w:rsidR="00F0111C" w:rsidRPr="00507272">
        <w:rPr>
          <w:bCs/>
          <w:iCs/>
        </w:rPr>
        <w:t>xxxx</w:t>
      </w:r>
      <w:r w:rsidRPr="00507272">
        <w:rPr>
          <w:bCs/>
          <w:iCs/>
        </w:rPr>
        <w:t xml:space="preserve">, licenčních smluv na užití </w:t>
      </w:r>
      <w:r w:rsidR="00A50D29" w:rsidRPr="00507272">
        <w:rPr>
          <w:bCs/>
          <w:iCs/>
        </w:rPr>
        <w:t xml:space="preserve">filmů, </w:t>
      </w:r>
      <w:r w:rsidRPr="00507272">
        <w:rPr>
          <w:bCs/>
          <w:iCs/>
        </w:rPr>
        <w:t xml:space="preserve">částí </w:t>
      </w:r>
      <w:r w:rsidR="00A50D29" w:rsidRPr="00507272">
        <w:rPr>
          <w:bCs/>
          <w:iCs/>
        </w:rPr>
        <w:t xml:space="preserve">filmů užitých </w:t>
      </w:r>
      <w:r w:rsidRPr="00507272">
        <w:rPr>
          <w:bCs/>
          <w:iCs/>
        </w:rPr>
        <w:t xml:space="preserve">v nových </w:t>
      </w:r>
      <w:r w:rsidR="00F0111C" w:rsidRPr="00507272">
        <w:rPr>
          <w:bCs/>
          <w:iCs/>
        </w:rPr>
        <w:t>xxxxx</w:t>
      </w:r>
      <w:r w:rsidR="00A50D29" w:rsidRPr="00507272">
        <w:rPr>
          <w:bCs/>
          <w:iCs/>
        </w:rPr>
        <w:t xml:space="preserve"> s </w:t>
      </w:r>
      <w:r w:rsidRPr="00507272">
        <w:rPr>
          <w:bCs/>
          <w:iCs/>
        </w:rPr>
        <w:t>pozastavený</w:t>
      </w:r>
      <w:r w:rsidR="00A50D29" w:rsidRPr="00507272">
        <w:rPr>
          <w:bCs/>
          <w:iCs/>
        </w:rPr>
        <w:t>m licencováním</w:t>
      </w:r>
      <w:r w:rsidR="00F0111C" w:rsidRPr="00507272">
        <w:rPr>
          <w:bCs/>
          <w:iCs/>
        </w:rPr>
        <w:t xml:space="preserve"> </w:t>
      </w:r>
      <w:r w:rsidR="00A50D29" w:rsidRPr="00507272">
        <w:rPr>
          <w:bCs/>
          <w:iCs/>
        </w:rPr>
        <w:t>jsou uvedeny v Příloze 2A.</w:t>
      </w:r>
    </w:p>
    <w:p w:rsidR="00A50D29" w:rsidRPr="00507272" w:rsidRDefault="00A50D29" w:rsidP="00D24183">
      <w:pPr>
        <w:pStyle w:val="Bezmezer"/>
        <w:rPr>
          <w:bCs/>
          <w:iCs/>
        </w:rPr>
      </w:pPr>
    </w:p>
    <w:p w:rsidR="00D24183" w:rsidRPr="00507272" w:rsidRDefault="00575387" w:rsidP="00D24183">
      <w:pPr>
        <w:pStyle w:val="Bezmezer"/>
      </w:pPr>
      <w:r w:rsidRPr="00507272">
        <w:rPr>
          <w:b/>
          <w:i/>
        </w:rPr>
        <w:t>Koprodukce</w:t>
      </w:r>
    </w:p>
    <w:p w:rsidR="00575387" w:rsidRPr="00507272" w:rsidRDefault="00575387" w:rsidP="00D24183">
      <w:pPr>
        <w:pStyle w:val="Bezmezer"/>
      </w:pPr>
    </w:p>
    <w:p w:rsidR="00575387" w:rsidRPr="00507272" w:rsidRDefault="00F0111C" w:rsidP="00D24183">
      <w:pPr>
        <w:pStyle w:val="Bezmezer"/>
        <w:rPr>
          <w:b/>
        </w:rPr>
      </w:pPr>
      <w:r w:rsidRPr="00507272">
        <w:rPr>
          <w:b/>
        </w:rPr>
        <w:t>xxxxxx</w:t>
      </w:r>
      <w:r w:rsidR="00575387" w:rsidRPr="00507272">
        <w:rPr>
          <w:b/>
        </w:rPr>
        <w:t>)</w:t>
      </w:r>
    </w:p>
    <w:p w:rsidR="00575387" w:rsidRPr="00507272" w:rsidRDefault="0033551E" w:rsidP="00D24183">
      <w:pPr>
        <w:pStyle w:val="Bezmezer"/>
      </w:pPr>
      <w:bookmarkStart w:id="0" w:name="_Hlk126743773"/>
      <w:r w:rsidRPr="00507272">
        <w:t>Smlouva o podmínkách v</w:t>
      </w:r>
      <w:r w:rsidR="00575387" w:rsidRPr="00507272">
        <w:t>ýkon</w:t>
      </w:r>
      <w:r w:rsidRPr="00507272">
        <w:t>u</w:t>
      </w:r>
      <w:r w:rsidR="00575387" w:rsidRPr="00507272">
        <w:t xml:space="preserve"> práv</w:t>
      </w:r>
      <w:r w:rsidRPr="00507272">
        <w:t xml:space="preserve"> mezi </w:t>
      </w:r>
      <w:r w:rsidR="00F0111C" w:rsidRPr="00507272">
        <w:t>xxxxxx</w:t>
      </w:r>
      <w:bookmarkEnd w:id="0"/>
    </w:p>
    <w:p w:rsidR="00A51E62" w:rsidRPr="00507272" w:rsidRDefault="00F0111C" w:rsidP="00627967">
      <w:pPr>
        <w:pStyle w:val="Bezmezer"/>
        <w:ind w:left="2124" w:hanging="2124"/>
        <w:rPr>
          <w:b/>
          <w:bCs/>
        </w:rPr>
      </w:pPr>
      <w:r w:rsidRPr="00507272">
        <w:t>xxxxxxxxx</w:t>
      </w:r>
    </w:p>
    <w:p w:rsidR="00A51E62" w:rsidRPr="00507272" w:rsidRDefault="00A51E62" w:rsidP="00627967">
      <w:pPr>
        <w:pStyle w:val="Bezmezer"/>
        <w:ind w:left="2124" w:hanging="2124"/>
      </w:pPr>
    </w:p>
    <w:p w:rsidR="00627967" w:rsidRPr="00507272" w:rsidRDefault="00A51E62" w:rsidP="00F0111C">
      <w:pPr>
        <w:pStyle w:val="Bezmezer"/>
      </w:pPr>
      <w:r w:rsidRPr="00507272">
        <w:t xml:space="preserve">Smlouva o podmínkách výkonu práv mezi </w:t>
      </w:r>
      <w:r w:rsidR="00F0111C" w:rsidRPr="00507272">
        <w:t>xxxxxxx</w:t>
      </w:r>
    </w:p>
    <w:p w:rsidR="00A51E62" w:rsidRPr="00507272" w:rsidRDefault="00A51E62" w:rsidP="00627967">
      <w:pPr>
        <w:pStyle w:val="Bezmezer"/>
        <w:ind w:left="2124" w:hanging="2124"/>
      </w:pPr>
    </w:p>
    <w:p w:rsidR="0033551E" w:rsidRPr="00507272" w:rsidRDefault="00F0111C" w:rsidP="00627967">
      <w:pPr>
        <w:pStyle w:val="Bezmezer"/>
        <w:ind w:left="2124" w:hanging="2124"/>
      </w:pPr>
      <w:r w:rsidRPr="00507272">
        <w:rPr>
          <w:b/>
        </w:rPr>
        <w:t>xxxxxxx</w:t>
      </w:r>
    </w:p>
    <w:p w:rsidR="0033551E" w:rsidRPr="00507272" w:rsidRDefault="0033551E" w:rsidP="00627967">
      <w:pPr>
        <w:pStyle w:val="Bezmezer"/>
        <w:ind w:left="2124" w:hanging="2124"/>
      </w:pPr>
    </w:p>
    <w:p w:rsidR="006275F0" w:rsidRPr="00507272" w:rsidRDefault="00F0111C" w:rsidP="00627967">
      <w:pPr>
        <w:pStyle w:val="Bezmezer"/>
      </w:pPr>
      <w:r w:rsidRPr="00507272">
        <w:t>xxxxxxxx</w:t>
      </w:r>
    </w:p>
    <w:p w:rsidR="00E61FFB" w:rsidRPr="00507272" w:rsidRDefault="00E61FFB" w:rsidP="00627967">
      <w:pPr>
        <w:pStyle w:val="Bezmezer"/>
      </w:pPr>
    </w:p>
    <w:p w:rsidR="00E61FFB" w:rsidRPr="00507272" w:rsidRDefault="00F0111C" w:rsidP="00627967">
      <w:pPr>
        <w:pStyle w:val="Bezmezer"/>
      </w:pPr>
      <w:r w:rsidRPr="00507272">
        <w:rPr>
          <w:b/>
        </w:rPr>
        <w:t>xxxxxxxx</w:t>
      </w:r>
    </w:p>
    <w:p w:rsidR="00575387" w:rsidRPr="00507272" w:rsidRDefault="00575387" w:rsidP="00D24183">
      <w:pPr>
        <w:pStyle w:val="Bezmezer"/>
      </w:pPr>
    </w:p>
    <w:p w:rsidR="00E61FFB" w:rsidRPr="00507272" w:rsidRDefault="00E61FFB" w:rsidP="00D24183">
      <w:pPr>
        <w:pStyle w:val="Bezmezer"/>
        <w:rPr>
          <w:b/>
        </w:rPr>
      </w:pPr>
    </w:p>
    <w:p w:rsidR="006275F0" w:rsidRPr="00507272" w:rsidRDefault="006275F0" w:rsidP="00D24183">
      <w:pPr>
        <w:pStyle w:val="Bezmezer"/>
        <w:rPr>
          <w:b/>
          <w:i/>
        </w:rPr>
      </w:pPr>
      <w:r w:rsidRPr="00507272">
        <w:rPr>
          <w:b/>
          <w:i/>
        </w:rPr>
        <w:t>DILIA</w:t>
      </w:r>
    </w:p>
    <w:p w:rsidR="00E61FFB" w:rsidRPr="00507272" w:rsidRDefault="001D7365" w:rsidP="00D24183">
      <w:pPr>
        <w:pStyle w:val="Bezmezer"/>
      </w:pPr>
      <w:r w:rsidRPr="00507272">
        <w:t>Na základě ustanovení</w:t>
      </w:r>
      <w:r w:rsidR="006275F0" w:rsidRPr="00507272">
        <w:t xml:space="preserve"> Smlouvy o poskytnutí licence a výplatě odměn mezi DILIA a Státním fondem </w:t>
      </w:r>
      <w:r w:rsidRPr="00507272">
        <w:t>kinematografie</w:t>
      </w:r>
      <w:r w:rsidR="00E61FFB" w:rsidRPr="00507272">
        <w:t xml:space="preserve"> není SFK oprávněn za autory zastoupené DILIA</w:t>
      </w:r>
    </w:p>
    <w:p w:rsidR="00B32F9D" w:rsidRPr="00507272" w:rsidRDefault="00B32F9D" w:rsidP="00FF1AF2">
      <w:pPr>
        <w:pStyle w:val="Bezmezer"/>
      </w:pPr>
    </w:p>
    <w:p w:rsidR="001D7365" w:rsidRPr="00507272" w:rsidRDefault="00F0111C" w:rsidP="00D24183">
      <w:pPr>
        <w:pStyle w:val="Bezmezer"/>
      </w:pPr>
      <w:r w:rsidRPr="00507272">
        <w:t>Xxxxxx</w:t>
      </w:r>
    </w:p>
    <w:p w:rsidR="00F0111C" w:rsidRPr="00507272" w:rsidRDefault="00F0111C" w:rsidP="00D24183">
      <w:pPr>
        <w:pStyle w:val="Bezmezer"/>
      </w:pPr>
    </w:p>
    <w:p w:rsidR="009A2373" w:rsidRPr="00507272" w:rsidRDefault="00F0111C" w:rsidP="0034631D">
      <w:pPr>
        <w:pStyle w:val="Bezmezer"/>
        <w:numPr>
          <w:ilvl w:val="0"/>
          <w:numId w:val="9"/>
        </w:numPr>
        <w:rPr>
          <w:b/>
          <w:i/>
        </w:rPr>
      </w:pPr>
      <w:r w:rsidRPr="00507272">
        <w:rPr>
          <w:b/>
          <w:i/>
        </w:rPr>
        <w:t>xxxxxxxxx</w:t>
      </w:r>
    </w:p>
    <w:p w:rsidR="009C721A" w:rsidRPr="00507272" w:rsidRDefault="009C721A" w:rsidP="009C721A">
      <w:pPr>
        <w:pStyle w:val="Bezmezer"/>
        <w:rPr>
          <w:b/>
        </w:rPr>
      </w:pPr>
    </w:p>
    <w:p w:rsidR="00C1036C" w:rsidRPr="00507272" w:rsidRDefault="00C1036C" w:rsidP="009C721A">
      <w:pPr>
        <w:pStyle w:val="Bezmezer"/>
        <w:rPr>
          <w:b/>
        </w:rPr>
      </w:pPr>
    </w:p>
    <w:p w:rsidR="00C33953" w:rsidRPr="00507272" w:rsidRDefault="00F0111C" w:rsidP="009C721A">
      <w:pPr>
        <w:pStyle w:val="Bezmezer"/>
      </w:pPr>
      <w:r w:rsidRPr="00507272">
        <w:rPr>
          <w:b/>
          <w:i/>
        </w:rPr>
        <w:t>xxxxxx</w:t>
      </w: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tbl>
      <w:tblPr>
        <w:tblW w:w="12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20"/>
        <w:gridCol w:w="1820"/>
        <w:gridCol w:w="920"/>
        <w:gridCol w:w="3060"/>
        <w:gridCol w:w="1080"/>
        <w:gridCol w:w="1140"/>
      </w:tblGrid>
      <w:tr w:rsidR="00C33953" w:rsidRPr="00507272" w:rsidTr="00C33953">
        <w:trPr>
          <w:trHeight w:val="46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50727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lastRenderedPageBreak/>
              <w:t xml:space="preserve">Seznam filmů vyrobených organizací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0727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0727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0727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C33953" w:rsidRPr="00507272" w:rsidTr="00C33953">
        <w:trPr>
          <w:trHeight w:val="46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0727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xxxxxxx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33953" w:rsidRPr="00507272" w:rsidTr="00C33953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</w:tr>
      <w:tr w:rsidR="00C33953" w:rsidRPr="00507272" w:rsidTr="00C33953">
        <w:trPr>
          <w:trHeight w:val="255"/>
        </w:trPr>
        <w:tc>
          <w:tcPr>
            <w:tcW w:w="4520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Název</w:t>
            </w:r>
          </w:p>
        </w:tc>
        <w:tc>
          <w:tcPr>
            <w:tcW w:w="1820" w:type="dxa"/>
            <w:tcBorders>
              <w:top w:val="single" w:sz="4" w:space="0" w:color="B4B4B4"/>
              <w:left w:val="nil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Kategorie</w:t>
            </w:r>
          </w:p>
        </w:tc>
        <w:tc>
          <w:tcPr>
            <w:tcW w:w="920" w:type="dxa"/>
            <w:tcBorders>
              <w:top w:val="single" w:sz="4" w:space="0" w:color="B4B4B4"/>
              <w:left w:val="nil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Rok</w:t>
            </w:r>
          </w:p>
        </w:tc>
        <w:tc>
          <w:tcPr>
            <w:tcW w:w="3060" w:type="dxa"/>
            <w:tcBorders>
              <w:top w:val="single" w:sz="4" w:space="0" w:color="B4B4B4"/>
              <w:left w:val="nil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Režisér</w:t>
            </w:r>
          </w:p>
        </w:tc>
        <w:tc>
          <w:tcPr>
            <w:tcW w:w="1080" w:type="dxa"/>
            <w:tcBorders>
              <w:top w:val="single" w:sz="4" w:space="0" w:color="B4B4B4"/>
              <w:left w:val="nil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xxxx</w:t>
            </w:r>
          </w:p>
        </w:tc>
      </w:tr>
      <w:tr w:rsidR="00F0111C" w:rsidRPr="00507272" w:rsidTr="006060F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lastRenderedPageBreak/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3395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0111C" w:rsidRPr="00507272" w:rsidTr="00C81B5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11C" w:rsidRPr="00507272" w:rsidRDefault="00F0111C" w:rsidP="00D260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727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7272"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1080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F0111C" w:rsidRPr="00507272" w:rsidRDefault="00F0111C" w:rsidP="00D260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111C" w:rsidRPr="00507272" w:rsidRDefault="00F0111C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33953" w:rsidRPr="00507272" w:rsidTr="00C33953">
        <w:trPr>
          <w:trHeight w:val="255"/>
        </w:trPr>
        <w:tc>
          <w:tcPr>
            <w:tcW w:w="4520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B4B4B4"/>
              <w:left w:val="nil"/>
              <w:bottom w:val="single" w:sz="4" w:space="0" w:color="B4B4B4"/>
              <w:right w:val="single" w:sz="4" w:space="0" w:color="B4B4B4"/>
            </w:tcBorders>
            <w:shd w:val="clear" w:color="auto" w:fill="auto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single" w:sz="4" w:space="0" w:color="B4B4B4"/>
              <w:left w:val="nil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4B4B4"/>
              <w:right w:val="single" w:sz="4" w:space="0" w:color="B4B4B4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3953" w:rsidRPr="00507272" w:rsidRDefault="00C33953" w:rsidP="00C3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07272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9C721A">
      <w:pPr>
        <w:pStyle w:val="Bezmezer"/>
      </w:pPr>
    </w:p>
    <w:p w:rsidR="00C33953" w:rsidRPr="00507272" w:rsidRDefault="00C33953" w:rsidP="00C33953">
      <w:pPr>
        <w:pStyle w:val="Bezmezer"/>
      </w:pPr>
      <w:r w:rsidRPr="00507272">
        <w:lastRenderedPageBreak/>
        <w:t>Příloha č. 4 Pravidla vyúčtování</w:t>
      </w:r>
    </w:p>
    <w:p w:rsidR="00C33953" w:rsidRPr="00507272" w:rsidRDefault="00C33953" w:rsidP="00C33953">
      <w:pPr>
        <w:pStyle w:val="Bezmezer"/>
      </w:pPr>
      <w:r w:rsidRPr="00507272">
        <w:t>1. Vyúčtování NFA</w:t>
      </w:r>
    </w:p>
    <w:p w:rsidR="00C33953" w:rsidRPr="00507272" w:rsidRDefault="00C33953" w:rsidP="00C33953">
      <w:pPr>
        <w:pStyle w:val="Bezmezer"/>
      </w:pPr>
      <w:r w:rsidRPr="00507272">
        <w:t>Příslušné tabulky jsou v souboru Příloha č. 4A.</w:t>
      </w:r>
    </w:p>
    <w:p w:rsidR="00C33953" w:rsidRPr="00507272" w:rsidRDefault="00C33953" w:rsidP="00C33953">
      <w:pPr>
        <w:pStyle w:val="Bezmezer"/>
      </w:pPr>
      <w:r w:rsidRPr="00507272">
        <w:t>2. Pravidla účtování autorských odměn</w:t>
      </w:r>
    </w:p>
    <w:p w:rsidR="00C33953" w:rsidRPr="00507272" w:rsidRDefault="00C33953" w:rsidP="00C33953">
      <w:pPr>
        <w:pStyle w:val="Bezmezer"/>
      </w:pPr>
      <w:r w:rsidRPr="00507272">
        <w:t>DILIA</w:t>
      </w:r>
    </w:p>
    <w:p w:rsidR="00C33953" w:rsidRPr="00507272" w:rsidRDefault="00C33953" w:rsidP="00C33953">
      <w:pPr>
        <w:pStyle w:val="Bezmezer"/>
      </w:pPr>
      <w:r w:rsidRPr="00507272">
        <w:t>Na základě Smlouvy o poskytnutí licence a výplatě odměn mezi DILIA, divadelní, literární,</w:t>
      </w:r>
    </w:p>
    <w:p w:rsidR="00C33953" w:rsidRPr="00507272" w:rsidRDefault="00C33953" w:rsidP="00F0111C">
      <w:pPr>
        <w:pStyle w:val="Bezmezer"/>
      </w:pPr>
      <w:r w:rsidRPr="00507272">
        <w:t>audiovizuální agenturou, z. s. a Státním fondem kinematografie ( dále jen „Fond“) ze dne </w:t>
      </w:r>
      <w:r w:rsidR="00F0111C" w:rsidRPr="00507272">
        <w:t>xxxxxxx</w:t>
      </w:r>
    </w:p>
    <w:p w:rsidR="00C33953" w:rsidRPr="00507272" w:rsidRDefault="00C33953" w:rsidP="00C33953">
      <w:pPr>
        <w:pStyle w:val="Bezmezer"/>
      </w:pPr>
      <w:r w:rsidRPr="00507272">
        <w:t>podle způsobu užití Filmů uvedených v čl. II, odst. 2.3 Smlouvy mezi Fondem a NFA takto:</w:t>
      </w:r>
    </w:p>
    <w:p w:rsidR="00C33953" w:rsidRPr="00507272" w:rsidRDefault="00C33953" w:rsidP="00F0111C">
      <w:pPr>
        <w:pStyle w:val="Bezmezer"/>
      </w:pPr>
      <w:r w:rsidRPr="00507272">
        <w:t xml:space="preserve">1. </w:t>
      </w:r>
      <w:r w:rsidR="00F0111C" w:rsidRPr="00507272">
        <w:t>xxxxx</w:t>
      </w:r>
    </w:p>
    <w:p w:rsidR="00C33953" w:rsidRPr="00507272" w:rsidRDefault="00C33953" w:rsidP="00F0111C">
      <w:pPr>
        <w:pStyle w:val="Bezmezer"/>
      </w:pPr>
      <w:r w:rsidRPr="00507272">
        <w:t xml:space="preserve">a) </w:t>
      </w:r>
      <w:r w:rsidR="00F0111C" w:rsidRPr="00507272">
        <w:t>xxxxx</w:t>
      </w:r>
    </w:p>
    <w:p w:rsidR="00C33953" w:rsidRPr="00507272" w:rsidRDefault="00C33953" w:rsidP="00F0111C">
      <w:pPr>
        <w:pStyle w:val="Bezmezer"/>
      </w:pPr>
      <w:r w:rsidRPr="00507272">
        <w:t>b</w:t>
      </w:r>
      <w:r w:rsidR="00F0111C" w:rsidRPr="00507272">
        <w:t>) xxxxxx</w:t>
      </w:r>
    </w:p>
    <w:p w:rsidR="00C33953" w:rsidRPr="00507272" w:rsidRDefault="00C33953" w:rsidP="00F0111C">
      <w:pPr>
        <w:pStyle w:val="Bezmezer"/>
      </w:pPr>
      <w:r w:rsidRPr="00507272">
        <w:t>c</w:t>
      </w:r>
      <w:r w:rsidR="00F0111C" w:rsidRPr="00507272">
        <w:t>) xxxx</w:t>
      </w:r>
    </w:p>
    <w:p w:rsidR="00C33953" w:rsidRPr="00507272" w:rsidRDefault="00C33953" w:rsidP="00F0111C">
      <w:pPr>
        <w:pStyle w:val="Bezmezer"/>
      </w:pPr>
      <w:r w:rsidRPr="00507272">
        <w:t xml:space="preserve">d) </w:t>
      </w:r>
      <w:r w:rsidR="00F0111C" w:rsidRPr="00507272">
        <w:t>xxxxx</w:t>
      </w:r>
    </w:p>
    <w:p w:rsidR="00C33953" w:rsidRPr="00507272" w:rsidRDefault="00C33953" w:rsidP="00F0111C">
      <w:pPr>
        <w:pStyle w:val="Bezmezer"/>
      </w:pPr>
      <w:r w:rsidRPr="00507272">
        <w:t xml:space="preserve">e) </w:t>
      </w:r>
      <w:r w:rsidR="00F0111C" w:rsidRPr="00507272">
        <w:t>xxxxxx</w:t>
      </w:r>
      <w:r w:rsidRPr="00507272">
        <w:t>;</w:t>
      </w:r>
    </w:p>
    <w:p w:rsidR="00C33953" w:rsidRPr="00507272" w:rsidRDefault="00C33953" w:rsidP="00F0111C">
      <w:pPr>
        <w:pStyle w:val="Bezmezer"/>
      </w:pPr>
      <w:r w:rsidRPr="00507272">
        <w:t xml:space="preserve">f) </w:t>
      </w:r>
      <w:r w:rsidR="00F0111C" w:rsidRPr="00507272">
        <w:t>xxxxx</w:t>
      </w:r>
    </w:p>
    <w:p w:rsidR="00C33953" w:rsidRPr="00507272" w:rsidRDefault="00C33953" w:rsidP="00F0111C">
      <w:pPr>
        <w:pStyle w:val="Bezmezer"/>
      </w:pPr>
      <w:r w:rsidRPr="00507272">
        <w:t xml:space="preserve">2. </w:t>
      </w:r>
      <w:r w:rsidR="00F0111C" w:rsidRPr="00507272">
        <w:t>xxxxxxx</w:t>
      </w:r>
    </w:p>
    <w:p w:rsidR="00C33953" w:rsidRPr="00507272" w:rsidRDefault="00C33953" w:rsidP="00F0111C">
      <w:pPr>
        <w:pStyle w:val="Bezmezer"/>
      </w:pPr>
      <w:r w:rsidRPr="00507272">
        <w:t>3</w:t>
      </w:r>
      <w:r w:rsidR="00F0111C" w:rsidRPr="00507272">
        <w:t>) xxxxxxx</w:t>
      </w:r>
      <w:r w:rsidRPr="00507272">
        <w:t>. Toto písemné vyúčtování musí obsahovat</w:t>
      </w:r>
    </w:p>
    <w:p w:rsidR="00C33953" w:rsidRPr="00507272" w:rsidRDefault="00C33953" w:rsidP="00C33953">
      <w:pPr>
        <w:pStyle w:val="Bezmezer"/>
      </w:pPr>
      <w:r w:rsidRPr="00507272">
        <w:t>následující údaje o každém jednotlivém užití příslušného Filmu:</w:t>
      </w:r>
    </w:p>
    <w:p w:rsidR="00C33953" w:rsidRPr="00507272" w:rsidRDefault="00C33953" w:rsidP="00C33953">
      <w:pPr>
        <w:pStyle w:val="Bezmezer"/>
      </w:pPr>
      <w:r w:rsidRPr="00507272">
        <w:t>a) název Filmu a jeho identifikační číslo (ID),</w:t>
      </w:r>
    </w:p>
    <w:p w:rsidR="00C33953" w:rsidRPr="00507272" w:rsidRDefault="00C33953" w:rsidP="00C33953">
      <w:pPr>
        <w:pStyle w:val="Bezmezer"/>
      </w:pPr>
      <w:r w:rsidRPr="00507272">
        <w:t>b) Kategorie Filmu podle členění dle dohody mezi Fondem a DILIA,</w:t>
      </w:r>
    </w:p>
    <w:p w:rsidR="00C33953" w:rsidRPr="00507272" w:rsidRDefault="00C33953" w:rsidP="00C33953">
      <w:pPr>
        <w:pStyle w:val="Bezmezer"/>
      </w:pPr>
      <w:r w:rsidRPr="00507272">
        <w:t>c) Kód způsobů užití, resp. způsob užití, z něhož byl příjem dosažen, a to v členění dohody</w:t>
      </w:r>
    </w:p>
    <w:p w:rsidR="00C33953" w:rsidRPr="00507272" w:rsidRDefault="00C33953" w:rsidP="00C33953">
      <w:pPr>
        <w:pStyle w:val="Bezmezer"/>
      </w:pPr>
      <w:r w:rsidRPr="00507272">
        <w:t>mezi Fondem a DILIA</w:t>
      </w:r>
    </w:p>
    <w:p w:rsidR="00C33953" w:rsidRPr="00507272" w:rsidRDefault="00C33953" w:rsidP="00C33953">
      <w:pPr>
        <w:pStyle w:val="Bezmezer"/>
      </w:pPr>
    </w:p>
    <w:p w:rsidR="00C33953" w:rsidRPr="00507272" w:rsidRDefault="00C33953" w:rsidP="00C33953">
      <w:pPr>
        <w:pStyle w:val="Bezmezer"/>
      </w:pPr>
      <w:r w:rsidRPr="00507272">
        <w:t>d) specifikace období užití a začátku a konce licenčního období užití, datum vysílání a název</w:t>
      </w:r>
    </w:p>
    <w:p w:rsidR="00C33953" w:rsidRPr="00507272" w:rsidRDefault="00C33953" w:rsidP="00C33953">
      <w:pPr>
        <w:pStyle w:val="Bezmezer"/>
      </w:pPr>
      <w:r w:rsidRPr="00507272">
        <w:t>stanice vysílatele,</w:t>
      </w:r>
    </w:p>
    <w:p w:rsidR="00C33953" w:rsidRPr="00507272" w:rsidRDefault="00C33953" w:rsidP="00C33953">
      <w:pPr>
        <w:pStyle w:val="Bezmezer"/>
      </w:pPr>
      <w:r w:rsidRPr="00507272">
        <w:t>e) specifikace, jde-li o užití na území ČR a SR nebo na jiném území,</w:t>
      </w:r>
    </w:p>
    <w:p w:rsidR="00C33953" w:rsidRPr="00507272" w:rsidRDefault="00C33953" w:rsidP="00C33953">
      <w:pPr>
        <w:pStyle w:val="Bezmezer"/>
      </w:pPr>
      <w:r w:rsidRPr="00507272">
        <w:t>f) výše příjmů Fondu, který je základem pro výpočet autorské odměny,</w:t>
      </w:r>
    </w:p>
    <w:p w:rsidR="00C33953" w:rsidRPr="00507272" w:rsidRDefault="00C33953" w:rsidP="00C33953">
      <w:pPr>
        <w:pStyle w:val="Bezmezer"/>
      </w:pPr>
      <w:r w:rsidRPr="00507272">
        <w:t>g) výpočet výše odměny dle odst. 1 a) až f)</w:t>
      </w:r>
    </w:p>
    <w:p w:rsidR="00C33953" w:rsidRPr="00507272" w:rsidRDefault="00C33953" w:rsidP="00C33953">
      <w:pPr>
        <w:pStyle w:val="Bezmezer"/>
      </w:pPr>
      <w:r w:rsidRPr="00507272">
        <w:t>(dále jen „Hlášení“).</w:t>
      </w:r>
    </w:p>
    <w:p w:rsidR="00C33953" w:rsidRPr="00507272" w:rsidRDefault="00C33953" w:rsidP="00C33953">
      <w:pPr>
        <w:pStyle w:val="Bezmezer"/>
      </w:pPr>
    </w:p>
    <w:p w:rsidR="00C33953" w:rsidRPr="00507272" w:rsidRDefault="00F0111C" w:rsidP="00C33953">
      <w:pPr>
        <w:pStyle w:val="Bezmezer"/>
      </w:pPr>
      <w:r w:rsidRPr="00507272">
        <w:t>Xxxxxx</w:t>
      </w:r>
    </w:p>
    <w:p w:rsidR="00F0111C" w:rsidRPr="00507272" w:rsidRDefault="00F0111C" w:rsidP="00C33953">
      <w:pPr>
        <w:pStyle w:val="Bezmezer"/>
      </w:pPr>
    </w:p>
    <w:p w:rsidR="00C33953" w:rsidRPr="00507272" w:rsidRDefault="00F0111C" w:rsidP="00C33953">
      <w:pPr>
        <w:pStyle w:val="Bezmezer"/>
      </w:pPr>
      <w:r w:rsidRPr="00507272">
        <w:t>xxxxxxx</w:t>
      </w:r>
      <w:r w:rsidR="00C33953" w:rsidRPr="00507272">
        <w:t>.</w:t>
      </w:r>
    </w:p>
    <w:p w:rsidR="00C33953" w:rsidRPr="00507272" w:rsidRDefault="00C33953" w:rsidP="00C33953">
      <w:pPr>
        <w:pStyle w:val="Bezmezer"/>
      </w:pPr>
    </w:p>
    <w:p w:rsidR="00C33953" w:rsidRDefault="00F0111C" w:rsidP="00C33953">
      <w:pPr>
        <w:pStyle w:val="Bezmezer"/>
      </w:pPr>
      <w:r w:rsidRPr="00507272">
        <w:t>xxxxxxx</w:t>
      </w:r>
    </w:p>
    <w:p w:rsidR="00C33953" w:rsidRDefault="00C33953" w:rsidP="009C721A">
      <w:pPr>
        <w:pStyle w:val="Bezmezer"/>
      </w:pPr>
    </w:p>
    <w:sectPr w:rsidR="00C33953" w:rsidSect="00CA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48" w:rsidRDefault="00984448" w:rsidP="00F0111C">
      <w:pPr>
        <w:spacing w:after="0" w:line="240" w:lineRule="auto"/>
      </w:pPr>
      <w:r>
        <w:separator/>
      </w:r>
    </w:p>
  </w:endnote>
  <w:endnote w:type="continuationSeparator" w:id="1">
    <w:p w:rsidR="00984448" w:rsidRDefault="00984448" w:rsidP="00F0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48" w:rsidRDefault="00984448" w:rsidP="00F0111C">
      <w:pPr>
        <w:spacing w:after="0" w:line="240" w:lineRule="auto"/>
      </w:pPr>
      <w:r>
        <w:separator/>
      </w:r>
    </w:p>
  </w:footnote>
  <w:footnote w:type="continuationSeparator" w:id="1">
    <w:p w:rsidR="00984448" w:rsidRDefault="00984448" w:rsidP="00F01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F1E"/>
    <w:multiLevelType w:val="hybridMultilevel"/>
    <w:tmpl w:val="A7C82166"/>
    <w:lvl w:ilvl="0" w:tplc="FDF8DB40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1855579"/>
    <w:multiLevelType w:val="hybridMultilevel"/>
    <w:tmpl w:val="2E724E84"/>
    <w:lvl w:ilvl="0" w:tplc="893E8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9F4"/>
    <w:multiLevelType w:val="hybridMultilevel"/>
    <w:tmpl w:val="9692F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51573"/>
    <w:multiLevelType w:val="hybridMultilevel"/>
    <w:tmpl w:val="76BC6498"/>
    <w:lvl w:ilvl="0" w:tplc="0E426D5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E264C2"/>
    <w:multiLevelType w:val="hybridMultilevel"/>
    <w:tmpl w:val="867EF0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85F50"/>
    <w:multiLevelType w:val="hybridMultilevel"/>
    <w:tmpl w:val="AD94A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243"/>
    <w:multiLevelType w:val="hybridMultilevel"/>
    <w:tmpl w:val="5AD4CD3A"/>
    <w:lvl w:ilvl="0" w:tplc="0E426D5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47AE4"/>
    <w:multiLevelType w:val="hybridMultilevel"/>
    <w:tmpl w:val="859C2566"/>
    <w:lvl w:ilvl="0" w:tplc="893E8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A1670"/>
    <w:multiLevelType w:val="hybridMultilevel"/>
    <w:tmpl w:val="BCD02646"/>
    <w:lvl w:ilvl="0" w:tplc="22209550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64765546"/>
    <w:multiLevelType w:val="hybridMultilevel"/>
    <w:tmpl w:val="62303D76"/>
    <w:lvl w:ilvl="0" w:tplc="893E8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1128"/>
    <w:multiLevelType w:val="hybridMultilevel"/>
    <w:tmpl w:val="5F82537A"/>
    <w:lvl w:ilvl="0" w:tplc="524A3BE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79BC6A57"/>
    <w:multiLevelType w:val="hybridMultilevel"/>
    <w:tmpl w:val="9F12210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183"/>
    <w:rsid w:val="001663EB"/>
    <w:rsid w:val="001D7365"/>
    <w:rsid w:val="001E3860"/>
    <w:rsid w:val="00296329"/>
    <w:rsid w:val="002F1BCC"/>
    <w:rsid w:val="0033551E"/>
    <w:rsid w:val="0034631D"/>
    <w:rsid w:val="003D2E77"/>
    <w:rsid w:val="003D57E2"/>
    <w:rsid w:val="00410D7A"/>
    <w:rsid w:val="00417133"/>
    <w:rsid w:val="00430F6B"/>
    <w:rsid w:val="004A0A7C"/>
    <w:rsid w:val="00507272"/>
    <w:rsid w:val="00575387"/>
    <w:rsid w:val="006275F0"/>
    <w:rsid w:val="00627967"/>
    <w:rsid w:val="00664778"/>
    <w:rsid w:val="006A1CDA"/>
    <w:rsid w:val="00713F99"/>
    <w:rsid w:val="009163D4"/>
    <w:rsid w:val="00984448"/>
    <w:rsid w:val="009A2373"/>
    <w:rsid w:val="009C721A"/>
    <w:rsid w:val="00A15BF1"/>
    <w:rsid w:val="00A333CD"/>
    <w:rsid w:val="00A47A3B"/>
    <w:rsid w:val="00A50D29"/>
    <w:rsid w:val="00A51E62"/>
    <w:rsid w:val="00AA3630"/>
    <w:rsid w:val="00B13B2D"/>
    <w:rsid w:val="00B32F9D"/>
    <w:rsid w:val="00B85F55"/>
    <w:rsid w:val="00C1036C"/>
    <w:rsid w:val="00C33953"/>
    <w:rsid w:val="00C45AD5"/>
    <w:rsid w:val="00CA3EAD"/>
    <w:rsid w:val="00D24183"/>
    <w:rsid w:val="00D662BA"/>
    <w:rsid w:val="00E052DF"/>
    <w:rsid w:val="00E61FFB"/>
    <w:rsid w:val="00E9354A"/>
    <w:rsid w:val="00E96FA3"/>
    <w:rsid w:val="00F0111C"/>
    <w:rsid w:val="00FF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41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F0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111C"/>
  </w:style>
  <w:style w:type="paragraph" w:styleId="Zpat">
    <w:name w:val="footer"/>
    <w:basedOn w:val="Normln"/>
    <w:link w:val="ZpatChar"/>
    <w:uiPriority w:val="99"/>
    <w:semiHidden/>
    <w:unhideWhenUsed/>
    <w:rsid w:val="00F0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1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Viceníková</dc:creator>
  <cp:lastModifiedBy>Hana Soudková</cp:lastModifiedBy>
  <cp:revision>4</cp:revision>
  <dcterms:created xsi:type="dcterms:W3CDTF">2023-04-03T11:46:00Z</dcterms:created>
  <dcterms:modified xsi:type="dcterms:W3CDTF">2023-04-03T12:36:00Z</dcterms:modified>
</cp:coreProperties>
</file>