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C42B47" w14:textId="77777777" w:rsidR="005B1B69" w:rsidRPr="00120347" w:rsidRDefault="005B1B69" w:rsidP="005B1B69">
      <w:pPr>
        <w:pStyle w:val="Nzevsmlouvy"/>
        <w:widowControl/>
        <w:spacing w:line="240" w:lineRule="auto"/>
        <w:outlineLvl w:val="0"/>
        <w:rPr>
          <w:rFonts w:asciiTheme="minorHAnsi" w:hAnsiTheme="minorHAnsi" w:cs="Calibri"/>
          <w:sz w:val="20"/>
        </w:rPr>
      </w:pPr>
    </w:p>
    <w:p w14:paraId="47BD3F53" w14:textId="3A1B5867" w:rsidR="004510E5" w:rsidRDefault="00912A43" w:rsidP="004510E5">
      <w:pPr>
        <w:pStyle w:val="Nzevsmlouvy"/>
        <w:widowControl/>
        <w:spacing w:line="240" w:lineRule="auto"/>
        <w:outlineLvl w:val="0"/>
        <w:rPr>
          <w:rFonts w:asciiTheme="minorHAnsi" w:hAnsiTheme="minorHAnsi" w:cs="Calibri"/>
          <w:caps/>
          <w:sz w:val="20"/>
        </w:rPr>
      </w:pPr>
      <w:r w:rsidRPr="00120347">
        <w:rPr>
          <w:rFonts w:asciiTheme="minorHAnsi" w:hAnsiTheme="minorHAnsi" w:cs="Calibri"/>
          <w:caps/>
          <w:sz w:val="20"/>
        </w:rPr>
        <w:t xml:space="preserve">RÁMCOVÁ </w:t>
      </w:r>
      <w:r w:rsidR="000361CE">
        <w:rPr>
          <w:rFonts w:asciiTheme="minorHAnsi" w:hAnsiTheme="minorHAnsi" w:cs="Calibri"/>
          <w:caps/>
          <w:sz w:val="20"/>
        </w:rPr>
        <w:t>DOHODA</w:t>
      </w:r>
      <w:r w:rsidR="006F7D36">
        <w:rPr>
          <w:rFonts w:asciiTheme="minorHAnsi" w:hAnsiTheme="minorHAnsi" w:cs="Calibri"/>
          <w:caps/>
          <w:sz w:val="20"/>
        </w:rPr>
        <w:t xml:space="preserve"> o </w:t>
      </w:r>
      <w:r w:rsidR="00804EDD">
        <w:rPr>
          <w:rFonts w:asciiTheme="minorHAnsi" w:hAnsiTheme="minorHAnsi" w:cs="Calibri"/>
          <w:caps/>
          <w:sz w:val="20"/>
        </w:rPr>
        <w:t>pos</w:t>
      </w:r>
      <w:r w:rsidR="0079067C">
        <w:rPr>
          <w:rFonts w:asciiTheme="minorHAnsi" w:hAnsiTheme="minorHAnsi" w:cs="Calibri"/>
          <w:caps/>
          <w:sz w:val="20"/>
        </w:rPr>
        <w:t xml:space="preserve">kytování </w:t>
      </w:r>
      <w:r w:rsidR="00474962">
        <w:rPr>
          <w:rFonts w:asciiTheme="minorHAnsi" w:hAnsiTheme="minorHAnsi" w:cs="Calibri"/>
          <w:caps/>
          <w:sz w:val="20"/>
        </w:rPr>
        <w:t>servisních služeb</w:t>
      </w:r>
      <w:r w:rsidR="004510E5" w:rsidRPr="00120347">
        <w:rPr>
          <w:rFonts w:asciiTheme="minorHAnsi" w:hAnsiTheme="minorHAnsi" w:cs="Calibri"/>
          <w:caps/>
          <w:sz w:val="20"/>
        </w:rPr>
        <w:t xml:space="preserve"> </w:t>
      </w:r>
    </w:p>
    <w:p w14:paraId="461B2F46" w14:textId="31FF7637" w:rsidR="00C84B21" w:rsidRPr="00120347" w:rsidRDefault="00C84B21" w:rsidP="004510E5">
      <w:pPr>
        <w:pStyle w:val="Nzevsmlouvy"/>
        <w:widowControl/>
        <w:spacing w:line="240" w:lineRule="auto"/>
        <w:outlineLvl w:val="0"/>
        <w:rPr>
          <w:rFonts w:asciiTheme="minorHAnsi" w:hAnsiTheme="minorHAnsi" w:cs="Calibri"/>
          <w:bCs/>
          <w:sz w:val="20"/>
        </w:rPr>
      </w:pPr>
      <w:r>
        <w:rPr>
          <w:rFonts w:asciiTheme="minorHAnsi" w:hAnsiTheme="minorHAnsi" w:cs="Calibri"/>
          <w:caps/>
          <w:sz w:val="20"/>
        </w:rPr>
        <w:t xml:space="preserve">č. </w:t>
      </w:r>
      <w:r w:rsidRPr="00C84B21">
        <w:rPr>
          <w:rFonts w:asciiTheme="minorHAnsi" w:hAnsiTheme="minorHAnsi" w:cs="Calibri"/>
          <w:caps/>
          <w:sz w:val="20"/>
        </w:rPr>
        <w:t>DOH/01/01/002225/2023</w:t>
      </w:r>
    </w:p>
    <w:p w14:paraId="423328CC" w14:textId="77777777" w:rsidR="004510E5" w:rsidRPr="00120347" w:rsidRDefault="004510E5" w:rsidP="004510E5">
      <w:pPr>
        <w:ind w:left="-180"/>
        <w:jc w:val="center"/>
        <w:rPr>
          <w:rFonts w:asciiTheme="minorHAnsi" w:hAnsiTheme="minorHAnsi" w:cs="Calibri"/>
          <w:b/>
          <w:bCs/>
        </w:rPr>
      </w:pPr>
    </w:p>
    <w:p w14:paraId="3FB0E530" w14:textId="77777777" w:rsidR="004510E5" w:rsidRPr="00120347" w:rsidRDefault="004510E5" w:rsidP="00A83286">
      <w:pPr>
        <w:pStyle w:val="Nzevsmlouvy"/>
        <w:spacing w:line="240" w:lineRule="auto"/>
        <w:rPr>
          <w:rFonts w:asciiTheme="minorHAnsi" w:hAnsiTheme="minorHAnsi" w:cs="Calibri"/>
          <w:b w:val="0"/>
          <w:bCs/>
          <w:sz w:val="20"/>
        </w:rPr>
      </w:pPr>
      <w:r w:rsidRPr="00120347">
        <w:rPr>
          <w:rFonts w:asciiTheme="minorHAnsi" w:hAnsiTheme="minorHAnsi" w:cs="Calibri"/>
          <w:b w:val="0"/>
          <w:bCs/>
          <w:sz w:val="20"/>
        </w:rPr>
        <w:t xml:space="preserve">uzavřená níže uvedeného dne, měsíce a roku podle ustanovení § </w:t>
      </w:r>
      <w:r w:rsidR="004A2C59">
        <w:rPr>
          <w:rFonts w:asciiTheme="minorHAnsi" w:hAnsiTheme="minorHAnsi" w:cs="Calibri"/>
          <w:b w:val="0"/>
          <w:bCs/>
          <w:sz w:val="20"/>
        </w:rPr>
        <w:t>1746 odst. 2</w:t>
      </w:r>
      <w:r w:rsidR="004A2C59" w:rsidRPr="00120347">
        <w:rPr>
          <w:rFonts w:asciiTheme="minorHAnsi" w:hAnsiTheme="minorHAnsi" w:cs="Calibri"/>
          <w:b w:val="0"/>
          <w:bCs/>
          <w:sz w:val="20"/>
        </w:rPr>
        <w:t xml:space="preserve"> </w:t>
      </w:r>
      <w:r w:rsidRPr="00120347">
        <w:rPr>
          <w:rFonts w:asciiTheme="minorHAnsi" w:hAnsiTheme="minorHAnsi" w:cs="Calibri"/>
          <w:b w:val="0"/>
          <w:bCs/>
          <w:sz w:val="20"/>
        </w:rPr>
        <w:t xml:space="preserve">a násl. zákona č. </w:t>
      </w:r>
      <w:r w:rsidR="00CA36A2" w:rsidRPr="00120347">
        <w:rPr>
          <w:rFonts w:asciiTheme="minorHAnsi" w:hAnsiTheme="minorHAnsi" w:cs="Calibri"/>
          <w:b w:val="0"/>
          <w:bCs/>
          <w:sz w:val="20"/>
        </w:rPr>
        <w:t>89/201</w:t>
      </w:r>
      <w:r w:rsidR="00BB7A90" w:rsidRPr="00120347">
        <w:rPr>
          <w:rFonts w:asciiTheme="minorHAnsi" w:hAnsiTheme="minorHAnsi" w:cs="Calibri"/>
          <w:b w:val="0"/>
          <w:bCs/>
          <w:sz w:val="20"/>
        </w:rPr>
        <w:t>2</w:t>
      </w:r>
      <w:r w:rsidRPr="00120347">
        <w:rPr>
          <w:rFonts w:asciiTheme="minorHAnsi" w:hAnsiTheme="minorHAnsi" w:cs="Calibri"/>
          <w:b w:val="0"/>
          <w:bCs/>
          <w:sz w:val="20"/>
        </w:rPr>
        <w:t xml:space="preserve"> Sb., </w:t>
      </w:r>
      <w:r w:rsidR="00CA36A2" w:rsidRPr="00120347">
        <w:rPr>
          <w:rFonts w:asciiTheme="minorHAnsi" w:hAnsiTheme="minorHAnsi" w:cs="Calibri"/>
          <w:b w:val="0"/>
          <w:bCs/>
          <w:sz w:val="20"/>
        </w:rPr>
        <w:t xml:space="preserve">občanský </w:t>
      </w:r>
      <w:r w:rsidRPr="00120347">
        <w:rPr>
          <w:rFonts w:asciiTheme="minorHAnsi" w:hAnsiTheme="minorHAnsi" w:cs="Calibri"/>
          <w:b w:val="0"/>
          <w:bCs/>
          <w:sz w:val="20"/>
        </w:rPr>
        <w:t>zákoník, v</w:t>
      </w:r>
      <w:r w:rsidR="00CA36A2" w:rsidRPr="00120347">
        <w:rPr>
          <w:rFonts w:asciiTheme="minorHAnsi" w:hAnsiTheme="minorHAnsi" w:cs="Calibri"/>
          <w:b w:val="0"/>
          <w:bCs/>
          <w:sz w:val="20"/>
        </w:rPr>
        <w:t>e znění pozdějších předpisů</w:t>
      </w:r>
      <w:r w:rsidRPr="00120347">
        <w:rPr>
          <w:rFonts w:asciiTheme="minorHAnsi" w:hAnsiTheme="minorHAnsi" w:cs="Calibri"/>
          <w:b w:val="0"/>
          <w:bCs/>
          <w:sz w:val="20"/>
        </w:rPr>
        <w:t xml:space="preserve"> </w:t>
      </w:r>
      <w:r w:rsidR="005C61B5" w:rsidRPr="00120347">
        <w:rPr>
          <w:rFonts w:asciiTheme="minorHAnsi" w:hAnsiTheme="minorHAnsi" w:cs="Calibri"/>
          <w:b w:val="0"/>
          <w:bCs/>
          <w:sz w:val="20"/>
        </w:rPr>
        <w:t>(</w:t>
      </w:r>
      <w:r w:rsidRPr="00120347">
        <w:rPr>
          <w:rFonts w:asciiTheme="minorHAnsi" w:hAnsiTheme="minorHAnsi" w:cs="Calibri"/>
          <w:b w:val="0"/>
          <w:bCs/>
          <w:sz w:val="20"/>
        </w:rPr>
        <w:t>dále j</w:t>
      </w:r>
      <w:r w:rsidR="0051001D" w:rsidRPr="00120347">
        <w:rPr>
          <w:rFonts w:asciiTheme="minorHAnsi" w:hAnsiTheme="minorHAnsi" w:cs="Calibri"/>
          <w:b w:val="0"/>
          <w:bCs/>
          <w:sz w:val="20"/>
        </w:rPr>
        <w:t>ako</w:t>
      </w:r>
      <w:r w:rsidRPr="00120347">
        <w:rPr>
          <w:rFonts w:asciiTheme="minorHAnsi" w:hAnsiTheme="minorHAnsi" w:cs="Calibri"/>
          <w:b w:val="0"/>
          <w:bCs/>
          <w:sz w:val="20"/>
        </w:rPr>
        <w:t xml:space="preserve"> „</w:t>
      </w:r>
      <w:r w:rsidRPr="00120347">
        <w:rPr>
          <w:rFonts w:asciiTheme="minorHAnsi" w:hAnsiTheme="minorHAnsi" w:cs="Calibri"/>
          <w:bCs/>
          <w:sz w:val="20"/>
        </w:rPr>
        <w:t>Ob</w:t>
      </w:r>
      <w:r w:rsidR="00CA36A2" w:rsidRPr="00120347">
        <w:rPr>
          <w:rFonts w:asciiTheme="minorHAnsi" w:hAnsiTheme="minorHAnsi" w:cs="Calibri"/>
          <w:bCs/>
          <w:sz w:val="20"/>
        </w:rPr>
        <w:t xml:space="preserve">čanský </w:t>
      </w:r>
      <w:r w:rsidRPr="00120347">
        <w:rPr>
          <w:rFonts w:asciiTheme="minorHAnsi" w:hAnsiTheme="minorHAnsi" w:cs="Calibri"/>
          <w:bCs/>
          <w:sz w:val="20"/>
        </w:rPr>
        <w:t>zákoník</w:t>
      </w:r>
      <w:r w:rsidRPr="00120347">
        <w:rPr>
          <w:rFonts w:asciiTheme="minorHAnsi" w:hAnsiTheme="minorHAnsi" w:cs="Calibri"/>
          <w:b w:val="0"/>
          <w:bCs/>
          <w:sz w:val="20"/>
        </w:rPr>
        <w:t>“), mezi níže uvedenými smluvními stranami</w:t>
      </w:r>
      <w:r w:rsidR="00BB7A90" w:rsidRPr="00120347">
        <w:rPr>
          <w:rFonts w:asciiTheme="minorHAnsi" w:hAnsiTheme="minorHAnsi" w:cs="Calibri"/>
          <w:b w:val="0"/>
          <w:bCs/>
          <w:sz w:val="20"/>
        </w:rPr>
        <w:t xml:space="preserve"> (dále jako „</w:t>
      </w:r>
      <w:r w:rsidR="00BB7A90" w:rsidRPr="00120347">
        <w:rPr>
          <w:rFonts w:asciiTheme="minorHAnsi" w:hAnsiTheme="minorHAnsi" w:cs="Calibri"/>
          <w:bCs/>
          <w:sz w:val="20"/>
        </w:rPr>
        <w:t>Smlouva</w:t>
      </w:r>
      <w:r w:rsidR="00BB7A90" w:rsidRPr="00120347">
        <w:rPr>
          <w:rFonts w:asciiTheme="minorHAnsi" w:hAnsiTheme="minorHAnsi" w:cs="Calibri"/>
          <w:b w:val="0"/>
          <w:bCs/>
          <w:sz w:val="20"/>
        </w:rPr>
        <w:t>“)</w:t>
      </w:r>
      <w:r w:rsidRPr="00120347">
        <w:rPr>
          <w:rFonts w:asciiTheme="minorHAnsi" w:hAnsiTheme="minorHAnsi" w:cs="Calibri"/>
          <w:b w:val="0"/>
          <w:bCs/>
          <w:sz w:val="20"/>
        </w:rPr>
        <w:t>:</w:t>
      </w:r>
    </w:p>
    <w:p w14:paraId="00553C6E" w14:textId="77777777" w:rsidR="004510E5" w:rsidRPr="00120347" w:rsidRDefault="004510E5" w:rsidP="00551B92">
      <w:pPr>
        <w:pStyle w:val="Nzevsmlouvy"/>
        <w:widowControl/>
        <w:spacing w:line="240" w:lineRule="auto"/>
        <w:jc w:val="left"/>
        <w:rPr>
          <w:rFonts w:asciiTheme="minorHAnsi" w:hAnsiTheme="minorHAnsi" w:cs="Calibri"/>
          <w:b w:val="0"/>
          <w:bCs/>
          <w:sz w:val="20"/>
        </w:rPr>
      </w:pPr>
    </w:p>
    <w:p w14:paraId="60FC0134" w14:textId="77777777" w:rsidR="00F6569A" w:rsidRPr="00120347" w:rsidRDefault="00F6569A" w:rsidP="0021160A">
      <w:pPr>
        <w:pStyle w:val="Smluvnstrana"/>
        <w:spacing w:line="240" w:lineRule="auto"/>
        <w:rPr>
          <w:rFonts w:asciiTheme="minorHAnsi" w:hAnsiTheme="minorHAnsi" w:cs="Calibri"/>
          <w:b w:val="0"/>
          <w:bCs/>
          <w:sz w:val="20"/>
        </w:rPr>
      </w:pPr>
    </w:p>
    <w:p w14:paraId="3EC71F67" w14:textId="77777777" w:rsidR="001164FA" w:rsidRPr="00120347" w:rsidRDefault="002E5533" w:rsidP="001164FA">
      <w:pPr>
        <w:spacing w:line="264" w:lineRule="auto"/>
        <w:jc w:val="both"/>
        <w:rPr>
          <w:rFonts w:asciiTheme="minorHAnsi" w:hAnsiTheme="minorHAnsi" w:cs="Cambria"/>
          <w:b/>
          <w:color w:val="000000"/>
        </w:rPr>
      </w:pPr>
      <w:r>
        <w:rPr>
          <w:rFonts w:asciiTheme="minorHAnsi" w:hAnsiTheme="minorHAnsi" w:cs="Cambria"/>
          <w:color w:val="000000"/>
        </w:rPr>
        <w:t>N</w:t>
      </w:r>
      <w:r w:rsidR="001164FA" w:rsidRPr="00120347">
        <w:rPr>
          <w:rFonts w:asciiTheme="minorHAnsi" w:hAnsiTheme="minorHAnsi" w:cs="Cambria"/>
          <w:color w:val="000000"/>
        </w:rPr>
        <w:t>ázev:</w:t>
      </w:r>
      <w:r w:rsidR="001164FA" w:rsidRPr="00120347">
        <w:rPr>
          <w:rFonts w:asciiTheme="minorHAnsi" w:hAnsiTheme="minorHAnsi" w:cs="Cambria"/>
          <w:b/>
          <w:color w:val="000000"/>
        </w:rPr>
        <w:t xml:space="preserve"> </w:t>
      </w:r>
      <w:r>
        <w:rPr>
          <w:rFonts w:asciiTheme="minorHAnsi" w:hAnsiTheme="minorHAnsi" w:cs="Cambria"/>
          <w:b/>
          <w:color w:val="000000"/>
        </w:rPr>
        <w:tab/>
      </w:r>
      <w:r>
        <w:rPr>
          <w:rFonts w:asciiTheme="minorHAnsi" w:hAnsiTheme="minorHAnsi" w:cs="Cambria"/>
          <w:b/>
          <w:color w:val="000000"/>
        </w:rPr>
        <w:tab/>
      </w:r>
      <w:r>
        <w:rPr>
          <w:rFonts w:asciiTheme="minorHAnsi" w:hAnsiTheme="minorHAnsi" w:cs="Cambria"/>
          <w:b/>
          <w:color w:val="000000"/>
        </w:rPr>
        <w:tab/>
      </w:r>
      <w:r w:rsidR="00862008" w:rsidRPr="00120347">
        <w:rPr>
          <w:rFonts w:asciiTheme="minorHAnsi" w:hAnsiTheme="minorHAnsi" w:cs="Cambria"/>
          <w:b/>
          <w:color w:val="000000"/>
        </w:rPr>
        <w:t>Hlavní m</w:t>
      </w:r>
      <w:r w:rsidR="00FD0864" w:rsidRPr="00120347">
        <w:rPr>
          <w:rFonts w:asciiTheme="minorHAnsi" w:hAnsiTheme="minorHAnsi" w:cs="Cambria"/>
          <w:b/>
          <w:color w:val="000000"/>
        </w:rPr>
        <w:t>ěsto Praha</w:t>
      </w:r>
    </w:p>
    <w:p w14:paraId="780C8FC7" w14:textId="77777777" w:rsidR="002E5533" w:rsidRPr="000914F4" w:rsidRDefault="002E5533" w:rsidP="001164FA">
      <w:pPr>
        <w:spacing w:line="264" w:lineRule="auto"/>
        <w:jc w:val="both"/>
        <w:rPr>
          <w:rFonts w:asciiTheme="minorHAnsi" w:hAnsiTheme="minorHAnsi" w:cs="Calibri"/>
        </w:rPr>
      </w:pPr>
      <w:r>
        <w:rPr>
          <w:rFonts w:asciiTheme="minorHAnsi" w:hAnsiTheme="minorHAnsi" w:cs="Calibri"/>
        </w:rPr>
        <w:tab/>
      </w:r>
      <w:r>
        <w:rPr>
          <w:rFonts w:asciiTheme="minorHAnsi" w:hAnsiTheme="minorHAnsi" w:cs="Calibri"/>
        </w:rPr>
        <w:tab/>
      </w:r>
      <w:r>
        <w:rPr>
          <w:rFonts w:asciiTheme="minorHAnsi" w:hAnsiTheme="minorHAnsi" w:cs="Calibri"/>
        </w:rPr>
        <w:tab/>
        <w:t>Odbor služeb</w:t>
      </w:r>
    </w:p>
    <w:p w14:paraId="14F4AB93" w14:textId="77777777" w:rsidR="001164FA" w:rsidRPr="00120347" w:rsidRDefault="001164FA" w:rsidP="001164FA">
      <w:pPr>
        <w:spacing w:line="264" w:lineRule="auto"/>
        <w:jc w:val="both"/>
        <w:rPr>
          <w:rFonts w:asciiTheme="minorHAnsi" w:hAnsiTheme="minorHAnsi" w:cs="Calibri"/>
        </w:rPr>
      </w:pPr>
      <w:r w:rsidRPr="00120347">
        <w:rPr>
          <w:rFonts w:asciiTheme="minorHAnsi" w:hAnsiTheme="minorHAnsi" w:cs="Calibri"/>
        </w:rPr>
        <w:t xml:space="preserve">se </w:t>
      </w:r>
      <w:proofErr w:type="gramStart"/>
      <w:r w:rsidRPr="00120347">
        <w:rPr>
          <w:rFonts w:asciiTheme="minorHAnsi" w:hAnsiTheme="minorHAnsi" w:cs="Calibri"/>
        </w:rPr>
        <w:t xml:space="preserve">sídlem: </w:t>
      </w:r>
      <w:r w:rsidRPr="00120347" w:rsidDel="00797FC1">
        <w:rPr>
          <w:rFonts w:asciiTheme="minorHAnsi" w:hAnsiTheme="minorHAnsi" w:cs="Tahoma"/>
          <w:bCs/>
        </w:rPr>
        <w:t xml:space="preserve"> </w:t>
      </w:r>
      <w:r w:rsidR="00862008" w:rsidRPr="00120347">
        <w:rPr>
          <w:rFonts w:asciiTheme="minorHAnsi" w:hAnsiTheme="minorHAnsi" w:cs="Tahoma"/>
          <w:bCs/>
        </w:rPr>
        <w:tab/>
      </w:r>
      <w:proofErr w:type="gramEnd"/>
      <w:r w:rsidR="00862008" w:rsidRPr="00120347">
        <w:rPr>
          <w:rFonts w:asciiTheme="minorHAnsi" w:hAnsiTheme="minorHAnsi" w:cs="Tahoma"/>
          <w:bCs/>
        </w:rPr>
        <w:tab/>
      </w:r>
      <w:r w:rsidR="00FD0864" w:rsidRPr="00120347">
        <w:rPr>
          <w:rFonts w:asciiTheme="minorHAnsi" w:hAnsiTheme="minorHAnsi" w:cs="Tahoma"/>
          <w:bCs/>
        </w:rPr>
        <w:t>Mariánské nám. 2, 110 01 Praha 1</w:t>
      </w:r>
      <w:r w:rsidR="00FD0864" w:rsidRPr="00120347" w:rsidDel="00FD0864">
        <w:rPr>
          <w:rFonts w:asciiTheme="minorHAnsi" w:hAnsiTheme="minorHAnsi" w:cs="Tahoma"/>
          <w:b/>
          <w:bCs/>
        </w:rPr>
        <w:t xml:space="preserve"> </w:t>
      </w:r>
    </w:p>
    <w:p w14:paraId="0966D7A2" w14:textId="77777777" w:rsidR="000914F4" w:rsidRDefault="001164FA" w:rsidP="001164FA">
      <w:pPr>
        <w:spacing w:line="264" w:lineRule="auto"/>
        <w:jc w:val="both"/>
        <w:rPr>
          <w:rFonts w:asciiTheme="minorHAnsi" w:hAnsiTheme="minorHAnsi" w:cs="Calibri"/>
          <w:b/>
        </w:rPr>
      </w:pPr>
      <w:r w:rsidRPr="00120347">
        <w:rPr>
          <w:rFonts w:asciiTheme="minorHAnsi" w:hAnsiTheme="minorHAnsi" w:cs="Calibri"/>
        </w:rPr>
        <w:t>IČ</w:t>
      </w:r>
      <w:r w:rsidR="00120347">
        <w:rPr>
          <w:rFonts w:asciiTheme="minorHAnsi" w:hAnsiTheme="minorHAnsi" w:cs="Calibri"/>
        </w:rPr>
        <w:t>O</w:t>
      </w:r>
      <w:r w:rsidRPr="00120347">
        <w:rPr>
          <w:rFonts w:asciiTheme="minorHAnsi" w:hAnsiTheme="minorHAnsi" w:cs="Calibri"/>
        </w:rPr>
        <w:t xml:space="preserve">: </w:t>
      </w:r>
      <w:r w:rsidR="00862008" w:rsidRPr="00120347">
        <w:rPr>
          <w:rFonts w:asciiTheme="minorHAnsi" w:hAnsiTheme="minorHAnsi" w:cs="Calibri"/>
        </w:rPr>
        <w:tab/>
      </w:r>
      <w:r w:rsidR="00862008" w:rsidRPr="00120347">
        <w:rPr>
          <w:rFonts w:asciiTheme="minorHAnsi" w:hAnsiTheme="minorHAnsi" w:cs="Calibri"/>
        </w:rPr>
        <w:tab/>
      </w:r>
      <w:r w:rsidR="00862008" w:rsidRPr="00120347">
        <w:rPr>
          <w:rFonts w:asciiTheme="minorHAnsi" w:hAnsiTheme="minorHAnsi" w:cs="Calibri"/>
        </w:rPr>
        <w:tab/>
      </w:r>
      <w:r w:rsidR="00FD0864" w:rsidRPr="00120347">
        <w:rPr>
          <w:rFonts w:asciiTheme="minorHAnsi" w:hAnsiTheme="minorHAnsi" w:cs="Calibri"/>
        </w:rPr>
        <w:t>00064581</w:t>
      </w:r>
      <w:r w:rsidR="00FD0864" w:rsidRPr="00120347" w:rsidDel="00FD0864">
        <w:rPr>
          <w:rFonts w:asciiTheme="minorHAnsi" w:hAnsiTheme="minorHAnsi" w:cs="Calibri"/>
          <w:b/>
        </w:rPr>
        <w:t xml:space="preserve"> </w:t>
      </w:r>
    </w:p>
    <w:p w14:paraId="496B224A" w14:textId="0B933648" w:rsidR="000914F4" w:rsidRDefault="000914F4" w:rsidP="001164FA">
      <w:pPr>
        <w:spacing w:line="264" w:lineRule="auto"/>
        <w:jc w:val="both"/>
        <w:rPr>
          <w:rFonts w:asciiTheme="minorHAnsi" w:hAnsiTheme="minorHAnsi" w:cs="Calibri"/>
        </w:rPr>
      </w:pPr>
      <w:r>
        <w:rPr>
          <w:rFonts w:asciiTheme="minorHAnsi" w:hAnsiTheme="minorHAnsi" w:cs="Calibri"/>
        </w:rPr>
        <w:t>DIČ:</w:t>
      </w:r>
      <w:r>
        <w:rPr>
          <w:rFonts w:asciiTheme="minorHAnsi" w:hAnsiTheme="minorHAnsi" w:cs="Calibri"/>
        </w:rPr>
        <w:tab/>
      </w:r>
      <w:r>
        <w:rPr>
          <w:rFonts w:asciiTheme="minorHAnsi" w:hAnsiTheme="minorHAnsi" w:cs="Calibri"/>
        </w:rPr>
        <w:tab/>
      </w:r>
      <w:r>
        <w:rPr>
          <w:rFonts w:asciiTheme="minorHAnsi" w:hAnsiTheme="minorHAnsi" w:cs="Calibri"/>
        </w:rPr>
        <w:tab/>
        <w:t>CZ0006458</w:t>
      </w:r>
    </w:p>
    <w:p w14:paraId="29961EA1" w14:textId="41EBD214" w:rsidR="00AF6F4D" w:rsidRDefault="00AF6F4D" w:rsidP="001164FA">
      <w:pPr>
        <w:spacing w:line="264" w:lineRule="auto"/>
        <w:jc w:val="both"/>
        <w:rPr>
          <w:rFonts w:asciiTheme="minorHAnsi" w:hAnsiTheme="minorHAnsi" w:cs="Calibri"/>
        </w:rPr>
      </w:pPr>
      <w:r>
        <w:rPr>
          <w:rFonts w:asciiTheme="minorHAnsi" w:hAnsiTheme="minorHAnsi" w:cs="Calibri"/>
        </w:rPr>
        <w:t>ID datové schránky:</w:t>
      </w:r>
      <w:r w:rsidR="00442D07">
        <w:rPr>
          <w:rFonts w:asciiTheme="minorHAnsi" w:hAnsiTheme="minorHAnsi" w:cs="Calibri"/>
        </w:rPr>
        <w:tab/>
      </w:r>
      <w:r w:rsidR="00442D07" w:rsidRPr="00442D07">
        <w:rPr>
          <w:rFonts w:asciiTheme="minorHAnsi" w:hAnsiTheme="minorHAnsi" w:cs="Calibri"/>
        </w:rPr>
        <w:t>48ia97h</w:t>
      </w:r>
    </w:p>
    <w:p w14:paraId="2E0F52D1" w14:textId="77777777" w:rsidR="000914F4" w:rsidRDefault="000914F4" w:rsidP="001164FA">
      <w:pPr>
        <w:spacing w:line="264" w:lineRule="auto"/>
        <w:jc w:val="both"/>
        <w:rPr>
          <w:rFonts w:asciiTheme="minorHAnsi" w:hAnsiTheme="minorHAnsi" w:cs="Calibri"/>
        </w:rPr>
      </w:pPr>
      <w:r>
        <w:rPr>
          <w:rFonts w:asciiTheme="minorHAnsi" w:hAnsiTheme="minorHAnsi" w:cs="Calibri"/>
        </w:rPr>
        <w:t xml:space="preserve">bankovní spojení: </w:t>
      </w:r>
      <w:r>
        <w:rPr>
          <w:rFonts w:asciiTheme="minorHAnsi" w:hAnsiTheme="minorHAnsi" w:cs="Calibri"/>
        </w:rPr>
        <w:tab/>
        <w:t>PPF Banka, a.s.</w:t>
      </w:r>
    </w:p>
    <w:p w14:paraId="1CE8DEEA" w14:textId="77777777" w:rsidR="001164FA" w:rsidRPr="00120347" w:rsidRDefault="000914F4" w:rsidP="001164FA">
      <w:pPr>
        <w:spacing w:line="264" w:lineRule="auto"/>
        <w:jc w:val="both"/>
        <w:rPr>
          <w:rFonts w:asciiTheme="minorHAnsi" w:hAnsiTheme="minorHAnsi" w:cs="Calibri"/>
        </w:rPr>
      </w:pPr>
      <w:r>
        <w:rPr>
          <w:rFonts w:asciiTheme="minorHAnsi" w:hAnsiTheme="minorHAnsi" w:cs="Calibri"/>
        </w:rPr>
        <w:t>č. účtu:</w:t>
      </w:r>
      <w:r>
        <w:rPr>
          <w:rFonts w:asciiTheme="minorHAnsi" w:hAnsiTheme="minorHAnsi" w:cs="Calibri"/>
        </w:rPr>
        <w:tab/>
      </w:r>
      <w:r>
        <w:rPr>
          <w:rFonts w:asciiTheme="minorHAnsi" w:hAnsiTheme="minorHAnsi" w:cs="Calibri"/>
        </w:rPr>
        <w:tab/>
      </w:r>
      <w:r>
        <w:rPr>
          <w:rFonts w:asciiTheme="minorHAnsi" w:hAnsiTheme="minorHAnsi" w:cs="Calibri"/>
        </w:rPr>
        <w:tab/>
        <w:t>27-5157998/6000</w:t>
      </w:r>
    </w:p>
    <w:p w14:paraId="2CBC7952" w14:textId="0493C6C0" w:rsidR="004510E5" w:rsidRPr="00120347" w:rsidRDefault="001164FA" w:rsidP="001164FA">
      <w:pPr>
        <w:pStyle w:val="Smluvnstrana"/>
        <w:spacing w:line="240" w:lineRule="auto"/>
        <w:rPr>
          <w:rFonts w:asciiTheme="minorHAnsi" w:hAnsiTheme="minorHAnsi" w:cs="Calibri"/>
          <w:b w:val="0"/>
          <w:bCs/>
          <w:sz w:val="20"/>
        </w:rPr>
      </w:pPr>
      <w:r w:rsidRPr="00120347">
        <w:rPr>
          <w:rFonts w:asciiTheme="minorHAnsi" w:hAnsiTheme="minorHAnsi" w:cs="Calibri"/>
          <w:b w:val="0"/>
          <w:sz w:val="20"/>
        </w:rPr>
        <w:t>Zastoupen</w:t>
      </w:r>
      <w:r w:rsidR="00AF6F4D">
        <w:rPr>
          <w:rFonts w:asciiTheme="minorHAnsi" w:hAnsiTheme="minorHAnsi" w:cs="Calibri"/>
          <w:b w:val="0"/>
          <w:sz w:val="20"/>
        </w:rPr>
        <w:t>é</w:t>
      </w:r>
      <w:r w:rsidRPr="00120347">
        <w:rPr>
          <w:rFonts w:asciiTheme="minorHAnsi" w:hAnsiTheme="minorHAnsi" w:cs="Calibri"/>
          <w:b w:val="0"/>
          <w:sz w:val="20"/>
        </w:rPr>
        <w:t>:</w:t>
      </w:r>
      <w:r w:rsidRPr="00120347">
        <w:rPr>
          <w:rFonts w:asciiTheme="minorHAnsi" w:hAnsiTheme="minorHAnsi" w:cs="Calibri"/>
          <w:sz w:val="20"/>
        </w:rPr>
        <w:t xml:space="preserve"> </w:t>
      </w:r>
      <w:r w:rsidR="00862008" w:rsidRPr="00120347">
        <w:rPr>
          <w:rFonts w:asciiTheme="minorHAnsi" w:hAnsiTheme="minorHAnsi" w:cs="Calibri"/>
          <w:sz w:val="20"/>
        </w:rPr>
        <w:tab/>
      </w:r>
      <w:r w:rsidR="00862008" w:rsidRPr="00120347">
        <w:rPr>
          <w:rFonts w:asciiTheme="minorHAnsi" w:hAnsiTheme="minorHAnsi" w:cs="Calibri"/>
          <w:sz w:val="20"/>
        </w:rPr>
        <w:tab/>
      </w:r>
      <w:r w:rsidR="002E5533">
        <w:rPr>
          <w:rFonts w:asciiTheme="minorHAnsi" w:hAnsiTheme="minorHAnsi" w:cs="Calibri"/>
          <w:b w:val="0"/>
          <w:sz w:val="20"/>
        </w:rPr>
        <w:t>Ing</w:t>
      </w:r>
      <w:r w:rsidR="0040777C">
        <w:rPr>
          <w:rFonts w:asciiTheme="minorHAnsi" w:hAnsiTheme="minorHAnsi" w:cs="Calibri"/>
          <w:b w:val="0"/>
          <w:sz w:val="20"/>
        </w:rPr>
        <w:t>.</w:t>
      </w:r>
      <w:r w:rsidR="002E5533">
        <w:rPr>
          <w:rFonts w:asciiTheme="minorHAnsi" w:hAnsiTheme="minorHAnsi" w:cs="Calibri"/>
          <w:b w:val="0"/>
          <w:sz w:val="20"/>
        </w:rPr>
        <w:t xml:space="preserve"> </w:t>
      </w:r>
      <w:r w:rsidR="00AF6F4D">
        <w:rPr>
          <w:rFonts w:asciiTheme="minorHAnsi" w:hAnsiTheme="minorHAnsi" w:cs="Calibri"/>
          <w:b w:val="0"/>
          <w:sz w:val="20"/>
        </w:rPr>
        <w:t xml:space="preserve">Lukáš </w:t>
      </w:r>
      <w:proofErr w:type="spellStart"/>
      <w:r w:rsidR="00AF6F4D">
        <w:rPr>
          <w:rFonts w:asciiTheme="minorHAnsi" w:hAnsiTheme="minorHAnsi" w:cs="Calibri"/>
          <w:b w:val="0"/>
          <w:sz w:val="20"/>
        </w:rPr>
        <w:t>Stánským</w:t>
      </w:r>
      <w:proofErr w:type="spellEnd"/>
      <w:r w:rsidR="002E5533">
        <w:rPr>
          <w:rFonts w:asciiTheme="minorHAnsi" w:hAnsiTheme="minorHAnsi" w:cs="Calibri"/>
          <w:b w:val="0"/>
          <w:sz w:val="20"/>
        </w:rPr>
        <w:t xml:space="preserve">, </w:t>
      </w:r>
      <w:r w:rsidR="00AF6F4D">
        <w:rPr>
          <w:rFonts w:asciiTheme="minorHAnsi" w:hAnsiTheme="minorHAnsi" w:cs="Calibri"/>
          <w:b w:val="0"/>
          <w:sz w:val="20"/>
        </w:rPr>
        <w:t>pověřený řízením</w:t>
      </w:r>
      <w:r w:rsidR="002E5533">
        <w:rPr>
          <w:rFonts w:asciiTheme="minorHAnsi" w:hAnsiTheme="minorHAnsi" w:cs="Calibri"/>
          <w:b w:val="0"/>
          <w:sz w:val="20"/>
        </w:rPr>
        <w:t xml:space="preserve"> odboru služeb MHMP</w:t>
      </w:r>
    </w:p>
    <w:p w14:paraId="55870F1C" w14:textId="77777777" w:rsidR="001164FA" w:rsidRPr="00120347" w:rsidRDefault="001164FA" w:rsidP="004510E5">
      <w:pPr>
        <w:pStyle w:val="Smluvnstrana"/>
        <w:widowControl/>
        <w:spacing w:line="240" w:lineRule="auto"/>
        <w:rPr>
          <w:rFonts w:asciiTheme="minorHAnsi" w:hAnsiTheme="minorHAnsi" w:cs="Calibri"/>
          <w:b w:val="0"/>
          <w:bCs/>
          <w:sz w:val="20"/>
        </w:rPr>
      </w:pPr>
    </w:p>
    <w:p w14:paraId="395B9A96" w14:textId="77777777" w:rsidR="004510E5" w:rsidRDefault="004510E5" w:rsidP="004510E5">
      <w:pPr>
        <w:pStyle w:val="Smluvnstrana"/>
        <w:widowControl/>
        <w:spacing w:line="240" w:lineRule="auto"/>
        <w:rPr>
          <w:rFonts w:asciiTheme="minorHAnsi" w:hAnsiTheme="minorHAnsi" w:cs="Calibri"/>
          <w:b w:val="0"/>
          <w:bCs/>
          <w:sz w:val="20"/>
        </w:rPr>
      </w:pPr>
      <w:r w:rsidRPr="00120347">
        <w:rPr>
          <w:rFonts w:asciiTheme="minorHAnsi" w:hAnsiTheme="minorHAnsi" w:cs="Calibri"/>
          <w:b w:val="0"/>
          <w:bCs/>
          <w:sz w:val="20"/>
        </w:rPr>
        <w:t>(dále j</w:t>
      </w:r>
      <w:r w:rsidR="002624C3" w:rsidRPr="00120347">
        <w:rPr>
          <w:rFonts w:asciiTheme="minorHAnsi" w:hAnsiTheme="minorHAnsi" w:cs="Calibri"/>
          <w:b w:val="0"/>
          <w:bCs/>
          <w:sz w:val="20"/>
        </w:rPr>
        <w:t>ako</w:t>
      </w:r>
      <w:r w:rsidRPr="00120347">
        <w:rPr>
          <w:rFonts w:asciiTheme="minorHAnsi" w:hAnsiTheme="minorHAnsi" w:cs="Calibri"/>
          <w:b w:val="0"/>
          <w:bCs/>
          <w:sz w:val="20"/>
        </w:rPr>
        <w:t xml:space="preserve"> „</w:t>
      </w:r>
      <w:r w:rsidR="004A2C59">
        <w:rPr>
          <w:rFonts w:asciiTheme="minorHAnsi" w:hAnsiTheme="minorHAnsi" w:cs="Calibri"/>
          <w:bCs/>
          <w:sz w:val="20"/>
        </w:rPr>
        <w:t>Objednatel</w:t>
      </w:r>
      <w:r w:rsidRPr="00120347">
        <w:rPr>
          <w:rFonts w:asciiTheme="minorHAnsi" w:hAnsiTheme="minorHAnsi" w:cs="Calibri"/>
          <w:b w:val="0"/>
          <w:bCs/>
          <w:sz w:val="20"/>
        </w:rPr>
        <w:t>“)</w:t>
      </w:r>
    </w:p>
    <w:p w14:paraId="0A46382C" w14:textId="77777777" w:rsidR="00DE0EB3" w:rsidRPr="00120347" w:rsidRDefault="00DE0EB3" w:rsidP="004510E5">
      <w:pPr>
        <w:pStyle w:val="Smluvnstrana"/>
        <w:widowControl/>
        <w:spacing w:line="240" w:lineRule="auto"/>
        <w:rPr>
          <w:rFonts w:asciiTheme="minorHAnsi" w:hAnsiTheme="minorHAnsi" w:cs="Calibri"/>
          <w:b w:val="0"/>
          <w:bCs/>
          <w:sz w:val="20"/>
        </w:rPr>
      </w:pPr>
    </w:p>
    <w:p w14:paraId="42E5B4FE" w14:textId="77777777" w:rsidR="004510E5" w:rsidRDefault="004510E5" w:rsidP="004510E5">
      <w:pPr>
        <w:spacing w:before="120"/>
        <w:rPr>
          <w:rFonts w:asciiTheme="minorHAnsi" w:hAnsiTheme="minorHAnsi" w:cs="Calibri"/>
        </w:rPr>
      </w:pPr>
      <w:r w:rsidRPr="001E0546">
        <w:rPr>
          <w:rFonts w:asciiTheme="minorHAnsi" w:hAnsiTheme="minorHAnsi" w:cs="Calibri"/>
        </w:rPr>
        <w:t>a</w:t>
      </w:r>
    </w:p>
    <w:p w14:paraId="015D5948" w14:textId="77777777" w:rsidR="00DE0EB3" w:rsidRPr="001E0546" w:rsidRDefault="00DE0EB3" w:rsidP="004510E5">
      <w:pPr>
        <w:spacing w:before="120"/>
        <w:rPr>
          <w:rFonts w:asciiTheme="minorHAnsi" w:hAnsiTheme="minorHAnsi" w:cs="Calibri"/>
        </w:rPr>
      </w:pPr>
    </w:p>
    <w:p w14:paraId="7536CCEF" w14:textId="42ED206A" w:rsidR="001164FA" w:rsidRPr="00120347" w:rsidRDefault="001164FA" w:rsidP="001164FA">
      <w:pPr>
        <w:pStyle w:val="BodyText21"/>
        <w:spacing w:line="264" w:lineRule="auto"/>
        <w:contextualSpacing/>
        <w:rPr>
          <w:rFonts w:asciiTheme="minorHAnsi" w:hAnsiTheme="minorHAnsi" w:cs="Calibri"/>
          <w:b/>
          <w:sz w:val="20"/>
        </w:rPr>
      </w:pPr>
      <w:r w:rsidRPr="00120347">
        <w:rPr>
          <w:rFonts w:asciiTheme="minorHAnsi" w:hAnsiTheme="minorHAnsi" w:cs="Cambria"/>
          <w:color w:val="000000"/>
          <w:sz w:val="20"/>
        </w:rPr>
        <w:t xml:space="preserve">Obchodní firma/název: </w:t>
      </w:r>
      <w:r w:rsidR="00DE0EB3">
        <w:rPr>
          <w:rFonts w:asciiTheme="minorHAnsi" w:hAnsiTheme="minorHAnsi" w:cs="Cambria"/>
          <w:color w:val="000000"/>
          <w:sz w:val="20"/>
        </w:rPr>
        <w:tab/>
      </w:r>
      <w:r w:rsidR="00C84B21" w:rsidRPr="00C84B21">
        <w:rPr>
          <w:rFonts w:asciiTheme="minorHAnsi" w:hAnsiTheme="minorHAnsi"/>
          <w:b/>
          <w:sz w:val="20"/>
        </w:rPr>
        <w:t>AUTO STYL a.s.</w:t>
      </w:r>
    </w:p>
    <w:p w14:paraId="60539AE1" w14:textId="77777777" w:rsidR="00C84B21" w:rsidRPr="00605E75" w:rsidRDefault="001164FA" w:rsidP="001164FA">
      <w:pPr>
        <w:pStyle w:val="BodyText21"/>
        <w:spacing w:line="264" w:lineRule="auto"/>
        <w:contextualSpacing/>
        <w:rPr>
          <w:rFonts w:asciiTheme="minorHAnsi" w:hAnsiTheme="minorHAnsi"/>
          <w:sz w:val="20"/>
        </w:rPr>
      </w:pPr>
      <w:r w:rsidRPr="00605E75">
        <w:rPr>
          <w:rFonts w:asciiTheme="minorHAnsi" w:hAnsiTheme="minorHAnsi" w:cs="Calibri"/>
          <w:sz w:val="20"/>
        </w:rPr>
        <w:t xml:space="preserve">se sídlem: </w:t>
      </w:r>
      <w:r w:rsidR="00862008" w:rsidRPr="00605E75">
        <w:rPr>
          <w:rFonts w:asciiTheme="minorHAnsi" w:hAnsiTheme="minorHAnsi" w:cs="Calibri"/>
          <w:sz w:val="20"/>
        </w:rPr>
        <w:tab/>
      </w:r>
      <w:r w:rsidR="00862008" w:rsidRPr="00605E75">
        <w:rPr>
          <w:rFonts w:asciiTheme="minorHAnsi" w:hAnsiTheme="minorHAnsi" w:cs="Calibri"/>
          <w:sz w:val="20"/>
        </w:rPr>
        <w:tab/>
      </w:r>
      <w:r w:rsidR="00C84B21" w:rsidRPr="00605E75">
        <w:rPr>
          <w:rFonts w:asciiTheme="minorHAnsi" w:hAnsiTheme="minorHAnsi"/>
          <w:sz w:val="20"/>
        </w:rPr>
        <w:t>Jeremiášova 3, 155 00 Praha 5</w:t>
      </w:r>
    </w:p>
    <w:p w14:paraId="6B5823EA" w14:textId="1A8F565B" w:rsidR="001164FA" w:rsidRPr="00605E75" w:rsidRDefault="001164FA" w:rsidP="001164FA">
      <w:pPr>
        <w:pStyle w:val="BodyText21"/>
        <w:spacing w:line="264" w:lineRule="auto"/>
        <w:contextualSpacing/>
        <w:rPr>
          <w:rFonts w:asciiTheme="minorHAnsi" w:hAnsiTheme="minorHAnsi"/>
          <w:sz w:val="20"/>
        </w:rPr>
      </w:pPr>
      <w:r w:rsidRPr="00605E75">
        <w:rPr>
          <w:rFonts w:asciiTheme="minorHAnsi" w:hAnsiTheme="minorHAnsi" w:cs="Calibri"/>
          <w:sz w:val="20"/>
        </w:rPr>
        <w:t>IČ</w:t>
      </w:r>
      <w:r w:rsidR="00120347" w:rsidRPr="00605E75">
        <w:rPr>
          <w:rFonts w:asciiTheme="minorHAnsi" w:hAnsiTheme="minorHAnsi" w:cs="Calibri"/>
          <w:sz w:val="20"/>
        </w:rPr>
        <w:t>O</w:t>
      </w:r>
      <w:r w:rsidRPr="00605E75">
        <w:rPr>
          <w:rFonts w:asciiTheme="minorHAnsi" w:hAnsiTheme="minorHAnsi" w:cs="Calibri"/>
          <w:sz w:val="20"/>
        </w:rPr>
        <w:t xml:space="preserve">: </w:t>
      </w:r>
      <w:r w:rsidR="00862008" w:rsidRPr="00605E75">
        <w:rPr>
          <w:rFonts w:asciiTheme="minorHAnsi" w:hAnsiTheme="minorHAnsi" w:cs="Calibri"/>
          <w:sz w:val="20"/>
        </w:rPr>
        <w:tab/>
      </w:r>
      <w:r w:rsidR="00862008" w:rsidRPr="00605E75">
        <w:rPr>
          <w:rFonts w:asciiTheme="minorHAnsi" w:hAnsiTheme="minorHAnsi" w:cs="Calibri"/>
          <w:sz w:val="20"/>
        </w:rPr>
        <w:tab/>
      </w:r>
      <w:r w:rsidR="00862008" w:rsidRPr="00605E75">
        <w:rPr>
          <w:rFonts w:asciiTheme="minorHAnsi" w:hAnsiTheme="minorHAnsi" w:cs="Calibri"/>
          <w:sz w:val="20"/>
        </w:rPr>
        <w:tab/>
      </w:r>
      <w:r w:rsidR="00862008" w:rsidRPr="00605E75">
        <w:rPr>
          <w:rFonts w:asciiTheme="minorHAnsi" w:hAnsiTheme="minorHAnsi" w:cs="Calibri"/>
          <w:sz w:val="20"/>
        </w:rPr>
        <w:tab/>
      </w:r>
      <w:r w:rsidR="00C84B21" w:rsidRPr="00605E75">
        <w:rPr>
          <w:rFonts w:asciiTheme="minorHAnsi" w:hAnsiTheme="minorHAnsi"/>
          <w:sz w:val="20"/>
        </w:rPr>
        <w:t>630 80 621</w:t>
      </w:r>
    </w:p>
    <w:p w14:paraId="1C984416" w14:textId="34BEF130" w:rsidR="00AF6F4D" w:rsidRPr="00605E75" w:rsidRDefault="00AF6F4D" w:rsidP="00AF6F4D">
      <w:pPr>
        <w:spacing w:line="264" w:lineRule="auto"/>
        <w:jc w:val="both"/>
        <w:rPr>
          <w:rFonts w:asciiTheme="minorHAnsi" w:hAnsiTheme="minorHAnsi" w:cs="Calibri"/>
        </w:rPr>
      </w:pPr>
      <w:r w:rsidRPr="00605E75">
        <w:rPr>
          <w:rFonts w:asciiTheme="minorHAnsi" w:hAnsiTheme="minorHAnsi" w:cs="Calibri"/>
        </w:rPr>
        <w:t xml:space="preserve">ID datové schránky: </w:t>
      </w:r>
      <w:r w:rsidRPr="00605E75">
        <w:rPr>
          <w:rFonts w:asciiTheme="minorHAnsi" w:hAnsiTheme="minorHAnsi" w:cs="Calibri"/>
        </w:rPr>
        <w:tab/>
      </w:r>
      <w:proofErr w:type="spellStart"/>
      <w:r w:rsidR="00C84B21" w:rsidRPr="00605E75">
        <w:rPr>
          <w:rFonts w:asciiTheme="minorHAnsi" w:hAnsiTheme="minorHAnsi" w:cs="Calibri"/>
        </w:rPr>
        <w:t>mnunfvh</w:t>
      </w:r>
      <w:proofErr w:type="spellEnd"/>
    </w:p>
    <w:p w14:paraId="0128C7F4" w14:textId="1E01B406" w:rsidR="00AF6F4D" w:rsidRPr="00605E75" w:rsidRDefault="001164FA" w:rsidP="00AF6F4D">
      <w:pPr>
        <w:spacing w:line="264" w:lineRule="auto"/>
        <w:jc w:val="both"/>
        <w:rPr>
          <w:rFonts w:asciiTheme="minorHAnsi" w:hAnsiTheme="minorHAnsi"/>
        </w:rPr>
      </w:pPr>
      <w:r w:rsidRPr="00605E75">
        <w:rPr>
          <w:rFonts w:asciiTheme="minorHAnsi" w:hAnsiTheme="minorHAnsi" w:cs="Calibri"/>
        </w:rPr>
        <w:t>Zastoupen</w:t>
      </w:r>
      <w:r w:rsidR="00AF6F4D" w:rsidRPr="00605E75">
        <w:rPr>
          <w:rFonts w:asciiTheme="minorHAnsi" w:hAnsiTheme="minorHAnsi" w:cs="Calibri"/>
        </w:rPr>
        <w:t>á</w:t>
      </w:r>
      <w:r w:rsidRPr="00605E75">
        <w:rPr>
          <w:rFonts w:asciiTheme="minorHAnsi" w:hAnsiTheme="minorHAnsi" w:cs="Calibri"/>
        </w:rPr>
        <w:t xml:space="preserve">: </w:t>
      </w:r>
      <w:r w:rsidR="00862008" w:rsidRPr="00605E75">
        <w:rPr>
          <w:rFonts w:asciiTheme="minorHAnsi" w:hAnsiTheme="minorHAnsi" w:cs="Calibri"/>
        </w:rPr>
        <w:tab/>
      </w:r>
      <w:r w:rsidR="00862008" w:rsidRPr="00605E75">
        <w:rPr>
          <w:rFonts w:asciiTheme="minorHAnsi" w:hAnsiTheme="minorHAnsi" w:cs="Calibri"/>
        </w:rPr>
        <w:tab/>
      </w:r>
      <w:r w:rsidR="002D3E20">
        <w:rPr>
          <w:rFonts w:asciiTheme="minorHAnsi" w:hAnsiTheme="minorHAnsi"/>
        </w:rPr>
        <w:t>********</w:t>
      </w:r>
    </w:p>
    <w:p w14:paraId="4646A4E3" w14:textId="105E71AF" w:rsidR="00346629" w:rsidRPr="00605E75" w:rsidRDefault="001164FA" w:rsidP="00AF6F4D">
      <w:pPr>
        <w:spacing w:line="264" w:lineRule="auto"/>
        <w:ind w:left="2127" w:hanging="2127"/>
        <w:contextualSpacing/>
        <w:jc w:val="both"/>
        <w:rPr>
          <w:rFonts w:asciiTheme="minorHAnsi" w:hAnsiTheme="minorHAnsi"/>
        </w:rPr>
      </w:pPr>
      <w:r w:rsidRPr="00605E75">
        <w:rPr>
          <w:rFonts w:asciiTheme="minorHAnsi" w:hAnsiTheme="minorHAnsi" w:cs="Calibri"/>
        </w:rPr>
        <w:t xml:space="preserve">bankovní spojení: </w:t>
      </w:r>
      <w:r w:rsidR="00AF6F4D" w:rsidRPr="00605E75">
        <w:rPr>
          <w:rFonts w:asciiTheme="minorHAnsi" w:hAnsiTheme="minorHAnsi" w:cs="Calibri"/>
        </w:rPr>
        <w:tab/>
      </w:r>
      <w:r w:rsidR="00C84B21" w:rsidRPr="00605E75">
        <w:rPr>
          <w:rFonts w:asciiTheme="minorHAnsi" w:hAnsiTheme="minorHAnsi"/>
        </w:rPr>
        <w:t>ČSOB</w:t>
      </w:r>
    </w:p>
    <w:p w14:paraId="70E4FC9C" w14:textId="63D04789" w:rsidR="001164FA" w:rsidRPr="00605E75" w:rsidRDefault="000914F4" w:rsidP="00346629">
      <w:pPr>
        <w:spacing w:line="264" w:lineRule="auto"/>
        <w:ind w:left="2127" w:hanging="2127"/>
        <w:contextualSpacing/>
        <w:jc w:val="both"/>
        <w:rPr>
          <w:rFonts w:asciiTheme="minorHAnsi" w:hAnsiTheme="minorHAnsi"/>
        </w:rPr>
      </w:pPr>
      <w:r w:rsidRPr="00605E75">
        <w:rPr>
          <w:rFonts w:asciiTheme="minorHAnsi" w:hAnsiTheme="minorHAnsi"/>
        </w:rPr>
        <w:t>č. účtu</w:t>
      </w:r>
      <w:r w:rsidRPr="00605E75">
        <w:rPr>
          <w:rFonts w:asciiTheme="minorHAnsi" w:hAnsiTheme="minorHAnsi"/>
        </w:rPr>
        <w:tab/>
      </w:r>
      <w:r w:rsidR="00C84B21" w:rsidRPr="00605E75">
        <w:rPr>
          <w:rFonts w:asciiTheme="minorHAnsi" w:hAnsiTheme="minorHAnsi"/>
        </w:rPr>
        <w:t>103808088/0300</w:t>
      </w:r>
    </w:p>
    <w:p w14:paraId="1C82CABC" w14:textId="77777777" w:rsidR="00346629" w:rsidRPr="00120347" w:rsidRDefault="00346629" w:rsidP="00346629">
      <w:pPr>
        <w:spacing w:line="264" w:lineRule="auto"/>
        <w:ind w:left="2127" w:hanging="2127"/>
        <w:contextualSpacing/>
        <w:jc w:val="both"/>
        <w:rPr>
          <w:rStyle w:val="Siln"/>
          <w:rFonts w:asciiTheme="minorHAnsi" w:hAnsiTheme="minorHAnsi" w:cs="Calibri"/>
          <w:b w:val="0"/>
        </w:rPr>
      </w:pPr>
    </w:p>
    <w:p w14:paraId="1BBBDA25" w14:textId="77777777" w:rsidR="004510E5" w:rsidRPr="00120347" w:rsidRDefault="002624C3" w:rsidP="004510E5">
      <w:pPr>
        <w:pStyle w:val="Smluvnstrana"/>
        <w:widowControl/>
        <w:spacing w:line="240" w:lineRule="auto"/>
        <w:rPr>
          <w:rFonts w:asciiTheme="minorHAnsi" w:hAnsiTheme="minorHAnsi" w:cs="Calibri"/>
          <w:b w:val="0"/>
          <w:bCs/>
          <w:sz w:val="20"/>
        </w:rPr>
      </w:pPr>
      <w:r w:rsidRPr="00120347">
        <w:rPr>
          <w:rFonts w:asciiTheme="minorHAnsi" w:hAnsiTheme="minorHAnsi" w:cs="Calibri"/>
          <w:b w:val="0"/>
          <w:bCs/>
          <w:sz w:val="20"/>
        </w:rPr>
        <w:t>(</w:t>
      </w:r>
      <w:r w:rsidR="004510E5" w:rsidRPr="00120347">
        <w:rPr>
          <w:rFonts w:asciiTheme="minorHAnsi" w:hAnsiTheme="minorHAnsi" w:cs="Calibri"/>
          <w:b w:val="0"/>
          <w:bCs/>
          <w:sz w:val="20"/>
        </w:rPr>
        <w:t>dále j</w:t>
      </w:r>
      <w:r w:rsidRPr="00120347">
        <w:rPr>
          <w:rFonts w:asciiTheme="minorHAnsi" w:hAnsiTheme="minorHAnsi" w:cs="Calibri"/>
          <w:b w:val="0"/>
          <w:bCs/>
          <w:sz w:val="20"/>
        </w:rPr>
        <w:t>ako</w:t>
      </w:r>
      <w:r w:rsidR="004510E5" w:rsidRPr="00120347">
        <w:rPr>
          <w:rFonts w:asciiTheme="minorHAnsi" w:hAnsiTheme="minorHAnsi" w:cs="Calibri"/>
          <w:b w:val="0"/>
          <w:bCs/>
          <w:sz w:val="20"/>
        </w:rPr>
        <w:t xml:space="preserve"> „</w:t>
      </w:r>
      <w:r w:rsidR="004A2C59">
        <w:rPr>
          <w:rFonts w:asciiTheme="minorHAnsi" w:hAnsiTheme="minorHAnsi" w:cs="Calibri"/>
          <w:bCs/>
          <w:sz w:val="20"/>
        </w:rPr>
        <w:t>Poskytovatel</w:t>
      </w:r>
      <w:r w:rsidR="004510E5" w:rsidRPr="00120347">
        <w:rPr>
          <w:rFonts w:asciiTheme="minorHAnsi" w:hAnsiTheme="minorHAnsi" w:cs="Calibri"/>
          <w:b w:val="0"/>
          <w:bCs/>
          <w:sz w:val="20"/>
        </w:rPr>
        <w:t>“)</w:t>
      </w:r>
    </w:p>
    <w:p w14:paraId="10AC7F75" w14:textId="77777777" w:rsidR="004510E5" w:rsidRPr="00120347" w:rsidRDefault="004510E5" w:rsidP="004510E5">
      <w:pPr>
        <w:pStyle w:val="Smluvnstrana"/>
        <w:widowControl/>
        <w:spacing w:line="240" w:lineRule="auto"/>
        <w:ind w:left="227"/>
        <w:rPr>
          <w:rFonts w:asciiTheme="minorHAnsi" w:hAnsiTheme="minorHAnsi" w:cs="Calibri"/>
          <w:b w:val="0"/>
          <w:bCs/>
          <w:sz w:val="20"/>
        </w:rPr>
      </w:pPr>
    </w:p>
    <w:p w14:paraId="44A25FF4" w14:textId="77777777" w:rsidR="004510E5" w:rsidRPr="00120347" w:rsidRDefault="004510E5" w:rsidP="00120347">
      <w:pPr>
        <w:pStyle w:val="Smluvnstrana"/>
        <w:widowControl/>
        <w:spacing w:line="240" w:lineRule="auto"/>
        <w:rPr>
          <w:rFonts w:asciiTheme="minorHAnsi" w:hAnsiTheme="minorHAnsi" w:cs="Calibri"/>
          <w:b w:val="0"/>
          <w:bCs/>
          <w:sz w:val="20"/>
        </w:rPr>
      </w:pPr>
      <w:r w:rsidRPr="005844E8">
        <w:rPr>
          <w:rFonts w:asciiTheme="minorHAnsi" w:hAnsiTheme="minorHAnsi" w:cs="Calibri"/>
          <w:b w:val="0"/>
          <w:bCs/>
          <w:sz w:val="20"/>
        </w:rPr>
        <w:t>(</w:t>
      </w:r>
      <w:r w:rsidR="009940DB">
        <w:rPr>
          <w:rFonts w:asciiTheme="minorHAnsi" w:hAnsiTheme="minorHAnsi" w:cs="Calibri"/>
          <w:b w:val="0"/>
          <w:bCs/>
          <w:sz w:val="20"/>
        </w:rPr>
        <w:t>Objednatel</w:t>
      </w:r>
      <w:r w:rsidR="009940DB" w:rsidRPr="00A056A2">
        <w:rPr>
          <w:rFonts w:asciiTheme="minorHAnsi" w:hAnsiTheme="minorHAnsi" w:cs="Calibri"/>
          <w:b w:val="0"/>
          <w:bCs/>
          <w:sz w:val="20"/>
        </w:rPr>
        <w:t xml:space="preserve"> </w:t>
      </w:r>
      <w:r w:rsidRPr="00A056A2">
        <w:rPr>
          <w:rFonts w:asciiTheme="minorHAnsi" w:hAnsiTheme="minorHAnsi" w:cs="Calibri"/>
          <w:b w:val="0"/>
          <w:bCs/>
          <w:sz w:val="20"/>
        </w:rPr>
        <w:t xml:space="preserve">a </w:t>
      </w:r>
      <w:r w:rsidR="009940DB">
        <w:rPr>
          <w:rFonts w:asciiTheme="minorHAnsi" w:hAnsiTheme="minorHAnsi" w:cs="Calibri"/>
          <w:b w:val="0"/>
          <w:bCs/>
          <w:sz w:val="20"/>
        </w:rPr>
        <w:t>Poskytovatel</w:t>
      </w:r>
      <w:r w:rsidRPr="00A056A2">
        <w:rPr>
          <w:rFonts w:asciiTheme="minorHAnsi" w:hAnsiTheme="minorHAnsi" w:cs="Calibri"/>
          <w:b w:val="0"/>
          <w:bCs/>
          <w:sz w:val="20"/>
        </w:rPr>
        <w:t xml:space="preserve"> dále společně </w:t>
      </w:r>
      <w:r w:rsidR="005844E8">
        <w:rPr>
          <w:rFonts w:asciiTheme="minorHAnsi" w:hAnsiTheme="minorHAnsi" w:cs="Calibri"/>
          <w:b w:val="0"/>
          <w:bCs/>
          <w:sz w:val="20"/>
        </w:rPr>
        <w:t>jako</w:t>
      </w:r>
      <w:r w:rsidRPr="00120347">
        <w:rPr>
          <w:rFonts w:asciiTheme="minorHAnsi" w:hAnsiTheme="minorHAnsi" w:cs="Calibri"/>
          <w:bCs/>
          <w:sz w:val="20"/>
        </w:rPr>
        <w:t xml:space="preserve"> „</w:t>
      </w:r>
      <w:r w:rsidRPr="00A056A2">
        <w:rPr>
          <w:rFonts w:asciiTheme="minorHAnsi" w:hAnsiTheme="minorHAnsi" w:cs="Calibri"/>
          <w:bCs/>
          <w:sz w:val="20"/>
        </w:rPr>
        <w:t>Smluvní strany</w:t>
      </w:r>
      <w:r w:rsidRPr="00120347">
        <w:rPr>
          <w:rFonts w:asciiTheme="minorHAnsi" w:hAnsiTheme="minorHAnsi" w:cs="Calibri"/>
          <w:bCs/>
          <w:sz w:val="20"/>
        </w:rPr>
        <w:t>“</w:t>
      </w:r>
      <w:r w:rsidR="005844E8">
        <w:rPr>
          <w:rFonts w:asciiTheme="minorHAnsi" w:hAnsiTheme="minorHAnsi" w:cs="Calibri"/>
          <w:b w:val="0"/>
          <w:bCs/>
          <w:sz w:val="20"/>
        </w:rPr>
        <w:t xml:space="preserve"> nebo jednotlivě jako „</w:t>
      </w:r>
      <w:r w:rsidR="005844E8">
        <w:rPr>
          <w:rFonts w:asciiTheme="minorHAnsi" w:hAnsiTheme="minorHAnsi" w:cs="Calibri"/>
          <w:bCs/>
          <w:sz w:val="20"/>
        </w:rPr>
        <w:t>Smluvní strana</w:t>
      </w:r>
      <w:r w:rsidR="005844E8">
        <w:rPr>
          <w:rFonts w:asciiTheme="minorHAnsi" w:hAnsiTheme="minorHAnsi" w:cs="Calibri"/>
          <w:b w:val="0"/>
          <w:bCs/>
          <w:sz w:val="20"/>
        </w:rPr>
        <w:t>“)</w:t>
      </w:r>
    </w:p>
    <w:p w14:paraId="2447F32D" w14:textId="77777777" w:rsidR="004510E5" w:rsidRPr="00120347" w:rsidRDefault="004510E5" w:rsidP="004510E5">
      <w:pPr>
        <w:pStyle w:val="Smluvnstrana"/>
        <w:widowControl/>
        <w:spacing w:line="240" w:lineRule="auto"/>
        <w:ind w:left="227"/>
        <w:rPr>
          <w:rFonts w:asciiTheme="minorHAnsi" w:hAnsiTheme="minorHAnsi" w:cs="Calibri"/>
          <w:b w:val="0"/>
          <w:bCs/>
          <w:sz w:val="20"/>
        </w:rPr>
      </w:pPr>
    </w:p>
    <w:p w14:paraId="7748CF86" w14:textId="77777777" w:rsidR="004510E5" w:rsidRPr="00120347" w:rsidRDefault="004510E5" w:rsidP="00B27292">
      <w:pPr>
        <w:pStyle w:val="Prohlen"/>
        <w:widowControl/>
        <w:numPr>
          <w:ilvl w:val="0"/>
          <w:numId w:val="1"/>
        </w:numPr>
        <w:spacing w:after="120" w:line="240" w:lineRule="auto"/>
        <w:jc w:val="both"/>
        <w:rPr>
          <w:rFonts w:asciiTheme="minorHAnsi" w:hAnsiTheme="minorHAnsi" w:cs="Calibri"/>
          <w:bCs/>
          <w:smallCaps/>
          <w:sz w:val="20"/>
        </w:rPr>
      </w:pPr>
      <w:r w:rsidRPr="00120347">
        <w:rPr>
          <w:rFonts w:asciiTheme="minorHAnsi" w:hAnsiTheme="minorHAnsi" w:cs="Calibri"/>
          <w:bCs/>
          <w:smallCaps/>
          <w:sz w:val="20"/>
        </w:rPr>
        <w:t xml:space="preserve">Předmět </w:t>
      </w:r>
      <w:r w:rsidR="009940DB">
        <w:rPr>
          <w:rFonts w:asciiTheme="minorHAnsi" w:hAnsiTheme="minorHAnsi" w:cs="Calibri"/>
          <w:bCs/>
          <w:smallCaps/>
          <w:sz w:val="20"/>
        </w:rPr>
        <w:t>smlouvy</w:t>
      </w:r>
    </w:p>
    <w:p w14:paraId="3F4E4124" w14:textId="3780D9C8" w:rsidR="004510E5" w:rsidRPr="00120347" w:rsidRDefault="004510E5" w:rsidP="00D82310">
      <w:pPr>
        <w:numPr>
          <w:ilvl w:val="1"/>
          <w:numId w:val="4"/>
        </w:numPr>
        <w:spacing w:after="120"/>
        <w:jc w:val="both"/>
        <w:rPr>
          <w:rFonts w:asciiTheme="minorHAnsi" w:hAnsiTheme="minorHAnsi" w:cs="Calibri"/>
        </w:rPr>
      </w:pPr>
      <w:bookmarkStart w:id="0" w:name="_Ref203899604"/>
      <w:r w:rsidRPr="00120347">
        <w:rPr>
          <w:rFonts w:asciiTheme="minorHAnsi" w:hAnsiTheme="minorHAnsi" w:cs="Calibri"/>
        </w:rPr>
        <w:t xml:space="preserve">Za podmínek uvedených </w:t>
      </w:r>
      <w:proofErr w:type="gramStart"/>
      <w:r w:rsidRPr="00120347">
        <w:rPr>
          <w:rFonts w:asciiTheme="minorHAnsi" w:hAnsiTheme="minorHAnsi" w:cs="Calibri"/>
        </w:rPr>
        <w:t>v  Smlouvě</w:t>
      </w:r>
      <w:proofErr w:type="gramEnd"/>
      <w:r w:rsidRPr="00120347">
        <w:rPr>
          <w:rFonts w:asciiTheme="minorHAnsi" w:hAnsiTheme="minorHAnsi" w:cs="Calibri"/>
        </w:rPr>
        <w:t xml:space="preserve"> se </w:t>
      </w:r>
      <w:r w:rsidR="00CC57A1">
        <w:rPr>
          <w:rFonts w:asciiTheme="minorHAnsi" w:hAnsiTheme="minorHAnsi" w:cs="Calibri"/>
        </w:rPr>
        <w:t xml:space="preserve">Poskytovatel </w:t>
      </w:r>
      <w:r w:rsidRPr="00120347">
        <w:rPr>
          <w:rFonts w:asciiTheme="minorHAnsi" w:hAnsiTheme="minorHAnsi" w:cs="Calibri"/>
        </w:rPr>
        <w:t xml:space="preserve">zavazuje </w:t>
      </w:r>
      <w:bookmarkEnd w:id="0"/>
      <w:r w:rsidR="00CC57A1">
        <w:rPr>
          <w:rFonts w:asciiTheme="minorHAnsi" w:hAnsiTheme="minorHAnsi" w:cs="Calibri"/>
        </w:rPr>
        <w:t>zaji</w:t>
      </w:r>
      <w:r w:rsidR="008E2235">
        <w:rPr>
          <w:rFonts w:asciiTheme="minorHAnsi" w:hAnsiTheme="minorHAnsi" w:cs="Calibri"/>
        </w:rPr>
        <w:t>šťovat</w:t>
      </w:r>
      <w:r w:rsidR="00CC57A1">
        <w:rPr>
          <w:rFonts w:asciiTheme="minorHAnsi" w:hAnsiTheme="minorHAnsi" w:cs="Calibri"/>
        </w:rPr>
        <w:t xml:space="preserve"> </w:t>
      </w:r>
      <w:r w:rsidR="008E2235">
        <w:rPr>
          <w:rFonts w:asciiTheme="minorHAnsi" w:hAnsiTheme="minorHAnsi" w:cs="Calibri"/>
        </w:rPr>
        <w:t xml:space="preserve">kompletní </w:t>
      </w:r>
      <w:r w:rsidR="00CC57A1">
        <w:rPr>
          <w:rFonts w:asciiTheme="minorHAnsi" w:hAnsiTheme="minorHAnsi" w:cs="Calibri"/>
        </w:rPr>
        <w:t>opravu a údržbu</w:t>
      </w:r>
      <w:r w:rsidR="00E21CCD">
        <w:rPr>
          <w:rFonts w:asciiTheme="minorHAnsi" w:hAnsiTheme="minorHAnsi" w:cs="Calibri"/>
        </w:rPr>
        <w:t xml:space="preserve">, </w:t>
      </w:r>
      <w:r w:rsidR="008A3A0B">
        <w:rPr>
          <w:rFonts w:asciiTheme="minorHAnsi" w:hAnsiTheme="minorHAnsi" w:cs="Calibri"/>
        </w:rPr>
        <w:t>včetně souvisejících servisních prací</w:t>
      </w:r>
      <w:r w:rsidR="00E21CCD">
        <w:rPr>
          <w:rFonts w:asciiTheme="minorHAnsi" w:hAnsiTheme="minorHAnsi" w:cs="Calibri"/>
        </w:rPr>
        <w:t xml:space="preserve"> (dle bližší specifikace v článku 2 Smlouvy)</w:t>
      </w:r>
      <w:r w:rsidR="00D648A7">
        <w:rPr>
          <w:rFonts w:asciiTheme="minorHAnsi" w:hAnsiTheme="minorHAnsi" w:cs="Calibri"/>
        </w:rPr>
        <w:t>,</w:t>
      </w:r>
      <w:r w:rsidR="00E21CCD">
        <w:rPr>
          <w:rFonts w:asciiTheme="minorHAnsi" w:hAnsiTheme="minorHAnsi" w:cs="Calibri"/>
        </w:rPr>
        <w:t xml:space="preserve"> </w:t>
      </w:r>
      <w:r w:rsidR="00825010" w:rsidRPr="0021160A">
        <w:rPr>
          <w:rFonts w:asciiTheme="minorHAnsi" w:hAnsiTheme="minorHAnsi" w:cs="Calibri"/>
        </w:rPr>
        <w:t>motorových vozidel</w:t>
      </w:r>
      <w:r w:rsidR="00825010">
        <w:rPr>
          <w:rFonts w:asciiTheme="minorHAnsi" w:hAnsiTheme="minorHAnsi" w:cs="Calibri"/>
        </w:rPr>
        <w:t xml:space="preserve"> </w:t>
      </w:r>
      <w:r w:rsidR="00807453">
        <w:rPr>
          <w:rFonts w:asciiTheme="minorHAnsi" w:hAnsiTheme="minorHAnsi" w:cs="Calibri"/>
        </w:rPr>
        <w:t>znač</w:t>
      </w:r>
      <w:r w:rsidR="008A3A0B">
        <w:rPr>
          <w:rFonts w:asciiTheme="minorHAnsi" w:hAnsiTheme="minorHAnsi" w:cs="Calibri"/>
        </w:rPr>
        <w:t>ky</w:t>
      </w:r>
      <w:r w:rsidR="00E70E24">
        <w:rPr>
          <w:rFonts w:asciiTheme="minorHAnsi" w:hAnsiTheme="minorHAnsi" w:cs="Calibri"/>
        </w:rPr>
        <w:t xml:space="preserve"> </w:t>
      </w:r>
      <w:r w:rsidR="00CC57A1" w:rsidRPr="00E70E24">
        <w:rPr>
          <w:rFonts w:asciiTheme="minorHAnsi" w:hAnsiTheme="minorHAnsi" w:cs="Calibri"/>
        </w:rPr>
        <w:t>Škoda</w:t>
      </w:r>
      <w:r w:rsidR="00E70E24">
        <w:rPr>
          <w:rFonts w:asciiTheme="minorHAnsi" w:hAnsiTheme="minorHAnsi" w:cs="Calibri"/>
        </w:rPr>
        <w:t>, Volkswagen</w:t>
      </w:r>
      <w:r w:rsidR="00383FD1" w:rsidRPr="00E70E24">
        <w:rPr>
          <w:rFonts w:asciiTheme="minorHAnsi" w:hAnsiTheme="minorHAnsi" w:cs="Calibri"/>
        </w:rPr>
        <w:t>,</w:t>
      </w:r>
      <w:r w:rsidR="00CC57A1" w:rsidRPr="00E70E24">
        <w:rPr>
          <w:rFonts w:asciiTheme="minorHAnsi" w:hAnsiTheme="minorHAnsi" w:cs="Calibri"/>
        </w:rPr>
        <w:t xml:space="preserve"> </w:t>
      </w:r>
      <w:r w:rsidR="00A536D2" w:rsidRPr="00E70E24">
        <w:rPr>
          <w:rFonts w:asciiTheme="minorHAnsi" w:hAnsiTheme="minorHAnsi" w:cs="Calibri"/>
        </w:rPr>
        <w:t>Mercedes–</w:t>
      </w:r>
      <w:proofErr w:type="spellStart"/>
      <w:r w:rsidR="00A536D2" w:rsidRPr="00E70E24">
        <w:rPr>
          <w:rFonts w:asciiTheme="minorHAnsi" w:hAnsiTheme="minorHAnsi" w:cs="Calibri"/>
        </w:rPr>
        <w:t>Benz</w:t>
      </w:r>
      <w:proofErr w:type="spellEnd"/>
      <w:r w:rsidR="00A536D2" w:rsidRPr="00E70E24">
        <w:rPr>
          <w:rFonts w:asciiTheme="minorHAnsi" w:hAnsiTheme="minorHAnsi" w:cs="Calibri"/>
        </w:rPr>
        <w:t xml:space="preserve"> a Suzuki</w:t>
      </w:r>
      <w:r w:rsidR="00E57105">
        <w:rPr>
          <w:rFonts w:asciiTheme="minorHAnsi" w:hAnsiTheme="minorHAnsi" w:cs="Calibri"/>
        </w:rPr>
        <w:t xml:space="preserve"> (dále jen „</w:t>
      </w:r>
      <w:r w:rsidR="00E57105" w:rsidRPr="0021160A">
        <w:rPr>
          <w:rFonts w:asciiTheme="minorHAnsi" w:hAnsiTheme="minorHAnsi" w:cs="Calibri"/>
          <w:b/>
        </w:rPr>
        <w:t>Předmět plnění</w:t>
      </w:r>
      <w:r w:rsidR="002B6C5C">
        <w:rPr>
          <w:rFonts w:asciiTheme="minorHAnsi" w:hAnsiTheme="minorHAnsi" w:cs="Calibri"/>
        </w:rPr>
        <w:t>“)</w:t>
      </w:r>
      <w:r w:rsidR="00DD7130">
        <w:rPr>
          <w:rFonts w:asciiTheme="minorHAnsi" w:hAnsiTheme="minorHAnsi" w:cs="Calibri"/>
        </w:rPr>
        <w:t xml:space="preserve">. Objednatel se zavazuje za řádně provedený </w:t>
      </w:r>
      <w:r w:rsidR="00D648A7">
        <w:rPr>
          <w:rFonts w:asciiTheme="minorHAnsi" w:hAnsiTheme="minorHAnsi" w:cs="Calibri"/>
        </w:rPr>
        <w:t>P</w:t>
      </w:r>
      <w:r w:rsidR="00DD7130">
        <w:rPr>
          <w:rFonts w:asciiTheme="minorHAnsi" w:hAnsiTheme="minorHAnsi" w:cs="Calibri"/>
        </w:rPr>
        <w:t>ředmět plnění Poskytovateli zaplatit cenu dle níž</w:t>
      </w:r>
      <w:r w:rsidR="00D648A7">
        <w:rPr>
          <w:rFonts w:asciiTheme="minorHAnsi" w:hAnsiTheme="minorHAnsi" w:cs="Calibri"/>
        </w:rPr>
        <w:t>e</w:t>
      </w:r>
      <w:r w:rsidR="00DD7130">
        <w:rPr>
          <w:rFonts w:asciiTheme="minorHAnsi" w:hAnsiTheme="minorHAnsi" w:cs="Calibri"/>
        </w:rPr>
        <w:t xml:space="preserve"> uvedených podmínek.</w:t>
      </w:r>
      <w:r w:rsidR="002B6C5C">
        <w:rPr>
          <w:rFonts w:asciiTheme="minorHAnsi" w:hAnsiTheme="minorHAnsi" w:cs="Calibri"/>
        </w:rPr>
        <w:t xml:space="preserve"> </w:t>
      </w:r>
    </w:p>
    <w:p w14:paraId="3825C67D" w14:textId="790EC2E2" w:rsidR="00B85C2A" w:rsidRPr="00316025" w:rsidRDefault="00912A43" w:rsidP="00120347">
      <w:pPr>
        <w:numPr>
          <w:ilvl w:val="1"/>
          <w:numId w:val="4"/>
        </w:numPr>
        <w:spacing w:after="120"/>
        <w:jc w:val="both"/>
        <w:rPr>
          <w:rFonts w:asciiTheme="minorHAnsi" w:hAnsiTheme="minorHAnsi" w:cstheme="minorHAnsi"/>
        </w:rPr>
      </w:pPr>
      <w:r w:rsidRPr="00120347">
        <w:rPr>
          <w:rFonts w:asciiTheme="minorHAnsi" w:hAnsiTheme="minorHAnsi" w:cs="Calibri"/>
        </w:rPr>
        <w:t xml:space="preserve">Na základě písemné objednávky </w:t>
      </w:r>
      <w:r w:rsidR="00862655">
        <w:rPr>
          <w:rFonts w:asciiTheme="minorHAnsi" w:hAnsiTheme="minorHAnsi" w:cs="Calibri"/>
        </w:rPr>
        <w:t>Objednatele</w:t>
      </w:r>
      <w:r w:rsidR="00862655" w:rsidRPr="00120347">
        <w:rPr>
          <w:rFonts w:asciiTheme="minorHAnsi" w:hAnsiTheme="minorHAnsi" w:cs="Calibri"/>
        </w:rPr>
        <w:t xml:space="preserve"> </w:t>
      </w:r>
      <w:r w:rsidRPr="00120347">
        <w:rPr>
          <w:rFonts w:asciiTheme="minorHAnsi" w:hAnsiTheme="minorHAnsi" w:cs="Calibri"/>
        </w:rPr>
        <w:t xml:space="preserve">doručené </w:t>
      </w:r>
      <w:r w:rsidR="00862655">
        <w:rPr>
          <w:rFonts w:asciiTheme="minorHAnsi" w:hAnsiTheme="minorHAnsi" w:cs="Calibri"/>
        </w:rPr>
        <w:t>Poskytovateli</w:t>
      </w:r>
      <w:r w:rsidR="00862655" w:rsidRPr="00120347">
        <w:rPr>
          <w:rFonts w:asciiTheme="minorHAnsi" w:hAnsiTheme="minorHAnsi" w:cs="Calibri"/>
        </w:rPr>
        <w:t xml:space="preserve"> </w:t>
      </w:r>
      <w:r w:rsidR="002E5533">
        <w:rPr>
          <w:rFonts w:asciiTheme="minorHAnsi" w:hAnsiTheme="minorHAnsi" w:cs="Calibri"/>
        </w:rPr>
        <w:t>dojde k uzavření</w:t>
      </w:r>
      <w:r w:rsidRPr="00120347">
        <w:rPr>
          <w:rFonts w:asciiTheme="minorHAnsi" w:hAnsiTheme="minorHAnsi" w:cs="Calibri"/>
        </w:rPr>
        <w:t xml:space="preserve"> dílčí smlouv</w:t>
      </w:r>
      <w:r w:rsidR="002E5533">
        <w:rPr>
          <w:rFonts w:asciiTheme="minorHAnsi" w:hAnsiTheme="minorHAnsi" w:cs="Calibri"/>
        </w:rPr>
        <w:t>y</w:t>
      </w:r>
      <w:r w:rsidR="000E4A33">
        <w:rPr>
          <w:rFonts w:asciiTheme="minorHAnsi" w:hAnsiTheme="minorHAnsi" w:cs="Calibri"/>
        </w:rPr>
        <w:t xml:space="preserve"> o</w:t>
      </w:r>
      <w:r w:rsidR="004E01FC">
        <w:rPr>
          <w:rFonts w:asciiTheme="minorHAnsi" w:hAnsiTheme="minorHAnsi" w:cs="Calibri"/>
        </w:rPr>
        <w:t xml:space="preserve"> poskytnutí služeb odpovídající</w:t>
      </w:r>
      <w:r w:rsidR="000E4A33">
        <w:rPr>
          <w:rFonts w:asciiTheme="minorHAnsi" w:hAnsiTheme="minorHAnsi" w:cs="Calibri"/>
        </w:rPr>
        <w:t xml:space="preserve"> Předmětu plnění</w:t>
      </w:r>
      <w:r w:rsidRPr="00120347">
        <w:rPr>
          <w:rFonts w:asciiTheme="minorHAnsi" w:hAnsiTheme="minorHAnsi" w:cs="Calibri"/>
        </w:rPr>
        <w:t>, která se bude řídit stejnými podmínkami jako Smlouva (dále jen „</w:t>
      </w:r>
      <w:r w:rsidRPr="00120347">
        <w:rPr>
          <w:rFonts w:asciiTheme="minorHAnsi" w:hAnsiTheme="minorHAnsi" w:cs="Calibri"/>
          <w:b/>
        </w:rPr>
        <w:t xml:space="preserve">Dílčí </w:t>
      </w:r>
      <w:r w:rsidRPr="00120347">
        <w:rPr>
          <w:rFonts w:asciiTheme="minorHAnsi" w:hAnsiTheme="minorHAnsi" w:cstheme="minorHAnsi"/>
          <w:b/>
        </w:rPr>
        <w:t>smlouva</w:t>
      </w:r>
      <w:r w:rsidRPr="00120347">
        <w:rPr>
          <w:rFonts w:asciiTheme="minorHAnsi" w:hAnsiTheme="minorHAnsi" w:cstheme="minorHAnsi"/>
        </w:rPr>
        <w:t xml:space="preserve">“). </w:t>
      </w:r>
      <w:r w:rsidR="00612055" w:rsidRPr="00120347">
        <w:rPr>
          <w:rFonts w:asciiTheme="minorHAnsi" w:hAnsiTheme="minorHAnsi" w:cstheme="minorHAnsi"/>
        </w:rPr>
        <w:t xml:space="preserve"> </w:t>
      </w:r>
      <w:r w:rsidR="006B45E0">
        <w:rPr>
          <w:rFonts w:asciiTheme="minorHAnsi" w:hAnsiTheme="minorHAnsi" w:cstheme="minorHAnsi"/>
        </w:rPr>
        <w:t>Objednatel se zavazuje</w:t>
      </w:r>
      <w:r w:rsidR="00612055" w:rsidRPr="00120347">
        <w:rPr>
          <w:rFonts w:asciiTheme="minorHAnsi" w:hAnsiTheme="minorHAnsi" w:cstheme="minorHAnsi"/>
        </w:rPr>
        <w:t xml:space="preserve"> zaslat</w:t>
      </w:r>
      <w:r w:rsidR="006B45E0">
        <w:rPr>
          <w:rFonts w:asciiTheme="minorHAnsi" w:hAnsiTheme="minorHAnsi" w:cstheme="minorHAnsi"/>
        </w:rPr>
        <w:t xml:space="preserve"> objednávku</w:t>
      </w:r>
      <w:r w:rsidR="00612055" w:rsidRPr="00120347">
        <w:rPr>
          <w:rFonts w:asciiTheme="minorHAnsi" w:hAnsiTheme="minorHAnsi" w:cstheme="minorHAnsi"/>
        </w:rPr>
        <w:t xml:space="preserve"> </w:t>
      </w:r>
      <w:r w:rsidR="00C8280F">
        <w:rPr>
          <w:rFonts w:asciiTheme="minorHAnsi" w:hAnsiTheme="minorHAnsi" w:cstheme="minorHAnsi"/>
        </w:rPr>
        <w:t xml:space="preserve">Poskytovateli </w:t>
      </w:r>
      <w:r w:rsidR="00A536D2">
        <w:rPr>
          <w:rFonts w:asciiTheme="minorHAnsi" w:hAnsiTheme="minorHAnsi" w:cstheme="minorHAnsi"/>
        </w:rPr>
        <w:t>do jeho datové schránky, nebo emailem</w:t>
      </w:r>
      <w:r w:rsidR="00612055" w:rsidRPr="00120347">
        <w:rPr>
          <w:rFonts w:asciiTheme="minorHAnsi" w:hAnsiTheme="minorHAnsi" w:cstheme="minorHAnsi"/>
        </w:rPr>
        <w:t xml:space="preserve">, přičemž </w:t>
      </w:r>
      <w:r w:rsidR="00886541">
        <w:rPr>
          <w:rFonts w:asciiTheme="minorHAnsi" w:hAnsiTheme="minorHAnsi" w:cstheme="minorHAnsi"/>
        </w:rPr>
        <w:t xml:space="preserve">Poskytovatel </w:t>
      </w:r>
      <w:r w:rsidR="00612055" w:rsidRPr="00120347">
        <w:rPr>
          <w:rFonts w:asciiTheme="minorHAnsi" w:hAnsiTheme="minorHAnsi" w:cstheme="minorHAnsi"/>
        </w:rPr>
        <w:t xml:space="preserve">je povinen přijetí objednávky </w:t>
      </w:r>
      <w:r w:rsidR="00886541">
        <w:rPr>
          <w:rFonts w:asciiTheme="minorHAnsi" w:hAnsiTheme="minorHAnsi" w:cstheme="minorHAnsi"/>
        </w:rPr>
        <w:t>Objednateli</w:t>
      </w:r>
      <w:r w:rsidR="00886541" w:rsidRPr="00120347">
        <w:rPr>
          <w:rFonts w:asciiTheme="minorHAnsi" w:hAnsiTheme="minorHAnsi" w:cstheme="minorHAnsi"/>
        </w:rPr>
        <w:t xml:space="preserve"> </w:t>
      </w:r>
      <w:r w:rsidR="00612055" w:rsidRPr="00120347">
        <w:rPr>
          <w:rFonts w:asciiTheme="minorHAnsi" w:hAnsiTheme="minorHAnsi" w:cstheme="minorHAnsi"/>
        </w:rPr>
        <w:t>písemně potvrdit</w:t>
      </w:r>
      <w:r w:rsidR="009B1875">
        <w:rPr>
          <w:rFonts w:asciiTheme="minorHAnsi" w:hAnsiTheme="minorHAnsi" w:cstheme="minorHAnsi"/>
        </w:rPr>
        <w:t>, a to nejpozději do 24 hodin od jejího přijetí</w:t>
      </w:r>
      <w:r w:rsidR="00612055" w:rsidRPr="00120347">
        <w:rPr>
          <w:rFonts w:asciiTheme="minorHAnsi" w:hAnsiTheme="minorHAnsi" w:cstheme="minorHAnsi"/>
        </w:rPr>
        <w:t>.</w:t>
      </w:r>
      <w:r w:rsidR="00B85C2A" w:rsidRPr="00120347">
        <w:rPr>
          <w:rFonts w:asciiTheme="minorHAnsi" w:hAnsiTheme="minorHAnsi" w:cstheme="minorHAnsi"/>
        </w:rPr>
        <w:t xml:space="preserve"> </w:t>
      </w:r>
      <w:r w:rsidR="00B85C2A" w:rsidRPr="00316025">
        <w:rPr>
          <w:rFonts w:asciiTheme="minorHAnsi" w:hAnsiTheme="minorHAnsi" w:cstheme="minorHAnsi"/>
        </w:rPr>
        <w:t>Objednávka musí obsahovat minimálně následující náležitosti:</w:t>
      </w:r>
    </w:p>
    <w:p w14:paraId="1C3C7D08" w14:textId="77777777" w:rsidR="00B85C2A" w:rsidRPr="00316025" w:rsidRDefault="00B85C2A" w:rsidP="00B85C2A">
      <w:pPr>
        <w:numPr>
          <w:ilvl w:val="0"/>
          <w:numId w:val="15"/>
        </w:numPr>
        <w:spacing w:after="120"/>
        <w:contextualSpacing/>
        <w:rPr>
          <w:rFonts w:asciiTheme="minorHAnsi" w:hAnsiTheme="minorHAnsi" w:cstheme="minorHAnsi"/>
        </w:rPr>
      </w:pPr>
      <w:r w:rsidRPr="00316025">
        <w:rPr>
          <w:rFonts w:asciiTheme="minorHAnsi" w:hAnsiTheme="minorHAnsi" w:cstheme="minorHAnsi"/>
        </w:rPr>
        <w:t xml:space="preserve">identifikace </w:t>
      </w:r>
      <w:r w:rsidR="00325379" w:rsidRPr="00316025">
        <w:rPr>
          <w:rFonts w:asciiTheme="minorHAnsi" w:hAnsiTheme="minorHAnsi" w:cstheme="minorHAnsi"/>
        </w:rPr>
        <w:t>Objednatele</w:t>
      </w:r>
      <w:r w:rsidR="000A1621" w:rsidRPr="00316025">
        <w:rPr>
          <w:rFonts w:asciiTheme="minorHAnsi" w:hAnsiTheme="minorHAnsi" w:cstheme="minorHAnsi"/>
        </w:rPr>
        <w:t xml:space="preserve"> a Poskytovatele</w:t>
      </w:r>
    </w:p>
    <w:p w14:paraId="57956AA8" w14:textId="77777777" w:rsidR="00127888" w:rsidRPr="00316025" w:rsidRDefault="002D42EF" w:rsidP="00B85C2A">
      <w:pPr>
        <w:numPr>
          <w:ilvl w:val="0"/>
          <w:numId w:val="15"/>
        </w:numPr>
        <w:spacing w:after="120"/>
        <w:contextualSpacing/>
        <w:rPr>
          <w:rFonts w:asciiTheme="minorHAnsi" w:hAnsiTheme="minorHAnsi" w:cstheme="minorHAnsi"/>
        </w:rPr>
      </w:pPr>
      <w:r w:rsidRPr="00316025">
        <w:rPr>
          <w:rFonts w:asciiTheme="minorHAnsi" w:hAnsiTheme="minorHAnsi" w:cstheme="minorHAnsi"/>
        </w:rPr>
        <w:t>přibližná specifikace předmětu opravy nebo údržby</w:t>
      </w:r>
    </w:p>
    <w:p w14:paraId="1A298534" w14:textId="77777777" w:rsidR="00316025" w:rsidRPr="00316025" w:rsidRDefault="00316025" w:rsidP="00316025">
      <w:pPr>
        <w:spacing w:after="120"/>
        <w:ind w:left="703"/>
        <w:jc w:val="both"/>
        <w:rPr>
          <w:rFonts w:asciiTheme="minorHAnsi" w:hAnsiTheme="minorHAnsi" w:cs="Calibri"/>
          <w:caps/>
        </w:rPr>
      </w:pPr>
      <w:bookmarkStart w:id="1" w:name="_Ref203899605"/>
    </w:p>
    <w:p w14:paraId="45E7CB05" w14:textId="6EC60CC0" w:rsidR="004510E5" w:rsidRPr="0021160A" w:rsidRDefault="004510E5" w:rsidP="00B27292">
      <w:pPr>
        <w:numPr>
          <w:ilvl w:val="1"/>
          <w:numId w:val="4"/>
        </w:numPr>
        <w:spacing w:after="120"/>
        <w:ind w:left="703" w:hanging="703"/>
        <w:jc w:val="both"/>
        <w:rPr>
          <w:rFonts w:asciiTheme="minorHAnsi" w:hAnsiTheme="minorHAnsi" w:cs="Calibri"/>
          <w:caps/>
        </w:rPr>
      </w:pPr>
      <w:r w:rsidRPr="0021160A">
        <w:rPr>
          <w:rFonts w:asciiTheme="minorHAnsi" w:hAnsiTheme="minorHAnsi" w:cs="Calibri"/>
        </w:rPr>
        <w:t xml:space="preserve">Dodáním Předmětu </w:t>
      </w:r>
      <w:r w:rsidR="009415E3" w:rsidRPr="0021160A">
        <w:rPr>
          <w:rFonts w:asciiTheme="minorHAnsi" w:hAnsiTheme="minorHAnsi" w:cs="Calibri"/>
        </w:rPr>
        <w:t xml:space="preserve">plnění Poskytovatele Objednateli </w:t>
      </w:r>
      <w:r w:rsidRPr="0021160A">
        <w:rPr>
          <w:rFonts w:asciiTheme="minorHAnsi" w:hAnsiTheme="minorHAnsi" w:cs="Calibri"/>
        </w:rPr>
        <w:t xml:space="preserve">se pro účely </w:t>
      </w:r>
      <w:r w:rsidR="00B14F6C" w:rsidRPr="0021160A">
        <w:rPr>
          <w:rFonts w:asciiTheme="minorHAnsi" w:hAnsiTheme="minorHAnsi" w:cs="Calibri"/>
        </w:rPr>
        <w:t>S</w:t>
      </w:r>
      <w:r w:rsidRPr="0021160A">
        <w:rPr>
          <w:rFonts w:asciiTheme="minorHAnsi" w:hAnsiTheme="minorHAnsi" w:cs="Calibri"/>
        </w:rPr>
        <w:t>mlouvy rozumí též jeho doprava na adres</w:t>
      </w:r>
      <w:r w:rsidR="00AD3F5A" w:rsidRPr="0021160A">
        <w:rPr>
          <w:rFonts w:asciiTheme="minorHAnsi" w:hAnsiTheme="minorHAnsi" w:cs="Calibri"/>
        </w:rPr>
        <w:t xml:space="preserve">u </w:t>
      </w:r>
      <w:r w:rsidR="00CB398F" w:rsidRPr="0021160A">
        <w:rPr>
          <w:rFonts w:asciiTheme="minorHAnsi" w:hAnsiTheme="minorHAnsi" w:cs="Calibri"/>
        </w:rPr>
        <w:t xml:space="preserve">místa plnění Objednatele </w:t>
      </w:r>
      <w:proofErr w:type="gramStart"/>
      <w:r w:rsidR="00AD3F5A" w:rsidRPr="0021160A">
        <w:rPr>
          <w:rFonts w:asciiTheme="minorHAnsi" w:hAnsiTheme="minorHAnsi" w:cs="Calibri"/>
        </w:rPr>
        <w:t xml:space="preserve">dle </w:t>
      </w:r>
      <w:r w:rsidRPr="0021160A">
        <w:rPr>
          <w:rFonts w:asciiTheme="minorHAnsi" w:hAnsiTheme="minorHAnsi" w:cs="Calibri"/>
        </w:rPr>
        <w:t> čl.</w:t>
      </w:r>
      <w:proofErr w:type="gramEnd"/>
      <w:r w:rsidRPr="0021160A">
        <w:rPr>
          <w:rFonts w:asciiTheme="minorHAnsi" w:hAnsiTheme="minorHAnsi" w:cs="Calibri"/>
        </w:rPr>
        <w:t xml:space="preserve"> </w:t>
      </w:r>
      <w:r w:rsidR="00CB398F" w:rsidRPr="0021160A">
        <w:rPr>
          <w:rFonts w:asciiTheme="minorHAnsi" w:hAnsiTheme="minorHAnsi" w:cs="Calibri"/>
        </w:rPr>
        <w:t>6</w:t>
      </w:r>
      <w:r w:rsidR="009B1875" w:rsidRPr="0021160A">
        <w:rPr>
          <w:rFonts w:asciiTheme="minorHAnsi" w:hAnsiTheme="minorHAnsi" w:cs="Calibri"/>
        </w:rPr>
        <w:t xml:space="preserve"> odst. </w:t>
      </w:r>
      <w:r w:rsidR="00CB398F" w:rsidRPr="0021160A">
        <w:rPr>
          <w:rFonts w:asciiTheme="minorHAnsi" w:hAnsiTheme="minorHAnsi" w:cs="Calibri"/>
        </w:rPr>
        <w:t>6</w:t>
      </w:r>
      <w:r w:rsidR="00C66643" w:rsidRPr="0021160A">
        <w:rPr>
          <w:rFonts w:asciiTheme="minorHAnsi" w:hAnsiTheme="minorHAnsi" w:cs="Calibri"/>
        </w:rPr>
        <w:t>.</w:t>
      </w:r>
      <w:r w:rsidR="00CB398F" w:rsidRPr="0021160A">
        <w:rPr>
          <w:rFonts w:asciiTheme="minorHAnsi" w:hAnsiTheme="minorHAnsi" w:cs="Calibri"/>
        </w:rPr>
        <w:t>1</w:t>
      </w:r>
      <w:r w:rsidR="009B1875" w:rsidRPr="0021160A">
        <w:rPr>
          <w:rFonts w:asciiTheme="minorHAnsi" w:hAnsiTheme="minorHAnsi" w:cs="Calibri"/>
        </w:rPr>
        <w:t xml:space="preserve"> </w:t>
      </w:r>
      <w:r w:rsidR="00E25A89" w:rsidRPr="0021160A">
        <w:rPr>
          <w:rFonts w:asciiTheme="minorHAnsi" w:hAnsiTheme="minorHAnsi" w:cs="Calibri"/>
        </w:rPr>
        <w:t>Smlouvy</w:t>
      </w:r>
      <w:r w:rsidR="009B1875" w:rsidRPr="0021160A">
        <w:rPr>
          <w:rFonts w:asciiTheme="minorHAnsi" w:hAnsiTheme="minorHAnsi" w:cs="Calibri"/>
        </w:rPr>
        <w:t xml:space="preserve"> a/nebo na adresu </w:t>
      </w:r>
      <w:r w:rsidR="00A60113" w:rsidRPr="0021160A">
        <w:rPr>
          <w:rFonts w:asciiTheme="minorHAnsi" w:hAnsiTheme="minorHAnsi" w:cs="Calibri"/>
        </w:rPr>
        <w:t>místa plnění</w:t>
      </w:r>
      <w:r w:rsidR="000A1621">
        <w:rPr>
          <w:rFonts w:asciiTheme="minorHAnsi" w:hAnsiTheme="minorHAnsi" w:cs="Calibri"/>
        </w:rPr>
        <w:t xml:space="preserve"> v katastrálním území hl. m. Prahy</w:t>
      </w:r>
      <w:r w:rsidR="00A60113" w:rsidRPr="0021160A">
        <w:rPr>
          <w:rFonts w:asciiTheme="minorHAnsi" w:hAnsiTheme="minorHAnsi" w:cs="Calibri"/>
        </w:rPr>
        <w:t xml:space="preserve"> </w:t>
      </w:r>
      <w:r w:rsidR="009B1875" w:rsidRPr="0021160A">
        <w:rPr>
          <w:rFonts w:asciiTheme="minorHAnsi" w:hAnsiTheme="minorHAnsi" w:cs="Calibri"/>
        </w:rPr>
        <w:t>uvedenou v písemné objednávce</w:t>
      </w:r>
      <w:bookmarkEnd w:id="1"/>
      <w:r w:rsidR="000A1621">
        <w:rPr>
          <w:rFonts w:asciiTheme="minorHAnsi" w:hAnsiTheme="minorHAnsi" w:cs="Calibri"/>
        </w:rPr>
        <w:t>.</w:t>
      </w:r>
    </w:p>
    <w:p w14:paraId="68646252" w14:textId="3F47873C" w:rsidR="008F20DF" w:rsidRPr="000D538C" w:rsidRDefault="008F20DF" w:rsidP="00D82310">
      <w:pPr>
        <w:numPr>
          <w:ilvl w:val="1"/>
          <w:numId w:val="4"/>
        </w:numPr>
        <w:spacing w:after="120"/>
        <w:jc w:val="both"/>
        <w:rPr>
          <w:rFonts w:asciiTheme="minorHAnsi" w:hAnsiTheme="minorHAnsi" w:cs="Calibri"/>
          <w:caps/>
        </w:rPr>
      </w:pPr>
      <w:r w:rsidRPr="009415E3">
        <w:rPr>
          <w:rFonts w:asciiTheme="minorHAnsi" w:hAnsiTheme="minorHAnsi" w:cs="Calibri"/>
          <w:iCs/>
        </w:rPr>
        <w:lastRenderedPageBreak/>
        <w:t xml:space="preserve">Předmět </w:t>
      </w:r>
      <w:r w:rsidR="00325379">
        <w:rPr>
          <w:rFonts w:asciiTheme="minorHAnsi" w:hAnsiTheme="minorHAnsi" w:cs="Calibri"/>
          <w:iCs/>
        </w:rPr>
        <w:t>plnění</w:t>
      </w:r>
      <w:r w:rsidR="00325379" w:rsidRPr="009415E3">
        <w:rPr>
          <w:rFonts w:asciiTheme="minorHAnsi" w:hAnsiTheme="minorHAnsi" w:cs="Calibri"/>
          <w:iCs/>
        </w:rPr>
        <w:t xml:space="preserve"> </w:t>
      </w:r>
      <w:r w:rsidRPr="009415E3">
        <w:rPr>
          <w:rFonts w:asciiTheme="minorHAnsi" w:hAnsiTheme="minorHAnsi" w:cs="Calibri"/>
          <w:iCs/>
        </w:rPr>
        <w:t xml:space="preserve">bude realizován </w:t>
      </w:r>
      <w:r w:rsidR="0068633B">
        <w:rPr>
          <w:rFonts w:asciiTheme="minorHAnsi" w:hAnsiTheme="minorHAnsi" w:cs="Calibri"/>
          <w:bCs/>
          <w:iCs/>
        </w:rPr>
        <w:t>za podmínek stanovených ve</w:t>
      </w:r>
      <w:r w:rsidRPr="009415E3">
        <w:rPr>
          <w:rFonts w:asciiTheme="minorHAnsi" w:hAnsiTheme="minorHAnsi" w:cs="Calibri"/>
          <w:bCs/>
          <w:iCs/>
        </w:rPr>
        <w:t xml:space="preserve"> Smlouvě, v souladu s výsledkem zadávacího řízení veřejné zakázky </w:t>
      </w:r>
      <w:r w:rsidR="00A0604E" w:rsidRPr="009415E3">
        <w:rPr>
          <w:rFonts w:asciiTheme="minorHAnsi" w:hAnsiTheme="minorHAnsi" w:cs="Calibri"/>
          <w:bCs/>
          <w:iCs/>
        </w:rPr>
        <w:t xml:space="preserve">na </w:t>
      </w:r>
      <w:r w:rsidR="000365DA" w:rsidRPr="0021160A">
        <w:rPr>
          <w:rFonts w:asciiTheme="minorHAnsi" w:hAnsiTheme="minorHAnsi" w:cs="Calibri"/>
          <w:bCs/>
          <w:iCs/>
        </w:rPr>
        <w:t>služby</w:t>
      </w:r>
      <w:r w:rsidR="000365DA" w:rsidRPr="009415E3">
        <w:rPr>
          <w:rFonts w:asciiTheme="minorHAnsi" w:hAnsiTheme="minorHAnsi" w:cs="Calibri"/>
          <w:bCs/>
          <w:iCs/>
        </w:rPr>
        <w:t xml:space="preserve"> </w:t>
      </w:r>
      <w:r w:rsidRPr="009415E3">
        <w:rPr>
          <w:rFonts w:asciiTheme="minorHAnsi" w:hAnsiTheme="minorHAnsi" w:cs="Calibri"/>
          <w:bCs/>
          <w:iCs/>
        </w:rPr>
        <w:t xml:space="preserve">s názvem </w:t>
      </w:r>
      <w:r w:rsidR="005C3FAF" w:rsidRPr="009415E3">
        <w:rPr>
          <w:rFonts w:asciiTheme="minorHAnsi" w:hAnsiTheme="minorHAnsi" w:cs="Calibri"/>
          <w:bCs/>
          <w:iCs/>
        </w:rPr>
        <w:t>„</w:t>
      </w:r>
      <w:r w:rsidR="009415E3" w:rsidRPr="0021160A">
        <w:rPr>
          <w:rFonts w:asciiTheme="minorHAnsi" w:hAnsiTheme="minorHAnsi" w:cs="Calibri"/>
          <w:bCs/>
          <w:iCs/>
        </w:rPr>
        <w:t xml:space="preserve">Servis </w:t>
      </w:r>
      <w:r w:rsidR="00BC5A31">
        <w:rPr>
          <w:rFonts w:asciiTheme="minorHAnsi" w:hAnsiTheme="minorHAnsi" w:cs="Calibri"/>
          <w:bCs/>
          <w:iCs/>
        </w:rPr>
        <w:t xml:space="preserve">a </w:t>
      </w:r>
      <w:r w:rsidR="00BC5A31" w:rsidRPr="00BC5A31">
        <w:rPr>
          <w:rFonts w:asciiTheme="minorHAnsi" w:hAnsiTheme="minorHAnsi" w:cs="Calibri"/>
          <w:bCs/>
          <w:iCs/>
        </w:rPr>
        <w:t xml:space="preserve">opravy </w:t>
      </w:r>
      <w:r w:rsidR="009415E3" w:rsidRPr="0021160A">
        <w:rPr>
          <w:rFonts w:asciiTheme="minorHAnsi" w:hAnsiTheme="minorHAnsi" w:cs="Calibri"/>
          <w:bCs/>
          <w:iCs/>
        </w:rPr>
        <w:t>vozidel MHMP</w:t>
      </w:r>
      <w:r w:rsidR="005C3FAF" w:rsidRPr="009415E3">
        <w:rPr>
          <w:rFonts w:asciiTheme="minorHAnsi" w:hAnsiTheme="minorHAnsi" w:cs="Calibri"/>
          <w:bCs/>
          <w:iCs/>
        </w:rPr>
        <w:t>“</w:t>
      </w:r>
      <w:r w:rsidR="00A536D2">
        <w:rPr>
          <w:rFonts w:asciiTheme="minorHAnsi" w:hAnsiTheme="minorHAnsi" w:cs="Calibri"/>
          <w:bCs/>
          <w:iCs/>
        </w:rPr>
        <w:t xml:space="preserve"> (dále jen </w:t>
      </w:r>
      <w:r w:rsidR="00A536D2" w:rsidRPr="00A536D2">
        <w:rPr>
          <w:rFonts w:asciiTheme="minorHAnsi" w:hAnsiTheme="minorHAnsi" w:cs="Calibri"/>
          <w:b/>
          <w:i/>
        </w:rPr>
        <w:t>„veřejné zakázka“)</w:t>
      </w:r>
      <w:r w:rsidR="00A536D2" w:rsidRPr="00260417">
        <w:rPr>
          <w:rFonts w:asciiTheme="minorHAnsi" w:hAnsiTheme="minorHAnsi" w:cs="Calibri"/>
          <w:bCs/>
          <w:i/>
        </w:rPr>
        <w:t>,</w:t>
      </w:r>
      <w:r w:rsidR="00A536D2" w:rsidRPr="00260417">
        <w:rPr>
          <w:rFonts w:asciiTheme="minorHAnsi" w:hAnsiTheme="minorHAnsi" w:cs="Calibri"/>
          <w:bCs/>
          <w:iCs/>
        </w:rPr>
        <w:t xml:space="preserve"> </w:t>
      </w:r>
      <w:r w:rsidR="00A536D2">
        <w:rPr>
          <w:rFonts w:asciiTheme="minorHAnsi" w:hAnsiTheme="minorHAnsi" w:cs="Calibri"/>
          <w:bCs/>
          <w:iCs/>
        </w:rPr>
        <w:t xml:space="preserve">uveřejněné na profilu zadavatele v Tender areně pod č. ID: </w:t>
      </w:r>
      <w:r w:rsidR="00024C9C" w:rsidRPr="00024C9C">
        <w:rPr>
          <w:rFonts w:asciiTheme="minorHAnsi" w:hAnsiTheme="minorHAnsi" w:cs="Calibri"/>
          <w:bCs/>
          <w:iCs/>
        </w:rPr>
        <w:t>SLU/MZ/0013/23</w:t>
      </w:r>
      <w:r w:rsidR="005C3FAF" w:rsidRPr="009415E3" w:rsidDel="005C3FAF">
        <w:rPr>
          <w:rFonts w:asciiTheme="minorHAnsi" w:hAnsiTheme="minorHAnsi" w:cs="Calibri"/>
          <w:b/>
          <w:bCs/>
          <w:iCs/>
        </w:rPr>
        <w:t xml:space="preserve"> </w:t>
      </w:r>
      <w:r w:rsidRPr="009415E3">
        <w:rPr>
          <w:rFonts w:asciiTheme="minorHAnsi" w:hAnsiTheme="minorHAnsi" w:cs="Calibri"/>
          <w:bCs/>
          <w:iCs/>
        </w:rPr>
        <w:t>a rozhodnutím zadavatele (</w:t>
      </w:r>
      <w:r w:rsidR="009415E3" w:rsidRPr="0021160A">
        <w:rPr>
          <w:rFonts w:asciiTheme="minorHAnsi" w:hAnsiTheme="minorHAnsi" w:cs="Calibri"/>
          <w:bCs/>
          <w:iCs/>
        </w:rPr>
        <w:t>Objednatele</w:t>
      </w:r>
      <w:r w:rsidRPr="009415E3">
        <w:rPr>
          <w:rFonts w:asciiTheme="minorHAnsi" w:hAnsiTheme="minorHAnsi" w:cs="Calibri"/>
          <w:bCs/>
          <w:iCs/>
        </w:rPr>
        <w:t>)</w:t>
      </w:r>
      <w:r w:rsidR="001634A5" w:rsidRPr="009415E3">
        <w:rPr>
          <w:rFonts w:asciiTheme="minorHAnsi" w:hAnsiTheme="minorHAnsi" w:cs="Calibri"/>
          <w:bCs/>
          <w:iCs/>
        </w:rPr>
        <w:t xml:space="preserve"> o výběru </w:t>
      </w:r>
      <w:r w:rsidR="00A536D2">
        <w:rPr>
          <w:rFonts w:asciiTheme="minorHAnsi" w:hAnsiTheme="minorHAnsi" w:cs="Calibri"/>
          <w:bCs/>
          <w:iCs/>
        </w:rPr>
        <w:t>dodavatele</w:t>
      </w:r>
      <w:r w:rsidR="002E5533" w:rsidRPr="009415E3">
        <w:rPr>
          <w:rFonts w:asciiTheme="minorHAnsi" w:hAnsiTheme="minorHAnsi" w:cs="Calibri"/>
          <w:bCs/>
          <w:iCs/>
        </w:rPr>
        <w:t xml:space="preserve">, </w:t>
      </w:r>
      <w:r w:rsidRPr="009415E3">
        <w:rPr>
          <w:rFonts w:asciiTheme="minorHAnsi" w:hAnsiTheme="minorHAnsi" w:cs="Calibri"/>
          <w:bCs/>
          <w:iCs/>
        </w:rPr>
        <w:t xml:space="preserve">tj. v souladu se zadáním veřejné zakázky a nabídkou vybraného </w:t>
      </w:r>
      <w:r w:rsidR="00A536D2">
        <w:rPr>
          <w:rFonts w:asciiTheme="minorHAnsi" w:hAnsiTheme="minorHAnsi" w:cs="Calibri"/>
          <w:bCs/>
          <w:iCs/>
        </w:rPr>
        <w:t xml:space="preserve">účastníka </w:t>
      </w:r>
      <w:r w:rsidR="0021160A">
        <w:rPr>
          <w:rFonts w:asciiTheme="minorHAnsi" w:hAnsiTheme="minorHAnsi" w:cs="Calibri"/>
          <w:bCs/>
          <w:iCs/>
        </w:rPr>
        <w:t>(Poskytovatele)</w:t>
      </w:r>
      <w:r w:rsidR="002E5533" w:rsidRPr="008D275C">
        <w:rPr>
          <w:rFonts w:asciiTheme="minorHAnsi" w:hAnsiTheme="minorHAnsi" w:cs="Calibri"/>
          <w:bCs/>
          <w:iCs/>
        </w:rPr>
        <w:t>,</w:t>
      </w:r>
      <w:r w:rsidRPr="000D538C">
        <w:rPr>
          <w:rFonts w:asciiTheme="minorHAnsi" w:hAnsiTheme="minorHAnsi" w:cs="Calibri"/>
          <w:bCs/>
          <w:iCs/>
        </w:rPr>
        <w:t xml:space="preserve"> v rozsahu stanoveném v</w:t>
      </w:r>
      <w:r w:rsidR="00A536D2">
        <w:rPr>
          <w:rFonts w:asciiTheme="minorHAnsi" w:hAnsiTheme="minorHAnsi" w:cs="Calibri"/>
          <w:bCs/>
          <w:iCs/>
        </w:rPr>
        <w:t> </w:t>
      </w:r>
      <w:r w:rsidRPr="000D538C">
        <w:rPr>
          <w:rFonts w:asciiTheme="minorHAnsi" w:hAnsiTheme="minorHAnsi" w:cs="Calibri"/>
          <w:bCs/>
          <w:iCs/>
        </w:rPr>
        <w:t>zadávací</w:t>
      </w:r>
      <w:r w:rsidR="00A536D2">
        <w:rPr>
          <w:rFonts w:asciiTheme="minorHAnsi" w:hAnsiTheme="minorHAnsi" w:cs="Calibri"/>
          <w:bCs/>
          <w:iCs/>
        </w:rPr>
        <w:t xml:space="preserve">ch podmínkách </w:t>
      </w:r>
      <w:r w:rsidRPr="000D538C">
        <w:rPr>
          <w:rFonts w:asciiTheme="minorHAnsi" w:hAnsiTheme="minorHAnsi" w:cs="Calibri"/>
          <w:bCs/>
          <w:iCs/>
        </w:rPr>
        <w:t>k veřejné zakázce.</w:t>
      </w:r>
    </w:p>
    <w:p w14:paraId="6E1CC604" w14:textId="144D2868" w:rsidR="008F20DF" w:rsidRPr="008D275C" w:rsidRDefault="008F20DF" w:rsidP="00B27292">
      <w:pPr>
        <w:numPr>
          <w:ilvl w:val="1"/>
          <w:numId w:val="4"/>
        </w:numPr>
        <w:spacing w:after="120"/>
        <w:ind w:left="703" w:hanging="703"/>
        <w:jc w:val="both"/>
        <w:rPr>
          <w:rFonts w:asciiTheme="minorHAnsi" w:hAnsiTheme="minorHAnsi" w:cs="Calibri"/>
          <w:caps/>
        </w:rPr>
      </w:pPr>
      <w:r w:rsidRPr="0089307F">
        <w:rPr>
          <w:rFonts w:asciiTheme="minorHAnsi" w:hAnsiTheme="minorHAnsi" w:cs="Calibri"/>
          <w:iCs/>
        </w:rPr>
        <w:t xml:space="preserve">Předmět </w:t>
      </w:r>
      <w:r w:rsidR="000365DA" w:rsidRPr="0021160A">
        <w:rPr>
          <w:rFonts w:asciiTheme="minorHAnsi" w:hAnsiTheme="minorHAnsi" w:cs="Calibri"/>
          <w:iCs/>
        </w:rPr>
        <w:t xml:space="preserve">plnění </w:t>
      </w:r>
      <w:r w:rsidRPr="009415E3">
        <w:rPr>
          <w:rFonts w:asciiTheme="minorHAnsi" w:hAnsiTheme="minorHAnsi" w:cs="Calibri"/>
          <w:iCs/>
        </w:rPr>
        <w:t>bude realizován</w:t>
      </w:r>
      <w:r w:rsidRPr="009415E3">
        <w:rPr>
          <w:rFonts w:asciiTheme="minorHAnsi" w:hAnsiTheme="minorHAnsi" w:cs="Calibri"/>
        </w:rPr>
        <w:t xml:space="preserve"> v souladu </w:t>
      </w:r>
      <w:proofErr w:type="gramStart"/>
      <w:r w:rsidRPr="009415E3">
        <w:rPr>
          <w:rFonts w:asciiTheme="minorHAnsi" w:hAnsiTheme="minorHAnsi" w:cs="Calibri"/>
        </w:rPr>
        <w:t>s</w:t>
      </w:r>
      <w:r w:rsidR="002624C3" w:rsidRPr="009415E3">
        <w:rPr>
          <w:rFonts w:asciiTheme="minorHAnsi" w:hAnsiTheme="minorHAnsi" w:cs="Calibri"/>
        </w:rPr>
        <w:t>e</w:t>
      </w:r>
      <w:r w:rsidRPr="009415E3">
        <w:rPr>
          <w:rFonts w:asciiTheme="minorHAnsi" w:hAnsiTheme="minorHAnsi" w:cs="Calibri"/>
        </w:rPr>
        <w:t>  zadávací</w:t>
      </w:r>
      <w:r w:rsidR="002E5533" w:rsidRPr="009415E3">
        <w:rPr>
          <w:rFonts w:asciiTheme="minorHAnsi" w:hAnsiTheme="minorHAnsi" w:cs="Calibri"/>
        </w:rPr>
        <w:t>mi</w:t>
      </w:r>
      <w:proofErr w:type="gramEnd"/>
      <w:r w:rsidR="002E5533" w:rsidRPr="009415E3">
        <w:rPr>
          <w:rFonts w:asciiTheme="minorHAnsi" w:hAnsiTheme="minorHAnsi" w:cs="Calibri"/>
        </w:rPr>
        <w:t xml:space="preserve"> podmínkami</w:t>
      </w:r>
      <w:r w:rsidRPr="009415E3">
        <w:rPr>
          <w:rFonts w:asciiTheme="minorHAnsi" w:hAnsiTheme="minorHAnsi" w:cs="Calibri"/>
        </w:rPr>
        <w:t xml:space="preserve">, nabídkou </w:t>
      </w:r>
      <w:r w:rsidR="00A536D2">
        <w:rPr>
          <w:rFonts w:asciiTheme="minorHAnsi" w:hAnsiTheme="minorHAnsi" w:cs="Calibri"/>
        </w:rPr>
        <w:t xml:space="preserve">účastníka </w:t>
      </w:r>
      <w:r w:rsidRPr="009415E3">
        <w:rPr>
          <w:rFonts w:asciiTheme="minorHAnsi" w:hAnsiTheme="minorHAnsi" w:cs="Calibri"/>
        </w:rPr>
        <w:t>(</w:t>
      </w:r>
      <w:r w:rsidR="000365DA" w:rsidRPr="0021160A">
        <w:rPr>
          <w:rFonts w:asciiTheme="minorHAnsi" w:hAnsiTheme="minorHAnsi" w:cs="Calibri"/>
        </w:rPr>
        <w:t>Poskytovatele</w:t>
      </w:r>
      <w:r w:rsidRPr="009415E3">
        <w:rPr>
          <w:rFonts w:asciiTheme="minorHAnsi" w:hAnsiTheme="minorHAnsi" w:cs="Calibri"/>
        </w:rPr>
        <w:t>), právními a technickými požadavky platnými v době po</w:t>
      </w:r>
      <w:r w:rsidR="00B14F6C" w:rsidRPr="009415E3">
        <w:rPr>
          <w:rFonts w:asciiTheme="minorHAnsi" w:hAnsiTheme="minorHAnsi" w:cs="Calibri"/>
        </w:rPr>
        <w:t>dpisu S</w:t>
      </w:r>
      <w:r w:rsidRPr="009415E3">
        <w:rPr>
          <w:rFonts w:asciiTheme="minorHAnsi" w:hAnsiTheme="minorHAnsi" w:cs="Calibri"/>
        </w:rPr>
        <w:t>mlouvy a předpisy souvisejícími.</w:t>
      </w:r>
    </w:p>
    <w:p w14:paraId="60E58CAD" w14:textId="77777777" w:rsidR="00B332AA" w:rsidRPr="00120347" w:rsidRDefault="00B332AA" w:rsidP="0064366C">
      <w:pPr>
        <w:pStyle w:val="Prohlen"/>
        <w:widowControl/>
        <w:spacing w:line="240" w:lineRule="auto"/>
        <w:ind w:left="703"/>
        <w:jc w:val="both"/>
        <w:rPr>
          <w:rFonts w:asciiTheme="minorHAnsi" w:hAnsiTheme="minorHAnsi" w:cs="Calibri"/>
          <w:bCs/>
          <w:smallCaps/>
          <w:sz w:val="20"/>
        </w:rPr>
      </w:pPr>
      <w:bookmarkStart w:id="2" w:name="_Ref203898830"/>
    </w:p>
    <w:bookmarkEnd w:id="2"/>
    <w:p w14:paraId="6152A130" w14:textId="77777777" w:rsidR="004510E5" w:rsidRPr="0089307F" w:rsidRDefault="007103F7" w:rsidP="00B27292">
      <w:pPr>
        <w:pStyle w:val="Prohlen"/>
        <w:widowControl/>
        <w:numPr>
          <w:ilvl w:val="0"/>
          <w:numId w:val="1"/>
        </w:numPr>
        <w:spacing w:after="120" w:line="240" w:lineRule="auto"/>
        <w:jc w:val="both"/>
        <w:rPr>
          <w:rFonts w:asciiTheme="minorHAnsi" w:hAnsiTheme="minorHAnsi" w:cs="Calibri"/>
          <w:bCs/>
          <w:smallCaps/>
          <w:sz w:val="20"/>
        </w:rPr>
      </w:pPr>
      <w:r>
        <w:rPr>
          <w:rFonts w:asciiTheme="minorHAnsi" w:hAnsiTheme="minorHAnsi" w:cs="Calibri"/>
          <w:smallCaps/>
          <w:sz w:val="20"/>
        </w:rPr>
        <w:t>Podrobná specifikace P</w:t>
      </w:r>
      <w:r w:rsidR="0089307F">
        <w:rPr>
          <w:rFonts w:asciiTheme="minorHAnsi" w:hAnsiTheme="minorHAnsi" w:cs="Calibri"/>
          <w:smallCaps/>
          <w:sz w:val="20"/>
        </w:rPr>
        <w:t>ředmětu plnění</w:t>
      </w:r>
    </w:p>
    <w:p w14:paraId="39FE8E32" w14:textId="0C6B3457" w:rsidR="0089307F" w:rsidRDefault="003012D9" w:rsidP="0021160A">
      <w:pPr>
        <w:pStyle w:val="Prohlen"/>
        <w:widowControl/>
        <w:numPr>
          <w:ilvl w:val="1"/>
          <w:numId w:val="1"/>
        </w:numPr>
        <w:spacing w:after="120" w:line="240" w:lineRule="auto"/>
        <w:jc w:val="both"/>
        <w:rPr>
          <w:rFonts w:asciiTheme="minorHAnsi" w:hAnsiTheme="minorHAnsi" w:cs="Calibri"/>
          <w:b w:val="0"/>
          <w:sz w:val="20"/>
          <w:lang w:eastAsia="cs-CZ"/>
        </w:rPr>
      </w:pPr>
      <w:r>
        <w:rPr>
          <w:rFonts w:asciiTheme="minorHAnsi" w:hAnsiTheme="minorHAnsi" w:cs="Calibri"/>
          <w:b w:val="0"/>
          <w:sz w:val="20"/>
          <w:lang w:eastAsia="cs-CZ"/>
        </w:rPr>
        <w:t>P</w:t>
      </w:r>
      <w:r w:rsidR="006A172D" w:rsidRPr="0021160A">
        <w:rPr>
          <w:rFonts w:asciiTheme="minorHAnsi" w:hAnsiTheme="minorHAnsi" w:cs="Calibri"/>
          <w:b w:val="0"/>
          <w:sz w:val="20"/>
          <w:lang w:eastAsia="cs-CZ"/>
        </w:rPr>
        <w:t xml:space="preserve">ředmět plnění se v současnosti týká vozidel, která jsou uvedená v Příloze č. 1 </w:t>
      </w:r>
      <w:r>
        <w:rPr>
          <w:rFonts w:asciiTheme="minorHAnsi" w:hAnsiTheme="minorHAnsi" w:cs="Calibri"/>
          <w:b w:val="0"/>
          <w:sz w:val="20"/>
          <w:lang w:eastAsia="cs-CZ"/>
        </w:rPr>
        <w:t xml:space="preserve">Smlouvy. Objednatel si vyhrazuje, že v průběhu trvání Smlouvy může dojít ke změně počtu vozidel </w:t>
      </w:r>
      <w:r w:rsidR="00DD2B7B">
        <w:rPr>
          <w:rFonts w:asciiTheme="minorHAnsi" w:hAnsiTheme="minorHAnsi" w:cs="Calibri"/>
          <w:b w:val="0"/>
          <w:sz w:val="20"/>
          <w:lang w:eastAsia="cs-CZ"/>
        </w:rPr>
        <w:t xml:space="preserve">a Poskytovatel bere na vědomí, že i na </w:t>
      </w:r>
      <w:r w:rsidR="000A1621">
        <w:rPr>
          <w:rFonts w:asciiTheme="minorHAnsi" w:hAnsiTheme="minorHAnsi" w:cs="Calibri"/>
          <w:b w:val="0"/>
          <w:sz w:val="20"/>
          <w:lang w:eastAsia="cs-CZ"/>
        </w:rPr>
        <w:t>nová</w:t>
      </w:r>
      <w:r w:rsidR="00DD2B7B">
        <w:rPr>
          <w:rFonts w:asciiTheme="minorHAnsi" w:hAnsiTheme="minorHAnsi" w:cs="Calibri"/>
          <w:b w:val="0"/>
          <w:sz w:val="20"/>
          <w:lang w:eastAsia="cs-CZ"/>
        </w:rPr>
        <w:t xml:space="preserve"> vozidla se vztahuje Smlouva, která</w:t>
      </w:r>
      <w:r w:rsidR="000A1621">
        <w:rPr>
          <w:rFonts w:asciiTheme="minorHAnsi" w:hAnsiTheme="minorHAnsi" w:cs="Calibri"/>
          <w:b w:val="0"/>
          <w:sz w:val="20"/>
          <w:lang w:eastAsia="cs-CZ"/>
        </w:rPr>
        <w:t xml:space="preserve"> bude</w:t>
      </w:r>
      <w:r w:rsidR="00DD2B7B">
        <w:rPr>
          <w:rFonts w:asciiTheme="minorHAnsi" w:hAnsiTheme="minorHAnsi" w:cs="Calibri"/>
          <w:b w:val="0"/>
          <w:sz w:val="20"/>
          <w:lang w:eastAsia="cs-CZ"/>
        </w:rPr>
        <w:t xml:space="preserve"> rozšířena prostřednictvím dodatku o </w:t>
      </w:r>
      <w:r w:rsidR="00E1389F">
        <w:rPr>
          <w:rFonts w:asciiTheme="minorHAnsi" w:hAnsiTheme="minorHAnsi" w:cs="Calibri"/>
          <w:b w:val="0"/>
          <w:sz w:val="20"/>
          <w:lang w:eastAsia="cs-CZ"/>
        </w:rPr>
        <w:t>nový výčet vozidel.</w:t>
      </w:r>
    </w:p>
    <w:p w14:paraId="75A1F33F" w14:textId="77777777" w:rsidR="006A172D" w:rsidRDefault="00E1389F" w:rsidP="0021160A">
      <w:pPr>
        <w:pStyle w:val="Prohlen"/>
        <w:widowControl/>
        <w:numPr>
          <w:ilvl w:val="1"/>
          <w:numId w:val="1"/>
        </w:numPr>
        <w:spacing w:after="120" w:line="240" w:lineRule="auto"/>
        <w:jc w:val="both"/>
        <w:rPr>
          <w:rFonts w:asciiTheme="minorHAnsi" w:hAnsiTheme="minorHAnsi" w:cs="Calibri"/>
          <w:b w:val="0"/>
          <w:sz w:val="20"/>
          <w:lang w:eastAsia="cs-CZ"/>
        </w:rPr>
      </w:pPr>
      <w:r>
        <w:rPr>
          <w:rFonts w:asciiTheme="minorHAnsi" w:hAnsiTheme="minorHAnsi" w:cs="Calibri"/>
          <w:b w:val="0"/>
          <w:sz w:val="20"/>
          <w:lang w:eastAsia="cs-CZ"/>
        </w:rPr>
        <w:t>Poskytovatel musí</w:t>
      </w:r>
      <w:r w:rsidR="007103F7">
        <w:rPr>
          <w:rFonts w:asciiTheme="minorHAnsi" w:hAnsiTheme="minorHAnsi" w:cs="Calibri"/>
          <w:b w:val="0"/>
          <w:sz w:val="20"/>
          <w:lang w:eastAsia="cs-CZ"/>
        </w:rPr>
        <w:t xml:space="preserve"> kdykoliv</w:t>
      </w:r>
      <w:r>
        <w:rPr>
          <w:rFonts w:asciiTheme="minorHAnsi" w:hAnsiTheme="minorHAnsi" w:cs="Calibri"/>
          <w:b w:val="0"/>
          <w:sz w:val="20"/>
          <w:lang w:eastAsia="cs-CZ"/>
        </w:rPr>
        <w:t xml:space="preserve"> umožnit </w:t>
      </w:r>
      <w:r w:rsidR="00735D88">
        <w:rPr>
          <w:rFonts w:asciiTheme="minorHAnsi" w:hAnsiTheme="minorHAnsi" w:cs="Calibri"/>
          <w:b w:val="0"/>
          <w:sz w:val="20"/>
          <w:lang w:eastAsia="cs-CZ"/>
        </w:rPr>
        <w:t xml:space="preserve">zástupcům Objednatele kontrolu stavu převzatých </w:t>
      </w:r>
      <w:r w:rsidR="007103F7">
        <w:rPr>
          <w:rFonts w:asciiTheme="minorHAnsi" w:hAnsiTheme="minorHAnsi" w:cs="Calibri"/>
          <w:b w:val="0"/>
          <w:sz w:val="20"/>
          <w:lang w:eastAsia="cs-CZ"/>
        </w:rPr>
        <w:t xml:space="preserve">motorových </w:t>
      </w:r>
      <w:r w:rsidR="00735D88">
        <w:rPr>
          <w:rFonts w:asciiTheme="minorHAnsi" w:hAnsiTheme="minorHAnsi" w:cs="Calibri"/>
          <w:b w:val="0"/>
          <w:sz w:val="20"/>
          <w:lang w:eastAsia="cs-CZ"/>
        </w:rPr>
        <w:t>vozidel</w:t>
      </w:r>
      <w:r w:rsidR="00B36CC2">
        <w:rPr>
          <w:rFonts w:asciiTheme="minorHAnsi" w:hAnsiTheme="minorHAnsi" w:cs="Calibri"/>
          <w:b w:val="0"/>
          <w:sz w:val="20"/>
          <w:lang w:eastAsia="cs-CZ"/>
        </w:rPr>
        <w:t>.</w:t>
      </w:r>
    </w:p>
    <w:p w14:paraId="7DAF1D01" w14:textId="0EF2DF7E" w:rsidR="009C46B8" w:rsidRDefault="009C46B8" w:rsidP="0021160A">
      <w:pPr>
        <w:pStyle w:val="Prohlen"/>
        <w:widowControl/>
        <w:numPr>
          <w:ilvl w:val="1"/>
          <w:numId w:val="1"/>
        </w:numPr>
        <w:spacing w:after="120" w:line="240" w:lineRule="auto"/>
        <w:jc w:val="both"/>
        <w:rPr>
          <w:rFonts w:asciiTheme="minorHAnsi" w:hAnsiTheme="minorHAnsi" w:cs="Calibri"/>
          <w:b w:val="0"/>
          <w:sz w:val="20"/>
          <w:lang w:eastAsia="cs-CZ"/>
        </w:rPr>
      </w:pPr>
      <w:r w:rsidRPr="0021160A">
        <w:rPr>
          <w:rFonts w:asciiTheme="minorHAnsi" w:hAnsiTheme="minorHAnsi" w:cs="Calibri"/>
          <w:b w:val="0"/>
          <w:sz w:val="20"/>
          <w:lang w:eastAsia="cs-CZ"/>
        </w:rPr>
        <w:t>Předměte</w:t>
      </w:r>
      <w:r>
        <w:rPr>
          <w:rFonts w:asciiTheme="minorHAnsi" w:hAnsiTheme="minorHAnsi" w:cs="Calibri"/>
          <w:b w:val="0"/>
          <w:sz w:val="20"/>
          <w:lang w:eastAsia="cs-CZ"/>
        </w:rPr>
        <w:t>m plnění jsou zejm</w:t>
      </w:r>
      <w:r w:rsidR="00A536D2">
        <w:rPr>
          <w:rFonts w:asciiTheme="minorHAnsi" w:hAnsiTheme="minorHAnsi" w:cs="Calibri"/>
          <w:b w:val="0"/>
          <w:sz w:val="20"/>
          <w:lang w:eastAsia="cs-CZ"/>
        </w:rPr>
        <w:t>éna</w:t>
      </w:r>
      <w:r>
        <w:rPr>
          <w:rFonts w:asciiTheme="minorHAnsi" w:hAnsiTheme="minorHAnsi" w:cs="Calibri"/>
          <w:b w:val="0"/>
          <w:sz w:val="20"/>
          <w:lang w:eastAsia="cs-CZ"/>
        </w:rPr>
        <w:t>:</w:t>
      </w:r>
    </w:p>
    <w:p w14:paraId="41F897D0" w14:textId="77777777" w:rsidR="00E323B4" w:rsidRPr="0021160A" w:rsidRDefault="00E323B4" w:rsidP="00AC1BE1">
      <w:pPr>
        <w:pStyle w:val="Prohlen"/>
        <w:widowControl/>
        <w:numPr>
          <w:ilvl w:val="0"/>
          <w:numId w:val="18"/>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servisní prohlídky prováděné podle předpisu výrobce (výčet servisních úkonů pro příslušný typ vozidla je uveden v servisní knížce) a případ</w:t>
      </w:r>
      <w:r w:rsidR="002F59A1">
        <w:rPr>
          <w:rFonts w:asciiTheme="minorHAnsi" w:hAnsiTheme="minorHAnsi" w:cs="Calibri"/>
          <w:b w:val="0"/>
          <w:sz w:val="20"/>
        </w:rPr>
        <w:t>n</w:t>
      </w:r>
      <w:r w:rsidRPr="0021160A">
        <w:rPr>
          <w:rFonts w:asciiTheme="minorHAnsi" w:hAnsiTheme="minorHAnsi" w:cs="Calibri"/>
          <w:b w:val="0"/>
          <w:sz w:val="20"/>
        </w:rPr>
        <w:t>ě podle požadavků Objednatele.</w:t>
      </w:r>
    </w:p>
    <w:p w14:paraId="78E4E87E" w14:textId="77777777"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 xml:space="preserve">bezplatný odvoz vozidla z místa plnění </w:t>
      </w:r>
      <w:r w:rsidR="002D5C60">
        <w:rPr>
          <w:rFonts w:asciiTheme="minorHAnsi" w:hAnsiTheme="minorHAnsi" w:cs="Calibri"/>
          <w:b w:val="0"/>
          <w:sz w:val="20"/>
        </w:rPr>
        <w:t xml:space="preserve">Objednatele </w:t>
      </w:r>
      <w:r w:rsidRPr="0021160A">
        <w:rPr>
          <w:rFonts w:asciiTheme="minorHAnsi" w:hAnsiTheme="minorHAnsi" w:cs="Calibri"/>
          <w:b w:val="0"/>
          <w:sz w:val="20"/>
        </w:rPr>
        <w:t>či jiného místa v katastrálním území hl. m. Prahy do provozovny Poskytovatele a odvoz vozidla z provozovny Poskytovatele na místo plnění</w:t>
      </w:r>
      <w:r w:rsidR="002D5C60">
        <w:rPr>
          <w:rFonts w:asciiTheme="minorHAnsi" w:hAnsiTheme="minorHAnsi" w:cs="Calibri"/>
          <w:b w:val="0"/>
          <w:sz w:val="20"/>
        </w:rPr>
        <w:t xml:space="preserve"> Objednatele či jiné místo na katastrálním území hl. m. Prahy</w:t>
      </w:r>
      <w:r w:rsidRPr="0021160A">
        <w:rPr>
          <w:rFonts w:asciiTheme="minorHAnsi" w:hAnsiTheme="minorHAnsi" w:cs="Calibri"/>
          <w:b w:val="0"/>
          <w:sz w:val="20"/>
        </w:rPr>
        <w:t xml:space="preserve"> pracovníky Poskytovatele v pracovních dnech od 8:00 do 14.30 hodin, pokud se smluvní strany v mimořádném případě nedohodnou jinak.</w:t>
      </w:r>
    </w:p>
    <w:p w14:paraId="00B81320" w14:textId="77777777"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bezplatný odtah nepojízdného vozidla nacházejícího se na katastrálním území hl. m. Prahy do provozovny Poskytovatele, a to kdykoliv (24 hodin denně po celý rok). V případě, že bude nepojízdné vozidlo mimo katastrální území hl. m. Prahy, Poskytovatel provede odtah za cenu dle platného ceníku Poskytovatele.</w:t>
      </w:r>
    </w:p>
    <w:p w14:paraId="30C27516" w14:textId="319EA1B4"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Poskytovatel zajistí nepřetržité poskytování služeb autoservisu 24 hodin denně včetně víkendů a státní</w:t>
      </w:r>
      <w:r w:rsidR="00DF45AA">
        <w:rPr>
          <w:rFonts w:asciiTheme="minorHAnsi" w:hAnsiTheme="minorHAnsi" w:cs="Calibri"/>
          <w:b w:val="0"/>
          <w:sz w:val="20"/>
        </w:rPr>
        <w:t>ch</w:t>
      </w:r>
      <w:r w:rsidRPr="0021160A">
        <w:rPr>
          <w:rFonts w:asciiTheme="minorHAnsi" w:hAnsiTheme="minorHAnsi" w:cs="Calibri"/>
          <w:b w:val="0"/>
          <w:sz w:val="20"/>
        </w:rPr>
        <w:t xml:space="preserve"> svátků.</w:t>
      </w:r>
    </w:p>
    <w:p w14:paraId="2F12AB41" w14:textId="18A25970"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v případě pojistné události a její likvidace Poskytovatel zajistí součinnost s příslušnou pojišťovnou prostřednictvím krycího dopisu</w:t>
      </w:r>
      <w:r w:rsidR="00152627">
        <w:rPr>
          <w:rFonts w:asciiTheme="minorHAnsi" w:hAnsiTheme="minorHAnsi" w:cs="Calibri"/>
          <w:b w:val="0"/>
          <w:sz w:val="20"/>
        </w:rPr>
        <w:t xml:space="preserve">, vč. kompletního vyřízení škody s </w:t>
      </w:r>
      <w:proofErr w:type="spellStart"/>
      <w:r w:rsidR="00152627">
        <w:rPr>
          <w:rFonts w:asciiTheme="minorHAnsi" w:hAnsiTheme="minorHAnsi" w:cs="Calibri"/>
          <w:b w:val="0"/>
          <w:sz w:val="20"/>
        </w:rPr>
        <w:t>pojištovnou</w:t>
      </w:r>
      <w:proofErr w:type="spellEnd"/>
      <w:r w:rsidRPr="0021160A">
        <w:rPr>
          <w:rFonts w:asciiTheme="minorHAnsi" w:hAnsiTheme="minorHAnsi" w:cs="Calibri"/>
          <w:b w:val="0"/>
          <w:sz w:val="20"/>
        </w:rPr>
        <w:t>.</w:t>
      </w:r>
    </w:p>
    <w:p w14:paraId="7A40AEEB" w14:textId="77777777"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zajištění provedení drobných oprav na počkání.</w:t>
      </w:r>
    </w:p>
    <w:p w14:paraId="1E836ED0" w14:textId="77777777"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zajištění příjmu vozidel do opravy nejpozději do 24 hodin po obdržení výzvy Objednatele k převzetí vozidla.</w:t>
      </w:r>
    </w:p>
    <w:p w14:paraId="333EDFFB" w14:textId="56AC433C" w:rsidR="00E323B4"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zajištění bezodkladného zahájení prací na vozidle</w:t>
      </w:r>
      <w:r w:rsidR="009332CB">
        <w:rPr>
          <w:rFonts w:asciiTheme="minorHAnsi" w:hAnsiTheme="minorHAnsi" w:cs="Calibri"/>
          <w:b w:val="0"/>
          <w:sz w:val="20"/>
        </w:rPr>
        <w:t xml:space="preserve"> do 2 hodin od přistavení vozidla k opravě</w:t>
      </w:r>
      <w:r w:rsidR="00AC1BE1">
        <w:rPr>
          <w:rFonts w:asciiTheme="minorHAnsi" w:hAnsiTheme="minorHAnsi" w:cs="Calibri"/>
          <w:b w:val="0"/>
          <w:sz w:val="20"/>
        </w:rPr>
        <w:t>.</w:t>
      </w:r>
    </w:p>
    <w:p w14:paraId="345A3650" w14:textId="7DD066FD" w:rsidR="009332CB" w:rsidRDefault="009332CB" w:rsidP="009332CB">
      <w:pPr>
        <w:pStyle w:val="Odstavecseseznamem"/>
        <w:numPr>
          <w:ilvl w:val="0"/>
          <w:numId w:val="20"/>
        </w:numPr>
        <w:rPr>
          <w:rFonts w:asciiTheme="minorHAnsi" w:hAnsiTheme="minorHAnsi" w:cs="Calibri"/>
          <w:sz w:val="20"/>
          <w:szCs w:val="20"/>
          <w:lang w:eastAsia="en-US"/>
        </w:rPr>
      </w:pPr>
      <w:proofErr w:type="spellStart"/>
      <w:r w:rsidRPr="009332CB">
        <w:rPr>
          <w:rFonts w:asciiTheme="minorHAnsi" w:hAnsiTheme="minorHAnsi" w:cs="Calibri"/>
          <w:bCs/>
          <w:sz w:val="20"/>
        </w:rPr>
        <w:t>zapůjčcení</w:t>
      </w:r>
      <w:proofErr w:type="spellEnd"/>
      <w:r w:rsidRPr="009332CB">
        <w:rPr>
          <w:rFonts w:asciiTheme="minorHAnsi" w:hAnsiTheme="minorHAnsi" w:cs="Calibri"/>
          <w:sz w:val="20"/>
          <w:szCs w:val="20"/>
          <w:lang w:eastAsia="en-US"/>
        </w:rPr>
        <w:t xml:space="preserve"> náhradního voz</w:t>
      </w:r>
      <w:r>
        <w:rPr>
          <w:rFonts w:asciiTheme="minorHAnsi" w:hAnsiTheme="minorHAnsi" w:cs="Calibri"/>
          <w:sz w:val="20"/>
          <w:szCs w:val="20"/>
          <w:lang w:eastAsia="en-US"/>
        </w:rPr>
        <w:t>idla</w:t>
      </w:r>
      <w:r w:rsidRPr="009332CB">
        <w:rPr>
          <w:rFonts w:asciiTheme="minorHAnsi" w:hAnsiTheme="minorHAnsi" w:cs="Calibri"/>
          <w:sz w:val="20"/>
          <w:szCs w:val="20"/>
          <w:lang w:eastAsia="en-US"/>
        </w:rPr>
        <w:t xml:space="preserve"> odpovídající třídy po dobu</w:t>
      </w:r>
      <w:r>
        <w:rPr>
          <w:rFonts w:asciiTheme="minorHAnsi" w:hAnsiTheme="minorHAnsi" w:cs="Calibri"/>
          <w:sz w:val="20"/>
          <w:szCs w:val="20"/>
          <w:lang w:eastAsia="en-US"/>
        </w:rPr>
        <w:t xml:space="preserve"> provádění</w:t>
      </w:r>
      <w:r w:rsidRPr="009332CB">
        <w:rPr>
          <w:rFonts w:asciiTheme="minorHAnsi" w:hAnsiTheme="minorHAnsi" w:cs="Calibri"/>
          <w:sz w:val="20"/>
          <w:szCs w:val="20"/>
          <w:lang w:eastAsia="en-US"/>
        </w:rPr>
        <w:t xml:space="preserve"> opravy</w:t>
      </w:r>
      <w:r>
        <w:rPr>
          <w:rFonts w:asciiTheme="minorHAnsi" w:hAnsiTheme="minorHAnsi" w:cs="Calibri"/>
          <w:sz w:val="20"/>
          <w:szCs w:val="20"/>
          <w:lang w:eastAsia="en-US"/>
        </w:rPr>
        <w:t xml:space="preserve"> Poskytovatelem</w:t>
      </w:r>
    </w:p>
    <w:p w14:paraId="33BEE95F" w14:textId="77777777" w:rsidR="00650D95" w:rsidRPr="009332CB" w:rsidRDefault="00650D95" w:rsidP="00650D95">
      <w:pPr>
        <w:pStyle w:val="Odstavecseseznamem"/>
        <w:ind w:left="1425"/>
        <w:rPr>
          <w:rFonts w:asciiTheme="minorHAnsi" w:hAnsiTheme="minorHAnsi" w:cs="Calibri"/>
          <w:sz w:val="20"/>
          <w:szCs w:val="20"/>
          <w:lang w:eastAsia="en-US"/>
        </w:rPr>
      </w:pPr>
    </w:p>
    <w:p w14:paraId="322F77D7" w14:textId="28566904" w:rsidR="00650D95" w:rsidRDefault="00650D95" w:rsidP="00650D95">
      <w:pPr>
        <w:pStyle w:val="Odstavecseseznamem"/>
        <w:numPr>
          <w:ilvl w:val="0"/>
          <w:numId w:val="20"/>
        </w:numPr>
        <w:rPr>
          <w:rFonts w:asciiTheme="minorHAnsi" w:hAnsiTheme="minorHAnsi" w:cs="Calibri"/>
          <w:sz w:val="20"/>
          <w:szCs w:val="20"/>
          <w:lang w:eastAsia="en-US"/>
        </w:rPr>
      </w:pPr>
      <w:r>
        <w:rPr>
          <w:rFonts w:asciiTheme="minorHAnsi" w:hAnsiTheme="minorHAnsi" w:cs="Calibri"/>
          <w:sz w:val="20"/>
          <w:szCs w:val="20"/>
          <w:lang w:eastAsia="en-US"/>
        </w:rPr>
        <w:t>poskytování s</w:t>
      </w:r>
      <w:r w:rsidRPr="00650D95">
        <w:rPr>
          <w:rFonts w:asciiTheme="minorHAnsi" w:hAnsiTheme="minorHAnsi" w:cs="Calibri"/>
          <w:sz w:val="20"/>
          <w:szCs w:val="20"/>
          <w:lang w:eastAsia="en-US"/>
        </w:rPr>
        <w:t>lužb</w:t>
      </w:r>
      <w:r>
        <w:rPr>
          <w:rFonts w:asciiTheme="minorHAnsi" w:hAnsiTheme="minorHAnsi" w:cs="Calibri"/>
          <w:sz w:val="20"/>
          <w:szCs w:val="20"/>
          <w:lang w:eastAsia="en-US"/>
        </w:rPr>
        <w:t>y</w:t>
      </w:r>
      <w:r w:rsidRPr="00650D95">
        <w:rPr>
          <w:rFonts w:asciiTheme="minorHAnsi" w:hAnsiTheme="minorHAnsi" w:cs="Calibri"/>
          <w:sz w:val="20"/>
          <w:szCs w:val="20"/>
          <w:lang w:eastAsia="en-US"/>
        </w:rPr>
        <w:t xml:space="preserve"> pick-up </w:t>
      </w:r>
      <w:r>
        <w:rPr>
          <w:rFonts w:asciiTheme="minorHAnsi" w:hAnsiTheme="minorHAnsi" w:cs="Calibri"/>
          <w:sz w:val="20"/>
          <w:szCs w:val="20"/>
          <w:lang w:eastAsia="en-US"/>
        </w:rPr>
        <w:t xml:space="preserve">servis </w:t>
      </w:r>
      <w:r w:rsidRPr="00650D95">
        <w:rPr>
          <w:rFonts w:asciiTheme="minorHAnsi" w:hAnsiTheme="minorHAnsi" w:cs="Calibri"/>
          <w:sz w:val="20"/>
          <w:szCs w:val="20"/>
          <w:lang w:eastAsia="en-US"/>
        </w:rPr>
        <w:t>zdarma</w:t>
      </w:r>
    </w:p>
    <w:p w14:paraId="1370473D" w14:textId="77777777" w:rsidR="00650D95" w:rsidRPr="00650D95" w:rsidRDefault="00650D95" w:rsidP="00650D95">
      <w:pPr>
        <w:pStyle w:val="Odstavecseseznamem"/>
        <w:rPr>
          <w:rFonts w:asciiTheme="minorHAnsi" w:hAnsiTheme="minorHAnsi" w:cs="Calibri"/>
          <w:sz w:val="20"/>
          <w:szCs w:val="20"/>
          <w:lang w:eastAsia="en-US"/>
        </w:rPr>
      </w:pPr>
    </w:p>
    <w:p w14:paraId="299C4B1C" w14:textId="6533B862" w:rsidR="009332CB" w:rsidRDefault="00650D95" w:rsidP="00E70E24">
      <w:pPr>
        <w:pStyle w:val="Odstavecseseznamem"/>
        <w:numPr>
          <w:ilvl w:val="0"/>
          <w:numId w:val="20"/>
        </w:numPr>
        <w:rPr>
          <w:rFonts w:asciiTheme="minorHAnsi" w:hAnsiTheme="minorHAnsi" w:cs="Calibri"/>
          <w:sz w:val="20"/>
          <w:szCs w:val="20"/>
          <w:lang w:eastAsia="en-US"/>
        </w:rPr>
      </w:pPr>
      <w:r w:rsidRPr="00650D95">
        <w:rPr>
          <w:rFonts w:asciiTheme="minorHAnsi" w:hAnsiTheme="minorHAnsi" w:cs="Calibri"/>
          <w:sz w:val="20"/>
          <w:szCs w:val="20"/>
          <w:lang w:eastAsia="en-US"/>
        </w:rPr>
        <w:t>Zajištění asistenčních služeb v rámci ČR</w:t>
      </w:r>
    </w:p>
    <w:p w14:paraId="0C356C4F" w14:textId="77777777" w:rsidR="00E70E24" w:rsidRPr="00E70E24" w:rsidRDefault="00E70E24" w:rsidP="00E70E24">
      <w:pPr>
        <w:rPr>
          <w:rFonts w:asciiTheme="minorHAnsi" w:hAnsiTheme="minorHAnsi" w:cs="Calibri"/>
          <w:lang w:eastAsia="en-US"/>
        </w:rPr>
      </w:pPr>
    </w:p>
    <w:p w14:paraId="0E235F6D" w14:textId="77777777"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 xml:space="preserve">provádění technických kontrol na stanicích technické kontroly (dále jen </w:t>
      </w:r>
      <w:r w:rsidRPr="009332CB">
        <w:rPr>
          <w:rFonts w:asciiTheme="minorHAnsi" w:hAnsiTheme="minorHAnsi" w:cs="Calibri"/>
          <w:bCs/>
          <w:i/>
          <w:iCs/>
          <w:sz w:val="20"/>
        </w:rPr>
        <w:t>„STK“</w:t>
      </w:r>
      <w:r w:rsidRPr="0021160A">
        <w:rPr>
          <w:rFonts w:asciiTheme="minorHAnsi" w:hAnsiTheme="minorHAnsi" w:cs="Calibri"/>
          <w:b w:val="0"/>
          <w:sz w:val="20"/>
        </w:rPr>
        <w:t>) a měření emisí. Ceny fakturované za provádění technických kontrol na STK a měření emisí musí odpovídat cenám z aktuálního ceníku příslušných STK.</w:t>
      </w:r>
    </w:p>
    <w:p w14:paraId="7E1097C2" w14:textId="07C39758" w:rsidR="00E323B4" w:rsidRDefault="00E323B4" w:rsidP="0021160A">
      <w:pPr>
        <w:pStyle w:val="Prohlen"/>
        <w:widowControl/>
        <w:numPr>
          <w:ilvl w:val="0"/>
          <w:numId w:val="20"/>
        </w:numPr>
        <w:spacing w:line="240" w:lineRule="auto"/>
        <w:ind w:left="1423" w:hanging="357"/>
        <w:jc w:val="both"/>
        <w:rPr>
          <w:rFonts w:asciiTheme="minorHAnsi" w:hAnsiTheme="minorHAnsi" w:cs="Calibri"/>
          <w:b w:val="0"/>
          <w:sz w:val="20"/>
        </w:rPr>
      </w:pPr>
      <w:r w:rsidRPr="0021160A">
        <w:rPr>
          <w:rFonts w:asciiTheme="minorHAnsi" w:hAnsiTheme="minorHAnsi" w:cs="Calibri"/>
          <w:b w:val="0"/>
          <w:sz w:val="20"/>
        </w:rPr>
        <w:t>vedení záznamů o provedení předmětu plnění do servisních dokumentací vozidel.</w:t>
      </w:r>
    </w:p>
    <w:p w14:paraId="7591C51C" w14:textId="77777777" w:rsidR="00260417" w:rsidRPr="0021160A" w:rsidRDefault="00260417" w:rsidP="00260417">
      <w:pPr>
        <w:pStyle w:val="Prohlen"/>
        <w:widowControl/>
        <w:spacing w:line="240" w:lineRule="auto"/>
        <w:ind w:left="1423"/>
        <w:jc w:val="both"/>
        <w:rPr>
          <w:rFonts w:asciiTheme="minorHAnsi" w:hAnsiTheme="minorHAnsi" w:cs="Calibri"/>
          <w:b w:val="0"/>
          <w:sz w:val="20"/>
        </w:rPr>
      </w:pPr>
    </w:p>
    <w:p w14:paraId="5D9AF266" w14:textId="77777777"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Poskytovatel umožní polepování vozidel reflexními foliemi společnosti, s níž bude mít Objednatel platný smluvní vztah na tento druh práce.</w:t>
      </w:r>
    </w:p>
    <w:p w14:paraId="1C5215E3" w14:textId="77777777"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Poskytovatel umožní bezplatné uskladnění náhradní sady pneumatiky pro každé vozidlo.</w:t>
      </w:r>
    </w:p>
    <w:p w14:paraId="141E6F59" w14:textId="77777777"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lastRenderedPageBreak/>
        <w:t xml:space="preserve">Uskladnění vyměněných náhradních dílů u </w:t>
      </w:r>
      <w:r w:rsidR="00A031AB">
        <w:rPr>
          <w:rFonts w:asciiTheme="minorHAnsi" w:hAnsiTheme="minorHAnsi" w:cs="Calibri"/>
          <w:b w:val="0"/>
          <w:sz w:val="20"/>
        </w:rPr>
        <w:t>Poskytovatele</w:t>
      </w:r>
      <w:r w:rsidRPr="0021160A">
        <w:rPr>
          <w:rFonts w:asciiTheme="minorHAnsi" w:hAnsiTheme="minorHAnsi" w:cs="Calibri"/>
          <w:b w:val="0"/>
          <w:sz w:val="20"/>
        </w:rPr>
        <w:t xml:space="preserve"> do doby uhrazení faktury za danou opravu vozidla nebo do doby uzavřené pojistné události nebo ukončení reklamačního řízení.</w:t>
      </w:r>
    </w:p>
    <w:p w14:paraId="6EA2608D" w14:textId="77777777"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Poskytovatel na vlastní náklady provede ekologickou likvidaci demontovaných náhradních dílů a použitých náplní odebraných při poskytování předmětu plnění, pokud nebyly tyto převzaty Objednatelem.</w:t>
      </w:r>
    </w:p>
    <w:p w14:paraId="665EFC67" w14:textId="77777777"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 xml:space="preserve">Po každé opravě </w:t>
      </w:r>
      <w:proofErr w:type="gramStart"/>
      <w:r w:rsidRPr="0021160A">
        <w:rPr>
          <w:rFonts w:asciiTheme="minorHAnsi" w:hAnsiTheme="minorHAnsi" w:cs="Calibri"/>
          <w:b w:val="0"/>
          <w:sz w:val="20"/>
        </w:rPr>
        <w:t>bezplatné kompletní umytí vozidla</w:t>
      </w:r>
      <w:proofErr w:type="gramEnd"/>
      <w:r w:rsidRPr="0021160A">
        <w:rPr>
          <w:rFonts w:asciiTheme="minorHAnsi" w:hAnsiTheme="minorHAnsi" w:cs="Calibri"/>
          <w:b w:val="0"/>
          <w:sz w:val="20"/>
        </w:rPr>
        <w:t>. Toto neplatí pro drobné opravy.</w:t>
      </w:r>
    </w:p>
    <w:p w14:paraId="6505ECEF" w14:textId="77777777" w:rsidR="00E323B4" w:rsidRPr="0021160A" w:rsidRDefault="00E323B4"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sidRPr="0021160A">
        <w:rPr>
          <w:rFonts w:asciiTheme="minorHAnsi" w:hAnsiTheme="minorHAnsi" w:cs="Calibri"/>
          <w:b w:val="0"/>
          <w:sz w:val="20"/>
        </w:rPr>
        <w:t>Provedení prací jen podle platných norem a předpisů výrobce (normohodina za provedený pracovní úkon). Součástí předmětu plnění jsou i dodávky a výměna či doplnění náhradních dílů za díly vadné či opotřebované běžným provozem vozidla. Náhradní díly musí být vždy díly nové, a to pouze takové, které jsou uvedeny v katalogu náhradních dílů doporučovaného výrobcem dané značky vozidla. Poskytovatel uskladní vyměněné náhradní díly do doby uhrazení faktury za danou opravu vozidla nebo do doby uzavření pojistné události nebo ukončení reklamačního řízení.</w:t>
      </w:r>
    </w:p>
    <w:p w14:paraId="2F5F6DC8" w14:textId="3364D15F" w:rsidR="00E323B4" w:rsidRPr="0021160A" w:rsidRDefault="002E6516" w:rsidP="00AC1BE1">
      <w:pPr>
        <w:pStyle w:val="Prohlen"/>
        <w:widowControl/>
        <w:numPr>
          <w:ilvl w:val="0"/>
          <w:numId w:val="20"/>
        </w:numPr>
        <w:spacing w:after="120" w:line="240" w:lineRule="auto"/>
        <w:ind w:left="1423" w:hanging="357"/>
        <w:jc w:val="both"/>
        <w:rPr>
          <w:rFonts w:asciiTheme="minorHAnsi" w:hAnsiTheme="minorHAnsi" w:cs="Calibri"/>
          <w:b w:val="0"/>
          <w:sz w:val="20"/>
        </w:rPr>
      </w:pPr>
      <w:r>
        <w:rPr>
          <w:rFonts w:asciiTheme="minorHAnsi" w:hAnsiTheme="minorHAnsi" w:cs="Calibri"/>
          <w:b w:val="0"/>
          <w:sz w:val="20"/>
        </w:rPr>
        <w:t>u</w:t>
      </w:r>
      <w:r w:rsidR="00E323B4" w:rsidRPr="0021160A">
        <w:rPr>
          <w:rFonts w:asciiTheme="minorHAnsi" w:hAnsiTheme="minorHAnsi" w:cs="Calibri"/>
          <w:b w:val="0"/>
          <w:sz w:val="20"/>
        </w:rPr>
        <w:t>vádět n</w:t>
      </w:r>
      <w:r>
        <w:rPr>
          <w:rFonts w:asciiTheme="minorHAnsi" w:hAnsiTheme="minorHAnsi" w:cs="Calibri"/>
          <w:b w:val="0"/>
          <w:sz w:val="20"/>
        </w:rPr>
        <w:t>a zakázkovém list</w:t>
      </w:r>
      <w:r w:rsidR="00260417">
        <w:rPr>
          <w:rFonts w:asciiTheme="minorHAnsi" w:hAnsiTheme="minorHAnsi" w:cs="Calibri"/>
          <w:b w:val="0"/>
          <w:sz w:val="20"/>
        </w:rPr>
        <w:t>u</w:t>
      </w:r>
      <w:r>
        <w:rPr>
          <w:rFonts w:asciiTheme="minorHAnsi" w:hAnsiTheme="minorHAnsi" w:cs="Calibri"/>
          <w:b w:val="0"/>
          <w:sz w:val="20"/>
        </w:rPr>
        <w:t xml:space="preserve">: druh </w:t>
      </w:r>
      <w:proofErr w:type="gramStart"/>
      <w:r>
        <w:rPr>
          <w:rFonts w:asciiTheme="minorHAnsi" w:hAnsiTheme="minorHAnsi" w:cs="Calibri"/>
          <w:b w:val="0"/>
          <w:sz w:val="20"/>
        </w:rPr>
        <w:t xml:space="preserve">práce - </w:t>
      </w:r>
      <w:r w:rsidR="00E323B4" w:rsidRPr="0021160A">
        <w:rPr>
          <w:rFonts w:asciiTheme="minorHAnsi" w:hAnsiTheme="minorHAnsi" w:cs="Calibri"/>
          <w:b w:val="0"/>
          <w:sz w:val="20"/>
        </w:rPr>
        <w:t>normohodinu</w:t>
      </w:r>
      <w:proofErr w:type="gramEnd"/>
      <w:r w:rsidR="00E323B4" w:rsidRPr="0021160A">
        <w:rPr>
          <w:rFonts w:asciiTheme="minorHAnsi" w:hAnsiTheme="minorHAnsi" w:cs="Calibri"/>
          <w:b w:val="0"/>
          <w:sz w:val="20"/>
        </w:rPr>
        <w:t xml:space="preserve"> za provedený úkon – cenu za jednotku práce – cenu náhradního dílu – cenu celkem.</w:t>
      </w:r>
    </w:p>
    <w:p w14:paraId="7B036D24" w14:textId="77777777" w:rsidR="00E323B4" w:rsidRDefault="00E323B4" w:rsidP="0064366C">
      <w:pPr>
        <w:pStyle w:val="Prohlen"/>
        <w:widowControl/>
        <w:numPr>
          <w:ilvl w:val="0"/>
          <w:numId w:val="20"/>
        </w:numPr>
        <w:spacing w:line="240" w:lineRule="auto"/>
        <w:ind w:left="1423" w:hanging="357"/>
        <w:jc w:val="both"/>
        <w:rPr>
          <w:rFonts w:asciiTheme="minorHAnsi" w:hAnsiTheme="minorHAnsi" w:cs="Calibri"/>
          <w:b w:val="0"/>
          <w:sz w:val="20"/>
        </w:rPr>
      </w:pPr>
      <w:r w:rsidRPr="0021160A">
        <w:rPr>
          <w:rFonts w:asciiTheme="minorHAnsi" w:hAnsiTheme="minorHAnsi" w:cs="Calibri"/>
          <w:b w:val="0"/>
          <w:sz w:val="20"/>
        </w:rPr>
        <w:t>Poskytovatel je povinen zajistit kapacitu pro souběžné opravy pro minimálně 6 vozidel.</w:t>
      </w:r>
    </w:p>
    <w:p w14:paraId="4D7EF5F7" w14:textId="77777777" w:rsidR="0064366C" w:rsidRPr="0064366C" w:rsidRDefault="0064366C" w:rsidP="0064366C">
      <w:pPr>
        <w:pStyle w:val="Prohlen"/>
        <w:widowControl/>
        <w:spacing w:line="240" w:lineRule="auto"/>
        <w:jc w:val="both"/>
        <w:rPr>
          <w:rFonts w:asciiTheme="minorHAnsi" w:hAnsiTheme="minorHAnsi" w:cs="Calibri"/>
          <w:b w:val="0"/>
          <w:sz w:val="20"/>
        </w:rPr>
      </w:pPr>
    </w:p>
    <w:p w14:paraId="46880CEB" w14:textId="162DA198" w:rsidR="009332CB" w:rsidRPr="00E70E24" w:rsidRDefault="009332CB" w:rsidP="009332CB">
      <w:pPr>
        <w:pStyle w:val="Odstavecseseznamem"/>
        <w:numPr>
          <w:ilvl w:val="1"/>
          <w:numId w:val="1"/>
        </w:numPr>
        <w:jc w:val="both"/>
        <w:rPr>
          <w:rFonts w:asciiTheme="minorHAnsi" w:hAnsiTheme="minorHAnsi" w:cs="Calibri"/>
          <w:bCs/>
          <w:sz w:val="20"/>
          <w:szCs w:val="20"/>
        </w:rPr>
      </w:pPr>
      <w:r w:rsidRPr="00E70E24">
        <w:rPr>
          <w:rFonts w:asciiTheme="minorHAnsi" w:hAnsiTheme="minorHAnsi" w:cs="Calibri"/>
          <w:bCs/>
          <w:sz w:val="20"/>
        </w:rPr>
        <w:t xml:space="preserve">Poskytovatel je povinen mít </w:t>
      </w:r>
      <w:r w:rsidRPr="00E70E24">
        <w:rPr>
          <w:rFonts w:asciiTheme="minorHAnsi" w:hAnsiTheme="minorHAnsi" w:cs="Calibri"/>
          <w:bCs/>
          <w:sz w:val="20"/>
          <w:szCs w:val="20"/>
        </w:rPr>
        <w:t>autorizovaný přístup do katalogů or</w:t>
      </w:r>
      <w:r w:rsidR="00650D95" w:rsidRPr="00E70E24">
        <w:rPr>
          <w:rFonts w:asciiTheme="minorHAnsi" w:hAnsiTheme="minorHAnsi" w:cs="Calibri"/>
          <w:bCs/>
          <w:sz w:val="20"/>
          <w:szCs w:val="20"/>
        </w:rPr>
        <w:t>ig</w:t>
      </w:r>
      <w:r w:rsidRPr="00E70E24">
        <w:rPr>
          <w:rFonts w:asciiTheme="minorHAnsi" w:hAnsiTheme="minorHAnsi" w:cs="Calibri"/>
          <w:bCs/>
          <w:sz w:val="20"/>
          <w:szCs w:val="20"/>
        </w:rPr>
        <w:t>inálních náhradních dílů a je povinen jej poskytnut k náhledu po vyžádání Objednateli.</w:t>
      </w:r>
    </w:p>
    <w:p w14:paraId="3A03F2AF" w14:textId="77777777" w:rsidR="009332CB" w:rsidRPr="009332CB" w:rsidRDefault="009332CB" w:rsidP="009332CB">
      <w:pPr>
        <w:pStyle w:val="Odstavecseseznamem"/>
        <w:ind w:left="705"/>
        <w:rPr>
          <w:rFonts w:asciiTheme="minorHAnsi" w:hAnsiTheme="minorHAnsi" w:cs="Calibri"/>
          <w:sz w:val="20"/>
          <w:szCs w:val="20"/>
        </w:rPr>
      </w:pPr>
    </w:p>
    <w:p w14:paraId="1AAED030" w14:textId="7AB32B10" w:rsidR="00E323B4" w:rsidRDefault="00E323B4" w:rsidP="0021160A">
      <w:pPr>
        <w:pStyle w:val="Prohlen"/>
        <w:widowControl/>
        <w:numPr>
          <w:ilvl w:val="1"/>
          <w:numId w:val="1"/>
        </w:numPr>
        <w:spacing w:after="120" w:line="240" w:lineRule="auto"/>
        <w:jc w:val="both"/>
        <w:rPr>
          <w:rFonts w:asciiTheme="minorHAnsi" w:hAnsiTheme="minorHAnsi" w:cs="Calibri"/>
          <w:b w:val="0"/>
          <w:sz w:val="20"/>
          <w:lang w:eastAsia="cs-CZ"/>
        </w:rPr>
      </w:pPr>
      <w:r>
        <w:rPr>
          <w:rFonts w:asciiTheme="minorHAnsi" w:hAnsiTheme="minorHAnsi" w:cs="Calibri"/>
          <w:b w:val="0"/>
          <w:sz w:val="20"/>
          <w:lang w:eastAsia="cs-CZ"/>
        </w:rPr>
        <w:t xml:space="preserve">Poskytovatel se zavazuje poskytovat Objednateli záruku na předmět plnění. Záruka u provedených prací činí </w:t>
      </w:r>
      <w:r w:rsidR="008E2235">
        <w:rPr>
          <w:rFonts w:asciiTheme="minorHAnsi" w:hAnsiTheme="minorHAnsi" w:cs="Calibri"/>
          <w:b w:val="0"/>
          <w:sz w:val="20"/>
          <w:lang w:eastAsia="cs-CZ"/>
        </w:rPr>
        <w:t>12 kalendářních měsíců</w:t>
      </w:r>
      <w:r>
        <w:rPr>
          <w:rFonts w:asciiTheme="minorHAnsi" w:hAnsiTheme="minorHAnsi" w:cs="Calibri"/>
          <w:b w:val="0"/>
          <w:sz w:val="20"/>
          <w:lang w:eastAsia="cs-CZ"/>
        </w:rPr>
        <w:t xml:space="preserve"> a náhradních dílů </w:t>
      </w:r>
      <w:r w:rsidR="008E2235">
        <w:rPr>
          <w:rFonts w:asciiTheme="minorHAnsi" w:hAnsiTheme="minorHAnsi" w:cs="Calibri"/>
          <w:b w:val="0"/>
          <w:sz w:val="20"/>
          <w:lang w:eastAsia="cs-CZ"/>
        </w:rPr>
        <w:t>24 kalendářních měsíců</w:t>
      </w:r>
      <w:r w:rsidR="00CA71FB">
        <w:rPr>
          <w:rFonts w:asciiTheme="minorHAnsi" w:hAnsiTheme="minorHAnsi" w:cs="Calibri"/>
          <w:b w:val="0"/>
          <w:sz w:val="20"/>
          <w:lang w:eastAsia="cs-CZ"/>
        </w:rPr>
        <w:t>. Záruka začíná běžet ode dne převzetí předmětu plnění</w:t>
      </w:r>
      <w:r w:rsidR="001F5E92">
        <w:rPr>
          <w:rFonts w:asciiTheme="minorHAnsi" w:hAnsiTheme="minorHAnsi" w:cs="Calibri"/>
          <w:b w:val="0"/>
          <w:sz w:val="20"/>
          <w:lang w:eastAsia="cs-CZ"/>
        </w:rPr>
        <w:t xml:space="preserve"> dle Dílčích smluv</w:t>
      </w:r>
      <w:r w:rsidR="00CA71FB">
        <w:rPr>
          <w:rFonts w:asciiTheme="minorHAnsi" w:hAnsiTheme="minorHAnsi" w:cs="Calibri"/>
          <w:b w:val="0"/>
          <w:sz w:val="20"/>
          <w:lang w:eastAsia="cs-CZ"/>
        </w:rPr>
        <w:t>. Toto se nevztahuje na případy, kdy by naplnění tohoto ustanovení zkrátilo záruční dobu danou výrobcem.</w:t>
      </w:r>
    </w:p>
    <w:p w14:paraId="3F75718B" w14:textId="77777777" w:rsidR="00931125" w:rsidRPr="0021160A" w:rsidRDefault="00931125" w:rsidP="0021160A">
      <w:pPr>
        <w:pStyle w:val="Odstavecseseznamem"/>
        <w:keepNext/>
        <w:widowControl w:val="0"/>
        <w:spacing w:line="30" w:lineRule="atLeast"/>
        <w:ind w:left="1425"/>
        <w:contextualSpacing w:val="0"/>
        <w:jc w:val="both"/>
        <w:rPr>
          <w:rFonts w:asciiTheme="majorHAnsi" w:hAnsiTheme="majorHAnsi" w:cstheme="majorHAnsi"/>
          <w:sz w:val="20"/>
          <w:szCs w:val="20"/>
        </w:rPr>
      </w:pPr>
    </w:p>
    <w:p w14:paraId="1791AC81" w14:textId="77777777" w:rsidR="0089307F" w:rsidRPr="0021160A" w:rsidRDefault="00D5447E" w:rsidP="00B27292">
      <w:pPr>
        <w:pStyle w:val="Prohlen"/>
        <w:widowControl/>
        <w:numPr>
          <w:ilvl w:val="0"/>
          <w:numId w:val="1"/>
        </w:numPr>
        <w:spacing w:after="120" w:line="240" w:lineRule="auto"/>
        <w:jc w:val="both"/>
        <w:rPr>
          <w:rFonts w:asciiTheme="minorHAnsi" w:hAnsiTheme="minorHAnsi" w:cs="Calibri"/>
          <w:bCs/>
          <w:smallCaps/>
          <w:sz w:val="20"/>
        </w:rPr>
      </w:pPr>
      <w:r>
        <w:rPr>
          <w:rFonts w:asciiTheme="minorHAnsi" w:hAnsiTheme="minorHAnsi" w:cs="Calibri"/>
          <w:smallCaps/>
          <w:sz w:val="20"/>
        </w:rPr>
        <w:t>cena a platební podmínky</w:t>
      </w:r>
    </w:p>
    <w:p w14:paraId="4A937D85" w14:textId="203E8085" w:rsidR="00D5447E" w:rsidRPr="0021160A" w:rsidRDefault="0015498C" w:rsidP="0021160A">
      <w:pPr>
        <w:pStyle w:val="Prohlen"/>
        <w:widowControl/>
        <w:numPr>
          <w:ilvl w:val="1"/>
          <w:numId w:val="1"/>
        </w:numPr>
        <w:spacing w:after="120" w:line="240" w:lineRule="auto"/>
        <w:jc w:val="both"/>
        <w:rPr>
          <w:rFonts w:asciiTheme="minorHAnsi" w:hAnsiTheme="minorHAnsi" w:cs="Calibri"/>
          <w:b w:val="0"/>
          <w:bCs/>
          <w:smallCaps/>
          <w:sz w:val="20"/>
        </w:rPr>
      </w:pPr>
      <w:r w:rsidRPr="0021160A">
        <w:rPr>
          <w:rFonts w:asciiTheme="minorHAnsi" w:hAnsiTheme="minorHAnsi" w:cs="Calibri"/>
          <w:b w:val="0"/>
          <w:sz w:val="20"/>
          <w:lang w:eastAsia="cs-CZ"/>
        </w:rPr>
        <w:t>Ceny stanovené v tomto odstavci</w:t>
      </w:r>
      <w:r w:rsidR="00AC74E8">
        <w:rPr>
          <w:rFonts w:asciiTheme="minorHAnsi" w:hAnsiTheme="minorHAnsi" w:cs="Calibri"/>
          <w:b w:val="0"/>
          <w:sz w:val="20"/>
          <w:lang w:eastAsia="cs-CZ"/>
        </w:rPr>
        <w:t xml:space="preserve"> pro vozidla zn. Škoda</w:t>
      </w:r>
      <w:r w:rsidR="00745DB8">
        <w:rPr>
          <w:rFonts w:asciiTheme="minorHAnsi" w:hAnsiTheme="minorHAnsi" w:cs="Calibri"/>
          <w:b w:val="0"/>
          <w:sz w:val="20"/>
          <w:lang w:eastAsia="cs-CZ"/>
        </w:rPr>
        <w:t xml:space="preserve">, </w:t>
      </w:r>
      <w:r w:rsidR="002041BC" w:rsidRPr="00E70E24">
        <w:rPr>
          <w:rFonts w:asciiTheme="minorHAnsi" w:hAnsiTheme="minorHAnsi" w:cs="Calibri"/>
          <w:b w:val="0"/>
          <w:sz w:val="20"/>
          <w:lang w:eastAsia="cs-CZ"/>
        </w:rPr>
        <w:t>Volkswagen</w:t>
      </w:r>
      <w:r w:rsidR="00745DB8" w:rsidRPr="00E70E24">
        <w:rPr>
          <w:rFonts w:asciiTheme="minorHAnsi" w:hAnsiTheme="minorHAnsi" w:cs="Calibri"/>
          <w:b w:val="0"/>
          <w:sz w:val="20"/>
          <w:lang w:eastAsia="cs-CZ"/>
        </w:rPr>
        <w:t>, Mercedes–</w:t>
      </w:r>
      <w:proofErr w:type="spellStart"/>
      <w:r w:rsidR="00745DB8" w:rsidRPr="00E70E24">
        <w:rPr>
          <w:rFonts w:asciiTheme="minorHAnsi" w:hAnsiTheme="minorHAnsi" w:cs="Calibri"/>
          <w:b w:val="0"/>
          <w:sz w:val="20"/>
          <w:lang w:eastAsia="cs-CZ"/>
        </w:rPr>
        <w:t>Benz</w:t>
      </w:r>
      <w:proofErr w:type="spellEnd"/>
      <w:r w:rsidR="00745DB8" w:rsidRPr="00E70E24">
        <w:rPr>
          <w:rFonts w:asciiTheme="minorHAnsi" w:hAnsiTheme="minorHAnsi" w:cs="Calibri"/>
          <w:b w:val="0"/>
          <w:sz w:val="20"/>
          <w:lang w:eastAsia="cs-CZ"/>
        </w:rPr>
        <w:t xml:space="preserve"> a Suzuki</w:t>
      </w:r>
      <w:r w:rsidRPr="00E70E24">
        <w:rPr>
          <w:rFonts w:asciiTheme="minorHAnsi" w:hAnsiTheme="minorHAnsi" w:cs="Calibri"/>
          <w:b w:val="0"/>
          <w:sz w:val="20"/>
          <w:lang w:eastAsia="cs-CZ"/>
        </w:rPr>
        <w:t xml:space="preserve"> jsou</w:t>
      </w:r>
      <w:r w:rsidRPr="0021160A">
        <w:rPr>
          <w:rFonts w:asciiTheme="minorHAnsi" w:hAnsiTheme="minorHAnsi" w:cs="Calibri"/>
          <w:b w:val="0"/>
          <w:sz w:val="20"/>
          <w:lang w:eastAsia="cs-CZ"/>
        </w:rPr>
        <w:t xml:space="preserve"> nemě</w:t>
      </w:r>
      <w:r w:rsidR="00316025">
        <w:rPr>
          <w:rFonts w:asciiTheme="minorHAnsi" w:hAnsiTheme="minorHAnsi" w:cs="Calibri"/>
          <w:b w:val="0"/>
          <w:sz w:val="20"/>
          <w:lang w:eastAsia="cs-CZ"/>
        </w:rPr>
        <w:t>n</w:t>
      </w:r>
      <w:r w:rsidRPr="0021160A">
        <w:rPr>
          <w:rFonts w:asciiTheme="minorHAnsi" w:hAnsiTheme="minorHAnsi" w:cs="Calibri"/>
          <w:b w:val="0"/>
          <w:sz w:val="20"/>
          <w:lang w:eastAsia="cs-CZ"/>
        </w:rPr>
        <w:t>n</w:t>
      </w:r>
      <w:r w:rsidR="00DD7DB5">
        <w:rPr>
          <w:rFonts w:asciiTheme="minorHAnsi" w:hAnsiTheme="minorHAnsi" w:cs="Calibri"/>
          <w:b w:val="0"/>
          <w:sz w:val="20"/>
          <w:lang w:eastAsia="cs-CZ"/>
        </w:rPr>
        <w:t>é</w:t>
      </w:r>
      <w:r w:rsidRPr="0021160A">
        <w:rPr>
          <w:rFonts w:asciiTheme="minorHAnsi" w:hAnsiTheme="minorHAnsi" w:cs="Calibri"/>
          <w:b w:val="0"/>
          <w:sz w:val="20"/>
          <w:lang w:eastAsia="cs-CZ"/>
        </w:rPr>
        <w:t xml:space="preserve"> a platí po celou dobu trvání Smlouvy:</w:t>
      </w:r>
    </w:p>
    <w:p w14:paraId="17433B0C" w14:textId="0161E119" w:rsidR="006D44C5" w:rsidRDefault="006D44C5" w:rsidP="00266CE9">
      <w:pPr>
        <w:pStyle w:val="Prohlen"/>
        <w:widowControl/>
        <w:spacing w:after="120" w:line="240" w:lineRule="auto"/>
        <w:ind w:left="703"/>
        <w:jc w:val="both"/>
        <w:rPr>
          <w:rFonts w:asciiTheme="minorHAnsi" w:hAnsiTheme="minorHAnsi" w:cs="Calibri"/>
          <w:b w:val="0"/>
          <w:sz w:val="20"/>
          <w:lang w:eastAsia="cs-CZ"/>
        </w:rPr>
      </w:pPr>
      <w:r>
        <w:rPr>
          <w:rFonts w:asciiTheme="minorHAnsi" w:hAnsiTheme="minorHAnsi" w:cs="Calibri"/>
          <w:b w:val="0"/>
          <w:sz w:val="20"/>
          <w:lang w:eastAsia="cs-CZ"/>
        </w:rPr>
        <w:t xml:space="preserve">Cena za 1 hodinu mechanické práce .......................................................... </w:t>
      </w:r>
      <w:r w:rsidR="00FB1575">
        <w:rPr>
          <w:rFonts w:asciiTheme="minorHAnsi" w:hAnsiTheme="minorHAnsi" w:cs="Calibri"/>
          <w:b w:val="0"/>
          <w:i/>
          <w:sz w:val="20"/>
          <w:lang w:eastAsia="cs-CZ"/>
        </w:rPr>
        <w:t xml:space="preserve">750,- </w:t>
      </w:r>
      <w:r>
        <w:rPr>
          <w:rFonts w:asciiTheme="minorHAnsi" w:hAnsiTheme="minorHAnsi" w:cs="Calibri"/>
          <w:b w:val="0"/>
          <w:sz w:val="20"/>
          <w:lang w:eastAsia="cs-CZ"/>
        </w:rPr>
        <w:t>Kč bez DPH</w:t>
      </w:r>
    </w:p>
    <w:p w14:paraId="093D0C23" w14:textId="3044DFDF" w:rsidR="006D44C5" w:rsidRDefault="006D44C5" w:rsidP="00266CE9">
      <w:pPr>
        <w:pStyle w:val="Prohlen"/>
        <w:widowControl/>
        <w:spacing w:after="120" w:line="240" w:lineRule="auto"/>
        <w:ind w:left="703"/>
        <w:jc w:val="both"/>
        <w:rPr>
          <w:rFonts w:asciiTheme="minorHAnsi" w:hAnsiTheme="minorHAnsi" w:cs="Calibri"/>
          <w:b w:val="0"/>
          <w:sz w:val="20"/>
          <w:lang w:eastAsia="cs-CZ"/>
        </w:rPr>
      </w:pPr>
      <w:r>
        <w:rPr>
          <w:rFonts w:asciiTheme="minorHAnsi" w:hAnsiTheme="minorHAnsi" w:cs="Calibri"/>
          <w:b w:val="0"/>
          <w:sz w:val="20"/>
          <w:lang w:eastAsia="cs-CZ"/>
        </w:rPr>
        <w:t xml:space="preserve">Cena za 1 hodinu klempířské práce ........................................................... </w:t>
      </w:r>
      <w:r w:rsidR="00FB1575">
        <w:rPr>
          <w:rFonts w:asciiTheme="minorHAnsi" w:hAnsiTheme="minorHAnsi" w:cs="Calibri"/>
          <w:b w:val="0"/>
          <w:i/>
          <w:sz w:val="20"/>
          <w:lang w:eastAsia="cs-CZ"/>
        </w:rPr>
        <w:t>750,</w:t>
      </w:r>
      <w:proofErr w:type="gramStart"/>
      <w:r w:rsidR="00FB1575">
        <w:rPr>
          <w:rFonts w:asciiTheme="minorHAnsi" w:hAnsiTheme="minorHAnsi" w:cs="Calibri"/>
          <w:b w:val="0"/>
          <w:i/>
          <w:sz w:val="20"/>
          <w:lang w:eastAsia="cs-CZ"/>
        </w:rPr>
        <w:t xml:space="preserve">- </w:t>
      </w:r>
      <w:r w:rsidRPr="00E82514">
        <w:rPr>
          <w:rFonts w:asciiTheme="minorHAnsi" w:hAnsiTheme="minorHAnsi" w:cs="Calibri"/>
          <w:b w:val="0"/>
          <w:i/>
          <w:sz w:val="20"/>
          <w:lang w:eastAsia="cs-CZ"/>
        </w:rPr>
        <w:t xml:space="preserve"> </w:t>
      </w:r>
      <w:r>
        <w:rPr>
          <w:rFonts w:asciiTheme="minorHAnsi" w:hAnsiTheme="minorHAnsi" w:cs="Calibri"/>
          <w:b w:val="0"/>
          <w:sz w:val="20"/>
          <w:lang w:eastAsia="cs-CZ"/>
        </w:rPr>
        <w:t>Kč</w:t>
      </w:r>
      <w:proofErr w:type="gramEnd"/>
      <w:r>
        <w:rPr>
          <w:rFonts w:asciiTheme="minorHAnsi" w:hAnsiTheme="minorHAnsi" w:cs="Calibri"/>
          <w:b w:val="0"/>
          <w:sz w:val="20"/>
          <w:lang w:eastAsia="cs-CZ"/>
        </w:rPr>
        <w:t xml:space="preserve"> bez DPH</w:t>
      </w:r>
    </w:p>
    <w:p w14:paraId="060746DA" w14:textId="7B804574" w:rsidR="006D44C5" w:rsidRDefault="006D44C5" w:rsidP="00266CE9">
      <w:pPr>
        <w:pStyle w:val="Prohlen"/>
        <w:widowControl/>
        <w:spacing w:after="120" w:line="240" w:lineRule="auto"/>
        <w:ind w:left="703"/>
        <w:jc w:val="both"/>
        <w:rPr>
          <w:rFonts w:asciiTheme="minorHAnsi" w:hAnsiTheme="minorHAnsi" w:cs="Calibri"/>
          <w:b w:val="0"/>
          <w:sz w:val="20"/>
          <w:lang w:eastAsia="cs-CZ"/>
        </w:rPr>
      </w:pPr>
      <w:r>
        <w:rPr>
          <w:rFonts w:asciiTheme="minorHAnsi" w:hAnsiTheme="minorHAnsi" w:cs="Calibri"/>
          <w:b w:val="0"/>
          <w:sz w:val="20"/>
          <w:lang w:eastAsia="cs-CZ"/>
        </w:rPr>
        <w:t xml:space="preserve">Cena za 1 hodinu lakýrnické práce ............................................................. </w:t>
      </w:r>
      <w:r w:rsidR="00FB1575">
        <w:rPr>
          <w:rFonts w:asciiTheme="minorHAnsi" w:hAnsiTheme="minorHAnsi" w:cs="Calibri"/>
          <w:b w:val="0"/>
          <w:i/>
          <w:sz w:val="20"/>
          <w:lang w:eastAsia="cs-CZ"/>
        </w:rPr>
        <w:t>750,</w:t>
      </w:r>
      <w:proofErr w:type="gramStart"/>
      <w:r w:rsidR="00FB1575">
        <w:rPr>
          <w:rFonts w:asciiTheme="minorHAnsi" w:hAnsiTheme="minorHAnsi" w:cs="Calibri"/>
          <w:b w:val="0"/>
          <w:i/>
          <w:sz w:val="20"/>
          <w:lang w:eastAsia="cs-CZ"/>
        </w:rPr>
        <w:t xml:space="preserve">- </w:t>
      </w:r>
      <w:r w:rsidRPr="00E82514">
        <w:rPr>
          <w:rFonts w:asciiTheme="minorHAnsi" w:hAnsiTheme="minorHAnsi" w:cs="Calibri"/>
          <w:b w:val="0"/>
          <w:i/>
          <w:sz w:val="20"/>
          <w:lang w:eastAsia="cs-CZ"/>
        </w:rPr>
        <w:t xml:space="preserve"> </w:t>
      </w:r>
      <w:r>
        <w:rPr>
          <w:rFonts w:asciiTheme="minorHAnsi" w:hAnsiTheme="minorHAnsi" w:cs="Calibri"/>
          <w:b w:val="0"/>
          <w:sz w:val="20"/>
          <w:lang w:eastAsia="cs-CZ"/>
        </w:rPr>
        <w:t>Kč</w:t>
      </w:r>
      <w:proofErr w:type="gramEnd"/>
      <w:r>
        <w:rPr>
          <w:rFonts w:asciiTheme="minorHAnsi" w:hAnsiTheme="minorHAnsi" w:cs="Calibri"/>
          <w:b w:val="0"/>
          <w:sz w:val="20"/>
          <w:lang w:eastAsia="cs-CZ"/>
        </w:rPr>
        <w:t xml:space="preserve"> bez DPH</w:t>
      </w:r>
    </w:p>
    <w:p w14:paraId="6035CC25" w14:textId="547F3BE9" w:rsidR="006D44C5" w:rsidRDefault="006D44C5" w:rsidP="00266CE9">
      <w:pPr>
        <w:pStyle w:val="Prohlen"/>
        <w:widowControl/>
        <w:spacing w:after="120" w:line="240" w:lineRule="auto"/>
        <w:ind w:left="703"/>
        <w:jc w:val="both"/>
        <w:rPr>
          <w:rFonts w:asciiTheme="minorHAnsi" w:hAnsiTheme="minorHAnsi" w:cs="Calibri"/>
          <w:b w:val="0"/>
          <w:sz w:val="20"/>
          <w:lang w:eastAsia="cs-CZ"/>
        </w:rPr>
      </w:pPr>
      <w:r>
        <w:rPr>
          <w:rFonts w:asciiTheme="minorHAnsi" w:hAnsiTheme="minorHAnsi" w:cs="Calibri"/>
          <w:b w:val="0"/>
          <w:sz w:val="20"/>
          <w:lang w:eastAsia="cs-CZ"/>
        </w:rPr>
        <w:t xml:space="preserve">Cena za 1 hodinu elektrikářské a diagnostické práce ................................. </w:t>
      </w:r>
      <w:r w:rsidR="00FB1575">
        <w:rPr>
          <w:rFonts w:asciiTheme="minorHAnsi" w:hAnsiTheme="minorHAnsi" w:cs="Calibri"/>
          <w:b w:val="0"/>
          <w:i/>
          <w:sz w:val="20"/>
          <w:lang w:eastAsia="cs-CZ"/>
        </w:rPr>
        <w:t>750,</w:t>
      </w:r>
      <w:proofErr w:type="gramStart"/>
      <w:r w:rsidR="00FB1575">
        <w:rPr>
          <w:rFonts w:asciiTheme="minorHAnsi" w:hAnsiTheme="minorHAnsi" w:cs="Calibri"/>
          <w:b w:val="0"/>
          <w:i/>
          <w:sz w:val="20"/>
          <w:lang w:eastAsia="cs-CZ"/>
        </w:rPr>
        <w:t xml:space="preserve">- </w:t>
      </w:r>
      <w:r w:rsidRPr="00717BD4">
        <w:rPr>
          <w:rFonts w:asciiTheme="minorHAnsi" w:hAnsiTheme="minorHAnsi" w:cs="Calibri"/>
          <w:b w:val="0"/>
          <w:i/>
          <w:sz w:val="20"/>
          <w:lang w:eastAsia="cs-CZ"/>
        </w:rPr>
        <w:t xml:space="preserve"> </w:t>
      </w:r>
      <w:r w:rsidRPr="00717BD4">
        <w:rPr>
          <w:rFonts w:asciiTheme="minorHAnsi" w:hAnsiTheme="minorHAnsi" w:cs="Calibri"/>
          <w:b w:val="0"/>
          <w:sz w:val="20"/>
          <w:lang w:eastAsia="cs-CZ"/>
        </w:rPr>
        <w:t>Kč</w:t>
      </w:r>
      <w:proofErr w:type="gramEnd"/>
      <w:r w:rsidRPr="00717BD4">
        <w:rPr>
          <w:rFonts w:asciiTheme="minorHAnsi" w:hAnsiTheme="minorHAnsi" w:cs="Calibri"/>
          <w:b w:val="0"/>
          <w:sz w:val="20"/>
          <w:lang w:eastAsia="cs-CZ"/>
        </w:rPr>
        <w:t xml:space="preserve"> bez DPH</w:t>
      </w:r>
    </w:p>
    <w:p w14:paraId="0AE59511" w14:textId="0C69BC69" w:rsidR="006D44C5" w:rsidRPr="005A2875" w:rsidRDefault="006D44C5" w:rsidP="00266CE9">
      <w:pPr>
        <w:pStyle w:val="Prohlen"/>
        <w:widowControl/>
        <w:spacing w:after="120" w:line="240" w:lineRule="auto"/>
        <w:ind w:left="703"/>
        <w:jc w:val="both"/>
        <w:rPr>
          <w:rFonts w:asciiTheme="minorHAnsi" w:hAnsiTheme="minorHAnsi" w:cs="Calibri"/>
          <w:b w:val="0"/>
          <w:sz w:val="20"/>
          <w:lang w:eastAsia="cs-CZ"/>
        </w:rPr>
      </w:pPr>
      <w:r>
        <w:rPr>
          <w:rFonts w:asciiTheme="minorHAnsi" w:hAnsiTheme="minorHAnsi" w:cs="Calibri"/>
          <w:b w:val="0"/>
          <w:sz w:val="20"/>
          <w:lang w:eastAsia="cs-CZ"/>
        </w:rPr>
        <w:t xml:space="preserve">Cena za přezutí kompletní sady pneumatik ................................................ </w:t>
      </w:r>
      <w:r w:rsidR="00FB1575">
        <w:rPr>
          <w:rFonts w:asciiTheme="minorHAnsi" w:hAnsiTheme="minorHAnsi" w:cs="Calibri"/>
          <w:b w:val="0"/>
          <w:i/>
          <w:sz w:val="20"/>
          <w:lang w:eastAsia="cs-CZ"/>
        </w:rPr>
        <w:t>1720,-</w:t>
      </w:r>
      <w:r w:rsidRPr="00A031AB">
        <w:rPr>
          <w:rFonts w:asciiTheme="minorHAnsi" w:hAnsiTheme="minorHAnsi" w:cs="Calibri"/>
          <w:b w:val="0"/>
          <w:i/>
          <w:sz w:val="20"/>
          <w:lang w:eastAsia="cs-CZ"/>
        </w:rPr>
        <w:t xml:space="preserve"> </w:t>
      </w:r>
      <w:r w:rsidRPr="005A2875">
        <w:rPr>
          <w:rFonts w:asciiTheme="minorHAnsi" w:hAnsiTheme="minorHAnsi" w:cs="Calibri"/>
          <w:b w:val="0"/>
          <w:sz w:val="20"/>
          <w:lang w:eastAsia="cs-CZ"/>
        </w:rPr>
        <w:t>Kč bez DPH</w:t>
      </w:r>
    </w:p>
    <w:p w14:paraId="249456B0" w14:textId="7537F929" w:rsidR="006D44C5" w:rsidRDefault="006D44C5" w:rsidP="00266CE9">
      <w:pPr>
        <w:pStyle w:val="Prohlen"/>
        <w:widowControl/>
        <w:spacing w:after="120" w:line="240" w:lineRule="auto"/>
        <w:ind w:left="703"/>
        <w:jc w:val="both"/>
        <w:rPr>
          <w:rFonts w:asciiTheme="minorHAnsi" w:hAnsiTheme="minorHAnsi" w:cs="Calibri"/>
          <w:b w:val="0"/>
          <w:sz w:val="20"/>
          <w:lang w:eastAsia="cs-CZ"/>
        </w:rPr>
      </w:pPr>
      <w:r>
        <w:rPr>
          <w:rFonts w:asciiTheme="minorHAnsi" w:hAnsiTheme="minorHAnsi" w:cs="Calibri"/>
          <w:b w:val="0"/>
          <w:sz w:val="20"/>
          <w:lang w:eastAsia="cs-CZ"/>
        </w:rPr>
        <w:t xml:space="preserve">Cena za 1 litr motorového </w:t>
      </w:r>
      <w:proofErr w:type="gramStart"/>
      <w:r>
        <w:rPr>
          <w:rFonts w:asciiTheme="minorHAnsi" w:hAnsiTheme="minorHAnsi" w:cs="Calibri"/>
          <w:b w:val="0"/>
          <w:sz w:val="20"/>
          <w:lang w:eastAsia="cs-CZ"/>
        </w:rPr>
        <w:t>oleje  „</w:t>
      </w:r>
      <w:proofErr w:type="gramEnd"/>
      <w:r>
        <w:rPr>
          <w:rFonts w:asciiTheme="minorHAnsi" w:hAnsiTheme="minorHAnsi" w:cs="Calibri"/>
          <w:b w:val="0"/>
          <w:sz w:val="20"/>
          <w:lang w:eastAsia="cs-CZ"/>
        </w:rPr>
        <w:t xml:space="preserve">5 W – 40“ .............................................. </w:t>
      </w:r>
      <w:r w:rsidR="00FB1575">
        <w:rPr>
          <w:rFonts w:asciiTheme="minorHAnsi" w:hAnsiTheme="minorHAnsi" w:cs="Calibri"/>
          <w:b w:val="0"/>
          <w:i/>
          <w:sz w:val="20"/>
          <w:lang w:eastAsia="cs-CZ"/>
        </w:rPr>
        <w:t>501,</w:t>
      </w:r>
      <w:proofErr w:type="gramStart"/>
      <w:r w:rsidR="00FB1575">
        <w:rPr>
          <w:rFonts w:asciiTheme="minorHAnsi" w:hAnsiTheme="minorHAnsi" w:cs="Calibri"/>
          <w:b w:val="0"/>
          <w:i/>
          <w:sz w:val="20"/>
          <w:lang w:eastAsia="cs-CZ"/>
        </w:rPr>
        <w:t xml:space="preserve">- </w:t>
      </w:r>
      <w:r w:rsidRPr="005A2875">
        <w:rPr>
          <w:rFonts w:asciiTheme="minorHAnsi" w:hAnsiTheme="minorHAnsi" w:cs="Calibri"/>
          <w:b w:val="0"/>
          <w:i/>
          <w:sz w:val="20"/>
          <w:lang w:eastAsia="cs-CZ"/>
        </w:rPr>
        <w:t xml:space="preserve"> </w:t>
      </w:r>
      <w:r w:rsidRPr="005A2875">
        <w:rPr>
          <w:rFonts w:asciiTheme="minorHAnsi" w:hAnsiTheme="minorHAnsi" w:cs="Calibri"/>
          <w:b w:val="0"/>
          <w:sz w:val="20"/>
          <w:lang w:eastAsia="cs-CZ"/>
        </w:rPr>
        <w:t>Kč</w:t>
      </w:r>
      <w:proofErr w:type="gramEnd"/>
      <w:r w:rsidRPr="005A2875">
        <w:rPr>
          <w:rFonts w:asciiTheme="minorHAnsi" w:hAnsiTheme="minorHAnsi" w:cs="Calibri"/>
          <w:b w:val="0"/>
          <w:sz w:val="20"/>
          <w:lang w:eastAsia="cs-CZ"/>
        </w:rPr>
        <w:t xml:space="preserve"> bez DPH</w:t>
      </w:r>
    </w:p>
    <w:p w14:paraId="555F191D" w14:textId="779F33D9" w:rsidR="00024C9C" w:rsidRDefault="006D44C5" w:rsidP="00024C9C">
      <w:pPr>
        <w:pStyle w:val="Prohlen"/>
        <w:widowControl/>
        <w:spacing w:after="120" w:line="240" w:lineRule="auto"/>
        <w:ind w:left="703"/>
        <w:jc w:val="both"/>
        <w:rPr>
          <w:rFonts w:asciiTheme="minorHAnsi" w:hAnsiTheme="minorHAnsi" w:cs="Calibri"/>
          <w:b w:val="0"/>
          <w:sz w:val="20"/>
          <w:lang w:eastAsia="cs-CZ"/>
        </w:rPr>
      </w:pPr>
      <w:r>
        <w:rPr>
          <w:rFonts w:asciiTheme="minorHAnsi" w:hAnsiTheme="minorHAnsi" w:cs="Calibri"/>
          <w:b w:val="0"/>
          <w:sz w:val="20"/>
          <w:lang w:eastAsia="cs-CZ"/>
        </w:rPr>
        <w:t xml:space="preserve">Cena za 1 litr motorového oleje </w:t>
      </w:r>
      <w:r w:rsidR="006307F5">
        <w:rPr>
          <w:rFonts w:asciiTheme="minorHAnsi" w:hAnsiTheme="minorHAnsi" w:cs="Calibri"/>
          <w:b w:val="0"/>
          <w:sz w:val="20"/>
          <w:lang w:eastAsia="cs-CZ"/>
        </w:rPr>
        <w:t>„</w:t>
      </w:r>
      <w:r>
        <w:rPr>
          <w:rFonts w:asciiTheme="minorHAnsi" w:hAnsiTheme="minorHAnsi" w:cs="Calibri"/>
          <w:b w:val="0"/>
          <w:sz w:val="20"/>
          <w:lang w:eastAsia="cs-CZ"/>
        </w:rPr>
        <w:t xml:space="preserve">5 </w:t>
      </w:r>
      <w:proofErr w:type="gramStart"/>
      <w:r>
        <w:rPr>
          <w:rFonts w:asciiTheme="minorHAnsi" w:hAnsiTheme="minorHAnsi" w:cs="Calibri"/>
          <w:b w:val="0"/>
          <w:sz w:val="20"/>
          <w:lang w:eastAsia="cs-CZ"/>
        </w:rPr>
        <w:t>W – 30</w:t>
      </w:r>
      <w:proofErr w:type="gramEnd"/>
      <w:r>
        <w:rPr>
          <w:rFonts w:asciiTheme="minorHAnsi" w:hAnsiTheme="minorHAnsi" w:cs="Calibri"/>
          <w:b w:val="0"/>
          <w:sz w:val="20"/>
          <w:lang w:eastAsia="cs-CZ"/>
        </w:rPr>
        <w:t>“ ................................................</w:t>
      </w:r>
      <w:r w:rsidR="00FB1575">
        <w:rPr>
          <w:rFonts w:asciiTheme="minorHAnsi" w:hAnsiTheme="minorHAnsi" w:cs="Calibri"/>
          <w:b w:val="0"/>
          <w:i/>
          <w:sz w:val="20"/>
          <w:lang w:eastAsia="cs-CZ"/>
        </w:rPr>
        <w:t xml:space="preserve">501,- </w:t>
      </w:r>
      <w:r w:rsidRPr="005A2875">
        <w:rPr>
          <w:rFonts w:asciiTheme="minorHAnsi" w:hAnsiTheme="minorHAnsi" w:cs="Calibri"/>
          <w:b w:val="0"/>
          <w:sz w:val="20"/>
          <w:lang w:eastAsia="cs-CZ"/>
        </w:rPr>
        <w:t>Kč bez DPH</w:t>
      </w:r>
    </w:p>
    <w:p w14:paraId="3F94EBE5" w14:textId="736C5BD6" w:rsidR="006D44C5" w:rsidRDefault="006D44C5" w:rsidP="006D44C5">
      <w:pPr>
        <w:pStyle w:val="Prohlen"/>
        <w:widowControl/>
        <w:numPr>
          <w:ilvl w:val="1"/>
          <w:numId w:val="1"/>
        </w:numPr>
        <w:spacing w:after="120" w:line="240" w:lineRule="auto"/>
        <w:jc w:val="both"/>
        <w:rPr>
          <w:rFonts w:asciiTheme="minorHAnsi" w:hAnsiTheme="minorHAnsi" w:cs="Calibri"/>
          <w:b w:val="0"/>
          <w:sz w:val="20"/>
          <w:lang w:eastAsia="cs-CZ"/>
        </w:rPr>
      </w:pPr>
      <w:r w:rsidRPr="0021160A">
        <w:rPr>
          <w:rFonts w:asciiTheme="minorHAnsi" w:hAnsiTheme="minorHAnsi" w:cs="Calibri"/>
          <w:b w:val="0"/>
          <w:sz w:val="20"/>
          <w:lang w:eastAsia="cs-CZ"/>
        </w:rPr>
        <w:t>Sleva z ceníku katalogu náhradních dílů</w:t>
      </w:r>
      <w:r w:rsidR="00AC74E8">
        <w:rPr>
          <w:rFonts w:asciiTheme="minorHAnsi" w:hAnsiTheme="minorHAnsi" w:cs="Calibri"/>
          <w:b w:val="0"/>
          <w:sz w:val="20"/>
          <w:lang w:eastAsia="cs-CZ"/>
        </w:rPr>
        <w:t xml:space="preserve"> pro vozidla zn. Škoda</w:t>
      </w:r>
      <w:r w:rsidR="00E70E24">
        <w:rPr>
          <w:rFonts w:asciiTheme="minorHAnsi" w:hAnsiTheme="minorHAnsi" w:cs="Calibri"/>
          <w:b w:val="0"/>
          <w:sz w:val="20"/>
          <w:lang w:eastAsia="cs-CZ"/>
        </w:rPr>
        <w:t xml:space="preserve"> </w:t>
      </w:r>
      <w:r w:rsidRPr="0021160A">
        <w:rPr>
          <w:rFonts w:asciiTheme="minorHAnsi" w:hAnsiTheme="minorHAnsi" w:cs="Calibri"/>
          <w:b w:val="0"/>
          <w:sz w:val="20"/>
          <w:lang w:eastAsia="cs-CZ"/>
        </w:rPr>
        <w:t>doporučeného výrobcem</w:t>
      </w:r>
      <w:r w:rsidR="00E36958">
        <w:rPr>
          <w:rFonts w:asciiTheme="minorHAnsi" w:hAnsiTheme="minorHAnsi" w:cs="Calibri"/>
          <w:b w:val="0"/>
          <w:sz w:val="20"/>
          <w:lang w:eastAsia="cs-CZ"/>
        </w:rPr>
        <w:t>:</w:t>
      </w:r>
      <w:r w:rsidRPr="0021160A">
        <w:rPr>
          <w:rFonts w:asciiTheme="minorHAnsi" w:hAnsiTheme="minorHAnsi" w:cs="Calibri"/>
          <w:b w:val="0"/>
          <w:sz w:val="20"/>
          <w:lang w:eastAsia="cs-CZ"/>
        </w:rPr>
        <w:t xml:space="preserve"> </w:t>
      </w:r>
      <w:r w:rsidR="00FB1575">
        <w:rPr>
          <w:rFonts w:asciiTheme="minorHAnsi" w:hAnsiTheme="minorHAnsi" w:cs="Calibri"/>
          <w:b w:val="0"/>
          <w:sz w:val="20"/>
          <w:lang w:eastAsia="cs-CZ"/>
        </w:rPr>
        <w:t>7 %.</w:t>
      </w:r>
      <w:r w:rsidRPr="0021160A">
        <w:rPr>
          <w:rFonts w:asciiTheme="minorHAnsi" w:hAnsiTheme="minorHAnsi" w:cs="Calibri"/>
          <w:b w:val="0"/>
          <w:sz w:val="20"/>
          <w:lang w:eastAsia="cs-CZ"/>
        </w:rPr>
        <w:t xml:space="preserve"> </w:t>
      </w:r>
    </w:p>
    <w:p w14:paraId="4F2A83F6" w14:textId="64FED2BD" w:rsidR="00061980" w:rsidRDefault="00C1324C" w:rsidP="006D44C5">
      <w:pPr>
        <w:pStyle w:val="Prohlen"/>
        <w:widowControl/>
        <w:numPr>
          <w:ilvl w:val="1"/>
          <w:numId w:val="1"/>
        </w:numPr>
        <w:spacing w:after="120" w:line="240" w:lineRule="auto"/>
        <w:jc w:val="both"/>
        <w:rPr>
          <w:rFonts w:asciiTheme="minorHAnsi" w:hAnsiTheme="minorHAnsi" w:cs="Calibri"/>
          <w:b w:val="0"/>
          <w:sz w:val="20"/>
          <w:lang w:eastAsia="cs-CZ"/>
        </w:rPr>
      </w:pPr>
      <w:r>
        <w:rPr>
          <w:rFonts w:asciiTheme="minorHAnsi" w:hAnsiTheme="minorHAnsi" w:cs="Calibri"/>
          <w:b w:val="0"/>
          <w:sz w:val="20"/>
          <w:lang w:eastAsia="cs-CZ"/>
        </w:rPr>
        <w:t xml:space="preserve">Poskytovatel po provedení </w:t>
      </w:r>
      <w:r w:rsidR="001B4E15">
        <w:rPr>
          <w:rFonts w:asciiTheme="minorHAnsi" w:hAnsiTheme="minorHAnsi" w:cs="Calibri"/>
          <w:b w:val="0"/>
          <w:sz w:val="20"/>
          <w:lang w:eastAsia="cs-CZ"/>
        </w:rPr>
        <w:t>P</w:t>
      </w:r>
      <w:r>
        <w:rPr>
          <w:rFonts w:asciiTheme="minorHAnsi" w:hAnsiTheme="minorHAnsi" w:cs="Calibri"/>
          <w:b w:val="0"/>
          <w:sz w:val="20"/>
          <w:lang w:eastAsia="cs-CZ"/>
        </w:rPr>
        <w:t>ředmětu plnění</w:t>
      </w:r>
      <w:r w:rsidR="001B4E15">
        <w:rPr>
          <w:rFonts w:asciiTheme="minorHAnsi" w:hAnsiTheme="minorHAnsi" w:cs="Calibri"/>
          <w:b w:val="0"/>
          <w:sz w:val="20"/>
          <w:lang w:eastAsia="cs-CZ"/>
        </w:rPr>
        <w:t xml:space="preserve"> dle Dílčí smlouvy</w:t>
      </w:r>
      <w:r>
        <w:rPr>
          <w:rFonts w:asciiTheme="minorHAnsi" w:hAnsiTheme="minorHAnsi" w:cs="Calibri"/>
          <w:b w:val="0"/>
          <w:sz w:val="20"/>
          <w:lang w:eastAsia="cs-CZ"/>
        </w:rPr>
        <w:t xml:space="preserve"> vystaví </w:t>
      </w:r>
      <w:r w:rsidR="00103132">
        <w:rPr>
          <w:rFonts w:asciiTheme="minorHAnsi" w:hAnsiTheme="minorHAnsi" w:cs="Calibri"/>
          <w:b w:val="0"/>
          <w:sz w:val="20"/>
          <w:lang w:eastAsia="cs-CZ"/>
        </w:rPr>
        <w:t xml:space="preserve">Objednateli </w:t>
      </w:r>
      <w:r w:rsidR="00164D2E">
        <w:rPr>
          <w:rFonts w:asciiTheme="minorHAnsi" w:hAnsiTheme="minorHAnsi" w:cs="Calibri"/>
          <w:b w:val="0"/>
          <w:sz w:val="20"/>
          <w:lang w:eastAsia="cs-CZ"/>
        </w:rPr>
        <w:t>daňový doklad (dále jen „</w:t>
      </w:r>
      <w:r w:rsidR="00103132" w:rsidRPr="00164D2E">
        <w:rPr>
          <w:rFonts w:asciiTheme="minorHAnsi" w:hAnsiTheme="minorHAnsi" w:cs="Calibri"/>
          <w:bCs/>
          <w:i/>
          <w:iCs/>
          <w:sz w:val="20"/>
          <w:lang w:eastAsia="cs-CZ"/>
        </w:rPr>
        <w:t>faktur</w:t>
      </w:r>
      <w:r w:rsidR="00164D2E" w:rsidRPr="00164D2E">
        <w:rPr>
          <w:rFonts w:asciiTheme="minorHAnsi" w:hAnsiTheme="minorHAnsi" w:cs="Calibri"/>
          <w:bCs/>
          <w:i/>
          <w:iCs/>
          <w:sz w:val="20"/>
          <w:lang w:eastAsia="cs-CZ"/>
        </w:rPr>
        <w:t>a</w:t>
      </w:r>
      <w:r w:rsidR="00164D2E">
        <w:rPr>
          <w:rFonts w:asciiTheme="minorHAnsi" w:hAnsiTheme="minorHAnsi" w:cs="Calibri"/>
          <w:b w:val="0"/>
          <w:sz w:val="20"/>
          <w:lang w:eastAsia="cs-CZ"/>
        </w:rPr>
        <w:t>“)</w:t>
      </w:r>
      <w:r w:rsidR="00103132">
        <w:rPr>
          <w:rFonts w:asciiTheme="minorHAnsi" w:hAnsiTheme="minorHAnsi" w:cs="Calibri"/>
          <w:b w:val="0"/>
          <w:sz w:val="20"/>
          <w:lang w:eastAsia="cs-CZ"/>
        </w:rPr>
        <w:t xml:space="preserve">. Poskytovatel částku uvedenou ve faktuře vypočítá na základě skutečně provedených úkonů, </w:t>
      </w:r>
      <w:r w:rsidR="00CB41CE">
        <w:rPr>
          <w:rFonts w:asciiTheme="minorHAnsi" w:hAnsiTheme="minorHAnsi" w:cs="Calibri"/>
          <w:b w:val="0"/>
          <w:sz w:val="20"/>
          <w:lang w:eastAsia="cs-CZ"/>
        </w:rPr>
        <w:t>cen</w:t>
      </w:r>
      <w:r w:rsidR="00654D90">
        <w:rPr>
          <w:rFonts w:asciiTheme="minorHAnsi" w:hAnsiTheme="minorHAnsi" w:cs="Calibri"/>
          <w:b w:val="0"/>
          <w:sz w:val="20"/>
          <w:lang w:eastAsia="cs-CZ"/>
        </w:rPr>
        <w:t>a</w:t>
      </w:r>
      <w:r w:rsidR="00CB41CE">
        <w:rPr>
          <w:rFonts w:asciiTheme="minorHAnsi" w:hAnsiTheme="minorHAnsi" w:cs="Calibri"/>
          <w:b w:val="0"/>
          <w:sz w:val="20"/>
          <w:lang w:eastAsia="cs-CZ"/>
        </w:rPr>
        <w:t xml:space="preserve"> náhradních dílů bude vypočtena dle aktuální</w:t>
      </w:r>
      <w:r w:rsidR="00B65A34">
        <w:rPr>
          <w:rFonts w:asciiTheme="minorHAnsi" w:hAnsiTheme="minorHAnsi" w:cs="Calibri"/>
          <w:b w:val="0"/>
          <w:sz w:val="20"/>
          <w:lang w:eastAsia="cs-CZ"/>
        </w:rPr>
        <w:t>ho</w:t>
      </w:r>
      <w:r w:rsidR="00BF511A">
        <w:rPr>
          <w:rFonts w:asciiTheme="minorHAnsi" w:hAnsiTheme="minorHAnsi" w:cs="Calibri"/>
          <w:b w:val="0"/>
          <w:sz w:val="20"/>
          <w:lang w:eastAsia="cs-CZ"/>
        </w:rPr>
        <w:t xml:space="preserve"> a Objednatelem odsouhlaseného</w:t>
      </w:r>
      <w:r w:rsidR="00CB41CE">
        <w:rPr>
          <w:rFonts w:asciiTheme="minorHAnsi" w:hAnsiTheme="minorHAnsi" w:cs="Calibri"/>
          <w:b w:val="0"/>
          <w:sz w:val="20"/>
          <w:lang w:eastAsia="cs-CZ"/>
        </w:rPr>
        <w:t xml:space="preserve"> ceníku originálních značkových náhradních dílů pro vozy Škoda nebo </w:t>
      </w:r>
      <w:r w:rsidR="00BF511A">
        <w:rPr>
          <w:rFonts w:asciiTheme="minorHAnsi" w:hAnsiTheme="minorHAnsi" w:cs="Calibri"/>
          <w:b w:val="0"/>
          <w:sz w:val="20"/>
          <w:lang w:eastAsia="cs-CZ"/>
        </w:rPr>
        <w:t>Volks</w:t>
      </w:r>
      <w:r w:rsidR="00CB41CE" w:rsidRPr="00BF511A">
        <w:rPr>
          <w:rFonts w:asciiTheme="minorHAnsi" w:hAnsiTheme="minorHAnsi" w:cs="Calibri"/>
          <w:b w:val="0"/>
          <w:sz w:val="20"/>
          <w:lang w:eastAsia="cs-CZ"/>
        </w:rPr>
        <w:t>wagen</w:t>
      </w:r>
      <w:r w:rsidR="00612F93" w:rsidRPr="00BF511A">
        <w:rPr>
          <w:rFonts w:asciiTheme="minorHAnsi" w:hAnsiTheme="minorHAnsi" w:cs="Calibri"/>
          <w:b w:val="0"/>
          <w:sz w:val="20"/>
          <w:lang w:eastAsia="cs-CZ"/>
        </w:rPr>
        <w:t xml:space="preserve"> se zohledněním poskytnuté slevy </w:t>
      </w:r>
      <w:r w:rsidR="00B65A34" w:rsidRPr="00BF511A">
        <w:rPr>
          <w:rFonts w:asciiTheme="minorHAnsi" w:hAnsiTheme="minorHAnsi" w:cs="Calibri"/>
          <w:b w:val="0"/>
          <w:sz w:val="20"/>
          <w:lang w:eastAsia="cs-CZ"/>
        </w:rPr>
        <w:t>a součástí faktury bude potvrzený zakázkový list. Faktura bude obsahovat jednotlivé položky</w:t>
      </w:r>
      <w:r w:rsidR="00B65A34">
        <w:rPr>
          <w:rFonts w:asciiTheme="minorHAnsi" w:hAnsiTheme="minorHAnsi" w:cs="Calibri"/>
          <w:b w:val="0"/>
          <w:sz w:val="20"/>
          <w:lang w:eastAsia="cs-CZ"/>
        </w:rPr>
        <w:t xml:space="preserve"> </w:t>
      </w:r>
      <w:r w:rsidR="009A0268">
        <w:rPr>
          <w:rFonts w:asciiTheme="minorHAnsi" w:hAnsiTheme="minorHAnsi" w:cs="Calibri"/>
          <w:b w:val="0"/>
          <w:sz w:val="20"/>
          <w:lang w:eastAsia="cs-CZ"/>
        </w:rPr>
        <w:t>P</w:t>
      </w:r>
      <w:r w:rsidR="00B65A34">
        <w:rPr>
          <w:rFonts w:asciiTheme="minorHAnsi" w:hAnsiTheme="minorHAnsi" w:cs="Calibri"/>
          <w:b w:val="0"/>
          <w:sz w:val="20"/>
          <w:lang w:eastAsia="cs-CZ"/>
        </w:rPr>
        <w:t>ředmětu plnění.</w:t>
      </w:r>
    </w:p>
    <w:p w14:paraId="2D15510E" w14:textId="77777777" w:rsidR="00CD2A4B" w:rsidRDefault="00B24450" w:rsidP="006D44C5">
      <w:pPr>
        <w:pStyle w:val="Prohlen"/>
        <w:widowControl/>
        <w:numPr>
          <w:ilvl w:val="1"/>
          <w:numId w:val="1"/>
        </w:numPr>
        <w:spacing w:after="120" w:line="240" w:lineRule="auto"/>
        <w:jc w:val="both"/>
        <w:rPr>
          <w:rFonts w:asciiTheme="minorHAnsi" w:hAnsiTheme="minorHAnsi" w:cs="Calibri"/>
          <w:b w:val="0"/>
          <w:sz w:val="20"/>
          <w:lang w:eastAsia="cs-CZ"/>
        </w:rPr>
      </w:pPr>
      <w:r>
        <w:rPr>
          <w:rFonts w:asciiTheme="minorHAnsi" w:hAnsiTheme="minorHAnsi" w:cs="Calibri"/>
          <w:b w:val="0"/>
          <w:sz w:val="20"/>
          <w:lang w:eastAsia="cs-CZ"/>
        </w:rPr>
        <w:t>Objednatel může kontrolovat vystavení faktury prostřednictvím programu určeného pro výpočet nákladů servisu, údržby a mechanických oprav vozidel, jehož součástí j</w:t>
      </w:r>
      <w:r w:rsidR="00233E6E">
        <w:rPr>
          <w:rFonts w:asciiTheme="minorHAnsi" w:hAnsiTheme="minorHAnsi" w:cs="Calibri"/>
          <w:b w:val="0"/>
          <w:sz w:val="20"/>
          <w:lang w:eastAsia="cs-CZ"/>
        </w:rPr>
        <w:t>sou normohodiny, náhradní díly a množství náplní k danému vozidlu.</w:t>
      </w:r>
    </w:p>
    <w:p w14:paraId="25D35403" w14:textId="77777777" w:rsidR="00E24C72" w:rsidRDefault="00E24C72" w:rsidP="00E24C72">
      <w:pPr>
        <w:pStyle w:val="Zkladntext"/>
        <w:numPr>
          <w:ilvl w:val="1"/>
          <w:numId w:val="1"/>
        </w:numPr>
        <w:spacing w:before="0" w:after="120" w:line="240" w:lineRule="auto"/>
        <w:rPr>
          <w:rFonts w:asciiTheme="minorHAnsi" w:hAnsiTheme="minorHAnsi" w:cs="Calibri"/>
          <w:sz w:val="20"/>
        </w:rPr>
      </w:pPr>
      <w:r w:rsidRPr="00165DD5">
        <w:rPr>
          <w:rFonts w:asciiTheme="minorHAnsi" w:hAnsiTheme="minorHAnsi" w:cs="Calibri"/>
          <w:sz w:val="20"/>
        </w:rPr>
        <w:t xml:space="preserve">Splatnost faktury bude činit 30 kalendářních dní ode dne jejího doručení </w:t>
      </w:r>
      <w:r>
        <w:rPr>
          <w:rFonts w:asciiTheme="minorHAnsi" w:hAnsiTheme="minorHAnsi" w:cs="Calibri"/>
          <w:sz w:val="20"/>
        </w:rPr>
        <w:t>Objednateli</w:t>
      </w:r>
      <w:r w:rsidRPr="00165DD5">
        <w:rPr>
          <w:rFonts w:asciiTheme="minorHAnsi" w:hAnsiTheme="minorHAnsi" w:cs="Calibri"/>
          <w:sz w:val="20"/>
        </w:rPr>
        <w:t xml:space="preserve">. Za den úhrady dané faktury bude považován den odepsání fakturované částky z účtu </w:t>
      </w:r>
      <w:r>
        <w:rPr>
          <w:rFonts w:asciiTheme="minorHAnsi" w:hAnsiTheme="minorHAnsi" w:cs="Calibri"/>
          <w:sz w:val="20"/>
        </w:rPr>
        <w:t>Objednatele</w:t>
      </w:r>
      <w:r w:rsidRPr="00165DD5">
        <w:rPr>
          <w:rFonts w:asciiTheme="minorHAnsi" w:hAnsiTheme="minorHAnsi" w:cs="Calibri"/>
          <w:sz w:val="20"/>
        </w:rPr>
        <w:t>.</w:t>
      </w:r>
    </w:p>
    <w:p w14:paraId="374ACD55" w14:textId="1FA6F9C4" w:rsidR="00E24C72" w:rsidRPr="0021160A" w:rsidRDefault="00E24C72" w:rsidP="0021160A">
      <w:pPr>
        <w:pStyle w:val="Zkladntext"/>
        <w:numPr>
          <w:ilvl w:val="1"/>
          <w:numId w:val="1"/>
        </w:numPr>
        <w:spacing w:before="0" w:after="120" w:line="240" w:lineRule="auto"/>
        <w:rPr>
          <w:rFonts w:asciiTheme="minorHAnsi" w:hAnsiTheme="minorHAnsi" w:cs="Calibri"/>
          <w:sz w:val="20"/>
        </w:rPr>
      </w:pPr>
      <w:r>
        <w:rPr>
          <w:rFonts w:asciiTheme="minorHAnsi" w:hAnsiTheme="minorHAnsi" w:cs="Calibri"/>
          <w:sz w:val="20"/>
        </w:rPr>
        <w:t>Vystavená</w:t>
      </w:r>
      <w:r w:rsidRPr="00165DD5">
        <w:rPr>
          <w:rFonts w:asciiTheme="minorHAnsi" w:hAnsiTheme="minorHAnsi" w:cs="Calibri"/>
          <w:sz w:val="20"/>
        </w:rPr>
        <w:t xml:space="preserve"> faktura musí mít veškeré náležitosti daňového dokladu v souladu se zákonem č. 235/2004 Sb., o dani z přidané hodnoty, ve znění pozdějších předpisů, a její přílohou bude Protokol o předání a převzetí</w:t>
      </w:r>
      <w:r w:rsidRPr="00165DD5">
        <w:rPr>
          <w:rFonts w:asciiTheme="minorHAnsi" w:hAnsiTheme="minorHAnsi" w:cs="Calibri"/>
          <w:b/>
          <w:sz w:val="20"/>
        </w:rPr>
        <w:t xml:space="preserve"> </w:t>
      </w:r>
      <w:r w:rsidR="002A26AD" w:rsidRPr="00CA3465">
        <w:rPr>
          <w:rFonts w:asciiTheme="minorHAnsi" w:hAnsiTheme="minorHAnsi" w:cs="Calibri"/>
          <w:sz w:val="20"/>
        </w:rPr>
        <w:t>dle čl. 4</w:t>
      </w:r>
      <w:r w:rsidRPr="00CA3465">
        <w:rPr>
          <w:rFonts w:asciiTheme="minorHAnsi" w:hAnsiTheme="minorHAnsi" w:cs="Calibri"/>
          <w:sz w:val="20"/>
        </w:rPr>
        <w:t xml:space="preserve"> odst. </w:t>
      </w:r>
      <w:r w:rsidR="002A26AD" w:rsidRPr="00CA3465">
        <w:rPr>
          <w:rFonts w:asciiTheme="minorHAnsi" w:hAnsiTheme="minorHAnsi" w:cs="Calibri"/>
          <w:sz w:val="20"/>
        </w:rPr>
        <w:t>4</w:t>
      </w:r>
      <w:r w:rsidR="00A3203C" w:rsidRPr="00CA3465">
        <w:rPr>
          <w:rFonts w:asciiTheme="minorHAnsi" w:hAnsiTheme="minorHAnsi" w:cs="Calibri"/>
          <w:sz w:val="20"/>
        </w:rPr>
        <w:t>.1 a odst. 4. 4.</w:t>
      </w:r>
      <w:r w:rsidRPr="00CA3465">
        <w:rPr>
          <w:rFonts w:asciiTheme="minorHAnsi" w:hAnsiTheme="minorHAnsi" w:cs="Calibri"/>
          <w:sz w:val="20"/>
        </w:rPr>
        <w:t xml:space="preserve"> Smlouvy</w:t>
      </w:r>
      <w:r w:rsidRPr="00165DD5">
        <w:rPr>
          <w:rFonts w:asciiTheme="minorHAnsi" w:hAnsiTheme="minorHAnsi" w:cs="Calibri"/>
          <w:sz w:val="20"/>
        </w:rPr>
        <w:t xml:space="preserve">, podepsaný oprávněnými osobami. </w:t>
      </w:r>
    </w:p>
    <w:p w14:paraId="4BB41257" w14:textId="5C84E7CF" w:rsidR="00F456D1" w:rsidRDefault="00F456D1" w:rsidP="00F456D1">
      <w:pPr>
        <w:pStyle w:val="Nadpis21"/>
        <w:widowControl/>
        <w:numPr>
          <w:ilvl w:val="1"/>
          <w:numId w:val="1"/>
        </w:numPr>
        <w:tabs>
          <w:tab w:val="num" w:pos="1080"/>
        </w:tabs>
        <w:spacing w:line="240" w:lineRule="auto"/>
        <w:rPr>
          <w:rFonts w:asciiTheme="minorHAnsi" w:hAnsiTheme="minorHAnsi" w:cs="Calibri"/>
          <w:sz w:val="20"/>
        </w:rPr>
      </w:pPr>
      <w:r>
        <w:rPr>
          <w:rFonts w:asciiTheme="minorHAnsi" w:hAnsiTheme="minorHAnsi" w:cs="Calibri"/>
          <w:sz w:val="20"/>
        </w:rPr>
        <w:lastRenderedPageBreak/>
        <w:t>Objednatel</w:t>
      </w:r>
      <w:r w:rsidRPr="00165DD5">
        <w:rPr>
          <w:rFonts w:asciiTheme="minorHAnsi" w:hAnsiTheme="minorHAnsi" w:cs="Calibri"/>
          <w:sz w:val="20"/>
        </w:rPr>
        <w:t xml:space="preserve"> si vyhrazuje právo vrátit </w:t>
      </w:r>
      <w:r>
        <w:rPr>
          <w:rFonts w:asciiTheme="minorHAnsi" w:hAnsiTheme="minorHAnsi" w:cs="Calibri"/>
          <w:sz w:val="20"/>
        </w:rPr>
        <w:t>Poskytovateli</w:t>
      </w:r>
      <w:r w:rsidRPr="00165DD5">
        <w:rPr>
          <w:rFonts w:asciiTheme="minorHAnsi" w:hAnsiTheme="minorHAnsi" w:cs="Calibri"/>
          <w:sz w:val="20"/>
        </w:rPr>
        <w:t xml:space="preserve"> do data jeho splatnosti </w:t>
      </w:r>
      <w:r w:rsidR="00164D2E">
        <w:rPr>
          <w:rFonts w:asciiTheme="minorHAnsi" w:hAnsiTheme="minorHAnsi" w:cs="Calibri"/>
          <w:sz w:val="20"/>
        </w:rPr>
        <w:t>fakturu,</w:t>
      </w:r>
      <w:r w:rsidRPr="00165DD5">
        <w:rPr>
          <w:rFonts w:asciiTheme="minorHAnsi" w:hAnsiTheme="minorHAnsi" w:cs="Calibri"/>
          <w:sz w:val="20"/>
        </w:rPr>
        <w:t xml:space="preserve"> kter</w:t>
      </w:r>
      <w:r w:rsidR="00164D2E">
        <w:rPr>
          <w:rFonts w:asciiTheme="minorHAnsi" w:hAnsiTheme="minorHAnsi" w:cs="Calibri"/>
          <w:sz w:val="20"/>
        </w:rPr>
        <w:t>á</w:t>
      </w:r>
      <w:r w:rsidRPr="00165DD5">
        <w:rPr>
          <w:rFonts w:asciiTheme="minorHAnsi" w:hAnsiTheme="minorHAnsi" w:cs="Calibri"/>
          <w:sz w:val="20"/>
        </w:rPr>
        <w:t xml:space="preserve"> nebude obsahovat veškeré údaje vyžadované závaznými právními předpisy ČR nebo touto Smlouvou,</w:t>
      </w:r>
      <w:r>
        <w:rPr>
          <w:rFonts w:asciiTheme="minorHAnsi" w:hAnsiTheme="minorHAnsi" w:cs="Calibri"/>
          <w:sz w:val="20"/>
        </w:rPr>
        <w:t xml:space="preserve"> </w:t>
      </w:r>
      <w:r w:rsidRPr="00165DD5">
        <w:rPr>
          <w:rFonts w:asciiTheme="minorHAnsi" w:hAnsiTheme="minorHAnsi" w:cs="Calibri"/>
          <w:sz w:val="20"/>
        </w:rPr>
        <w:t>nebo</w:t>
      </w:r>
      <w:r>
        <w:rPr>
          <w:rFonts w:asciiTheme="minorHAnsi" w:hAnsiTheme="minorHAnsi" w:cs="Calibri"/>
          <w:sz w:val="20"/>
        </w:rPr>
        <w:t xml:space="preserve"> </w:t>
      </w:r>
      <w:r w:rsidRPr="00165DD5">
        <w:rPr>
          <w:rFonts w:asciiTheme="minorHAnsi" w:hAnsiTheme="minorHAnsi" w:cs="Calibri"/>
          <w:sz w:val="20"/>
        </w:rPr>
        <w:t xml:space="preserve">v něm budou uvedeny nesprávné údaje (s uvedením chybějících náležitostí nebo nesprávných údajů) </w:t>
      </w:r>
      <w:r w:rsidRPr="00DE555D">
        <w:rPr>
          <w:rFonts w:asciiTheme="minorHAnsi" w:hAnsiTheme="minorHAnsi" w:cs="Calibri"/>
          <w:sz w:val="20"/>
        </w:rPr>
        <w:t>anebo nebude doložen</w:t>
      </w:r>
      <w:r w:rsidR="003E435C">
        <w:rPr>
          <w:rFonts w:asciiTheme="minorHAnsi" w:hAnsiTheme="minorHAnsi" w:cs="Calibri"/>
          <w:sz w:val="20"/>
        </w:rPr>
        <w:t xml:space="preserve"> s</w:t>
      </w:r>
      <w:r w:rsidRPr="00DE555D">
        <w:rPr>
          <w:rFonts w:asciiTheme="minorHAnsi" w:hAnsiTheme="minorHAnsi" w:cs="Calibri"/>
          <w:sz w:val="20"/>
        </w:rPr>
        <w:t xml:space="preserve"> výše uvedeným protokolem o předání a převzetí.</w:t>
      </w:r>
      <w:r w:rsidRPr="00165DD5">
        <w:rPr>
          <w:rFonts w:asciiTheme="minorHAnsi" w:hAnsiTheme="minorHAnsi" w:cs="Calibri"/>
          <w:sz w:val="20"/>
        </w:rPr>
        <w:t xml:space="preserve"> V takovém případě začne běžet doba splatnosti daňového dokladu (faktury) až doručením řádně opraveného daňového dokladu (faktury) </w:t>
      </w:r>
      <w:r w:rsidR="00325379">
        <w:rPr>
          <w:rFonts w:asciiTheme="minorHAnsi" w:hAnsiTheme="minorHAnsi" w:cs="Calibri"/>
          <w:sz w:val="20"/>
        </w:rPr>
        <w:t>Objednateli</w:t>
      </w:r>
      <w:r w:rsidRPr="00165DD5">
        <w:rPr>
          <w:rFonts w:asciiTheme="minorHAnsi" w:hAnsiTheme="minorHAnsi" w:cs="Calibri"/>
          <w:sz w:val="20"/>
        </w:rPr>
        <w:t>.</w:t>
      </w:r>
    </w:p>
    <w:p w14:paraId="71BDD859" w14:textId="09753613" w:rsidR="00164D2E" w:rsidRPr="00024C9C" w:rsidRDefault="00164D2E" w:rsidP="00024C9C">
      <w:pPr>
        <w:pStyle w:val="Nadpis21"/>
        <w:widowControl/>
        <w:numPr>
          <w:ilvl w:val="1"/>
          <w:numId w:val="1"/>
        </w:numPr>
        <w:tabs>
          <w:tab w:val="num" w:pos="1080"/>
        </w:tabs>
        <w:spacing w:line="240" w:lineRule="auto"/>
        <w:rPr>
          <w:rFonts w:asciiTheme="minorHAnsi" w:hAnsiTheme="minorHAnsi" w:cs="Calibri"/>
          <w:sz w:val="20"/>
        </w:rPr>
      </w:pPr>
      <w:r w:rsidRPr="00164D2E">
        <w:rPr>
          <w:rFonts w:asciiTheme="minorHAnsi" w:hAnsiTheme="minorHAnsi" w:cs="Calibri"/>
          <w:sz w:val="20"/>
        </w:rPr>
        <w:t xml:space="preserve">V </w:t>
      </w:r>
      <w:r w:rsidR="004D4A8E" w:rsidRPr="00164D2E">
        <w:rPr>
          <w:rFonts w:asciiTheme="minorHAnsi" w:hAnsiTheme="minorHAnsi" w:cs="Calibri"/>
          <w:sz w:val="20"/>
        </w:rPr>
        <w:t>souladu s nařízením Evropského parlamentu a Rady EU 2016/679 ze dne 27. dubna 2016 o ochraně fyzických osob v souvislosti se zpracováním osobních údajů a o volném pohybu těchto údajů a o zrušení směrnice 95/46/ES (GDPR) a taktéž v souladu s příslušným nařízením ředitele Magistrátu hl. m. Prahy k zajištění povinnosti uveřejňovat smlouvy prostřednictvím registru smluv nesmí faktura v rozsahu a předmětu plnění obsahovat osobní údaje fyzických osob jako například jméno a příjmení fyzické osoby, datum narození, číslo jejího bankovního účtu a její kontaktní údaje (telefon, e-mail), DIČ fyzické osoby podnikající. V případě, že tyto osobní údaje budou v rozsahu a předmětu plnění faktury uvedeny, musí být následně tyto údaje při zveřejňování informací pro občany v systému otevřených dat a v registru smluv anonymizovány.</w:t>
      </w:r>
    </w:p>
    <w:p w14:paraId="563072FD" w14:textId="2415035A" w:rsidR="00F456D1" w:rsidRPr="0021160A" w:rsidRDefault="00F12159" w:rsidP="006D44C5">
      <w:pPr>
        <w:pStyle w:val="Prohlen"/>
        <w:widowControl/>
        <w:numPr>
          <w:ilvl w:val="1"/>
          <w:numId w:val="1"/>
        </w:numPr>
        <w:spacing w:after="120" w:line="240" w:lineRule="auto"/>
        <w:jc w:val="both"/>
        <w:rPr>
          <w:rFonts w:asciiTheme="minorHAnsi" w:hAnsiTheme="minorHAnsi" w:cs="Calibri"/>
          <w:b w:val="0"/>
          <w:sz w:val="20"/>
          <w:lang w:eastAsia="cs-CZ"/>
        </w:rPr>
      </w:pPr>
      <w:r>
        <w:rPr>
          <w:rFonts w:asciiTheme="minorHAnsi" w:hAnsiTheme="minorHAnsi" w:cs="Calibri"/>
          <w:b w:val="0"/>
          <w:sz w:val="20"/>
          <w:lang w:eastAsia="cs-CZ"/>
        </w:rPr>
        <w:t>Nejvyšší a nepřekročitelná</w:t>
      </w:r>
      <w:r w:rsidR="007964A4">
        <w:rPr>
          <w:rFonts w:asciiTheme="minorHAnsi" w:hAnsiTheme="minorHAnsi" w:cs="Calibri"/>
          <w:b w:val="0"/>
          <w:sz w:val="20"/>
          <w:lang w:eastAsia="cs-CZ"/>
        </w:rPr>
        <w:t xml:space="preserve"> celková hodnota </w:t>
      </w:r>
      <w:r>
        <w:rPr>
          <w:rFonts w:asciiTheme="minorHAnsi" w:hAnsiTheme="minorHAnsi" w:cs="Calibri"/>
          <w:b w:val="0"/>
          <w:sz w:val="20"/>
          <w:lang w:eastAsia="cs-CZ"/>
        </w:rPr>
        <w:t>P</w:t>
      </w:r>
      <w:r w:rsidR="007964A4">
        <w:rPr>
          <w:rFonts w:asciiTheme="minorHAnsi" w:hAnsiTheme="minorHAnsi" w:cs="Calibri"/>
          <w:b w:val="0"/>
          <w:sz w:val="20"/>
          <w:lang w:eastAsia="cs-CZ"/>
        </w:rPr>
        <w:t>ředmětu plnění</w:t>
      </w:r>
      <w:r>
        <w:rPr>
          <w:rFonts w:asciiTheme="minorHAnsi" w:hAnsiTheme="minorHAnsi" w:cs="Calibri"/>
          <w:b w:val="0"/>
          <w:sz w:val="20"/>
          <w:lang w:eastAsia="cs-CZ"/>
        </w:rPr>
        <w:t xml:space="preserve"> dle Smlouvy</w:t>
      </w:r>
      <w:r w:rsidR="007964A4">
        <w:rPr>
          <w:rFonts w:asciiTheme="minorHAnsi" w:hAnsiTheme="minorHAnsi" w:cs="Calibri"/>
          <w:b w:val="0"/>
          <w:sz w:val="20"/>
          <w:lang w:eastAsia="cs-CZ"/>
        </w:rPr>
        <w:t xml:space="preserve"> je stanove</w:t>
      </w:r>
      <w:r>
        <w:rPr>
          <w:rFonts w:asciiTheme="minorHAnsi" w:hAnsiTheme="minorHAnsi" w:cs="Calibri"/>
          <w:b w:val="0"/>
          <w:sz w:val="20"/>
          <w:lang w:eastAsia="cs-CZ"/>
        </w:rPr>
        <w:t xml:space="preserve">na ve výši </w:t>
      </w:r>
      <w:r w:rsidR="00B866C6" w:rsidRPr="004D4A8E">
        <w:rPr>
          <w:rFonts w:asciiTheme="minorHAnsi" w:hAnsiTheme="minorHAnsi" w:cs="Calibri"/>
          <w:bCs/>
          <w:sz w:val="20"/>
          <w:lang w:eastAsia="cs-CZ"/>
        </w:rPr>
        <w:t>1</w:t>
      </w:r>
      <w:r w:rsidR="004D4A8E" w:rsidRPr="004D4A8E">
        <w:rPr>
          <w:rFonts w:asciiTheme="minorHAnsi" w:hAnsiTheme="minorHAnsi" w:cs="Calibri"/>
          <w:bCs/>
          <w:sz w:val="20"/>
          <w:lang w:eastAsia="cs-CZ"/>
        </w:rPr>
        <w:t> </w:t>
      </w:r>
      <w:r w:rsidR="00B866C6" w:rsidRPr="004D4A8E">
        <w:rPr>
          <w:rFonts w:asciiTheme="minorHAnsi" w:hAnsiTheme="minorHAnsi" w:cs="Calibri"/>
          <w:bCs/>
          <w:sz w:val="20"/>
          <w:lang w:eastAsia="cs-CZ"/>
        </w:rPr>
        <w:t>9</w:t>
      </w:r>
      <w:r w:rsidR="007964A4" w:rsidRPr="004D4A8E">
        <w:rPr>
          <w:rFonts w:asciiTheme="minorHAnsi" w:hAnsiTheme="minorHAnsi" w:cs="Calibri"/>
          <w:bCs/>
          <w:sz w:val="20"/>
          <w:lang w:eastAsia="cs-CZ"/>
        </w:rPr>
        <w:t>00</w:t>
      </w:r>
      <w:r w:rsidR="004D4A8E" w:rsidRPr="004D4A8E">
        <w:rPr>
          <w:rFonts w:asciiTheme="minorHAnsi" w:hAnsiTheme="minorHAnsi" w:cs="Calibri"/>
          <w:bCs/>
          <w:sz w:val="20"/>
          <w:lang w:eastAsia="cs-CZ"/>
        </w:rPr>
        <w:t> </w:t>
      </w:r>
      <w:r w:rsidR="007964A4" w:rsidRPr="004D4A8E">
        <w:rPr>
          <w:rFonts w:asciiTheme="minorHAnsi" w:hAnsiTheme="minorHAnsi" w:cs="Calibri"/>
          <w:bCs/>
          <w:sz w:val="20"/>
          <w:lang w:eastAsia="cs-CZ"/>
        </w:rPr>
        <w:t>000,</w:t>
      </w:r>
      <w:r w:rsidR="00164D2E" w:rsidRPr="004D4A8E">
        <w:rPr>
          <w:rFonts w:asciiTheme="minorHAnsi" w:hAnsiTheme="minorHAnsi" w:cs="Calibri"/>
          <w:bCs/>
          <w:sz w:val="20"/>
          <w:lang w:eastAsia="cs-CZ"/>
        </w:rPr>
        <w:t>00</w:t>
      </w:r>
      <w:r w:rsidR="007964A4" w:rsidRPr="004D4A8E">
        <w:rPr>
          <w:rFonts w:asciiTheme="minorHAnsi" w:hAnsiTheme="minorHAnsi" w:cs="Calibri"/>
          <w:bCs/>
          <w:sz w:val="20"/>
          <w:lang w:eastAsia="cs-CZ"/>
        </w:rPr>
        <w:t xml:space="preserve"> Kč</w:t>
      </w:r>
      <w:r w:rsidR="00164D2E" w:rsidRPr="004D4A8E">
        <w:rPr>
          <w:rFonts w:asciiTheme="minorHAnsi" w:hAnsiTheme="minorHAnsi" w:cs="Calibri"/>
          <w:bCs/>
          <w:sz w:val="20"/>
          <w:lang w:eastAsia="cs-CZ"/>
        </w:rPr>
        <w:t xml:space="preserve"> bez DPH</w:t>
      </w:r>
      <w:r w:rsidRPr="004D4A8E">
        <w:rPr>
          <w:rFonts w:asciiTheme="minorHAnsi" w:hAnsiTheme="minorHAnsi" w:cs="Calibri"/>
          <w:bCs/>
          <w:sz w:val="20"/>
          <w:lang w:eastAsia="cs-CZ"/>
        </w:rPr>
        <w:t>.</w:t>
      </w:r>
      <w:r w:rsidR="007964A4">
        <w:rPr>
          <w:rFonts w:asciiTheme="minorHAnsi" w:hAnsiTheme="minorHAnsi" w:cs="Calibri"/>
          <w:b w:val="0"/>
          <w:sz w:val="20"/>
          <w:lang w:eastAsia="cs-CZ"/>
        </w:rPr>
        <w:t xml:space="preserve"> </w:t>
      </w:r>
    </w:p>
    <w:p w14:paraId="1BB83685" w14:textId="77777777" w:rsidR="006D44C5" w:rsidRPr="0021160A" w:rsidRDefault="006D44C5" w:rsidP="0021160A">
      <w:pPr>
        <w:pStyle w:val="Prohlen"/>
        <w:widowControl/>
        <w:numPr>
          <w:ilvl w:val="1"/>
          <w:numId w:val="1"/>
        </w:numPr>
        <w:spacing w:after="120" w:line="240" w:lineRule="auto"/>
        <w:jc w:val="both"/>
        <w:rPr>
          <w:rFonts w:asciiTheme="minorHAnsi" w:hAnsiTheme="minorHAnsi" w:cs="Calibri"/>
          <w:b w:val="0"/>
          <w:sz w:val="20"/>
          <w:lang w:eastAsia="cs-CZ"/>
        </w:rPr>
      </w:pPr>
      <w:r w:rsidRPr="0021160A">
        <w:rPr>
          <w:rFonts w:asciiTheme="minorHAnsi" w:hAnsiTheme="minorHAnsi" w:cs="Calibri"/>
          <w:b w:val="0"/>
          <w:sz w:val="20"/>
          <w:lang w:eastAsia="cs-CZ"/>
        </w:rPr>
        <w:t>Cenová ujednání a platební podmínky jsou platné pouze pro vztah mezi Objednatele</w:t>
      </w:r>
      <w:r w:rsidR="00B416E2">
        <w:rPr>
          <w:rFonts w:asciiTheme="minorHAnsi" w:hAnsiTheme="minorHAnsi" w:cs="Calibri"/>
          <w:b w:val="0"/>
          <w:sz w:val="20"/>
          <w:lang w:eastAsia="cs-CZ"/>
        </w:rPr>
        <w:t>m</w:t>
      </w:r>
      <w:r w:rsidRPr="0021160A">
        <w:rPr>
          <w:rFonts w:asciiTheme="minorHAnsi" w:hAnsiTheme="minorHAnsi" w:cs="Calibri"/>
          <w:b w:val="0"/>
          <w:sz w:val="20"/>
          <w:lang w:eastAsia="cs-CZ"/>
        </w:rPr>
        <w:t xml:space="preserve"> a Poskytovatelem. Cenová ujednání se nevztahují</w:t>
      </w:r>
      <w:r w:rsidR="00DE555D">
        <w:rPr>
          <w:rFonts w:asciiTheme="minorHAnsi" w:hAnsiTheme="minorHAnsi" w:cs="Calibri"/>
          <w:b w:val="0"/>
          <w:sz w:val="20"/>
          <w:lang w:eastAsia="cs-CZ"/>
        </w:rPr>
        <w:t xml:space="preserve"> na</w:t>
      </w:r>
      <w:r w:rsidRPr="0021160A">
        <w:rPr>
          <w:rFonts w:asciiTheme="minorHAnsi" w:hAnsiTheme="minorHAnsi" w:cs="Calibri"/>
          <w:b w:val="0"/>
          <w:sz w:val="20"/>
          <w:lang w:eastAsia="cs-CZ"/>
        </w:rPr>
        <w:t xml:space="preserve"> opravy a jejich fakturaci v případě pojistných událostí, kdy vystavené faktury hradí pojišťovna.</w:t>
      </w:r>
    </w:p>
    <w:p w14:paraId="0510414B" w14:textId="77777777" w:rsidR="006D44C5" w:rsidRPr="0021160A" w:rsidRDefault="002049A4" w:rsidP="0021160A">
      <w:pPr>
        <w:pStyle w:val="Prohlen"/>
        <w:widowControl/>
        <w:numPr>
          <w:ilvl w:val="1"/>
          <w:numId w:val="1"/>
        </w:numPr>
        <w:spacing w:after="120" w:line="240" w:lineRule="auto"/>
        <w:jc w:val="both"/>
        <w:rPr>
          <w:rFonts w:asciiTheme="minorHAnsi" w:hAnsiTheme="minorHAnsi" w:cs="Calibri"/>
          <w:b w:val="0"/>
          <w:sz w:val="20"/>
          <w:lang w:eastAsia="cs-CZ"/>
        </w:rPr>
      </w:pPr>
      <w:r w:rsidRPr="0021160A">
        <w:rPr>
          <w:rFonts w:asciiTheme="minorHAnsi" w:hAnsiTheme="minorHAnsi" w:cs="Calibri"/>
          <w:b w:val="0"/>
          <w:sz w:val="20"/>
          <w:lang w:eastAsia="cs-CZ"/>
        </w:rPr>
        <w:t xml:space="preserve">Dohodnutým způsobem vypočtená cena je konečná, zahrnuje veškeré související náklady </w:t>
      </w:r>
      <w:r w:rsidR="00F817CB">
        <w:rPr>
          <w:rFonts w:asciiTheme="minorHAnsi" w:hAnsiTheme="minorHAnsi" w:cs="Calibri"/>
          <w:b w:val="0"/>
          <w:sz w:val="20"/>
          <w:lang w:eastAsia="cs-CZ"/>
        </w:rPr>
        <w:t>Poskytovatele</w:t>
      </w:r>
      <w:r w:rsidRPr="0021160A">
        <w:rPr>
          <w:rFonts w:asciiTheme="minorHAnsi" w:hAnsiTheme="minorHAnsi" w:cs="Calibri"/>
          <w:b w:val="0"/>
          <w:sz w:val="20"/>
          <w:lang w:eastAsia="cs-CZ"/>
        </w:rPr>
        <w:t>, včetně nákladů na třídění, balení, nakládání, dopravu, vykládání apod.</w:t>
      </w:r>
    </w:p>
    <w:p w14:paraId="5BA59DD4" w14:textId="77777777" w:rsidR="006D44C5" w:rsidRPr="0021160A" w:rsidRDefault="006D44C5" w:rsidP="0021160A">
      <w:pPr>
        <w:pStyle w:val="Prohlen"/>
        <w:widowControl/>
        <w:spacing w:line="240" w:lineRule="auto"/>
        <w:ind w:left="703"/>
        <w:jc w:val="both"/>
        <w:rPr>
          <w:rFonts w:asciiTheme="minorHAnsi" w:hAnsiTheme="minorHAnsi" w:cs="Calibri"/>
          <w:b w:val="0"/>
          <w:bCs/>
          <w:smallCaps/>
          <w:sz w:val="20"/>
        </w:rPr>
      </w:pPr>
    </w:p>
    <w:p w14:paraId="7BA4C812" w14:textId="77777777" w:rsidR="004A6AA6" w:rsidRPr="00165DD5" w:rsidRDefault="004C39A7" w:rsidP="004A6AA6">
      <w:pPr>
        <w:pStyle w:val="Prohlen"/>
        <w:widowControl/>
        <w:numPr>
          <w:ilvl w:val="0"/>
          <w:numId w:val="1"/>
        </w:numPr>
        <w:spacing w:after="120" w:line="240" w:lineRule="auto"/>
        <w:jc w:val="both"/>
        <w:rPr>
          <w:rFonts w:asciiTheme="minorHAnsi" w:hAnsiTheme="minorHAnsi" w:cs="Calibri"/>
          <w:smallCaps/>
          <w:sz w:val="20"/>
        </w:rPr>
      </w:pPr>
      <w:r>
        <w:rPr>
          <w:rFonts w:asciiTheme="minorHAnsi" w:hAnsiTheme="minorHAnsi" w:cs="Calibri"/>
          <w:smallCaps/>
          <w:sz w:val="20"/>
        </w:rPr>
        <w:t>Podmínky plnění</w:t>
      </w:r>
    </w:p>
    <w:p w14:paraId="7B9C569E" w14:textId="59A69EF5" w:rsidR="00E7789D" w:rsidRDefault="00A41868" w:rsidP="0021160A">
      <w:pPr>
        <w:pStyle w:val="Prohlen"/>
        <w:widowControl/>
        <w:numPr>
          <w:ilvl w:val="1"/>
          <w:numId w:val="1"/>
        </w:numPr>
        <w:spacing w:after="120" w:line="240" w:lineRule="auto"/>
        <w:jc w:val="both"/>
        <w:rPr>
          <w:rFonts w:asciiTheme="minorHAnsi" w:hAnsiTheme="minorHAnsi" w:cs="Calibri"/>
          <w:b w:val="0"/>
          <w:sz w:val="20"/>
          <w:lang w:eastAsia="cs-CZ"/>
        </w:rPr>
      </w:pPr>
      <w:r>
        <w:rPr>
          <w:rFonts w:asciiTheme="minorHAnsi" w:hAnsiTheme="minorHAnsi" w:cs="Calibri"/>
          <w:b w:val="0"/>
          <w:sz w:val="20"/>
          <w:lang w:eastAsia="cs-CZ"/>
        </w:rPr>
        <w:t>Objednatel</w:t>
      </w:r>
      <w:r w:rsidR="004B14F0">
        <w:rPr>
          <w:rFonts w:asciiTheme="minorHAnsi" w:hAnsiTheme="minorHAnsi" w:cs="Calibri"/>
          <w:b w:val="0"/>
          <w:sz w:val="20"/>
          <w:lang w:eastAsia="cs-CZ"/>
        </w:rPr>
        <w:t xml:space="preserve"> </w:t>
      </w:r>
      <w:r w:rsidR="0023325F">
        <w:rPr>
          <w:rFonts w:asciiTheme="minorHAnsi" w:hAnsiTheme="minorHAnsi" w:cs="Calibri"/>
          <w:b w:val="0"/>
          <w:sz w:val="20"/>
          <w:lang w:eastAsia="cs-CZ"/>
        </w:rPr>
        <w:t>prostřednictvím emailové</w:t>
      </w:r>
      <w:r w:rsidR="00BB54C8">
        <w:rPr>
          <w:rFonts w:asciiTheme="minorHAnsi" w:hAnsiTheme="minorHAnsi" w:cs="Calibri"/>
          <w:b w:val="0"/>
          <w:sz w:val="20"/>
          <w:lang w:eastAsia="cs-CZ"/>
        </w:rPr>
        <w:t xml:space="preserve"> pošty</w:t>
      </w:r>
      <w:r w:rsidR="00164D2E">
        <w:rPr>
          <w:rFonts w:asciiTheme="minorHAnsi" w:hAnsiTheme="minorHAnsi" w:cs="Calibri"/>
          <w:b w:val="0"/>
          <w:sz w:val="20"/>
          <w:lang w:eastAsia="cs-CZ"/>
        </w:rPr>
        <w:t>, datové schránky,</w:t>
      </w:r>
      <w:r w:rsidR="00BB54C8">
        <w:rPr>
          <w:rFonts w:asciiTheme="minorHAnsi" w:hAnsiTheme="minorHAnsi" w:cs="Calibri"/>
          <w:b w:val="0"/>
          <w:sz w:val="20"/>
          <w:lang w:eastAsia="cs-CZ"/>
        </w:rPr>
        <w:t xml:space="preserve"> </w:t>
      </w:r>
      <w:r w:rsidR="00851CAA">
        <w:rPr>
          <w:rFonts w:asciiTheme="minorHAnsi" w:hAnsiTheme="minorHAnsi" w:cs="Calibri"/>
          <w:b w:val="0"/>
          <w:sz w:val="20"/>
          <w:lang w:eastAsia="cs-CZ"/>
        </w:rPr>
        <w:t xml:space="preserve">nebo </w:t>
      </w:r>
      <w:r w:rsidR="004B14F0">
        <w:rPr>
          <w:rFonts w:asciiTheme="minorHAnsi" w:hAnsiTheme="minorHAnsi" w:cs="Calibri"/>
          <w:b w:val="0"/>
          <w:sz w:val="20"/>
          <w:lang w:eastAsia="cs-CZ"/>
        </w:rPr>
        <w:t>telefonick</w:t>
      </w:r>
      <w:r>
        <w:rPr>
          <w:rFonts w:asciiTheme="minorHAnsi" w:hAnsiTheme="minorHAnsi" w:cs="Calibri"/>
          <w:b w:val="0"/>
          <w:sz w:val="20"/>
          <w:lang w:eastAsia="cs-CZ"/>
        </w:rPr>
        <w:t xml:space="preserve">y </w:t>
      </w:r>
      <w:r w:rsidR="00544280">
        <w:rPr>
          <w:rFonts w:asciiTheme="minorHAnsi" w:hAnsiTheme="minorHAnsi" w:cs="Calibri"/>
          <w:b w:val="0"/>
          <w:sz w:val="20"/>
          <w:lang w:eastAsia="cs-CZ"/>
        </w:rPr>
        <w:t>v případě mimořádných událostí</w:t>
      </w:r>
      <w:r w:rsidR="00164D2E">
        <w:rPr>
          <w:rFonts w:asciiTheme="minorHAnsi" w:hAnsiTheme="minorHAnsi" w:cs="Calibri"/>
          <w:b w:val="0"/>
          <w:sz w:val="20"/>
          <w:lang w:eastAsia="cs-CZ"/>
        </w:rPr>
        <w:t>,</w:t>
      </w:r>
      <w:r w:rsidR="00544280">
        <w:rPr>
          <w:rFonts w:asciiTheme="minorHAnsi" w:hAnsiTheme="minorHAnsi" w:cs="Calibri"/>
          <w:b w:val="0"/>
          <w:sz w:val="20"/>
          <w:lang w:eastAsia="cs-CZ"/>
        </w:rPr>
        <w:t xml:space="preserve"> </w:t>
      </w:r>
      <w:r>
        <w:rPr>
          <w:rFonts w:asciiTheme="minorHAnsi" w:hAnsiTheme="minorHAnsi" w:cs="Calibri"/>
          <w:b w:val="0"/>
          <w:sz w:val="20"/>
          <w:lang w:eastAsia="cs-CZ"/>
        </w:rPr>
        <w:t xml:space="preserve">vyzve Poskytovatele </w:t>
      </w:r>
      <w:r w:rsidR="00792611">
        <w:rPr>
          <w:rFonts w:asciiTheme="minorHAnsi" w:hAnsiTheme="minorHAnsi" w:cs="Calibri"/>
          <w:b w:val="0"/>
          <w:sz w:val="20"/>
          <w:lang w:eastAsia="cs-CZ"/>
        </w:rPr>
        <w:t>k převzetí vozidla od Objednatele</w:t>
      </w:r>
      <w:r w:rsidR="009C33BD">
        <w:rPr>
          <w:rFonts w:asciiTheme="minorHAnsi" w:hAnsiTheme="minorHAnsi" w:cs="Calibri"/>
          <w:b w:val="0"/>
          <w:sz w:val="20"/>
          <w:lang w:eastAsia="cs-CZ"/>
        </w:rPr>
        <w:t xml:space="preserve">. </w:t>
      </w:r>
      <w:r w:rsidR="00E03C40">
        <w:rPr>
          <w:rFonts w:asciiTheme="minorHAnsi" w:hAnsiTheme="minorHAnsi" w:cs="Calibri"/>
          <w:b w:val="0"/>
          <w:sz w:val="20"/>
          <w:lang w:eastAsia="cs-CZ"/>
        </w:rPr>
        <w:t>K vyzvání jsou oprávněné osoby uvedené v čl. 4 odst. 4.</w:t>
      </w:r>
      <w:r w:rsidR="00F16DA8">
        <w:rPr>
          <w:rFonts w:asciiTheme="minorHAnsi" w:hAnsiTheme="minorHAnsi" w:cs="Calibri"/>
          <w:b w:val="0"/>
          <w:sz w:val="20"/>
          <w:lang w:eastAsia="cs-CZ"/>
        </w:rPr>
        <w:t>5 Smlouvy.</w:t>
      </w:r>
      <w:r w:rsidR="00F227A2">
        <w:rPr>
          <w:rFonts w:asciiTheme="minorHAnsi" w:hAnsiTheme="minorHAnsi" w:cs="Calibri"/>
          <w:b w:val="0"/>
          <w:sz w:val="20"/>
          <w:lang w:eastAsia="cs-CZ"/>
        </w:rPr>
        <w:t xml:space="preserve"> </w:t>
      </w:r>
      <w:r w:rsidR="00762FF6">
        <w:rPr>
          <w:rFonts w:asciiTheme="minorHAnsi" w:hAnsiTheme="minorHAnsi" w:cs="Calibri"/>
          <w:b w:val="0"/>
          <w:sz w:val="20"/>
          <w:lang w:eastAsia="cs-CZ"/>
        </w:rPr>
        <w:t xml:space="preserve">Při předání vozidla Objednatel Poskytovateli oznámí přibližnou specifikaci požadovaného plnění a </w:t>
      </w:r>
      <w:r w:rsidR="00833A24">
        <w:rPr>
          <w:rFonts w:asciiTheme="minorHAnsi" w:hAnsiTheme="minorHAnsi" w:cs="Calibri"/>
          <w:b w:val="0"/>
          <w:sz w:val="20"/>
          <w:lang w:eastAsia="cs-CZ"/>
        </w:rPr>
        <w:t>Poskytovatel Objednateli potvrdí předávací protokol. Předávací protokol bude obsahovat: rozsah poškození vozidla</w:t>
      </w:r>
      <w:r w:rsidR="00E7789D">
        <w:rPr>
          <w:rFonts w:asciiTheme="minorHAnsi" w:hAnsiTheme="minorHAnsi" w:cs="Calibri"/>
          <w:b w:val="0"/>
          <w:sz w:val="20"/>
          <w:lang w:eastAsia="cs-CZ"/>
        </w:rPr>
        <w:t>, počet ujetých kilometrů vozidla a stav pohonných hmot vozidla.</w:t>
      </w:r>
    </w:p>
    <w:p w14:paraId="37B3E3CF" w14:textId="77777777" w:rsidR="00D51632" w:rsidRPr="00E82514" w:rsidRDefault="00E7789D" w:rsidP="00D51632">
      <w:pPr>
        <w:pStyle w:val="Prohlen"/>
        <w:widowControl/>
        <w:numPr>
          <w:ilvl w:val="1"/>
          <w:numId w:val="1"/>
        </w:numPr>
        <w:spacing w:after="120" w:line="240" w:lineRule="auto"/>
        <w:jc w:val="both"/>
        <w:rPr>
          <w:rFonts w:asciiTheme="minorHAnsi" w:hAnsiTheme="minorHAnsi" w:cs="Calibri"/>
          <w:b w:val="0"/>
          <w:sz w:val="20"/>
          <w:lang w:eastAsia="cs-CZ"/>
        </w:rPr>
      </w:pPr>
      <w:r>
        <w:rPr>
          <w:rFonts w:asciiTheme="minorHAnsi" w:hAnsiTheme="minorHAnsi" w:cs="Calibri"/>
          <w:b w:val="0"/>
          <w:sz w:val="20"/>
          <w:lang w:eastAsia="cs-CZ"/>
        </w:rPr>
        <w:t xml:space="preserve">Poskytovatel </w:t>
      </w:r>
      <w:r w:rsidR="00A67D4D">
        <w:rPr>
          <w:rFonts w:asciiTheme="minorHAnsi" w:hAnsiTheme="minorHAnsi" w:cs="Calibri"/>
          <w:b w:val="0"/>
          <w:sz w:val="20"/>
          <w:lang w:eastAsia="cs-CZ"/>
        </w:rPr>
        <w:t>do tří pracovních dnů</w:t>
      </w:r>
      <w:r w:rsidR="00320A83">
        <w:rPr>
          <w:rFonts w:asciiTheme="minorHAnsi" w:hAnsiTheme="minorHAnsi" w:cs="Calibri"/>
          <w:b w:val="0"/>
          <w:sz w:val="20"/>
          <w:lang w:eastAsia="cs-CZ"/>
        </w:rPr>
        <w:t xml:space="preserve"> </w:t>
      </w:r>
      <w:r w:rsidR="00F4436E">
        <w:rPr>
          <w:rFonts w:asciiTheme="minorHAnsi" w:hAnsiTheme="minorHAnsi" w:cs="Calibri"/>
          <w:b w:val="0"/>
          <w:sz w:val="20"/>
          <w:lang w:eastAsia="cs-CZ"/>
        </w:rPr>
        <w:t xml:space="preserve">od výzvy k převzetí vozidla dle předchozího odstavce </w:t>
      </w:r>
      <w:r w:rsidR="007316EA">
        <w:rPr>
          <w:rFonts w:asciiTheme="minorHAnsi" w:hAnsiTheme="minorHAnsi" w:cs="Calibri"/>
          <w:b w:val="0"/>
          <w:sz w:val="20"/>
          <w:lang w:eastAsia="cs-CZ"/>
        </w:rPr>
        <w:t xml:space="preserve">zašle Objednateli </w:t>
      </w:r>
      <w:r w:rsidR="00320A83">
        <w:rPr>
          <w:rFonts w:asciiTheme="minorHAnsi" w:hAnsiTheme="minorHAnsi" w:cs="Calibri"/>
          <w:b w:val="0"/>
          <w:sz w:val="20"/>
          <w:lang w:eastAsia="cs-CZ"/>
        </w:rPr>
        <w:t>zakázkový list v souladu s předávacím protokolem a případně dalšími zjištěnými závadam</w:t>
      </w:r>
      <w:r w:rsidR="00D51632">
        <w:rPr>
          <w:rFonts w:asciiTheme="minorHAnsi" w:hAnsiTheme="minorHAnsi" w:cs="Calibri"/>
          <w:b w:val="0"/>
          <w:sz w:val="20"/>
          <w:lang w:eastAsia="cs-CZ"/>
        </w:rPr>
        <w:t xml:space="preserve">i a uvede potřebný rozsah prací a výčet náhradních dílů s uvedením jednotkové ceny. </w:t>
      </w:r>
      <w:r w:rsidR="00D51632" w:rsidRPr="00B35F26">
        <w:rPr>
          <w:rFonts w:asciiTheme="minorHAnsi" w:hAnsiTheme="minorHAnsi" w:cs="Calibri"/>
          <w:b w:val="0"/>
          <w:sz w:val="20"/>
          <w:lang w:eastAsia="cs-CZ"/>
        </w:rPr>
        <w:t xml:space="preserve">Poskytovatel v zakázkovém listu dále uvede </w:t>
      </w:r>
      <w:r w:rsidR="003677A9" w:rsidRPr="00B35F26">
        <w:rPr>
          <w:rFonts w:asciiTheme="minorHAnsi" w:hAnsiTheme="minorHAnsi" w:cs="Calibri"/>
          <w:b w:val="0"/>
          <w:sz w:val="20"/>
          <w:lang w:eastAsia="cs-CZ"/>
        </w:rPr>
        <w:t>lhůtu potřebnou k provedení předmětu plnění a předběžnou cenu za předmět plnění.</w:t>
      </w:r>
    </w:p>
    <w:p w14:paraId="0B375225" w14:textId="48EDBA43" w:rsidR="00D51632" w:rsidRDefault="000E05D0" w:rsidP="00D51632">
      <w:pPr>
        <w:pStyle w:val="Prohlen"/>
        <w:widowControl/>
        <w:numPr>
          <w:ilvl w:val="1"/>
          <w:numId w:val="1"/>
        </w:numPr>
        <w:spacing w:after="120" w:line="240" w:lineRule="auto"/>
        <w:jc w:val="both"/>
        <w:rPr>
          <w:rFonts w:asciiTheme="minorHAnsi" w:hAnsiTheme="minorHAnsi" w:cs="Calibri"/>
          <w:b w:val="0"/>
          <w:sz w:val="20"/>
          <w:lang w:eastAsia="cs-CZ"/>
        </w:rPr>
      </w:pPr>
      <w:r>
        <w:rPr>
          <w:rFonts w:asciiTheme="minorHAnsi" w:hAnsiTheme="minorHAnsi" w:cs="Calibri"/>
          <w:b w:val="0"/>
          <w:sz w:val="20"/>
          <w:lang w:eastAsia="cs-CZ"/>
        </w:rPr>
        <w:t xml:space="preserve">Poskytovatel je povinen si </w:t>
      </w:r>
      <w:r w:rsidR="0034201B">
        <w:rPr>
          <w:rFonts w:asciiTheme="minorHAnsi" w:hAnsiTheme="minorHAnsi" w:cs="Calibri"/>
          <w:b w:val="0"/>
          <w:sz w:val="20"/>
          <w:lang w:eastAsia="cs-CZ"/>
        </w:rPr>
        <w:t xml:space="preserve">současně se zasláním zakázkového listu </w:t>
      </w:r>
      <w:r>
        <w:rPr>
          <w:rFonts w:asciiTheme="minorHAnsi" w:hAnsiTheme="minorHAnsi" w:cs="Calibri"/>
          <w:b w:val="0"/>
          <w:sz w:val="20"/>
          <w:lang w:eastAsia="cs-CZ"/>
        </w:rPr>
        <w:t xml:space="preserve">vyžádat prostřednictvím emailu schválení zakázkového </w:t>
      </w:r>
      <w:r w:rsidRPr="00B35F26">
        <w:rPr>
          <w:rFonts w:asciiTheme="minorHAnsi" w:hAnsiTheme="minorHAnsi" w:cs="Calibri"/>
          <w:b w:val="0"/>
          <w:sz w:val="20"/>
          <w:lang w:eastAsia="cs-CZ"/>
        </w:rPr>
        <w:t xml:space="preserve">listu </w:t>
      </w:r>
      <w:r w:rsidR="00C22B1F" w:rsidRPr="00B35F26">
        <w:rPr>
          <w:rFonts w:asciiTheme="minorHAnsi" w:hAnsiTheme="minorHAnsi" w:cs="Calibri"/>
          <w:b w:val="0"/>
          <w:sz w:val="20"/>
          <w:lang w:eastAsia="cs-CZ"/>
        </w:rPr>
        <w:t xml:space="preserve">od zaměstnance uvedeného v čl. </w:t>
      </w:r>
      <w:r w:rsidR="00515779">
        <w:rPr>
          <w:rFonts w:asciiTheme="minorHAnsi" w:hAnsiTheme="minorHAnsi" w:cs="Calibri"/>
          <w:b w:val="0"/>
          <w:sz w:val="20"/>
          <w:lang w:eastAsia="cs-CZ"/>
        </w:rPr>
        <w:t xml:space="preserve">4 odst. 4.5 Smlouvy. </w:t>
      </w:r>
      <w:r w:rsidR="00C22B1F">
        <w:rPr>
          <w:rFonts w:asciiTheme="minorHAnsi" w:hAnsiTheme="minorHAnsi" w:cs="Calibri"/>
          <w:b w:val="0"/>
          <w:sz w:val="20"/>
          <w:lang w:eastAsia="cs-CZ"/>
        </w:rPr>
        <w:t>Bez schváleného zakázkového listu není Poskytovatel oprávněn započít s</w:t>
      </w:r>
      <w:r w:rsidR="00E06FFE">
        <w:rPr>
          <w:rFonts w:asciiTheme="minorHAnsi" w:hAnsiTheme="minorHAnsi" w:cs="Calibri"/>
          <w:b w:val="0"/>
          <w:sz w:val="20"/>
          <w:lang w:eastAsia="cs-CZ"/>
        </w:rPr>
        <w:t> </w:t>
      </w:r>
      <w:r w:rsidR="00C22B1F">
        <w:rPr>
          <w:rFonts w:asciiTheme="minorHAnsi" w:hAnsiTheme="minorHAnsi" w:cs="Calibri"/>
          <w:b w:val="0"/>
          <w:sz w:val="20"/>
          <w:lang w:eastAsia="cs-CZ"/>
        </w:rPr>
        <w:t>plněním</w:t>
      </w:r>
      <w:r w:rsidR="00E06FFE">
        <w:rPr>
          <w:rFonts w:asciiTheme="minorHAnsi" w:hAnsiTheme="minorHAnsi" w:cs="Calibri"/>
          <w:b w:val="0"/>
          <w:sz w:val="20"/>
          <w:lang w:eastAsia="cs-CZ"/>
        </w:rPr>
        <w:t>, s výjimkou plnění do 5.000,</w:t>
      </w:r>
      <w:r w:rsidR="00AC68B7">
        <w:rPr>
          <w:rFonts w:asciiTheme="minorHAnsi" w:hAnsiTheme="minorHAnsi" w:cs="Calibri"/>
          <w:b w:val="0"/>
          <w:sz w:val="20"/>
          <w:lang w:eastAsia="cs-CZ"/>
        </w:rPr>
        <w:t>00</w:t>
      </w:r>
      <w:r w:rsidR="00E06FFE">
        <w:rPr>
          <w:rFonts w:asciiTheme="minorHAnsi" w:hAnsiTheme="minorHAnsi" w:cs="Calibri"/>
          <w:b w:val="0"/>
          <w:sz w:val="20"/>
          <w:lang w:eastAsia="cs-CZ"/>
        </w:rPr>
        <w:t xml:space="preserve"> Kč bez DPH. Z</w:t>
      </w:r>
      <w:r w:rsidR="00C76BF9">
        <w:rPr>
          <w:rFonts w:asciiTheme="minorHAnsi" w:hAnsiTheme="minorHAnsi" w:cs="Calibri"/>
          <w:b w:val="0"/>
          <w:sz w:val="20"/>
          <w:lang w:eastAsia="cs-CZ"/>
        </w:rPr>
        <w:t>akázkový list, který</w:t>
      </w:r>
      <w:r w:rsidR="00E06FFE">
        <w:rPr>
          <w:rFonts w:asciiTheme="minorHAnsi" w:hAnsiTheme="minorHAnsi" w:cs="Calibri"/>
          <w:b w:val="0"/>
          <w:sz w:val="20"/>
          <w:lang w:eastAsia="cs-CZ"/>
        </w:rPr>
        <w:t xml:space="preserve"> byl schválen</w:t>
      </w:r>
      <w:r w:rsidR="00C76BF9">
        <w:rPr>
          <w:rFonts w:asciiTheme="minorHAnsi" w:hAnsiTheme="minorHAnsi" w:cs="Calibri"/>
          <w:b w:val="0"/>
          <w:sz w:val="20"/>
          <w:lang w:eastAsia="cs-CZ"/>
        </w:rPr>
        <w:t xml:space="preserve"> Objednatelem,</w:t>
      </w:r>
      <w:r w:rsidR="00E06FFE">
        <w:rPr>
          <w:rFonts w:asciiTheme="minorHAnsi" w:hAnsiTheme="minorHAnsi" w:cs="Calibri"/>
          <w:b w:val="0"/>
          <w:sz w:val="20"/>
          <w:lang w:eastAsia="cs-CZ"/>
        </w:rPr>
        <w:t xml:space="preserve"> se považuje za závaznou objednávku.</w:t>
      </w:r>
      <w:r w:rsidR="005A19F2">
        <w:rPr>
          <w:rFonts w:asciiTheme="minorHAnsi" w:hAnsiTheme="minorHAnsi" w:cs="Calibri"/>
          <w:b w:val="0"/>
          <w:sz w:val="20"/>
          <w:lang w:eastAsia="cs-CZ"/>
        </w:rPr>
        <w:t xml:space="preserve"> V případě potřeby širšího rozsahu prací nebo </w:t>
      </w:r>
      <w:r w:rsidR="008503B6">
        <w:rPr>
          <w:rFonts w:asciiTheme="minorHAnsi" w:hAnsiTheme="minorHAnsi" w:cs="Calibri"/>
          <w:b w:val="0"/>
          <w:sz w:val="20"/>
          <w:lang w:eastAsia="cs-CZ"/>
        </w:rPr>
        <w:t>náhradních dílů, které nebyly uvedeny v původním zakázkovém listu, je Poskytovatel</w:t>
      </w:r>
      <w:r w:rsidR="00B17CE1">
        <w:rPr>
          <w:rFonts w:asciiTheme="minorHAnsi" w:hAnsiTheme="minorHAnsi" w:cs="Calibri"/>
          <w:b w:val="0"/>
          <w:sz w:val="20"/>
          <w:lang w:eastAsia="cs-CZ"/>
        </w:rPr>
        <w:t xml:space="preserve"> bezodkladně</w:t>
      </w:r>
      <w:r w:rsidR="008503B6">
        <w:rPr>
          <w:rFonts w:asciiTheme="minorHAnsi" w:hAnsiTheme="minorHAnsi" w:cs="Calibri"/>
          <w:b w:val="0"/>
          <w:sz w:val="20"/>
          <w:lang w:eastAsia="cs-CZ"/>
        </w:rPr>
        <w:t xml:space="preserve"> povinen si vyžádat nové schválení</w:t>
      </w:r>
      <w:r w:rsidR="00CB1B18">
        <w:rPr>
          <w:rFonts w:asciiTheme="minorHAnsi" w:hAnsiTheme="minorHAnsi" w:cs="Calibri"/>
          <w:b w:val="0"/>
          <w:sz w:val="20"/>
          <w:lang w:eastAsia="cs-CZ"/>
        </w:rPr>
        <w:t xml:space="preserve"> s upraveným plněním</w:t>
      </w:r>
      <w:r w:rsidR="008503B6">
        <w:rPr>
          <w:rFonts w:asciiTheme="minorHAnsi" w:hAnsiTheme="minorHAnsi" w:cs="Calibri"/>
          <w:b w:val="0"/>
          <w:sz w:val="20"/>
          <w:lang w:eastAsia="cs-CZ"/>
        </w:rPr>
        <w:t>.</w:t>
      </w:r>
    </w:p>
    <w:p w14:paraId="64571607" w14:textId="77777777" w:rsidR="00E06FFE" w:rsidRPr="009A332F" w:rsidRDefault="00113A03" w:rsidP="00D51632">
      <w:pPr>
        <w:pStyle w:val="Prohlen"/>
        <w:widowControl/>
        <w:numPr>
          <w:ilvl w:val="1"/>
          <w:numId w:val="1"/>
        </w:numPr>
        <w:spacing w:after="120" w:line="240" w:lineRule="auto"/>
        <w:jc w:val="both"/>
        <w:rPr>
          <w:rFonts w:asciiTheme="minorHAnsi" w:hAnsiTheme="minorHAnsi" w:cs="Calibri"/>
          <w:b w:val="0"/>
          <w:sz w:val="20"/>
          <w:lang w:eastAsia="cs-CZ"/>
        </w:rPr>
      </w:pPr>
      <w:r w:rsidRPr="009A332F">
        <w:rPr>
          <w:rFonts w:asciiTheme="minorHAnsi" w:hAnsiTheme="minorHAnsi" w:cs="Calibri"/>
          <w:b w:val="0"/>
          <w:sz w:val="20"/>
          <w:lang w:eastAsia="cs-CZ"/>
        </w:rPr>
        <w:t>Po provedeném plnění Poskytovatel umožní Objednateli v místě plnění Objednatele</w:t>
      </w:r>
      <w:r w:rsidR="00CB1B18" w:rsidRPr="009A332F">
        <w:rPr>
          <w:rFonts w:asciiTheme="minorHAnsi" w:hAnsiTheme="minorHAnsi" w:cs="Calibri"/>
          <w:b w:val="0"/>
          <w:sz w:val="20"/>
          <w:lang w:eastAsia="cs-CZ"/>
        </w:rPr>
        <w:t xml:space="preserve"> nebo na</w:t>
      </w:r>
      <w:r w:rsidR="00A9307E">
        <w:rPr>
          <w:rFonts w:asciiTheme="minorHAnsi" w:hAnsiTheme="minorHAnsi" w:cs="Calibri"/>
          <w:b w:val="0"/>
          <w:sz w:val="20"/>
          <w:lang w:eastAsia="cs-CZ"/>
        </w:rPr>
        <w:t xml:space="preserve"> žádost Objednatele na</w:t>
      </w:r>
      <w:r w:rsidR="00CB1B18" w:rsidRPr="009A332F">
        <w:rPr>
          <w:rFonts w:asciiTheme="minorHAnsi" w:hAnsiTheme="minorHAnsi" w:cs="Calibri"/>
          <w:b w:val="0"/>
          <w:sz w:val="20"/>
          <w:lang w:eastAsia="cs-CZ"/>
        </w:rPr>
        <w:t xml:space="preserve"> jiné adrese v katastrálním území hl. m. Prahy</w:t>
      </w:r>
      <w:r w:rsidRPr="009A332F">
        <w:rPr>
          <w:rFonts w:asciiTheme="minorHAnsi" w:hAnsiTheme="minorHAnsi" w:cs="Calibri"/>
          <w:b w:val="0"/>
          <w:sz w:val="20"/>
          <w:lang w:eastAsia="cs-CZ"/>
        </w:rPr>
        <w:t xml:space="preserve"> zkušební jízdu.</w:t>
      </w:r>
      <w:r w:rsidR="006F578D" w:rsidRPr="009A332F">
        <w:rPr>
          <w:rFonts w:asciiTheme="minorHAnsi" w:hAnsiTheme="minorHAnsi" w:cs="Calibri"/>
          <w:b w:val="0"/>
          <w:sz w:val="20"/>
          <w:lang w:eastAsia="cs-CZ"/>
        </w:rPr>
        <w:t xml:space="preserve"> Následně oprávněná osoba dle</w:t>
      </w:r>
      <w:r w:rsidR="00DB6876" w:rsidRPr="009A332F">
        <w:rPr>
          <w:rFonts w:asciiTheme="minorHAnsi" w:hAnsiTheme="minorHAnsi" w:cs="Calibri"/>
          <w:b w:val="0"/>
          <w:sz w:val="20"/>
          <w:lang w:eastAsia="cs-CZ"/>
        </w:rPr>
        <w:t xml:space="preserve"> </w:t>
      </w:r>
      <w:r w:rsidR="009A332F" w:rsidRPr="009A332F">
        <w:rPr>
          <w:rFonts w:asciiTheme="minorHAnsi" w:hAnsiTheme="minorHAnsi" w:cs="Calibri"/>
          <w:b w:val="0"/>
          <w:sz w:val="20"/>
          <w:lang w:eastAsia="cs-CZ"/>
        </w:rPr>
        <w:t>čl. 4 odst. 4.5 Smlouvy</w:t>
      </w:r>
      <w:r w:rsidR="006F578D" w:rsidRPr="009A332F">
        <w:rPr>
          <w:rFonts w:asciiTheme="minorHAnsi" w:hAnsiTheme="minorHAnsi" w:cs="Calibri"/>
          <w:b w:val="0"/>
          <w:sz w:val="20"/>
          <w:lang w:eastAsia="cs-CZ"/>
        </w:rPr>
        <w:t xml:space="preserve"> potvrdí Poskytovateli zakázkový list se všemi provedenými úkony.</w:t>
      </w:r>
      <w:r w:rsidR="000B02EB" w:rsidRPr="009A332F">
        <w:rPr>
          <w:rFonts w:asciiTheme="minorHAnsi" w:hAnsiTheme="minorHAnsi" w:cs="Calibri"/>
          <w:b w:val="0"/>
          <w:sz w:val="20"/>
          <w:lang w:eastAsia="cs-CZ"/>
        </w:rPr>
        <w:t xml:space="preserve"> Zakázkový list bude vyhotoven</w:t>
      </w:r>
      <w:r w:rsidR="002939FF">
        <w:rPr>
          <w:rFonts w:asciiTheme="minorHAnsi" w:hAnsiTheme="minorHAnsi" w:cs="Calibri"/>
          <w:b w:val="0"/>
          <w:sz w:val="20"/>
          <w:lang w:eastAsia="cs-CZ"/>
        </w:rPr>
        <w:t xml:space="preserve"> minimálně</w:t>
      </w:r>
      <w:r w:rsidR="000B02EB" w:rsidRPr="009A332F">
        <w:rPr>
          <w:rFonts w:asciiTheme="minorHAnsi" w:hAnsiTheme="minorHAnsi" w:cs="Calibri"/>
          <w:b w:val="0"/>
          <w:sz w:val="20"/>
          <w:lang w:eastAsia="cs-CZ"/>
        </w:rPr>
        <w:t xml:space="preserve"> ve dvou stejnopisech, přičemž každá smluvní strana obdrží po jednom.</w:t>
      </w:r>
    </w:p>
    <w:p w14:paraId="7BF4FA68" w14:textId="77777777" w:rsidR="000B02EB" w:rsidRPr="006A027A" w:rsidRDefault="006B5442" w:rsidP="00D51632">
      <w:pPr>
        <w:pStyle w:val="Prohlen"/>
        <w:widowControl/>
        <w:numPr>
          <w:ilvl w:val="1"/>
          <w:numId w:val="1"/>
        </w:numPr>
        <w:spacing w:after="120" w:line="240" w:lineRule="auto"/>
        <w:jc w:val="both"/>
        <w:rPr>
          <w:rFonts w:asciiTheme="minorHAnsi" w:hAnsiTheme="minorHAnsi" w:cs="Calibri"/>
          <w:b w:val="0"/>
          <w:sz w:val="20"/>
          <w:lang w:eastAsia="cs-CZ"/>
        </w:rPr>
      </w:pPr>
      <w:r w:rsidRPr="006A027A">
        <w:rPr>
          <w:rFonts w:asciiTheme="minorHAnsi" w:hAnsiTheme="minorHAnsi" w:cs="Calibri"/>
          <w:b w:val="0"/>
          <w:bCs/>
          <w:sz w:val="20"/>
          <w:lang w:eastAsia="cs-CZ"/>
        </w:rPr>
        <w:t>Komunikace mezi Smluvními stranami bude probíhat zejména prostřednictvím</w:t>
      </w:r>
      <w:r w:rsidRPr="006A027A">
        <w:rPr>
          <w:rFonts w:asciiTheme="minorHAnsi" w:hAnsiTheme="minorHAnsi" w:cs="Calibri"/>
          <w:b w:val="0"/>
          <w:sz w:val="20"/>
          <w:lang w:eastAsia="cs-CZ"/>
        </w:rPr>
        <w:t xml:space="preserve"> následujících oprávněných osob, pověřených pracovníků nebo statutárních zástupců smluvních stran</w:t>
      </w:r>
      <w:r w:rsidR="000B02EB" w:rsidRPr="006A027A">
        <w:rPr>
          <w:rFonts w:asciiTheme="minorHAnsi" w:hAnsiTheme="minorHAnsi" w:cs="Calibri"/>
          <w:b w:val="0"/>
          <w:sz w:val="20"/>
          <w:lang w:eastAsia="cs-CZ"/>
        </w:rPr>
        <w:t>:</w:t>
      </w:r>
    </w:p>
    <w:p w14:paraId="00376F41" w14:textId="47AB5A3B" w:rsidR="009B0E66" w:rsidRPr="00E70E24" w:rsidRDefault="009B0E66" w:rsidP="0021160A">
      <w:pPr>
        <w:pStyle w:val="Odstavecseseznamem"/>
        <w:numPr>
          <w:ilvl w:val="0"/>
          <w:numId w:val="27"/>
        </w:numPr>
        <w:spacing w:after="120"/>
        <w:jc w:val="both"/>
        <w:rPr>
          <w:rFonts w:asciiTheme="minorHAnsi" w:hAnsiTheme="minorHAnsi" w:cs="Calibri"/>
          <w:sz w:val="20"/>
          <w:szCs w:val="20"/>
        </w:rPr>
      </w:pPr>
      <w:r w:rsidRPr="00E70E24">
        <w:rPr>
          <w:rFonts w:asciiTheme="minorHAnsi" w:hAnsiTheme="minorHAnsi" w:cs="Calibri"/>
          <w:sz w:val="20"/>
          <w:szCs w:val="20"/>
        </w:rPr>
        <w:t xml:space="preserve">Oprávněnou osobou </w:t>
      </w:r>
      <w:r w:rsidR="00325379" w:rsidRPr="00E70E24">
        <w:rPr>
          <w:rFonts w:asciiTheme="minorHAnsi" w:hAnsiTheme="minorHAnsi" w:cs="Calibri"/>
          <w:sz w:val="20"/>
          <w:szCs w:val="20"/>
        </w:rPr>
        <w:t>Objednatele</w:t>
      </w:r>
      <w:r w:rsidRPr="00E70E24">
        <w:rPr>
          <w:rFonts w:asciiTheme="minorHAnsi" w:hAnsiTheme="minorHAnsi" w:cs="Calibri"/>
          <w:sz w:val="20"/>
          <w:szCs w:val="20"/>
        </w:rPr>
        <w:t xml:space="preserve"> je </w:t>
      </w:r>
      <w:r w:rsidR="005C161F">
        <w:rPr>
          <w:rFonts w:asciiTheme="minorHAnsi" w:hAnsiTheme="minorHAnsi" w:cs="Calibri"/>
          <w:sz w:val="20"/>
          <w:szCs w:val="20"/>
        </w:rPr>
        <w:t>*******</w:t>
      </w:r>
    </w:p>
    <w:p w14:paraId="69B3D3AC" w14:textId="36D95B1D" w:rsidR="005A672F" w:rsidRPr="00316025" w:rsidRDefault="009B0E66" w:rsidP="008F1CA7">
      <w:pPr>
        <w:pStyle w:val="Odstavecseseznamem"/>
        <w:numPr>
          <w:ilvl w:val="0"/>
          <w:numId w:val="27"/>
        </w:numPr>
        <w:spacing w:after="120"/>
        <w:jc w:val="both"/>
        <w:rPr>
          <w:rFonts w:asciiTheme="minorHAnsi" w:hAnsiTheme="minorHAnsi" w:cs="Calibri"/>
          <w:sz w:val="20"/>
          <w:szCs w:val="20"/>
        </w:rPr>
      </w:pPr>
      <w:r w:rsidRPr="00316025">
        <w:rPr>
          <w:rFonts w:asciiTheme="minorHAnsi" w:hAnsiTheme="minorHAnsi" w:cs="Calibri"/>
          <w:sz w:val="20"/>
          <w:szCs w:val="20"/>
        </w:rPr>
        <w:t>Oprávněnou osobou</w:t>
      </w:r>
      <w:r w:rsidR="00325379" w:rsidRPr="00316025">
        <w:rPr>
          <w:rFonts w:asciiTheme="minorHAnsi" w:hAnsiTheme="minorHAnsi" w:cs="Calibri"/>
          <w:sz w:val="20"/>
          <w:szCs w:val="20"/>
        </w:rPr>
        <w:t xml:space="preserve"> Poskytovatele</w:t>
      </w:r>
      <w:r w:rsidRPr="00316025">
        <w:rPr>
          <w:rFonts w:asciiTheme="minorHAnsi" w:hAnsiTheme="minorHAnsi" w:cs="Calibri"/>
          <w:sz w:val="20"/>
          <w:szCs w:val="20"/>
        </w:rPr>
        <w:t xml:space="preserve"> je </w:t>
      </w:r>
      <w:r w:rsidR="005C161F">
        <w:rPr>
          <w:rFonts w:asciiTheme="minorHAnsi" w:hAnsiTheme="minorHAnsi" w:cs="Calibri"/>
          <w:sz w:val="20"/>
          <w:szCs w:val="20"/>
        </w:rPr>
        <w:t>*******</w:t>
      </w:r>
    </w:p>
    <w:p w14:paraId="32CC5D21" w14:textId="0E8C4DC6" w:rsidR="00A6537A" w:rsidRPr="00165DD5" w:rsidRDefault="00A6537A" w:rsidP="00A6537A">
      <w:pPr>
        <w:pStyle w:val="Barevnseznamzvraznn11"/>
        <w:numPr>
          <w:ilvl w:val="1"/>
          <w:numId w:val="1"/>
        </w:numPr>
        <w:spacing w:after="120"/>
        <w:jc w:val="both"/>
        <w:rPr>
          <w:rFonts w:asciiTheme="minorHAnsi" w:hAnsiTheme="minorHAnsi" w:cs="Calibri"/>
          <w:bCs/>
          <w:lang w:eastAsia="cs-CZ"/>
        </w:rPr>
      </w:pPr>
      <w:r w:rsidRPr="00165DD5">
        <w:rPr>
          <w:rFonts w:asciiTheme="minorHAnsi" w:hAnsiTheme="minorHAnsi" w:cs="Calibri"/>
          <w:bCs/>
          <w:lang w:eastAsia="cs-CZ"/>
        </w:rPr>
        <w:t xml:space="preserve">Oprávněné osoby, nejsou-li statutárním orgánem, nejsou oprávněny ke změnám Smlouvy, jejím doplňkům ani zrušení, ledaže se </w:t>
      </w:r>
      <w:proofErr w:type="gramStart"/>
      <w:r w:rsidRPr="00165DD5">
        <w:rPr>
          <w:rFonts w:asciiTheme="minorHAnsi" w:hAnsiTheme="minorHAnsi" w:cs="Calibri"/>
          <w:bCs/>
          <w:lang w:eastAsia="cs-CZ"/>
        </w:rPr>
        <w:t>prokáží</w:t>
      </w:r>
      <w:proofErr w:type="gramEnd"/>
      <w:r w:rsidRPr="00165DD5">
        <w:rPr>
          <w:rFonts w:asciiTheme="minorHAnsi" w:hAnsiTheme="minorHAnsi" w:cs="Calibri"/>
          <w:bCs/>
          <w:lang w:eastAsia="cs-CZ"/>
        </w:rPr>
        <w:t xml:space="preserve"> plnou mocí udělenou jim k tomu osobami oprávněnými jednat navenek za příslušnou smluvní stranu v záležitostech Smlouvy. Smluvní strany jsou oprávněny </w:t>
      </w:r>
      <w:r w:rsidRPr="00165DD5">
        <w:rPr>
          <w:rFonts w:asciiTheme="minorHAnsi" w:hAnsiTheme="minorHAnsi" w:cs="Calibri"/>
          <w:bCs/>
          <w:lang w:eastAsia="cs-CZ"/>
        </w:rPr>
        <w:lastRenderedPageBreak/>
        <w:t>jednostranně změnit oprávněné osoby, jsou však povinny takovou změnu druhé smluvní straně bezodkladně písemně oznámit.</w:t>
      </w:r>
    </w:p>
    <w:p w14:paraId="651D9593" w14:textId="1F9AA99A" w:rsidR="00A6537A" w:rsidRPr="00165DD5" w:rsidRDefault="00A6537A" w:rsidP="00A6537A">
      <w:pPr>
        <w:pStyle w:val="Zkladntext"/>
        <w:numPr>
          <w:ilvl w:val="1"/>
          <w:numId w:val="1"/>
        </w:numPr>
        <w:spacing w:before="0" w:after="120" w:line="240" w:lineRule="auto"/>
        <w:rPr>
          <w:rFonts w:asciiTheme="minorHAnsi" w:hAnsiTheme="minorHAnsi" w:cs="Calibri"/>
          <w:sz w:val="20"/>
        </w:rPr>
      </w:pPr>
      <w:r w:rsidRPr="00165DD5">
        <w:rPr>
          <w:rFonts w:asciiTheme="minorHAnsi" w:hAnsiTheme="minorHAnsi" w:cs="Calibri"/>
          <w:sz w:val="20"/>
        </w:rPr>
        <w:t>Veškeré uplatňování nároků, sdělování, žádosti, předávání informací apod. (dále též „</w:t>
      </w:r>
      <w:r w:rsidRPr="00165DD5">
        <w:rPr>
          <w:rFonts w:asciiTheme="minorHAnsi" w:hAnsiTheme="minorHAnsi" w:cs="Calibri"/>
          <w:b/>
          <w:sz w:val="20"/>
        </w:rPr>
        <w:t>Sdělení</w:t>
      </w:r>
      <w:r w:rsidRPr="00165DD5">
        <w:rPr>
          <w:rFonts w:asciiTheme="minorHAnsi" w:hAnsiTheme="minorHAnsi" w:cs="Calibri"/>
          <w:sz w:val="20"/>
        </w:rPr>
        <w:t xml:space="preserve">“) mezi Smluvními stranami dle Smlouvy musí být příslušnou Smluvní stranou provedeno v písemné formě a doručeno druhé Smluvní straně osobně, </w:t>
      </w:r>
      <w:r w:rsidR="00AC68B7">
        <w:rPr>
          <w:rFonts w:asciiTheme="minorHAnsi" w:hAnsiTheme="minorHAnsi" w:cs="Calibri"/>
          <w:sz w:val="20"/>
        </w:rPr>
        <w:t xml:space="preserve">do datové schránky, </w:t>
      </w:r>
      <w:r w:rsidRPr="00165DD5">
        <w:rPr>
          <w:rFonts w:asciiTheme="minorHAnsi" w:hAnsiTheme="minorHAnsi" w:cs="Calibri"/>
          <w:sz w:val="20"/>
        </w:rPr>
        <w:t>nebo emailem.</w:t>
      </w:r>
    </w:p>
    <w:p w14:paraId="3B001965" w14:textId="77777777" w:rsidR="008A2087" w:rsidRDefault="008A2087" w:rsidP="005F7C4A">
      <w:pPr>
        <w:pStyle w:val="Prohlen"/>
        <w:widowControl/>
        <w:spacing w:line="240" w:lineRule="auto"/>
        <w:jc w:val="both"/>
        <w:rPr>
          <w:rFonts w:asciiTheme="minorHAnsi" w:hAnsiTheme="minorHAnsi" w:cs="Calibri"/>
          <w:b w:val="0"/>
          <w:sz w:val="20"/>
          <w:highlight w:val="yellow"/>
          <w:lang w:eastAsia="cs-CZ"/>
        </w:rPr>
      </w:pPr>
    </w:p>
    <w:p w14:paraId="0DDB0E3D" w14:textId="77777777" w:rsidR="008E1381" w:rsidRDefault="00903F91" w:rsidP="00B27292">
      <w:pPr>
        <w:pStyle w:val="Prohlen"/>
        <w:widowControl/>
        <w:numPr>
          <w:ilvl w:val="0"/>
          <w:numId w:val="1"/>
        </w:numPr>
        <w:spacing w:after="120" w:line="240" w:lineRule="auto"/>
        <w:jc w:val="both"/>
        <w:rPr>
          <w:rFonts w:asciiTheme="minorHAnsi" w:hAnsiTheme="minorHAnsi" w:cs="Calibri"/>
          <w:bCs/>
          <w:smallCaps/>
          <w:sz w:val="20"/>
        </w:rPr>
      </w:pPr>
      <w:r>
        <w:rPr>
          <w:rFonts w:asciiTheme="minorHAnsi" w:hAnsiTheme="minorHAnsi" w:cs="Calibri"/>
          <w:bCs/>
          <w:smallCaps/>
          <w:sz w:val="20"/>
        </w:rPr>
        <w:t>Odpovědnost za vady a poskytnuté plnění</w:t>
      </w:r>
    </w:p>
    <w:p w14:paraId="27BDE5C5" w14:textId="77777777" w:rsidR="008E1381" w:rsidRPr="0021160A" w:rsidRDefault="0054710E" w:rsidP="0021160A">
      <w:pPr>
        <w:pStyle w:val="Prohlen"/>
        <w:widowControl/>
        <w:numPr>
          <w:ilvl w:val="1"/>
          <w:numId w:val="1"/>
        </w:numPr>
        <w:spacing w:after="120" w:line="240" w:lineRule="auto"/>
        <w:jc w:val="both"/>
        <w:rPr>
          <w:rFonts w:asciiTheme="minorHAnsi" w:hAnsiTheme="minorHAnsi" w:cs="Calibri"/>
          <w:bCs/>
          <w:smallCaps/>
          <w:sz w:val="20"/>
        </w:rPr>
      </w:pPr>
      <w:r>
        <w:rPr>
          <w:rFonts w:asciiTheme="minorHAnsi" w:hAnsiTheme="minorHAnsi" w:cs="Calibri"/>
          <w:b w:val="0"/>
          <w:sz w:val="20"/>
          <w:lang w:eastAsia="cs-CZ"/>
        </w:rPr>
        <w:t>Poskytovatel odpovídá za</w:t>
      </w:r>
      <w:r w:rsidR="001F5E92">
        <w:rPr>
          <w:rFonts w:asciiTheme="minorHAnsi" w:hAnsiTheme="minorHAnsi" w:cs="Calibri"/>
          <w:b w:val="0"/>
          <w:sz w:val="20"/>
          <w:lang w:eastAsia="cs-CZ"/>
        </w:rPr>
        <w:t xml:space="preserve"> škodu vzniklou v souvislosti s</w:t>
      </w:r>
      <w:r>
        <w:rPr>
          <w:rFonts w:asciiTheme="minorHAnsi" w:hAnsiTheme="minorHAnsi" w:cs="Calibri"/>
          <w:b w:val="0"/>
          <w:sz w:val="20"/>
          <w:lang w:eastAsia="cs-CZ"/>
        </w:rPr>
        <w:t xml:space="preserve"> plnění</w:t>
      </w:r>
      <w:r w:rsidR="001F5E92">
        <w:rPr>
          <w:rFonts w:asciiTheme="minorHAnsi" w:hAnsiTheme="minorHAnsi" w:cs="Calibri"/>
          <w:b w:val="0"/>
          <w:sz w:val="20"/>
          <w:lang w:eastAsia="cs-CZ"/>
        </w:rPr>
        <w:t>m</w:t>
      </w:r>
      <w:r>
        <w:rPr>
          <w:rFonts w:asciiTheme="minorHAnsi" w:hAnsiTheme="minorHAnsi" w:cs="Calibri"/>
          <w:b w:val="0"/>
          <w:sz w:val="20"/>
          <w:lang w:eastAsia="cs-CZ"/>
        </w:rPr>
        <w:t xml:space="preserve">, které nebylo </w:t>
      </w:r>
      <w:r w:rsidR="001F5E92">
        <w:rPr>
          <w:rFonts w:asciiTheme="minorHAnsi" w:hAnsiTheme="minorHAnsi" w:cs="Calibri"/>
          <w:b w:val="0"/>
          <w:sz w:val="20"/>
          <w:lang w:eastAsia="cs-CZ"/>
        </w:rPr>
        <w:t xml:space="preserve">poskytnuto </w:t>
      </w:r>
      <w:r>
        <w:rPr>
          <w:rFonts w:asciiTheme="minorHAnsi" w:hAnsiTheme="minorHAnsi" w:cs="Calibri"/>
          <w:b w:val="0"/>
          <w:sz w:val="20"/>
          <w:lang w:eastAsia="cs-CZ"/>
        </w:rPr>
        <w:t xml:space="preserve">řádně a včas </w:t>
      </w:r>
      <w:r w:rsidR="002B561B">
        <w:rPr>
          <w:rFonts w:asciiTheme="minorHAnsi" w:hAnsiTheme="minorHAnsi" w:cs="Calibri"/>
          <w:b w:val="0"/>
          <w:sz w:val="20"/>
          <w:lang w:eastAsia="cs-CZ"/>
        </w:rPr>
        <w:t>nebo nebylo poskytnuto s náležitou odbornou péčí s</w:t>
      </w:r>
      <w:r w:rsidR="008C6347">
        <w:rPr>
          <w:rFonts w:asciiTheme="minorHAnsi" w:hAnsiTheme="minorHAnsi" w:cs="Calibri"/>
          <w:b w:val="0"/>
          <w:sz w:val="20"/>
          <w:lang w:eastAsia="cs-CZ"/>
        </w:rPr>
        <w:t xml:space="preserve">e zohledněním zájmů </w:t>
      </w:r>
      <w:r w:rsidR="00607D88">
        <w:rPr>
          <w:rFonts w:asciiTheme="minorHAnsi" w:hAnsiTheme="minorHAnsi" w:cs="Calibri"/>
          <w:b w:val="0"/>
          <w:sz w:val="20"/>
          <w:lang w:eastAsia="cs-CZ"/>
        </w:rPr>
        <w:t>O</w:t>
      </w:r>
      <w:r w:rsidR="008C6347">
        <w:rPr>
          <w:rFonts w:asciiTheme="minorHAnsi" w:hAnsiTheme="minorHAnsi" w:cs="Calibri"/>
          <w:b w:val="0"/>
          <w:sz w:val="20"/>
          <w:lang w:eastAsia="cs-CZ"/>
        </w:rPr>
        <w:t xml:space="preserve">bjednatele a zároveň </w:t>
      </w:r>
      <w:r w:rsidR="00607D88">
        <w:rPr>
          <w:rFonts w:asciiTheme="minorHAnsi" w:hAnsiTheme="minorHAnsi" w:cs="Calibri"/>
          <w:b w:val="0"/>
          <w:sz w:val="20"/>
          <w:lang w:eastAsia="cs-CZ"/>
        </w:rPr>
        <w:t>v</w:t>
      </w:r>
      <w:r w:rsidR="002939FF">
        <w:rPr>
          <w:rFonts w:asciiTheme="minorHAnsi" w:hAnsiTheme="minorHAnsi" w:cs="Calibri"/>
          <w:b w:val="0"/>
          <w:sz w:val="20"/>
          <w:lang w:eastAsia="cs-CZ"/>
        </w:rPr>
        <w:t> těchto případech</w:t>
      </w:r>
      <w:r w:rsidR="00607D88">
        <w:rPr>
          <w:rFonts w:asciiTheme="minorHAnsi" w:hAnsiTheme="minorHAnsi" w:cs="Calibri"/>
          <w:b w:val="0"/>
          <w:sz w:val="20"/>
          <w:lang w:eastAsia="cs-CZ"/>
        </w:rPr>
        <w:t xml:space="preserve"> </w:t>
      </w:r>
      <w:r w:rsidR="008C6347">
        <w:rPr>
          <w:rFonts w:asciiTheme="minorHAnsi" w:hAnsiTheme="minorHAnsi" w:cs="Calibri"/>
          <w:b w:val="0"/>
          <w:sz w:val="20"/>
          <w:lang w:eastAsia="cs-CZ"/>
        </w:rPr>
        <w:t>má Objednatel právo odstoupit od Smlouvy.</w:t>
      </w:r>
    </w:p>
    <w:p w14:paraId="3B248577" w14:textId="77777777" w:rsidR="008C6347" w:rsidRPr="0021160A" w:rsidRDefault="008C6347" w:rsidP="0021160A">
      <w:pPr>
        <w:pStyle w:val="Prohlen"/>
        <w:widowControl/>
        <w:numPr>
          <w:ilvl w:val="1"/>
          <w:numId w:val="1"/>
        </w:numPr>
        <w:spacing w:after="120" w:line="240" w:lineRule="auto"/>
        <w:jc w:val="both"/>
        <w:rPr>
          <w:rFonts w:asciiTheme="minorHAnsi" w:hAnsiTheme="minorHAnsi" w:cs="Calibri"/>
          <w:bCs/>
          <w:smallCaps/>
          <w:sz w:val="20"/>
        </w:rPr>
      </w:pPr>
      <w:r>
        <w:rPr>
          <w:rFonts w:asciiTheme="minorHAnsi" w:hAnsiTheme="minorHAnsi" w:cs="Calibri"/>
          <w:b w:val="0"/>
          <w:sz w:val="20"/>
          <w:lang w:eastAsia="cs-CZ"/>
        </w:rPr>
        <w:t xml:space="preserve">Objednatel není povinen převzít vadné plnění a </w:t>
      </w:r>
      <w:r w:rsidR="00607D88">
        <w:rPr>
          <w:rFonts w:asciiTheme="minorHAnsi" w:hAnsiTheme="minorHAnsi" w:cs="Calibri"/>
          <w:b w:val="0"/>
          <w:sz w:val="20"/>
          <w:lang w:eastAsia="cs-CZ"/>
        </w:rPr>
        <w:t xml:space="preserve">Objednatel </w:t>
      </w:r>
      <w:r>
        <w:rPr>
          <w:rFonts w:asciiTheme="minorHAnsi" w:hAnsiTheme="minorHAnsi" w:cs="Calibri"/>
          <w:b w:val="0"/>
          <w:sz w:val="20"/>
          <w:lang w:eastAsia="cs-CZ"/>
        </w:rPr>
        <w:t>není z tohoto důvodu v prodlení.</w:t>
      </w:r>
    </w:p>
    <w:p w14:paraId="03210A57" w14:textId="77777777" w:rsidR="00531777" w:rsidRPr="0021160A" w:rsidRDefault="00531777" w:rsidP="0021160A">
      <w:pPr>
        <w:pStyle w:val="Prohlen"/>
        <w:widowControl/>
        <w:numPr>
          <w:ilvl w:val="1"/>
          <w:numId w:val="1"/>
        </w:numPr>
        <w:spacing w:after="120" w:line="240" w:lineRule="auto"/>
        <w:jc w:val="both"/>
        <w:rPr>
          <w:rFonts w:asciiTheme="minorHAnsi" w:hAnsiTheme="minorHAnsi" w:cs="Calibri"/>
          <w:bCs/>
          <w:smallCaps/>
          <w:sz w:val="20"/>
        </w:rPr>
      </w:pPr>
      <w:r>
        <w:rPr>
          <w:rFonts w:asciiTheme="minorHAnsi" w:hAnsiTheme="minorHAnsi" w:cs="Calibri"/>
          <w:b w:val="0"/>
          <w:sz w:val="20"/>
          <w:lang w:eastAsia="cs-CZ"/>
        </w:rPr>
        <w:t>Objednatel je povinen bez zbytečného odkladu po zjištění vad upozornit na tyto vady</w:t>
      </w:r>
      <w:r w:rsidR="00DC5E3F">
        <w:rPr>
          <w:rFonts w:asciiTheme="minorHAnsi" w:hAnsiTheme="minorHAnsi" w:cs="Calibri"/>
          <w:b w:val="0"/>
          <w:sz w:val="20"/>
          <w:lang w:eastAsia="cs-CZ"/>
        </w:rPr>
        <w:t xml:space="preserve"> Poskytovatele</w:t>
      </w:r>
      <w:r>
        <w:rPr>
          <w:rFonts w:asciiTheme="minorHAnsi" w:hAnsiTheme="minorHAnsi" w:cs="Calibri"/>
          <w:b w:val="0"/>
          <w:sz w:val="20"/>
          <w:lang w:eastAsia="cs-CZ"/>
        </w:rPr>
        <w:t xml:space="preserve"> a Poskytovatel je povinen </w:t>
      </w:r>
      <w:r w:rsidR="002049A4">
        <w:rPr>
          <w:rFonts w:asciiTheme="minorHAnsi" w:hAnsiTheme="minorHAnsi" w:cs="Calibri"/>
          <w:b w:val="0"/>
          <w:sz w:val="20"/>
          <w:lang w:eastAsia="cs-CZ"/>
        </w:rPr>
        <w:t>vady</w:t>
      </w:r>
      <w:r w:rsidR="00A25D11">
        <w:rPr>
          <w:rFonts w:asciiTheme="minorHAnsi" w:hAnsiTheme="minorHAnsi" w:cs="Calibri"/>
          <w:b w:val="0"/>
          <w:sz w:val="20"/>
          <w:lang w:eastAsia="cs-CZ"/>
        </w:rPr>
        <w:t xml:space="preserve"> prohlédnout a</w:t>
      </w:r>
      <w:r w:rsidR="00B06E54">
        <w:rPr>
          <w:rFonts w:asciiTheme="minorHAnsi" w:hAnsiTheme="minorHAnsi" w:cs="Calibri"/>
          <w:b w:val="0"/>
          <w:sz w:val="20"/>
          <w:lang w:eastAsia="cs-CZ"/>
        </w:rPr>
        <w:t xml:space="preserve"> do </w:t>
      </w:r>
      <w:r w:rsidR="001E7C3F">
        <w:rPr>
          <w:rFonts w:asciiTheme="minorHAnsi" w:hAnsiTheme="minorHAnsi" w:cs="Calibri"/>
          <w:b w:val="0"/>
          <w:sz w:val="20"/>
          <w:lang w:eastAsia="cs-CZ"/>
        </w:rPr>
        <w:t>dvou</w:t>
      </w:r>
      <w:r w:rsidR="00B06E54">
        <w:rPr>
          <w:rFonts w:asciiTheme="minorHAnsi" w:hAnsiTheme="minorHAnsi" w:cs="Calibri"/>
          <w:b w:val="0"/>
          <w:sz w:val="20"/>
          <w:lang w:eastAsia="cs-CZ"/>
        </w:rPr>
        <w:t xml:space="preserve"> pracovních dnů</w:t>
      </w:r>
      <w:r w:rsidR="00A25D11">
        <w:rPr>
          <w:rFonts w:asciiTheme="minorHAnsi" w:hAnsiTheme="minorHAnsi" w:cs="Calibri"/>
          <w:b w:val="0"/>
          <w:sz w:val="20"/>
          <w:lang w:eastAsia="cs-CZ"/>
        </w:rPr>
        <w:t xml:space="preserve"> od upozornění se</w:t>
      </w:r>
      <w:r w:rsidR="00B06E54">
        <w:rPr>
          <w:rFonts w:asciiTheme="minorHAnsi" w:hAnsiTheme="minorHAnsi" w:cs="Calibri"/>
          <w:b w:val="0"/>
          <w:sz w:val="20"/>
          <w:lang w:eastAsia="cs-CZ"/>
        </w:rPr>
        <w:t xml:space="preserve"> vyjádřit k oprávněnosti reklamace</w:t>
      </w:r>
      <w:r w:rsidR="00DC29DE">
        <w:rPr>
          <w:rFonts w:asciiTheme="minorHAnsi" w:hAnsiTheme="minorHAnsi" w:cs="Calibri"/>
          <w:b w:val="0"/>
          <w:sz w:val="20"/>
          <w:lang w:eastAsia="cs-CZ"/>
        </w:rPr>
        <w:t xml:space="preserve"> a sdělit termín vyřízení reklamace</w:t>
      </w:r>
      <w:r w:rsidR="001E7C3F">
        <w:rPr>
          <w:rFonts w:asciiTheme="minorHAnsi" w:hAnsiTheme="minorHAnsi" w:cs="Calibri"/>
          <w:b w:val="0"/>
          <w:sz w:val="20"/>
          <w:lang w:eastAsia="cs-CZ"/>
        </w:rPr>
        <w:t xml:space="preserve">, </w:t>
      </w:r>
      <w:r w:rsidR="000B2693">
        <w:rPr>
          <w:rFonts w:asciiTheme="minorHAnsi" w:hAnsiTheme="minorHAnsi" w:cs="Calibri"/>
          <w:b w:val="0"/>
          <w:sz w:val="20"/>
          <w:lang w:eastAsia="cs-CZ"/>
        </w:rPr>
        <w:t>pokud se Poskytovatel včas nevyjádří, uznává reklamaci jako oprávněnou</w:t>
      </w:r>
      <w:r w:rsidR="00AC6E7F">
        <w:rPr>
          <w:rFonts w:asciiTheme="minorHAnsi" w:hAnsiTheme="minorHAnsi" w:cs="Calibri"/>
          <w:b w:val="0"/>
          <w:sz w:val="20"/>
          <w:lang w:eastAsia="cs-CZ"/>
        </w:rPr>
        <w:t>.</w:t>
      </w:r>
      <w:r w:rsidR="00784C52">
        <w:rPr>
          <w:rFonts w:asciiTheme="minorHAnsi" w:hAnsiTheme="minorHAnsi" w:cs="Calibri"/>
          <w:b w:val="0"/>
          <w:sz w:val="20"/>
          <w:lang w:eastAsia="cs-CZ"/>
        </w:rPr>
        <w:t xml:space="preserve"> Poskytovatel je povinen </w:t>
      </w:r>
      <w:r w:rsidR="00D24EC7">
        <w:rPr>
          <w:rFonts w:asciiTheme="minorHAnsi" w:hAnsiTheme="minorHAnsi" w:cs="Calibri"/>
          <w:b w:val="0"/>
          <w:sz w:val="20"/>
          <w:lang w:eastAsia="cs-CZ"/>
        </w:rPr>
        <w:t>odstranit</w:t>
      </w:r>
      <w:r w:rsidR="0057419A">
        <w:rPr>
          <w:rFonts w:asciiTheme="minorHAnsi" w:hAnsiTheme="minorHAnsi" w:cs="Calibri"/>
          <w:b w:val="0"/>
          <w:sz w:val="20"/>
          <w:lang w:eastAsia="cs-CZ"/>
        </w:rPr>
        <w:t xml:space="preserve"> jakoukoliv</w:t>
      </w:r>
      <w:r w:rsidR="00D24EC7">
        <w:rPr>
          <w:rFonts w:asciiTheme="minorHAnsi" w:hAnsiTheme="minorHAnsi" w:cs="Calibri"/>
          <w:b w:val="0"/>
          <w:sz w:val="20"/>
          <w:lang w:eastAsia="cs-CZ"/>
        </w:rPr>
        <w:t xml:space="preserve"> vadu </w:t>
      </w:r>
      <w:r w:rsidR="00D971E2">
        <w:rPr>
          <w:rFonts w:asciiTheme="minorHAnsi" w:hAnsiTheme="minorHAnsi" w:cs="Calibri"/>
          <w:b w:val="0"/>
          <w:sz w:val="20"/>
          <w:lang w:eastAsia="cs-CZ"/>
        </w:rPr>
        <w:t xml:space="preserve">nejpozději </w:t>
      </w:r>
      <w:r w:rsidR="00D24EC7">
        <w:rPr>
          <w:rFonts w:asciiTheme="minorHAnsi" w:hAnsiTheme="minorHAnsi" w:cs="Calibri"/>
          <w:b w:val="0"/>
          <w:sz w:val="20"/>
          <w:lang w:eastAsia="cs-CZ"/>
        </w:rPr>
        <w:t xml:space="preserve">do </w:t>
      </w:r>
      <w:r w:rsidR="00D971E2">
        <w:rPr>
          <w:rFonts w:asciiTheme="minorHAnsi" w:hAnsiTheme="minorHAnsi" w:cs="Calibri"/>
          <w:b w:val="0"/>
          <w:sz w:val="20"/>
          <w:lang w:eastAsia="cs-CZ"/>
        </w:rPr>
        <w:t>14</w:t>
      </w:r>
      <w:r w:rsidR="00D24EC7">
        <w:rPr>
          <w:rFonts w:asciiTheme="minorHAnsi" w:hAnsiTheme="minorHAnsi" w:cs="Calibri"/>
          <w:b w:val="0"/>
          <w:sz w:val="20"/>
          <w:lang w:eastAsia="cs-CZ"/>
        </w:rPr>
        <w:t xml:space="preserve"> dnů od doručení upozornění ze strany Objednatele.</w:t>
      </w:r>
    </w:p>
    <w:p w14:paraId="2596527F" w14:textId="43E0DB0A" w:rsidR="00D971E2" w:rsidRPr="00165DD5" w:rsidRDefault="0047515A" w:rsidP="00D971E2">
      <w:pPr>
        <w:pStyle w:val="Nadpis21"/>
        <w:widowControl/>
        <w:numPr>
          <w:ilvl w:val="1"/>
          <w:numId w:val="1"/>
        </w:numPr>
        <w:spacing w:line="240" w:lineRule="auto"/>
        <w:rPr>
          <w:rFonts w:asciiTheme="minorHAnsi" w:hAnsiTheme="minorHAnsi" w:cs="Calibri"/>
          <w:sz w:val="20"/>
        </w:rPr>
      </w:pPr>
      <w:r>
        <w:rPr>
          <w:rFonts w:asciiTheme="minorHAnsi" w:hAnsiTheme="minorHAnsi" w:cs="Calibri"/>
          <w:sz w:val="20"/>
        </w:rPr>
        <w:t xml:space="preserve">Objednatel </w:t>
      </w:r>
      <w:r w:rsidR="0068633B">
        <w:rPr>
          <w:rFonts w:asciiTheme="minorHAnsi" w:hAnsiTheme="minorHAnsi" w:cs="Calibri"/>
          <w:sz w:val="20"/>
        </w:rPr>
        <w:t>podle</w:t>
      </w:r>
      <w:r w:rsidR="00D971E2" w:rsidRPr="00165DD5">
        <w:rPr>
          <w:rFonts w:asciiTheme="minorHAnsi" w:hAnsiTheme="minorHAnsi" w:cs="Calibri"/>
          <w:sz w:val="20"/>
        </w:rPr>
        <w:t xml:space="preserve"> Smlouvy není povinen při převzetí nebo co nejdříve po převzetí </w:t>
      </w:r>
      <w:r>
        <w:rPr>
          <w:rFonts w:asciiTheme="minorHAnsi" w:hAnsiTheme="minorHAnsi" w:cs="Calibri"/>
          <w:sz w:val="20"/>
        </w:rPr>
        <w:t>plnění dle Dílčí smlouvy</w:t>
      </w:r>
      <w:r w:rsidR="00D971E2" w:rsidRPr="00165DD5">
        <w:rPr>
          <w:rFonts w:asciiTheme="minorHAnsi" w:hAnsiTheme="minorHAnsi" w:cs="Calibri"/>
          <w:sz w:val="20"/>
        </w:rPr>
        <w:t xml:space="preserve"> od </w:t>
      </w:r>
      <w:r>
        <w:rPr>
          <w:rFonts w:asciiTheme="minorHAnsi" w:hAnsiTheme="minorHAnsi" w:cs="Calibri"/>
          <w:sz w:val="20"/>
        </w:rPr>
        <w:t>Poskytovatel</w:t>
      </w:r>
      <w:r w:rsidR="00B43D6C">
        <w:rPr>
          <w:rFonts w:asciiTheme="minorHAnsi" w:hAnsiTheme="minorHAnsi" w:cs="Calibri"/>
          <w:sz w:val="20"/>
        </w:rPr>
        <w:t>e</w:t>
      </w:r>
      <w:r>
        <w:rPr>
          <w:rFonts w:asciiTheme="minorHAnsi" w:hAnsiTheme="minorHAnsi" w:cs="Calibri"/>
          <w:sz w:val="20"/>
        </w:rPr>
        <w:t xml:space="preserve"> </w:t>
      </w:r>
      <w:r w:rsidR="00D971E2" w:rsidRPr="00165DD5">
        <w:rPr>
          <w:rFonts w:asciiTheme="minorHAnsi" w:hAnsiTheme="minorHAnsi" w:cs="Calibri"/>
          <w:sz w:val="20"/>
        </w:rPr>
        <w:t xml:space="preserve">uskutečnit jeho prohlídku za účelem zjištění vad Předmětu </w:t>
      </w:r>
      <w:r w:rsidR="00325379">
        <w:rPr>
          <w:rFonts w:asciiTheme="minorHAnsi" w:hAnsiTheme="minorHAnsi" w:cs="Calibri"/>
          <w:sz w:val="20"/>
        </w:rPr>
        <w:t>plnění.</w:t>
      </w:r>
      <w:r w:rsidR="00D971E2" w:rsidRPr="00165DD5">
        <w:rPr>
          <w:rFonts w:asciiTheme="minorHAnsi" w:hAnsiTheme="minorHAnsi" w:cs="Calibri"/>
          <w:sz w:val="20"/>
        </w:rPr>
        <w:t xml:space="preserve"> Smluvní strany se dohodly, že vyloučení této povinnosti nemá jakýkoliv vliv na odpovědnost</w:t>
      </w:r>
      <w:r w:rsidR="00B43D6C">
        <w:rPr>
          <w:rFonts w:asciiTheme="minorHAnsi" w:hAnsiTheme="minorHAnsi" w:cs="Calibri"/>
          <w:sz w:val="20"/>
        </w:rPr>
        <w:t xml:space="preserve"> Poskytovatele</w:t>
      </w:r>
      <w:r w:rsidR="00D971E2" w:rsidRPr="00165DD5">
        <w:rPr>
          <w:rFonts w:asciiTheme="minorHAnsi" w:hAnsiTheme="minorHAnsi" w:cs="Calibri"/>
          <w:sz w:val="20"/>
        </w:rPr>
        <w:t xml:space="preserve"> za veškeré vady Předmětu</w:t>
      </w:r>
      <w:r w:rsidR="00B43D6C">
        <w:rPr>
          <w:rFonts w:asciiTheme="minorHAnsi" w:hAnsiTheme="minorHAnsi" w:cs="Calibri"/>
          <w:sz w:val="20"/>
        </w:rPr>
        <w:t xml:space="preserve"> plnění </w:t>
      </w:r>
      <w:r w:rsidR="00D971E2" w:rsidRPr="00165DD5">
        <w:rPr>
          <w:rFonts w:asciiTheme="minorHAnsi" w:hAnsiTheme="minorHAnsi" w:cs="Calibri"/>
          <w:sz w:val="20"/>
        </w:rPr>
        <w:t xml:space="preserve">uplatněné u </w:t>
      </w:r>
      <w:r w:rsidR="00B43D6C">
        <w:rPr>
          <w:rFonts w:asciiTheme="minorHAnsi" w:hAnsiTheme="minorHAnsi" w:cs="Calibri"/>
          <w:sz w:val="20"/>
        </w:rPr>
        <w:t>Poskytovatele Objednatelem</w:t>
      </w:r>
      <w:r w:rsidR="00D971E2" w:rsidRPr="00165DD5">
        <w:rPr>
          <w:rFonts w:asciiTheme="minorHAnsi" w:hAnsiTheme="minorHAnsi" w:cs="Calibri"/>
          <w:sz w:val="20"/>
        </w:rPr>
        <w:t xml:space="preserve"> kdykoliv v průběhu záruční doby</w:t>
      </w:r>
      <w:r w:rsidR="00B372F7">
        <w:rPr>
          <w:rFonts w:asciiTheme="minorHAnsi" w:hAnsiTheme="minorHAnsi" w:cs="Calibri"/>
          <w:sz w:val="20"/>
        </w:rPr>
        <w:t>.</w:t>
      </w:r>
    </w:p>
    <w:p w14:paraId="12E79008" w14:textId="77777777" w:rsidR="00D971E2" w:rsidRDefault="00D971E2" w:rsidP="0021160A">
      <w:pPr>
        <w:pStyle w:val="Prohlen"/>
        <w:widowControl/>
        <w:spacing w:after="120" w:line="240" w:lineRule="auto"/>
        <w:ind w:left="705"/>
        <w:jc w:val="both"/>
        <w:rPr>
          <w:rFonts w:asciiTheme="minorHAnsi" w:hAnsiTheme="minorHAnsi" w:cs="Calibri"/>
          <w:bCs/>
          <w:smallCaps/>
          <w:sz w:val="20"/>
        </w:rPr>
      </w:pPr>
    </w:p>
    <w:p w14:paraId="588D4EBC" w14:textId="77777777" w:rsidR="008E1381" w:rsidRDefault="00AA3869" w:rsidP="00B27292">
      <w:pPr>
        <w:pStyle w:val="Prohlen"/>
        <w:widowControl/>
        <w:numPr>
          <w:ilvl w:val="0"/>
          <w:numId w:val="1"/>
        </w:numPr>
        <w:spacing w:after="120" w:line="240" w:lineRule="auto"/>
        <w:jc w:val="both"/>
        <w:rPr>
          <w:rFonts w:asciiTheme="minorHAnsi" w:hAnsiTheme="minorHAnsi" w:cs="Calibri"/>
          <w:bCs/>
          <w:smallCaps/>
          <w:sz w:val="20"/>
        </w:rPr>
      </w:pPr>
      <w:r>
        <w:rPr>
          <w:rFonts w:asciiTheme="minorHAnsi" w:hAnsiTheme="minorHAnsi" w:cs="Calibri"/>
          <w:bCs/>
          <w:smallCaps/>
          <w:sz w:val="20"/>
        </w:rPr>
        <w:t>Místo plnění</w:t>
      </w:r>
      <w:r w:rsidR="0093239F">
        <w:rPr>
          <w:rFonts w:asciiTheme="minorHAnsi" w:hAnsiTheme="minorHAnsi" w:cs="Calibri"/>
          <w:bCs/>
          <w:smallCaps/>
          <w:sz w:val="20"/>
        </w:rPr>
        <w:t xml:space="preserve"> a trvání smlouvy</w:t>
      </w:r>
    </w:p>
    <w:p w14:paraId="4012553E" w14:textId="7540487C" w:rsidR="00D315D2" w:rsidRPr="00316025" w:rsidRDefault="0093239F" w:rsidP="0021160A">
      <w:pPr>
        <w:pStyle w:val="Prohlen"/>
        <w:widowControl/>
        <w:numPr>
          <w:ilvl w:val="1"/>
          <w:numId w:val="1"/>
        </w:numPr>
        <w:spacing w:after="120" w:line="240" w:lineRule="auto"/>
        <w:jc w:val="both"/>
        <w:rPr>
          <w:rFonts w:asciiTheme="minorHAnsi" w:hAnsiTheme="minorHAnsi" w:cs="Calibri"/>
          <w:b w:val="0"/>
          <w:sz w:val="20"/>
          <w:lang w:eastAsia="cs-CZ"/>
        </w:rPr>
      </w:pPr>
      <w:r w:rsidRPr="00316025">
        <w:rPr>
          <w:rFonts w:asciiTheme="minorHAnsi" w:hAnsiTheme="minorHAnsi" w:cs="Calibri"/>
          <w:b w:val="0"/>
          <w:sz w:val="20"/>
          <w:lang w:eastAsia="cs-CZ"/>
        </w:rPr>
        <w:t xml:space="preserve">Místem poskytování služeb a místem plnění je katastrální území hl. m. Prahy. Místem plnění Poskytovatele jsou objekty na adrese </w:t>
      </w:r>
      <w:r w:rsidR="00605E75">
        <w:rPr>
          <w:rFonts w:asciiTheme="minorHAnsi" w:hAnsiTheme="minorHAnsi" w:cs="Calibri"/>
          <w:b w:val="0"/>
          <w:sz w:val="20"/>
          <w:lang w:eastAsia="cs-CZ"/>
        </w:rPr>
        <w:t>Jeremiášova 1115/3, 155 00 Praha 5.</w:t>
      </w:r>
      <w:r w:rsidR="00D315D2" w:rsidRPr="00316025">
        <w:rPr>
          <w:rFonts w:asciiTheme="minorHAnsi" w:hAnsiTheme="minorHAnsi" w:cs="Calibri"/>
          <w:b w:val="0"/>
          <w:sz w:val="20"/>
          <w:lang w:eastAsia="cs-CZ"/>
        </w:rPr>
        <w:t xml:space="preserve"> Místem plnění Objednatele je </w:t>
      </w:r>
      <w:r w:rsidR="00280075" w:rsidRPr="00316025">
        <w:rPr>
          <w:rFonts w:asciiTheme="minorHAnsi" w:hAnsiTheme="minorHAnsi" w:cs="Calibri"/>
          <w:b w:val="0"/>
          <w:sz w:val="20"/>
          <w:lang w:eastAsia="cs-CZ"/>
        </w:rPr>
        <w:t xml:space="preserve">adresa </w:t>
      </w:r>
      <w:r w:rsidR="00DD57B2" w:rsidRPr="00E70E24">
        <w:rPr>
          <w:rFonts w:asciiTheme="minorHAnsi" w:hAnsiTheme="minorHAnsi" w:cs="Calibri"/>
          <w:b w:val="0"/>
          <w:sz w:val="20"/>
          <w:lang w:eastAsia="cs-CZ"/>
        </w:rPr>
        <w:t>Praha 2, Trojická 437</w:t>
      </w:r>
      <w:r w:rsidR="005B6E5C" w:rsidRPr="00E70E24">
        <w:rPr>
          <w:rFonts w:asciiTheme="minorHAnsi" w:hAnsiTheme="minorHAnsi" w:cs="Calibri"/>
          <w:b w:val="0"/>
          <w:sz w:val="20"/>
          <w:lang w:eastAsia="cs-CZ"/>
        </w:rPr>
        <w:t>.</w:t>
      </w:r>
    </w:p>
    <w:p w14:paraId="1A5D084A" w14:textId="4268C700" w:rsidR="00D315D2" w:rsidRDefault="00D315D2" w:rsidP="0021160A">
      <w:pPr>
        <w:pStyle w:val="Prohlen"/>
        <w:widowControl/>
        <w:numPr>
          <w:ilvl w:val="1"/>
          <w:numId w:val="1"/>
        </w:numPr>
        <w:spacing w:after="120" w:line="240" w:lineRule="auto"/>
        <w:jc w:val="both"/>
        <w:rPr>
          <w:rFonts w:asciiTheme="minorHAnsi" w:hAnsiTheme="minorHAnsi" w:cs="Calibri"/>
          <w:b w:val="0"/>
          <w:sz w:val="20"/>
        </w:rPr>
      </w:pPr>
      <w:r>
        <w:rPr>
          <w:rFonts w:asciiTheme="minorHAnsi" w:hAnsiTheme="minorHAnsi" w:cs="Calibri"/>
          <w:b w:val="0"/>
          <w:sz w:val="20"/>
        </w:rPr>
        <w:t>S</w:t>
      </w:r>
      <w:r w:rsidRPr="00165DD5">
        <w:rPr>
          <w:rFonts w:asciiTheme="minorHAnsi" w:hAnsiTheme="minorHAnsi" w:cs="Calibri"/>
          <w:b w:val="0"/>
          <w:sz w:val="20"/>
        </w:rPr>
        <w:t xml:space="preserve">mlouva je sjednána na dobu trvání </w:t>
      </w:r>
      <w:r w:rsidR="00B866C6">
        <w:rPr>
          <w:rFonts w:asciiTheme="minorHAnsi" w:hAnsiTheme="minorHAnsi" w:cs="Calibri"/>
          <w:b w:val="0"/>
          <w:sz w:val="20"/>
        </w:rPr>
        <w:t>dvou</w:t>
      </w:r>
      <w:r w:rsidRPr="00165DD5">
        <w:rPr>
          <w:rFonts w:asciiTheme="minorHAnsi" w:hAnsiTheme="minorHAnsi" w:cs="Calibri"/>
          <w:b w:val="0"/>
          <w:sz w:val="20"/>
        </w:rPr>
        <w:t xml:space="preserve"> (</w:t>
      </w:r>
      <w:r w:rsidR="00B866C6">
        <w:rPr>
          <w:rFonts w:asciiTheme="minorHAnsi" w:hAnsiTheme="minorHAnsi" w:cs="Calibri"/>
          <w:b w:val="0"/>
          <w:sz w:val="20"/>
        </w:rPr>
        <w:t>2</w:t>
      </w:r>
      <w:r w:rsidRPr="00165DD5">
        <w:rPr>
          <w:rFonts w:asciiTheme="minorHAnsi" w:hAnsiTheme="minorHAnsi" w:cs="Calibri"/>
          <w:b w:val="0"/>
          <w:sz w:val="20"/>
        </w:rPr>
        <w:t>) let ode dne</w:t>
      </w:r>
      <w:r w:rsidR="00B270CB">
        <w:rPr>
          <w:rFonts w:asciiTheme="minorHAnsi" w:hAnsiTheme="minorHAnsi" w:cs="Calibri"/>
          <w:b w:val="0"/>
          <w:sz w:val="20"/>
        </w:rPr>
        <w:t xml:space="preserve"> nabytí</w:t>
      </w:r>
      <w:r w:rsidRPr="00165DD5">
        <w:rPr>
          <w:rFonts w:asciiTheme="minorHAnsi" w:hAnsiTheme="minorHAnsi" w:cs="Calibri"/>
          <w:b w:val="0"/>
          <w:sz w:val="20"/>
        </w:rPr>
        <w:t xml:space="preserve"> její účinnosti. Před touto dobou </w:t>
      </w:r>
      <w:r>
        <w:rPr>
          <w:rFonts w:asciiTheme="minorHAnsi" w:hAnsiTheme="minorHAnsi" w:cs="Calibri"/>
          <w:b w:val="0"/>
          <w:sz w:val="20"/>
        </w:rPr>
        <w:t>S</w:t>
      </w:r>
      <w:r w:rsidRPr="00165DD5">
        <w:rPr>
          <w:rFonts w:asciiTheme="minorHAnsi" w:hAnsiTheme="minorHAnsi" w:cs="Calibri"/>
          <w:b w:val="0"/>
          <w:sz w:val="20"/>
        </w:rPr>
        <w:t xml:space="preserve">mlouva zanikne v případě, že rozsah </w:t>
      </w:r>
      <w:r w:rsidR="0068633B">
        <w:rPr>
          <w:rFonts w:asciiTheme="minorHAnsi" w:hAnsiTheme="minorHAnsi" w:cs="Calibri"/>
          <w:b w:val="0"/>
          <w:sz w:val="20"/>
        </w:rPr>
        <w:t>plnění poskytnutých na základě</w:t>
      </w:r>
      <w:r w:rsidRPr="00165DD5">
        <w:rPr>
          <w:rFonts w:asciiTheme="minorHAnsi" w:hAnsiTheme="minorHAnsi" w:cs="Calibri"/>
          <w:b w:val="0"/>
          <w:sz w:val="20"/>
        </w:rPr>
        <w:t xml:space="preserve"> </w:t>
      </w:r>
      <w:r>
        <w:rPr>
          <w:rFonts w:asciiTheme="minorHAnsi" w:hAnsiTheme="minorHAnsi" w:cs="Calibri"/>
          <w:b w:val="0"/>
          <w:sz w:val="20"/>
        </w:rPr>
        <w:t>S</w:t>
      </w:r>
      <w:r w:rsidRPr="00165DD5">
        <w:rPr>
          <w:rFonts w:asciiTheme="minorHAnsi" w:hAnsiTheme="minorHAnsi" w:cs="Calibri"/>
          <w:b w:val="0"/>
          <w:sz w:val="20"/>
        </w:rPr>
        <w:t xml:space="preserve">mlouvy překročí </w:t>
      </w:r>
      <w:r>
        <w:rPr>
          <w:rFonts w:asciiTheme="minorHAnsi" w:hAnsiTheme="minorHAnsi" w:cs="Calibri"/>
          <w:b w:val="0"/>
          <w:sz w:val="20"/>
        </w:rPr>
        <w:t>částku ve výši</w:t>
      </w:r>
      <w:r w:rsidRPr="00165DD5">
        <w:rPr>
          <w:rFonts w:asciiTheme="minorHAnsi" w:hAnsiTheme="minorHAnsi" w:cs="Calibri"/>
          <w:b w:val="0"/>
          <w:sz w:val="20"/>
        </w:rPr>
        <w:t xml:space="preserve"> </w:t>
      </w:r>
      <w:r w:rsidR="00B866C6" w:rsidRPr="004D4A8E">
        <w:rPr>
          <w:rFonts w:asciiTheme="minorHAnsi" w:hAnsiTheme="minorHAnsi" w:cs="Calibri"/>
          <w:bCs/>
          <w:sz w:val="20"/>
        </w:rPr>
        <w:t>1</w:t>
      </w:r>
      <w:r w:rsidR="00C932E5" w:rsidRPr="004D4A8E">
        <w:rPr>
          <w:rFonts w:asciiTheme="minorHAnsi" w:hAnsiTheme="minorHAnsi" w:cs="Calibri"/>
          <w:bCs/>
          <w:sz w:val="20"/>
        </w:rPr>
        <w:t> </w:t>
      </w:r>
      <w:r w:rsidR="00B866C6" w:rsidRPr="004D4A8E">
        <w:rPr>
          <w:rFonts w:asciiTheme="minorHAnsi" w:hAnsiTheme="minorHAnsi" w:cs="Calibri"/>
          <w:bCs/>
          <w:sz w:val="20"/>
        </w:rPr>
        <w:t>9</w:t>
      </w:r>
      <w:r w:rsidR="00576E77" w:rsidRPr="004D4A8E">
        <w:rPr>
          <w:rFonts w:asciiTheme="minorHAnsi" w:hAnsiTheme="minorHAnsi" w:cs="Calibri"/>
          <w:bCs/>
          <w:sz w:val="20"/>
        </w:rPr>
        <w:t>00</w:t>
      </w:r>
      <w:r w:rsidR="00C932E5" w:rsidRPr="004D4A8E">
        <w:rPr>
          <w:rFonts w:asciiTheme="minorHAnsi" w:hAnsiTheme="minorHAnsi" w:cs="Calibri"/>
          <w:bCs/>
          <w:sz w:val="20"/>
        </w:rPr>
        <w:t xml:space="preserve"> </w:t>
      </w:r>
      <w:r w:rsidR="00576E77" w:rsidRPr="004D4A8E">
        <w:rPr>
          <w:rFonts w:asciiTheme="minorHAnsi" w:hAnsiTheme="minorHAnsi" w:cs="Calibri"/>
          <w:bCs/>
          <w:sz w:val="20"/>
        </w:rPr>
        <w:t>000</w:t>
      </w:r>
      <w:r w:rsidRPr="004D4A8E">
        <w:rPr>
          <w:rFonts w:asciiTheme="minorHAnsi" w:hAnsiTheme="minorHAnsi" w:cs="Calibri"/>
          <w:bCs/>
          <w:sz w:val="20"/>
        </w:rPr>
        <w:t>,</w:t>
      </w:r>
      <w:r w:rsidR="00AC68B7" w:rsidRPr="004D4A8E">
        <w:rPr>
          <w:rFonts w:asciiTheme="minorHAnsi" w:hAnsiTheme="minorHAnsi" w:cs="Calibri"/>
          <w:bCs/>
          <w:sz w:val="20"/>
        </w:rPr>
        <w:t xml:space="preserve">00 </w:t>
      </w:r>
      <w:r w:rsidRPr="004D4A8E">
        <w:rPr>
          <w:rFonts w:asciiTheme="minorHAnsi" w:hAnsiTheme="minorHAnsi" w:cs="Calibri"/>
          <w:bCs/>
          <w:sz w:val="20"/>
        </w:rPr>
        <w:t>Kč</w:t>
      </w:r>
      <w:r>
        <w:rPr>
          <w:rFonts w:asciiTheme="minorHAnsi" w:hAnsiTheme="minorHAnsi" w:cs="Calibri"/>
          <w:b w:val="0"/>
          <w:sz w:val="20"/>
        </w:rPr>
        <w:t xml:space="preserve"> (slovy: </w:t>
      </w:r>
      <w:proofErr w:type="spellStart"/>
      <w:r w:rsidR="00B866C6">
        <w:rPr>
          <w:rFonts w:asciiTheme="minorHAnsi" w:hAnsiTheme="minorHAnsi" w:cs="Calibri"/>
          <w:b w:val="0"/>
          <w:sz w:val="20"/>
        </w:rPr>
        <w:t>jeden</w:t>
      </w:r>
      <w:r w:rsidR="00576E77">
        <w:rPr>
          <w:rFonts w:asciiTheme="minorHAnsi" w:hAnsiTheme="minorHAnsi" w:cs="Calibri"/>
          <w:b w:val="0"/>
          <w:sz w:val="20"/>
        </w:rPr>
        <w:t>milion</w:t>
      </w:r>
      <w:r w:rsidR="00B866C6">
        <w:rPr>
          <w:rFonts w:asciiTheme="minorHAnsi" w:hAnsiTheme="minorHAnsi" w:cs="Calibri"/>
          <w:b w:val="0"/>
          <w:sz w:val="20"/>
        </w:rPr>
        <w:t>devět</w:t>
      </w:r>
      <w:r w:rsidR="00576E77">
        <w:rPr>
          <w:rFonts w:asciiTheme="minorHAnsi" w:hAnsiTheme="minorHAnsi" w:cs="Calibri"/>
          <w:b w:val="0"/>
          <w:sz w:val="20"/>
        </w:rPr>
        <w:t>settisíckorunčeských</w:t>
      </w:r>
      <w:proofErr w:type="spellEnd"/>
      <w:r w:rsidR="00576E77">
        <w:rPr>
          <w:rFonts w:asciiTheme="minorHAnsi" w:hAnsiTheme="minorHAnsi" w:cs="Calibri"/>
          <w:b w:val="0"/>
          <w:sz w:val="20"/>
        </w:rPr>
        <w:t>)</w:t>
      </w:r>
      <w:r w:rsidR="00576E77" w:rsidRPr="0021160A">
        <w:rPr>
          <w:rFonts w:asciiTheme="minorHAnsi" w:hAnsiTheme="minorHAnsi" w:cs="Calibri"/>
          <w:b w:val="0"/>
          <w:sz w:val="20"/>
        </w:rPr>
        <w:t xml:space="preserve"> </w:t>
      </w:r>
      <w:r w:rsidRPr="004D4A8E">
        <w:rPr>
          <w:rFonts w:asciiTheme="minorHAnsi" w:hAnsiTheme="minorHAnsi" w:cs="Calibri"/>
          <w:bCs/>
          <w:sz w:val="20"/>
        </w:rPr>
        <w:t>bez DPH</w:t>
      </w:r>
      <w:r w:rsidRPr="0021160A">
        <w:rPr>
          <w:rFonts w:asciiTheme="minorHAnsi" w:hAnsiTheme="minorHAnsi" w:cs="Calibri"/>
          <w:b w:val="0"/>
          <w:sz w:val="20"/>
        </w:rPr>
        <w:t xml:space="preserve">. </w:t>
      </w:r>
    </w:p>
    <w:p w14:paraId="7E13AD69" w14:textId="42685900" w:rsidR="00B36962" w:rsidRPr="00B36962" w:rsidRDefault="00B36962" w:rsidP="00B36962">
      <w:pPr>
        <w:pStyle w:val="Prohlen"/>
        <w:widowControl/>
        <w:numPr>
          <w:ilvl w:val="1"/>
          <w:numId w:val="1"/>
        </w:numPr>
        <w:spacing w:after="120" w:line="240" w:lineRule="auto"/>
        <w:jc w:val="both"/>
        <w:rPr>
          <w:rFonts w:asciiTheme="minorHAnsi" w:hAnsiTheme="minorHAnsi" w:cs="Calibri"/>
          <w:b w:val="0"/>
          <w:sz w:val="20"/>
        </w:rPr>
      </w:pPr>
      <w:r w:rsidRPr="00165DD5">
        <w:rPr>
          <w:rFonts w:asciiTheme="minorHAnsi" w:hAnsiTheme="minorHAnsi" w:cs="Calibri"/>
          <w:b w:val="0"/>
          <w:sz w:val="20"/>
        </w:rPr>
        <w:t xml:space="preserve">Smlouva může být předčasně ukončena pouze na základě dohody obou Smluvních stran, odstoupením nebo výpovědí </w:t>
      </w:r>
      <w:r w:rsidR="00083D9D">
        <w:rPr>
          <w:rFonts w:asciiTheme="minorHAnsi" w:hAnsiTheme="minorHAnsi" w:cs="Calibri"/>
          <w:b w:val="0"/>
          <w:sz w:val="20"/>
        </w:rPr>
        <w:t>Objednatele</w:t>
      </w:r>
      <w:r w:rsidRPr="00165DD5">
        <w:rPr>
          <w:rFonts w:asciiTheme="minorHAnsi" w:hAnsiTheme="minorHAnsi" w:cs="Calibri"/>
          <w:b w:val="0"/>
          <w:sz w:val="20"/>
        </w:rPr>
        <w:t xml:space="preserve"> v souladu s tímto článkem.</w:t>
      </w:r>
    </w:p>
    <w:p w14:paraId="53F08DA1" w14:textId="77777777" w:rsidR="008E1381" w:rsidRPr="0021160A" w:rsidRDefault="00CC1165" w:rsidP="0021160A">
      <w:pPr>
        <w:pStyle w:val="Prohlen"/>
        <w:widowControl/>
        <w:numPr>
          <w:ilvl w:val="1"/>
          <w:numId w:val="1"/>
        </w:numPr>
        <w:spacing w:after="120" w:line="240" w:lineRule="auto"/>
        <w:jc w:val="both"/>
        <w:rPr>
          <w:rFonts w:asciiTheme="minorHAnsi" w:hAnsiTheme="minorHAnsi" w:cs="Calibri"/>
          <w:b w:val="0"/>
          <w:sz w:val="20"/>
        </w:rPr>
      </w:pPr>
      <w:r>
        <w:rPr>
          <w:rFonts w:asciiTheme="minorHAnsi" w:hAnsiTheme="minorHAnsi" w:cs="Calibri"/>
          <w:b w:val="0"/>
          <w:sz w:val="20"/>
          <w:lang w:eastAsia="cs-CZ"/>
        </w:rPr>
        <w:t>Objednatel je</w:t>
      </w:r>
      <w:r w:rsidR="0031282E">
        <w:rPr>
          <w:rFonts w:asciiTheme="minorHAnsi" w:hAnsiTheme="minorHAnsi" w:cs="Calibri"/>
          <w:b w:val="0"/>
          <w:sz w:val="20"/>
          <w:lang w:eastAsia="cs-CZ"/>
        </w:rPr>
        <w:t xml:space="preserve"> oprávněn vypovědět Smlouvu </w:t>
      </w:r>
      <w:r>
        <w:rPr>
          <w:rFonts w:asciiTheme="minorHAnsi" w:hAnsiTheme="minorHAnsi" w:cs="Calibri"/>
          <w:b w:val="0"/>
          <w:sz w:val="20"/>
          <w:lang w:eastAsia="cs-CZ"/>
        </w:rPr>
        <w:t>bez výpovědní lhůty.</w:t>
      </w:r>
      <w:r w:rsidR="0031282E">
        <w:rPr>
          <w:rFonts w:asciiTheme="minorHAnsi" w:hAnsiTheme="minorHAnsi" w:cs="Calibri"/>
          <w:b w:val="0"/>
          <w:sz w:val="20"/>
          <w:lang w:eastAsia="cs-CZ"/>
        </w:rPr>
        <w:t xml:space="preserve"> </w:t>
      </w:r>
      <w:r w:rsidR="000A3E25" w:rsidRPr="00165DD5">
        <w:rPr>
          <w:rFonts w:asciiTheme="minorHAnsi" w:hAnsiTheme="minorHAnsi"/>
          <w:b w:val="0"/>
          <w:sz w:val="20"/>
        </w:rPr>
        <w:t xml:space="preserve">Výpověď </w:t>
      </w:r>
      <w:r w:rsidR="000A3E25">
        <w:rPr>
          <w:rFonts w:asciiTheme="minorHAnsi" w:hAnsiTheme="minorHAnsi"/>
          <w:b w:val="0"/>
          <w:sz w:val="20"/>
        </w:rPr>
        <w:t>S</w:t>
      </w:r>
      <w:r w:rsidR="000A3E25" w:rsidRPr="00165DD5">
        <w:rPr>
          <w:rFonts w:asciiTheme="minorHAnsi" w:hAnsiTheme="minorHAnsi"/>
          <w:b w:val="0"/>
          <w:sz w:val="20"/>
        </w:rPr>
        <w:t xml:space="preserve">mlouvy je účinná okamžikem doručení písemné výpovědi Smlouvy </w:t>
      </w:r>
      <w:r w:rsidR="000A3E25">
        <w:rPr>
          <w:rFonts w:asciiTheme="minorHAnsi" w:hAnsiTheme="minorHAnsi"/>
          <w:b w:val="0"/>
          <w:sz w:val="20"/>
        </w:rPr>
        <w:t>Poskytovateli</w:t>
      </w:r>
      <w:r w:rsidR="000A3E25" w:rsidRPr="00165DD5">
        <w:rPr>
          <w:rFonts w:asciiTheme="minorHAnsi" w:hAnsiTheme="minorHAnsi"/>
          <w:b w:val="0"/>
          <w:sz w:val="20"/>
        </w:rPr>
        <w:t>.</w:t>
      </w:r>
    </w:p>
    <w:p w14:paraId="4E763653" w14:textId="77777777" w:rsidR="00501B08" w:rsidRPr="0021160A" w:rsidRDefault="00501B08" w:rsidP="0021160A">
      <w:pPr>
        <w:pStyle w:val="Prohlen"/>
        <w:widowControl/>
        <w:numPr>
          <w:ilvl w:val="1"/>
          <w:numId w:val="1"/>
        </w:numPr>
        <w:spacing w:after="120" w:line="240" w:lineRule="auto"/>
        <w:jc w:val="both"/>
        <w:rPr>
          <w:rFonts w:asciiTheme="minorHAnsi" w:hAnsiTheme="minorHAnsi" w:cs="Calibri"/>
          <w:b w:val="0"/>
          <w:sz w:val="20"/>
        </w:rPr>
      </w:pPr>
      <w:r>
        <w:rPr>
          <w:rFonts w:asciiTheme="minorHAnsi" w:hAnsiTheme="minorHAnsi" w:cs="Calibri"/>
          <w:b w:val="0"/>
          <w:sz w:val="20"/>
        </w:rPr>
        <w:t>Objednatel</w:t>
      </w:r>
      <w:r w:rsidRPr="00165DD5">
        <w:rPr>
          <w:rFonts w:asciiTheme="minorHAnsi" w:hAnsiTheme="minorHAnsi" w:cs="Calibri"/>
          <w:b w:val="0"/>
          <w:sz w:val="20"/>
        </w:rPr>
        <w:t xml:space="preserve"> je oprávněn odstoupit od Smlouvy v případě, že </w:t>
      </w:r>
      <w:r>
        <w:rPr>
          <w:rFonts w:asciiTheme="minorHAnsi" w:hAnsiTheme="minorHAnsi" w:cs="Calibri"/>
          <w:b w:val="0"/>
          <w:sz w:val="20"/>
        </w:rPr>
        <w:t>Poskytovatel</w:t>
      </w:r>
      <w:r w:rsidRPr="00165DD5">
        <w:rPr>
          <w:rFonts w:asciiTheme="minorHAnsi" w:hAnsiTheme="minorHAnsi" w:cs="Calibri"/>
          <w:b w:val="0"/>
          <w:sz w:val="20"/>
        </w:rPr>
        <w:t xml:space="preserve"> je v prodlení s</w:t>
      </w:r>
      <w:r>
        <w:rPr>
          <w:rFonts w:asciiTheme="minorHAnsi" w:hAnsiTheme="minorHAnsi" w:cs="Calibri"/>
          <w:b w:val="0"/>
          <w:sz w:val="20"/>
        </w:rPr>
        <w:t xml:space="preserve"> plněním dle Dílčí smlouvy </w:t>
      </w:r>
      <w:r w:rsidRPr="00165DD5">
        <w:rPr>
          <w:rFonts w:asciiTheme="minorHAnsi" w:hAnsiTheme="minorHAnsi" w:cs="Calibri"/>
          <w:b w:val="0"/>
          <w:sz w:val="20"/>
        </w:rPr>
        <w:t xml:space="preserve">po dobu delší než </w:t>
      </w:r>
      <w:r>
        <w:rPr>
          <w:rFonts w:asciiTheme="minorHAnsi" w:hAnsiTheme="minorHAnsi" w:cs="Calibri"/>
          <w:b w:val="0"/>
          <w:sz w:val="20"/>
        </w:rPr>
        <w:t>14</w:t>
      </w:r>
      <w:r w:rsidRPr="00165DD5" w:rsidDel="009F0DD0">
        <w:rPr>
          <w:rFonts w:asciiTheme="minorHAnsi" w:hAnsiTheme="minorHAnsi" w:cs="Calibri"/>
          <w:b w:val="0"/>
          <w:sz w:val="20"/>
        </w:rPr>
        <w:t xml:space="preserve"> </w:t>
      </w:r>
      <w:r>
        <w:rPr>
          <w:rFonts w:asciiTheme="minorHAnsi" w:hAnsiTheme="minorHAnsi" w:cs="Calibri"/>
          <w:b w:val="0"/>
          <w:sz w:val="20"/>
        </w:rPr>
        <w:t xml:space="preserve">kalendářních </w:t>
      </w:r>
      <w:r w:rsidRPr="00165DD5">
        <w:rPr>
          <w:rFonts w:asciiTheme="minorHAnsi" w:hAnsiTheme="minorHAnsi" w:cs="Calibri"/>
          <w:b w:val="0"/>
          <w:sz w:val="20"/>
        </w:rPr>
        <w:t xml:space="preserve">dní oproti </w:t>
      </w:r>
      <w:r w:rsidR="00371344">
        <w:rPr>
          <w:rFonts w:asciiTheme="minorHAnsi" w:hAnsiTheme="minorHAnsi" w:cs="Calibri"/>
          <w:b w:val="0"/>
          <w:sz w:val="20"/>
        </w:rPr>
        <w:t>sjednanému termínu plnění dle Dílčí smlouvy</w:t>
      </w:r>
      <w:r w:rsidRPr="00165DD5">
        <w:rPr>
          <w:rFonts w:asciiTheme="minorHAnsi" w:hAnsiTheme="minorHAnsi" w:cs="Calibri"/>
          <w:b w:val="0"/>
          <w:sz w:val="20"/>
        </w:rPr>
        <w:t xml:space="preserve"> a nezjedná nápravu ani do </w:t>
      </w:r>
      <w:r>
        <w:rPr>
          <w:rFonts w:asciiTheme="minorHAnsi" w:hAnsiTheme="minorHAnsi" w:cs="Calibri"/>
          <w:b w:val="0"/>
          <w:sz w:val="20"/>
        </w:rPr>
        <w:t>5</w:t>
      </w:r>
      <w:r w:rsidRPr="00165DD5" w:rsidDel="009F0DD0">
        <w:rPr>
          <w:rFonts w:asciiTheme="minorHAnsi" w:hAnsiTheme="minorHAnsi" w:cs="Calibri"/>
          <w:b w:val="0"/>
          <w:sz w:val="20"/>
        </w:rPr>
        <w:t xml:space="preserve"> </w:t>
      </w:r>
      <w:r>
        <w:rPr>
          <w:rFonts w:asciiTheme="minorHAnsi" w:hAnsiTheme="minorHAnsi" w:cs="Calibri"/>
          <w:b w:val="0"/>
          <w:sz w:val="20"/>
        </w:rPr>
        <w:t xml:space="preserve">kalendářních </w:t>
      </w:r>
      <w:r w:rsidRPr="00165DD5">
        <w:rPr>
          <w:rFonts w:asciiTheme="minorHAnsi" w:hAnsiTheme="minorHAnsi" w:cs="Calibri"/>
          <w:b w:val="0"/>
          <w:sz w:val="20"/>
        </w:rPr>
        <w:t xml:space="preserve">dní od doručení písemné výzvy </w:t>
      </w:r>
      <w:r w:rsidR="00694663">
        <w:rPr>
          <w:rFonts w:asciiTheme="minorHAnsi" w:hAnsiTheme="minorHAnsi" w:cs="Calibri"/>
          <w:b w:val="0"/>
          <w:sz w:val="20"/>
        </w:rPr>
        <w:t>Objednatele</w:t>
      </w:r>
      <w:r w:rsidRPr="00165DD5">
        <w:rPr>
          <w:rFonts w:asciiTheme="minorHAnsi" w:hAnsiTheme="minorHAnsi" w:cs="Calibri"/>
          <w:b w:val="0"/>
          <w:sz w:val="20"/>
        </w:rPr>
        <w:t>.</w:t>
      </w:r>
    </w:p>
    <w:p w14:paraId="280EEA04" w14:textId="24DFA689" w:rsidR="000A3E25" w:rsidRPr="00165DD5" w:rsidRDefault="000A3E25" w:rsidP="000A3E25">
      <w:pPr>
        <w:pStyle w:val="Prohlen"/>
        <w:widowControl/>
        <w:numPr>
          <w:ilvl w:val="1"/>
          <w:numId w:val="1"/>
        </w:numPr>
        <w:spacing w:after="120" w:line="240" w:lineRule="auto"/>
        <w:jc w:val="both"/>
        <w:rPr>
          <w:rFonts w:asciiTheme="minorHAnsi" w:hAnsiTheme="minorHAnsi" w:cs="Calibri"/>
          <w:b w:val="0"/>
          <w:sz w:val="20"/>
        </w:rPr>
      </w:pPr>
      <w:r w:rsidRPr="00165DD5">
        <w:rPr>
          <w:rFonts w:asciiTheme="minorHAnsi" w:hAnsiTheme="minorHAnsi" w:cs="Calibri"/>
          <w:b w:val="0"/>
          <w:sz w:val="20"/>
        </w:rPr>
        <w:t>Ukončením Smlouvy nejsou dotčena ustanovení týkající se smluvních pokut a ustanovení týkající se takových práv a povinností, z jejichž povahy vyplývá, že mají trvat i po skončení účinnosti Smlouvy.</w:t>
      </w:r>
    </w:p>
    <w:p w14:paraId="5F346974" w14:textId="77777777" w:rsidR="000427C2" w:rsidRDefault="000427C2" w:rsidP="00237465">
      <w:pPr>
        <w:pStyle w:val="Prohlen"/>
        <w:widowControl/>
        <w:spacing w:line="240" w:lineRule="auto"/>
        <w:ind w:left="703"/>
        <w:jc w:val="both"/>
        <w:rPr>
          <w:rFonts w:asciiTheme="minorHAnsi" w:hAnsiTheme="minorHAnsi" w:cs="Calibri"/>
          <w:b w:val="0"/>
          <w:sz w:val="20"/>
          <w:lang w:eastAsia="cs-CZ"/>
        </w:rPr>
      </w:pPr>
    </w:p>
    <w:p w14:paraId="78BE6459" w14:textId="77777777" w:rsidR="008E1381" w:rsidRDefault="00670A05" w:rsidP="00B27292">
      <w:pPr>
        <w:pStyle w:val="Prohlen"/>
        <w:widowControl/>
        <w:numPr>
          <w:ilvl w:val="0"/>
          <w:numId w:val="1"/>
        </w:numPr>
        <w:spacing w:after="120" w:line="240" w:lineRule="auto"/>
        <w:jc w:val="both"/>
        <w:rPr>
          <w:rFonts w:asciiTheme="minorHAnsi" w:hAnsiTheme="minorHAnsi" w:cs="Calibri"/>
          <w:bCs/>
          <w:smallCaps/>
          <w:sz w:val="20"/>
        </w:rPr>
      </w:pPr>
      <w:r>
        <w:rPr>
          <w:rFonts w:asciiTheme="minorHAnsi" w:hAnsiTheme="minorHAnsi" w:cs="Calibri"/>
          <w:bCs/>
          <w:smallCaps/>
          <w:sz w:val="20"/>
        </w:rPr>
        <w:t>Sankce</w:t>
      </w:r>
    </w:p>
    <w:p w14:paraId="3B1CA909" w14:textId="77777777" w:rsidR="00670A05" w:rsidRPr="0021160A" w:rsidRDefault="00670A05" w:rsidP="0021160A">
      <w:pPr>
        <w:pStyle w:val="Prohlen"/>
        <w:widowControl/>
        <w:numPr>
          <w:ilvl w:val="1"/>
          <w:numId w:val="1"/>
        </w:numPr>
        <w:spacing w:after="120" w:line="240" w:lineRule="auto"/>
        <w:jc w:val="both"/>
        <w:rPr>
          <w:rFonts w:asciiTheme="minorHAnsi" w:hAnsiTheme="minorHAnsi" w:cs="Calibri"/>
          <w:b w:val="0"/>
          <w:sz w:val="20"/>
        </w:rPr>
      </w:pPr>
      <w:r w:rsidRPr="0021160A">
        <w:rPr>
          <w:rFonts w:asciiTheme="minorHAnsi" w:hAnsiTheme="minorHAnsi" w:cs="Calibri"/>
          <w:b w:val="0"/>
          <w:sz w:val="20"/>
        </w:rPr>
        <w:t xml:space="preserve">V případě, že </w:t>
      </w:r>
      <w:r>
        <w:rPr>
          <w:rFonts w:asciiTheme="minorHAnsi" w:hAnsiTheme="minorHAnsi" w:cs="Calibri"/>
          <w:b w:val="0"/>
          <w:sz w:val="20"/>
        </w:rPr>
        <w:t>Poskytovatel</w:t>
      </w:r>
      <w:r w:rsidRPr="0021160A">
        <w:rPr>
          <w:rFonts w:asciiTheme="minorHAnsi" w:hAnsiTheme="minorHAnsi" w:cs="Calibri"/>
          <w:b w:val="0"/>
          <w:sz w:val="20"/>
        </w:rPr>
        <w:t xml:space="preserve"> poruší sv</w:t>
      </w:r>
      <w:r>
        <w:rPr>
          <w:rFonts w:asciiTheme="minorHAnsi" w:hAnsiTheme="minorHAnsi" w:cs="Calibri"/>
          <w:b w:val="0"/>
          <w:sz w:val="20"/>
        </w:rPr>
        <w:t>oji</w:t>
      </w:r>
      <w:r w:rsidR="00237465">
        <w:rPr>
          <w:rFonts w:asciiTheme="minorHAnsi" w:hAnsiTheme="minorHAnsi" w:cs="Calibri"/>
          <w:b w:val="0"/>
          <w:sz w:val="20"/>
        </w:rPr>
        <w:t xml:space="preserve"> povinnost</w:t>
      </w:r>
      <w:r w:rsidRPr="0021160A">
        <w:rPr>
          <w:rFonts w:asciiTheme="minorHAnsi" w:hAnsiTheme="minorHAnsi" w:cs="Calibri"/>
          <w:b w:val="0"/>
          <w:sz w:val="20"/>
        </w:rPr>
        <w:t xml:space="preserve"> </w:t>
      </w:r>
      <w:r>
        <w:rPr>
          <w:rFonts w:asciiTheme="minorHAnsi" w:hAnsiTheme="minorHAnsi" w:cs="Calibri"/>
          <w:b w:val="0"/>
          <w:sz w:val="20"/>
        </w:rPr>
        <w:t xml:space="preserve">provést plnění řádně a včas </w:t>
      </w:r>
      <w:r w:rsidR="007B1C55">
        <w:rPr>
          <w:rFonts w:asciiTheme="minorHAnsi" w:hAnsiTheme="minorHAnsi" w:cs="Calibri"/>
          <w:b w:val="0"/>
          <w:sz w:val="20"/>
        </w:rPr>
        <w:t>dle</w:t>
      </w:r>
      <w:r w:rsidR="00237465">
        <w:rPr>
          <w:rFonts w:asciiTheme="minorHAnsi" w:hAnsiTheme="minorHAnsi" w:cs="Calibri"/>
          <w:b w:val="0"/>
          <w:sz w:val="20"/>
        </w:rPr>
        <w:t> termínu podle Dílčí smlouvy</w:t>
      </w:r>
      <w:r w:rsidRPr="00237465">
        <w:rPr>
          <w:rFonts w:asciiTheme="minorHAnsi" w:hAnsiTheme="minorHAnsi" w:cs="Calibri"/>
          <w:b w:val="0"/>
          <w:sz w:val="20"/>
        </w:rPr>
        <w:t>,</w:t>
      </w:r>
      <w:r w:rsidRPr="0021160A">
        <w:rPr>
          <w:rFonts w:asciiTheme="minorHAnsi" w:hAnsiTheme="minorHAnsi" w:cs="Calibri"/>
          <w:b w:val="0"/>
          <w:sz w:val="20"/>
        </w:rPr>
        <w:t xml:space="preserve"> bude povinen zaplatit </w:t>
      </w:r>
      <w:r w:rsidR="00115E4B">
        <w:rPr>
          <w:rFonts w:asciiTheme="minorHAnsi" w:hAnsiTheme="minorHAnsi" w:cs="Calibri"/>
          <w:b w:val="0"/>
          <w:sz w:val="20"/>
        </w:rPr>
        <w:t>Objednateli</w:t>
      </w:r>
      <w:r w:rsidRPr="0021160A">
        <w:rPr>
          <w:rFonts w:asciiTheme="minorHAnsi" w:hAnsiTheme="minorHAnsi" w:cs="Calibri"/>
          <w:b w:val="0"/>
          <w:sz w:val="20"/>
        </w:rPr>
        <w:t xml:space="preserve"> smluvní pokutu ve výši 0,1 % z</w:t>
      </w:r>
      <w:r w:rsidR="00115E4B">
        <w:rPr>
          <w:rFonts w:asciiTheme="minorHAnsi" w:hAnsiTheme="minorHAnsi" w:cs="Calibri"/>
          <w:b w:val="0"/>
          <w:sz w:val="20"/>
        </w:rPr>
        <w:t xml:space="preserve"> ceny </w:t>
      </w:r>
      <w:r w:rsidRPr="0021160A">
        <w:rPr>
          <w:rFonts w:asciiTheme="minorHAnsi" w:hAnsiTheme="minorHAnsi" w:cs="Calibri"/>
          <w:b w:val="0"/>
          <w:sz w:val="20"/>
        </w:rPr>
        <w:t>dle Dílčí smlouvy za každý i jen započatý den prodlení.</w:t>
      </w:r>
    </w:p>
    <w:p w14:paraId="558D9E1A" w14:textId="77777777" w:rsidR="00670A05" w:rsidRPr="0021160A" w:rsidRDefault="00670A05" w:rsidP="0021160A">
      <w:pPr>
        <w:pStyle w:val="Prohlen"/>
        <w:widowControl/>
        <w:numPr>
          <w:ilvl w:val="1"/>
          <w:numId w:val="1"/>
        </w:numPr>
        <w:spacing w:after="120" w:line="240" w:lineRule="auto"/>
        <w:jc w:val="both"/>
        <w:rPr>
          <w:rFonts w:asciiTheme="minorHAnsi" w:hAnsiTheme="minorHAnsi" w:cs="Calibri"/>
          <w:b w:val="0"/>
          <w:sz w:val="20"/>
        </w:rPr>
      </w:pPr>
      <w:r w:rsidRPr="0021160A">
        <w:rPr>
          <w:rFonts w:asciiTheme="minorHAnsi" w:hAnsiTheme="minorHAnsi" w:cs="Calibri"/>
          <w:b w:val="0"/>
          <w:sz w:val="20"/>
        </w:rPr>
        <w:t xml:space="preserve">V případě, že </w:t>
      </w:r>
      <w:r w:rsidR="00115E4B">
        <w:rPr>
          <w:rFonts w:asciiTheme="minorHAnsi" w:hAnsiTheme="minorHAnsi" w:cs="Calibri"/>
          <w:b w:val="0"/>
          <w:sz w:val="20"/>
        </w:rPr>
        <w:t>Poskytovatel</w:t>
      </w:r>
      <w:r w:rsidRPr="0021160A">
        <w:rPr>
          <w:rFonts w:asciiTheme="minorHAnsi" w:hAnsiTheme="minorHAnsi" w:cs="Calibri"/>
          <w:b w:val="0"/>
          <w:sz w:val="20"/>
        </w:rPr>
        <w:t xml:space="preserve"> poruší svou povinnost odstranit jakoukoliv vadu Předmětu </w:t>
      </w:r>
      <w:r w:rsidR="00A673CC">
        <w:rPr>
          <w:rFonts w:asciiTheme="minorHAnsi" w:hAnsiTheme="minorHAnsi" w:cs="Calibri"/>
          <w:b w:val="0"/>
          <w:sz w:val="20"/>
        </w:rPr>
        <w:t>plnění</w:t>
      </w:r>
      <w:r w:rsidRPr="0021160A">
        <w:rPr>
          <w:rFonts w:asciiTheme="minorHAnsi" w:hAnsiTheme="minorHAnsi" w:cs="Calibri"/>
          <w:b w:val="0"/>
          <w:sz w:val="20"/>
        </w:rPr>
        <w:t xml:space="preserve"> ve lhůtě uvedené </w:t>
      </w:r>
      <w:r w:rsidR="00A673CC">
        <w:rPr>
          <w:rFonts w:asciiTheme="minorHAnsi" w:hAnsiTheme="minorHAnsi" w:cs="Calibri"/>
          <w:b w:val="0"/>
          <w:sz w:val="20"/>
        </w:rPr>
        <w:t xml:space="preserve">Poskytovatelem nebo </w:t>
      </w:r>
      <w:r w:rsidR="00474495">
        <w:rPr>
          <w:rFonts w:asciiTheme="minorHAnsi" w:hAnsiTheme="minorHAnsi" w:cs="Calibri"/>
          <w:b w:val="0"/>
          <w:sz w:val="20"/>
        </w:rPr>
        <w:t xml:space="preserve">uplyne více než </w:t>
      </w:r>
      <w:r w:rsidR="007B1C55">
        <w:rPr>
          <w:rFonts w:asciiTheme="minorHAnsi" w:hAnsiTheme="minorHAnsi" w:cs="Calibri"/>
          <w:b w:val="0"/>
          <w:sz w:val="20"/>
        </w:rPr>
        <w:t>14</w:t>
      </w:r>
      <w:r w:rsidR="00A673CC">
        <w:rPr>
          <w:rFonts w:asciiTheme="minorHAnsi" w:hAnsiTheme="minorHAnsi" w:cs="Calibri"/>
          <w:b w:val="0"/>
          <w:sz w:val="20"/>
        </w:rPr>
        <w:t xml:space="preserve"> dnů od upozornění na vad</w:t>
      </w:r>
      <w:r w:rsidR="00474495">
        <w:rPr>
          <w:rFonts w:asciiTheme="minorHAnsi" w:hAnsiTheme="minorHAnsi" w:cs="Calibri"/>
          <w:b w:val="0"/>
          <w:sz w:val="20"/>
        </w:rPr>
        <w:t>u</w:t>
      </w:r>
      <w:r w:rsidR="00A673CC">
        <w:rPr>
          <w:rFonts w:asciiTheme="minorHAnsi" w:hAnsiTheme="minorHAnsi" w:cs="Calibri"/>
          <w:b w:val="0"/>
          <w:sz w:val="20"/>
        </w:rPr>
        <w:t xml:space="preserve"> ze strany Objednatele</w:t>
      </w:r>
      <w:r w:rsidR="0072003B">
        <w:rPr>
          <w:rFonts w:asciiTheme="minorHAnsi" w:hAnsiTheme="minorHAnsi" w:cs="Calibri"/>
          <w:b w:val="0"/>
          <w:sz w:val="20"/>
        </w:rPr>
        <w:t xml:space="preserve"> </w:t>
      </w:r>
      <w:r w:rsidR="00474495">
        <w:rPr>
          <w:rFonts w:asciiTheme="minorHAnsi" w:hAnsiTheme="minorHAnsi" w:cs="Calibri"/>
          <w:b w:val="0"/>
          <w:sz w:val="20"/>
        </w:rPr>
        <w:t>a Poskytovatel vadu neodstranil</w:t>
      </w:r>
      <w:r w:rsidR="00EE4961">
        <w:rPr>
          <w:rFonts w:asciiTheme="minorHAnsi" w:hAnsiTheme="minorHAnsi" w:cs="Calibri"/>
          <w:b w:val="0"/>
          <w:sz w:val="20"/>
        </w:rPr>
        <w:t xml:space="preserve">, </w:t>
      </w:r>
      <w:r w:rsidR="00474495">
        <w:rPr>
          <w:rFonts w:asciiTheme="minorHAnsi" w:hAnsiTheme="minorHAnsi" w:cs="Calibri"/>
          <w:b w:val="0"/>
          <w:sz w:val="20"/>
        </w:rPr>
        <w:t>je</w:t>
      </w:r>
      <w:r w:rsidRPr="0021160A">
        <w:rPr>
          <w:rFonts w:asciiTheme="minorHAnsi" w:hAnsiTheme="minorHAnsi" w:cs="Calibri"/>
          <w:b w:val="0"/>
          <w:sz w:val="20"/>
        </w:rPr>
        <w:t xml:space="preserve"> </w:t>
      </w:r>
      <w:r w:rsidR="00EE4961">
        <w:rPr>
          <w:rFonts w:asciiTheme="minorHAnsi" w:hAnsiTheme="minorHAnsi" w:cs="Calibri"/>
          <w:b w:val="0"/>
          <w:sz w:val="20"/>
        </w:rPr>
        <w:t xml:space="preserve">Poskytovatel </w:t>
      </w:r>
      <w:r w:rsidRPr="00474495">
        <w:rPr>
          <w:rFonts w:asciiTheme="minorHAnsi" w:hAnsiTheme="minorHAnsi" w:cs="Calibri"/>
          <w:b w:val="0"/>
          <w:sz w:val="20"/>
        </w:rPr>
        <w:t xml:space="preserve">povinen zaplatit </w:t>
      </w:r>
      <w:r w:rsidR="00EE4961" w:rsidRPr="00474495">
        <w:rPr>
          <w:rFonts w:asciiTheme="minorHAnsi" w:hAnsiTheme="minorHAnsi" w:cs="Calibri"/>
          <w:b w:val="0"/>
          <w:sz w:val="20"/>
        </w:rPr>
        <w:t xml:space="preserve">Objednateli </w:t>
      </w:r>
      <w:r w:rsidR="00913FDE" w:rsidRPr="00474495">
        <w:rPr>
          <w:rFonts w:asciiTheme="minorHAnsi" w:hAnsiTheme="minorHAnsi" w:cs="Calibri"/>
          <w:b w:val="0"/>
          <w:sz w:val="20"/>
        </w:rPr>
        <w:t>smluvní pokutu ve výši 0,01</w:t>
      </w:r>
      <w:r w:rsidRPr="00474495">
        <w:rPr>
          <w:rFonts w:asciiTheme="minorHAnsi" w:hAnsiTheme="minorHAnsi" w:cs="Calibri"/>
          <w:b w:val="0"/>
          <w:sz w:val="20"/>
        </w:rPr>
        <w:t xml:space="preserve"> % z</w:t>
      </w:r>
      <w:r w:rsidR="0072003B" w:rsidRPr="00474495">
        <w:rPr>
          <w:rFonts w:asciiTheme="minorHAnsi" w:hAnsiTheme="minorHAnsi" w:cs="Calibri"/>
          <w:b w:val="0"/>
          <w:sz w:val="20"/>
        </w:rPr>
        <w:t> maximální ceny Smlouvy</w:t>
      </w:r>
      <w:r w:rsidR="00EE4961" w:rsidRPr="00474495">
        <w:rPr>
          <w:rFonts w:asciiTheme="minorHAnsi" w:hAnsiTheme="minorHAnsi" w:cs="Calibri"/>
          <w:b w:val="0"/>
          <w:sz w:val="20"/>
        </w:rPr>
        <w:t xml:space="preserve"> </w:t>
      </w:r>
      <w:r w:rsidRPr="00474495">
        <w:rPr>
          <w:rFonts w:asciiTheme="minorHAnsi" w:hAnsiTheme="minorHAnsi" w:cs="Calibri"/>
          <w:b w:val="0"/>
          <w:sz w:val="20"/>
        </w:rPr>
        <w:t>za každý i jen započatý den prodlení.</w:t>
      </w:r>
    </w:p>
    <w:p w14:paraId="34F73180" w14:textId="5AB75E23" w:rsidR="00670A05" w:rsidRDefault="00670A05" w:rsidP="0021160A">
      <w:pPr>
        <w:pStyle w:val="Prohlen"/>
        <w:widowControl/>
        <w:numPr>
          <w:ilvl w:val="1"/>
          <w:numId w:val="1"/>
        </w:numPr>
        <w:spacing w:after="120" w:line="240" w:lineRule="auto"/>
        <w:jc w:val="both"/>
        <w:rPr>
          <w:rFonts w:asciiTheme="minorHAnsi" w:hAnsiTheme="minorHAnsi" w:cs="Calibri"/>
          <w:b w:val="0"/>
          <w:sz w:val="20"/>
        </w:rPr>
      </w:pPr>
      <w:r w:rsidRPr="0021160A">
        <w:rPr>
          <w:rFonts w:asciiTheme="minorHAnsi" w:hAnsiTheme="minorHAnsi" w:cs="Calibri"/>
          <w:b w:val="0"/>
          <w:sz w:val="20"/>
        </w:rPr>
        <w:t xml:space="preserve">Zaplacením jakékoli smluvní pokuty podle Smlouvy není dotčen nárok </w:t>
      </w:r>
      <w:r w:rsidR="00EE4961">
        <w:rPr>
          <w:rFonts w:asciiTheme="minorHAnsi" w:hAnsiTheme="minorHAnsi" w:cs="Calibri"/>
          <w:b w:val="0"/>
          <w:sz w:val="20"/>
        </w:rPr>
        <w:t>Objednatele</w:t>
      </w:r>
      <w:r w:rsidRPr="0021160A">
        <w:rPr>
          <w:rFonts w:asciiTheme="minorHAnsi" w:hAnsiTheme="minorHAnsi" w:cs="Calibri"/>
          <w:b w:val="0"/>
          <w:sz w:val="20"/>
        </w:rPr>
        <w:t xml:space="preserve"> na náhradu vzniklé škody v plné výši. </w:t>
      </w:r>
    </w:p>
    <w:p w14:paraId="0A32BE1D" w14:textId="77777777" w:rsidR="00F06B81" w:rsidRPr="0021160A" w:rsidRDefault="00F06B81" w:rsidP="00C26867">
      <w:pPr>
        <w:pStyle w:val="Prohlen"/>
        <w:widowControl/>
        <w:spacing w:line="240" w:lineRule="auto"/>
        <w:ind w:left="703"/>
        <w:jc w:val="both"/>
        <w:rPr>
          <w:rFonts w:asciiTheme="minorHAnsi" w:hAnsiTheme="minorHAnsi" w:cs="Calibri"/>
          <w:b w:val="0"/>
          <w:sz w:val="20"/>
        </w:rPr>
      </w:pPr>
    </w:p>
    <w:p w14:paraId="57B4245E" w14:textId="77777777" w:rsidR="00F06B81" w:rsidRPr="00165DD5" w:rsidRDefault="00F06B81" w:rsidP="00F06B81">
      <w:pPr>
        <w:pStyle w:val="Prohlen"/>
        <w:widowControl/>
        <w:numPr>
          <w:ilvl w:val="0"/>
          <w:numId w:val="1"/>
        </w:numPr>
        <w:spacing w:after="120" w:line="240" w:lineRule="auto"/>
        <w:jc w:val="both"/>
        <w:rPr>
          <w:rFonts w:asciiTheme="minorHAnsi" w:hAnsiTheme="minorHAnsi" w:cs="Calibri"/>
          <w:smallCaps/>
          <w:sz w:val="20"/>
        </w:rPr>
      </w:pPr>
      <w:r w:rsidRPr="00165DD5">
        <w:rPr>
          <w:rFonts w:asciiTheme="minorHAnsi" w:hAnsiTheme="minorHAnsi" w:cs="Calibri"/>
          <w:smallCaps/>
          <w:sz w:val="20"/>
        </w:rPr>
        <w:lastRenderedPageBreak/>
        <w:t xml:space="preserve">Ostatní ujednání </w:t>
      </w:r>
    </w:p>
    <w:p w14:paraId="34E40F14" w14:textId="77777777" w:rsidR="00F06B81" w:rsidRPr="00673E68" w:rsidRDefault="00F06B81" w:rsidP="00F06B81">
      <w:pPr>
        <w:pStyle w:val="BodyTextIndent31"/>
        <w:numPr>
          <w:ilvl w:val="1"/>
          <w:numId w:val="1"/>
        </w:numPr>
        <w:tabs>
          <w:tab w:val="left" w:pos="-1134"/>
          <w:tab w:val="left" w:pos="-284"/>
          <w:tab w:val="left" w:pos="425"/>
        </w:tabs>
        <w:rPr>
          <w:rFonts w:asciiTheme="minorHAnsi" w:hAnsiTheme="minorHAnsi" w:cs="Calibri"/>
          <w:sz w:val="20"/>
        </w:rPr>
      </w:pPr>
      <w:r w:rsidRPr="00165DD5">
        <w:rPr>
          <w:rFonts w:asciiTheme="minorHAnsi" w:hAnsiTheme="minorHAnsi" w:cs="Calibri"/>
          <w:sz w:val="20"/>
        </w:rPr>
        <w:tab/>
        <w:t>Odpovědnost za škodu na</w:t>
      </w:r>
      <w:r w:rsidR="00CC697A">
        <w:rPr>
          <w:rFonts w:asciiTheme="minorHAnsi" w:hAnsiTheme="minorHAnsi" w:cs="Calibri"/>
          <w:sz w:val="20"/>
        </w:rPr>
        <w:t xml:space="preserve"> motorovém vozidlu</w:t>
      </w:r>
      <w:r w:rsidRPr="00165DD5">
        <w:rPr>
          <w:rFonts w:asciiTheme="minorHAnsi" w:hAnsiTheme="minorHAnsi" w:cs="Calibri"/>
          <w:sz w:val="20"/>
        </w:rPr>
        <w:t xml:space="preserve"> nese </w:t>
      </w:r>
      <w:r w:rsidR="00921687">
        <w:rPr>
          <w:rFonts w:asciiTheme="minorHAnsi" w:hAnsiTheme="minorHAnsi" w:cs="Calibri"/>
          <w:sz w:val="20"/>
        </w:rPr>
        <w:t xml:space="preserve">Poskytovatel </w:t>
      </w:r>
      <w:r w:rsidRPr="00165DD5">
        <w:rPr>
          <w:rFonts w:asciiTheme="minorHAnsi" w:hAnsiTheme="minorHAnsi" w:cs="Calibri"/>
          <w:sz w:val="20"/>
        </w:rPr>
        <w:t xml:space="preserve">v plném rozsahu </w:t>
      </w:r>
      <w:r w:rsidR="00921687">
        <w:rPr>
          <w:rFonts w:asciiTheme="minorHAnsi" w:hAnsiTheme="minorHAnsi" w:cs="Calibri"/>
          <w:sz w:val="20"/>
        </w:rPr>
        <w:t>od předání do dne převzetí</w:t>
      </w:r>
      <w:r w:rsidRPr="00165DD5">
        <w:rPr>
          <w:rFonts w:asciiTheme="minorHAnsi" w:hAnsiTheme="minorHAnsi" w:cs="Calibri"/>
          <w:sz w:val="20"/>
        </w:rPr>
        <w:t xml:space="preserve"> </w:t>
      </w:r>
      <w:r w:rsidR="00921687">
        <w:rPr>
          <w:rFonts w:asciiTheme="minorHAnsi" w:hAnsiTheme="minorHAnsi" w:cs="Calibri"/>
          <w:sz w:val="20"/>
        </w:rPr>
        <w:t xml:space="preserve">motorového vozidla </w:t>
      </w:r>
      <w:r w:rsidR="0054284F">
        <w:rPr>
          <w:rFonts w:asciiTheme="minorHAnsi" w:hAnsiTheme="minorHAnsi" w:cs="Calibri"/>
          <w:sz w:val="20"/>
        </w:rPr>
        <w:t xml:space="preserve">Objednatelem. </w:t>
      </w:r>
      <w:r w:rsidR="00E620B8">
        <w:rPr>
          <w:rFonts w:asciiTheme="minorHAnsi" w:hAnsiTheme="minorHAnsi" w:cs="Calibri"/>
          <w:sz w:val="20"/>
        </w:rPr>
        <w:t>Poskytovatel</w:t>
      </w:r>
      <w:r w:rsidRPr="00673E68">
        <w:rPr>
          <w:rFonts w:asciiTheme="minorHAnsi" w:hAnsiTheme="minorHAnsi" w:cs="Calibri"/>
          <w:sz w:val="20"/>
        </w:rPr>
        <w:t xml:space="preserve"> je povinen nahradit </w:t>
      </w:r>
      <w:r w:rsidR="00E620B8">
        <w:rPr>
          <w:rFonts w:asciiTheme="minorHAnsi" w:hAnsiTheme="minorHAnsi" w:cs="Calibri"/>
          <w:sz w:val="20"/>
        </w:rPr>
        <w:t xml:space="preserve">Objednateli </w:t>
      </w:r>
      <w:r w:rsidRPr="00673E68">
        <w:rPr>
          <w:rFonts w:asciiTheme="minorHAnsi" w:hAnsiTheme="minorHAnsi" w:cs="Calibri"/>
          <w:sz w:val="20"/>
        </w:rPr>
        <w:t xml:space="preserve">škodu v plné výši, která vznikla při </w:t>
      </w:r>
      <w:r w:rsidR="00E620B8">
        <w:rPr>
          <w:rFonts w:asciiTheme="minorHAnsi" w:hAnsiTheme="minorHAnsi" w:cs="Calibri"/>
          <w:sz w:val="20"/>
        </w:rPr>
        <w:t>plnění.</w:t>
      </w:r>
    </w:p>
    <w:p w14:paraId="2C233F71" w14:textId="36C11370" w:rsidR="00F06B81" w:rsidRPr="001630CF" w:rsidRDefault="00E620B8" w:rsidP="00F06B81">
      <w:pPr>
        <w:pStyle w:val="BodyTextIndent31"/>
        <w:numPr>
          <w:ilvl w:val="1"/>
          <w:numId w:val="1"/>
        </w:numPr>
        <w:tabs>
          <w:tab w:val="clear" w:pos="705"/>
          <w:tab w:val="left" w:pos="-1134"/>
          <w:tab w:val="left" w:pos="-284"/>
          <w:tab w:val="left" w:pos="709"/>
        </w:tabs>
        <w:rPr>
          <w:rFonts w:asciiTheme="minorHAnsi" w:hAnsiTheme="minorHAnsi" w:cs="Calibri"/>
          <w:sz w:val="20"/>
        </w:rPr>
      </w:pPr>
      <w:r>
        <w:rPr>
          <w:rFonts w:asciiTheme="minorHAnsi" w:hAnsiTheme="minorHAnsi" w:cs="Calibri"/>
          <w:sz w:val="20"/>
        </w:rPr>
        <w:t>Poskytovatel</w:t>
      </w:r>
      <w:r w:rsidR="00F06B81" w:rsidRPr="001630CF">
        <w:rPr>
          <w:rFonts w:asciiTheme="minorHAnsi" w:hAnsiTheme="minorHAnsi" w:cs="Calibri"/>
          <w:sz w:val="20"/>
        </w:rPr>
        <w:t xml:space="preserve"> je povinen</w:t>
      </w:r>
      <w:r w:rsidR="00E068DC">
        <w:rPr>
          <w:rFonts w:asciiTheme="minorHAnsi" w:hAnsiTheme="minorHAnsi" w:cs="Calibri"/>
          <w:sz w:val="20"/>
        </w:rPr>
        <w:t xml:space="preserve"> po celou dobu platnosti a účinnosti </w:t>
      </w:r>
      <w:r w:rsidR="004D4A8E">
        <w:rPr>
          <w:rFonts w:asciiTheme="minorHAnsi" w:hAnsiTheme="minorHAnsi" w:cs="Calibri"/>
          <w:sz w:val="20"/>
        </w:rPr>
        <w:t>S</w:t>
      </w:r>
      <w:r w:rsidR="00E068DC">
        <w:rPr>
          <w:rFonts w:asciiTheme="minorHAnsi" w:hAnsiTheme="minorHAnsi" w:cs="Calibri"/>
          <w:sz w:val="20"/>
        </w:rPr>
        <w:t>mlouvy udržovat v platnosti pojistnou smlouvu</w:t>
      </w:r>
      <w:r w:rsidR="00F06B81" w:rsidRPr="001630CF">
        <w:rPr>
          <w:rFonts w:asciiTheme="minorHAnsi" w:hAnsiTheme="minorHAnsi" w:cs="Calibri"/>
          <w:sz w:val="20"/>
        </w:rPr>
        <w:t xml:space="preserve">, jejímž předmětem je pojištění za škodu způsobenou </w:t>
      </w:r>
      <w:r w:rsidR="00065DE1">
        <w:rPr>
          <w:rFonts w:asciiTheme="minorHAnsi" w:hAnsiTheme="minorHAnsi" w:cs="Calibri"/>
          <w:sz w:val="20"/>
        </w:rPr>
        <w:t>Poskytovatelem</w:t>
      </w:r>
      <w:r w:rsidR="00F06B81" w:rsidRPr="001630CF">
        <w:rPr>
          <w:rFonts w:asciiTheme="minorHAnsi" w:hAnsiTheme="minorHAnsi" w:cs="Calibri"/>
          <w:sz w:val="20"/>
        </w:rPr>
        <w:t xml:space="preserve"> třetí osobě, přičemž výše pojistné částky činí minimálně </w:t>
      </w:r>
      <w:r w:rsidR="00F06B81">
        <w:rPr>
          <w:rFonts w:asciiTheme="minorHAnsi" w:hAnsiTheme="minorHAnsi" w:cs="Calibri"/>
          <w:b/>
          <w:sz w:val="20"/>
        </w:rPr>
        <w:t>5</w:t>
      </w:r>
      <w:r w:rsidR="004D4A8E">
        <w:rPr>
          <w:rFonts w:asciiTheme="minorHAnsi" w:hAnsiTheme="minorHAnsi" w:cs="Calibri"/>
          <w:b/>
          <w:sz w:val="20"/>
        </w:rPr>
        <w:t> </w:t>
      </w:r>
      <w:r w:rsidR="00F06B81">
        <w:rPr>
          <w:rFonts w:asciiTheme="minorHAnsi" w:hAnsiTheme="minorHAnsi" w:cs="Calibri"/>
          <w:b/>
          <w:sz w:val="20"/>
        </w:rPr>
        <w:t>000</w:t>
      </w:r>
      <w:r w:rsidR="004D4A8E">
        <w:rPr>
          <w:rFonts w:asciiTheme="minorHAnsi" w:hAnsiTheme="minorHAnsi" w:cs="Calibri"/>
          <w:b/>
          <w:sz w:val="20"/>
        </w:rPr>
        <w:t xml:space="preserve"> </w:t>
      </w:r>
      <w:r w:rsidR="00F06B81" w:rsidRPr="00673E68">
        <w:rPr>
          <w:rFonts w:asciiTheme="minorHAnsi" w:hAnsiTheme="minorHAnsi" w:cs="Calibri"/>
          <w:b/>
          <w:sz w:val="20"/>
        </w:rPr>
        <w:t>000,</w:t>
      </w:r>
      <w:r w:rsidR="00F6038B">
        <w:rPr>
          <w:rFonts w:asciiTheme="minorHAnsi" w:hAnsiTheme="minorHAnsi" w:cs="Calibri"/>
          <w:b/>
          <w:sz w:val="20"/>
        </w:rPr>
        <w:t>00</w:t>
      </w:r>
      <w:r w:rsidR="00F06B81" w:rsidRPr="00673E68">
        <w:rPr>
          <w:rFonts w:asciiTheme="minorHAnsi" w:hAnsiTheme="minorHAnsi" w:cs="Calibri"/>
          <w:b/>
          <w:sz w:val="20"/>
        </w:rPr>
        <w:t xml:space="preserve"> Kč </w:t>
      </w:r>
      <w:r w:rsidR="00F06B81" w:rsidRPr="001630CF">
        <w:rPr>
          <w:rFonts w:asciiTheme="minorHAnsi" w:hAnsiTheme="minorHAnsi" w:cs="Calibri"/>
          <w:sz w:val="20"/>
        </w:rPr>
        <w:t xml:space="preserve">(slovy: </w:t>
      </w:r>
      <w:proofErr w:type="spellStart"/>
      <w:r w:rsidR="00F06B81">
        <w:rPr>
          <w:rFonts w:asciiTheme="minorHAnsi" w:hAnsiTheme="minorHAnsi" w:cs="Calibri"/>
          <w:sz w:val="20"/>
        </w:rPr>
        <w:t>pět</w:t>
      </w:r>
      <w:r w:rsidR="00F06B81" w:rsidRPr="001630CF">
        <w:rPr>
          <w:rFonts w:asciiTheme="minorHAnsi" w:hAnsiTheme="minorHAnsi" w:cs="Calibri"/>
          <w:sz w:val="20"/>
        </w:rPr>
        <w:t>milion</w:t>
      </w:r>
      <w:r w:rsidR="00F06B81">
        <w:rPr>
          <w:rFonts w:asciiTheme="minorHAnsi" w:hAnsiTheme="minorHAnsi" w:cs="Calibri"/>
          <w:sz w:val="20"/>
        </w:rPr>
        <w:t>ů</w:t>
      </w:r>
      <w:r w:rsidR="00F06B81" w:rsidRPr="001630CF">
        <w:rPr>
          <w:rFonts w:asciiTheme="minorHAnsi" w:hAnsiTheme="minorHAnsi" w:cs="Calibri"/>
          <w:sz w:val="20"/>
        </w:rPr>
        <w:t>korunčeských</w:t>
      </w:r>
      <w:proofErr w:type="spellEnd"/>
      <w:r w:rsidR="00F06B81" w:rsidRPr="001630CF">
        <w:rPr>
          <w:rFonts w:asciiTheme="minorHAnsi" w:hAnsiTheme="minorHAnsi" w:cs="Calibri"/>
          <w:sz w:val="20"/>
        </w:rPr>
        <w:t xml:space="preserve">). </w:t>
      </w:r>
      <w:r w:rsidR="00F06B81" w:rsidRPr="00681721">
        <w:rPr>
          <w:rFonts w:asciiTheme="minorHAnsi" w:hAnsiTheme="minorHAnsi" w:cs="Calibri"/>
          <w:sz w:val="20"/>
        </w:rPr>
        <w:t>Prostá kopie pojistné smlouvy je Přílohou č. 2 Smlouvy.</w:t>
      </w:r>
      <w:r w:rsidR="00F06B81" w:rsidRPr="00673E68">
        <w:rPr>
          <w:rFonts w:asciiTheme="minorHAnsi" w:hAnsiTheme="minorHAnsi" w:cs="Calibri"/>
          <w:sz w:val="20"/>
        </w:rPr>
        <w:t xml:space="preserve"> </w:t>
      </w:r>
      <w:r w:rsidR="00065DE1">
        <w:rPr>
          <w:rFonts w:asciiTheme="minorHAnsi" w:hAnsiTheme="minorHAnsi" w:cs="Calibri"/>
          <w:sz w:val="20"/>
        </w:rPr>
        <w:t>Poskytovatel</w:t>
      </w:r>
      <w:r w:rsidR="00F06B81" w:rsidRPr="00673E68">
        <w:rPr>
          <w:rFonts w:asciiTheme="minorHAnsi" w:hAnsiTheme="minorHAnsi" w:cs="Calibri"/>
          <w:sz w:val="20"/>
        </w:rPr>
        <w:t xml:space="preserve"> se zavazuje, že po celou dobu trvání </w:t>
      </w:r>
      <w:r w:rsidR="00F06B81" w:rsidRPr="001630CF">
        <w:rPr>
          <w:rFonts w:asciiTheme="minorHAnsi" w:hAnsiTheme="minorHAnsi" w:cs="Calibri"/>
          <w:sz w:val="20"/>
        </w:rPr>
        <w:t>Smlouvy bude pojištěn ve smyslu tohoto ustanovení</w:t>
      </w:r>
      <w:r w:rsidR="00B56398">
        <w:rPr>
          <w:rFonts w:asciiTheme="minorHAnsi" w:hAnsiTheme="minorHAnsi" w:cs="Calibri"/>
          <w:sz w:val="20"/>
        </w:rPr>
        <w:t xml:space="preserve"> Smlouvy</w:t>
      </w:r>
      <w:r w:rsidR="00F06B81" w:rsidRPr="001630CF">
        <w:rPr>
          <w:rFonts w:asciiTheme="minorHAnsi" w:hAnsiTheme="minorHAnsi" w:cs="Calibri"/>
          <w:sz w:val="20"/>
        </w:rPr>
        <w:t xml:space="preserve">, a že nedojde ke snížení pojistného plnění pod částku uvedenou v tomto odstavci. </w:t>
      </w:r>
      <w:r w:rsidR="00065DE1">
        <w:rPr>
          <w:rFonts w:asciiTheme="minorHAnsi" w:hAnsiTheme="minorHAnsi" w:cs="Calibri"/>
          <w:sz w:val="20"/>
        </w:rPr>
        <w:t>Poskytovatel</w:t>
      </w:r>
      <w:r w:rsidR="00F06B81" w:rsidRPr="001630CF">
        <w:rPr>
          <w:rFonts w:asciiTheme="minorHAnsi" w:hAnsiTheme="minorHAnsi" w:cs="Calibri"/>
          <w:sz w:val="20"/>
        </w:rPr>
        <w:t xml:space="preserve"> se zavazuje, že </w:t>
      </w:r>
      <w:r w:rsidR="00681721">
        <w:rPr>
          <w:rFonts w:asciiTheme="minorHAnsi" w:hAnsiTheme="minorHAnsi" w:cs="Calibri"/>
          <w:sz w:val="20"/>
        </w:rPr>
        <w:t xml:space="preserve">i </w:t>
      </w:r>
      <w:r w:rsidR="00F06B81" w:rsidRPr="001630CF">
        <w:rPr>
          <w:rFonts w:asciiTheme="minorHAnsi" w:hAnsiTheme="minorHAnsi" w:cs="Calibri"/>
          <w:sz w:val="20"/>
        </w:rPr>
        <w:t>po dobu záruční doby bude pojištěn v rozsahu stanoveném v následujícím odstavci tohoto článku Smlouvy.</w:t>
      </w:r>
    </w:p>
    <w:p w14:paraId="5F45AF56" w14:textId="4D12613B" w:rsidR="00F06B81" w:rsidRPr="001630CF" w:rsidRDefault="00065DE1" w:rsidP="00F06B81">
      <w:pPr>
        <w:pStyle w:val="BodyTextIndent31"/>
        <w:numPr>
          <w:ilvl w:val="1"/>
          <w:numId w:val="1"/>
        </w:numPr>
        <w:tabs>
          <w:tab w:val="clear" w:pos="705"/>
          <w:tab w:val="left" w:pos="-1134"/>
          <w:tab w:val="left" w:pos="-284"/>
          <w:tab w:val="left" w:pos="709"/>
        </w:tabs>
        <w:rPr>
          <w:rFonts w:asciiTheme="minorHAnsi" w:hAnsiTheme="minorHAnsi" w:cs="Calibri"/>
          <w:sz w:val="20"/>
        </w:rPr>
      </w:pPr>
      <w:r>
        <w:rPr>
          <w:rFonts w:asciiTheme="minorHAnsi" w:hAnsiTheme="minorHAnsi" w:cs="Calibri"/>
          <w:sz w:val="20"/>
        </w:rPr>
        <w:t>Poskytovatel</w:t>
      </w:r>
      <w:r w:rsidR="00F06B81" w:rsidRPr="001630CF">
        <w:rPr>
          <w:rFonts w:asciiTheme="minorHAnsi" w:hAnsiTheme="minorHAnsi" w:cs="Calibri"/>
          <w:sz w:val="20"/>
        </w:rPr>
        <w:t xml:space="preserve"> je povinen řádně platit pojistné tak, aby pojistná smlouva či smlouvy sjednané dle smlouvy či v souvislosti s ní byly platné po celou dobu trvání Smlouvy a po dobu trvání záruční doby. V případě, že dojde k zániku pojištění, je </w:t>
      </w:r>
      <w:r w:rsidR="00325379">
        <w:rPr>
          <w:rFonts w:asciiTheme="minorHAnsi" w:hAnsiTheme="minorHAnsi" w:cs="Calibri"/>
          <w:sz w:val="20"/>
        </w:rPr>
        <w:t>Poskytovatel</w:t>
      </w:r>
      <w:r w:rsidR="00F06B81" w:rsidRPr="001630CF">
        <w:rPr>
          <w:rFonts w:asciiTheme="minorHAnsi" w:hAnsiTheme="minorHAnsi" w:cs="Calibri"/>
          <w:sz w:val="20"/>
        </w:rPr>
        <w:t xml:space="preserve"> povinen o skutečnosti neprodleně informovat </w:t>
      </w:r>
      <w:r w:rsidR="00325379">
        <w:rPr>
          <w:rFonts w:asciiTheme="minorHAnsi" w:hAnsiTheme="minorHAnsi" w:cs="Calibri"/>
          <w:sz w:val="20"/>
        </w:rPr>
        <w:t>Objednatele</w:t>
      </w:r>
      <w:r w:rsidR="00F06B81" w:rsidRPr="001630CF">
        <w:rPr>
          <w:rFonts w:asciiTheme="minorHAnsi" w:hAnsiTheme="minorHAnsi" w:cs="Calibri"/>
          <w:sz w:val="20"/>
        </w:rPr>
        <w:t xml:space="preserve"> a ve lhůtě 7 pracovních dnů uzavřít pojistnou smlouvu ve výše uvedeném rozsahu. Porušení povinnosti ze strany </w:t>
      </w:r>
      <w:r w:rsidR="00325379">
        <w:rPr>
          <w:rFonts w:asciiTheme="minorHAnsi" w:hAnsiTheme="minorHAnsi" w:cs="Calibri"/>
          <w:sz w:val="20"/>
        </w:rPr>
        <w:t>Poskytovatele</w:t>
      </w:r>
      <w:r w:rsidR="00F06B81" w:rsidRPr="001630CF">
        <w:rPr>
          <w:rFonts w:asciiTheme="minorHAnsi" w:hAnsiTheme="minorHAnsi" w:cs="Calibri"/>
          <w:sz w:val="20"/>
        </w:rPr>
        <w:t xml:space="preserve"> považují strany Smlouvy za podstatné porušení Smlouvy zakládající právo </w:t>
      </w:r>
      <w:r w:rsidR="00325379">
        <w:rPr>
          <w:rFonts w:asciiTheme="minorHAnsi" w:hAnsiTheme="minorHAnsi" w:cs="Calibri"/>
          <w:sz w:val="20"/>
        </w:rPr>
        <w:t>Objednatele</w:t>
      </w:r>
      <w:r w:rsidR="00F06B81" w:rsidRPr="001630CF">
        <w:rPr>
          <w:rFonts w:asciiTheme="minorHAnsi" w:hAnsiTheme="minorHAnsi" w:cs="Calibri"/>
          <w:sz w:val="20"/>
        </w:rPr>
        <w:t xml:space="preserve"> od Smlouvy odstoupit.</w:t>
      </w:r>
    </w:p>
    <w:p w14:paraId="0F64558E" w14:textId="5528E7C1" w:rsidR="00F06B81" w:rsidRPr="001630CF" w:rsidRDefault="00F06B81" w:rsidP="00F06B81">
      <w:pPr>
        <w:numPr>
          <w:ilvl w:val="1"/>
          <w:numId w:val="1"/>
        </w:numPr>
        <w:tabs>
          <w:tab w:val="left" w:pos="-709"/>
          <w:tab w:val="left" w:pos="425"/>
        </w:tabs>
        <w:overflowPunct w:val="0"/>
        <w:autoSpaceDE w:val="0"/>
        <w:autoSpaceDN w:val="0"/>
        <w:adjustRightInd w:val="0"/>
        <w:spacing w:before="120" w:line="240" w:lineRule="atLeast"/>
        <w:jc w:val="both"/>
        <w:textAlignment w:val="baseline"/>
        <w:rPr>
          <w:rFonts w:asciiTheme="minorHAnsi" w:hAnsiTheme="minorHAnsi" w:cs="Calibri"/>
        </w:rPr>
      </w:pPr>
      <w:r w:rsidRPr="001630CF">
        <w:rPr>
          <w:rFonts w:asciiTheme="minorHAnsi" w:hAnsiTheme="minorHAnsi" w:cs="Calibri"/>
        </w:rPr>
        <w:t xml:space="preserve">      Smluvní strany se dohodly na tom, že žádná ze smluvních stran není oprávněna postoupit práva a závazky </w:t>
      </w:r>
      <w:proofErr w:type="gramStart"/>
      <w:r w:rsidRPr="001630CF">
        <w:rPr>
          <w:rFonts w:asciiTheme="minorHAnsi" w:hAnsiTheme="minorHAnsi" w:cs="Calibri"/>
        </w:rPr>
        <w:t>z  Smlouvy</w:t>
      </w:r>
      <w:proofErr w:type="gramEnd"/>
      <w:r w:rsidRPr="001630CF">
        <w:rPr>
          <w:rFonts w:asciiTheme="minorHAnsi" w:hAnsiTheme="minorHAnsi" w:cs="Calibri"/>
        </w:rPr>
        <w:t xml:space="preserve"> třetí osobě bez výslovného písemného souhlasu druhé smluvní strany. </w:t>
      </w:r>
    </w:p>
    <w:p w14:paraId="1732DDDD" w14:textId="77777777" w:rsidR="00F06B81" w:rsidRPr="001630CF" w:rsidRDefault="00F06B81" w:rsidP="00F06B81">
      <w:pPr>
        <w:numPr>
          <w:ilvl w:val="1"/>
          <w:numId w:val="1"/>
        </w:numPr>
        <w:tabs>
          <w:tab w:val="left" w:pos="-709"/>
          <w:tab w:val="left" w:pos="425"/>
        </w:tabs>
        <w:overflowPunct w:val="0"/>
        <w:autoSpaceDE w:val="0"/>
        <w:autoSpaceDN w:val="0"/>
        <w:adjustRightInd w:val="0"/>
        <w:spacing w:before="120" w:line="240" w:lineRule="atLeast"/>
        <w:jc w:val="both"/>
        <w:textAlignment w:val="baseline"/>
        <w:rPr>
          <w:rFonts w:asciiTheme="minorHAnsi" w:hAnsiTheme="minorHAnsi" w:cs="Calibri"/>
        </w:rPr>
      </w:pPr>
      <w:r w:rsidRPr="001630CF">
        <w:rPr>
          <w:rFonts w:asciiTheme="minorHAnsi" w:hAnsiTheme="minorHAnsi" w:cs="Calibri"/>
        </w:rPr>
        <w:t xml:space="preserve">      </w:t>
      </w:r>
      <w:r w:rsidR="00325379">
        <w:rPr>
          <w:rFonts w:asciiTheme="minorHAnsi" w:hAnsiTheme="minorHAnsi" w:cs="Calibri"/>
        </w:rPr>
        <w:t>Objednatel</w:t>
      </w:r>
      <w:r w:rsidRPr="001630CF">
        <w:rPr>
          <w:rFonts w:asciiTheme="minorHAnsi" w:hAnsiTheme="minorHAnsi" w:cs="Calibri"/>
        </w:rPr>
        <w:t xml:space="preserve"> </w:t>
      </w:r>
      <w:r w:rsidRPr="001630CF">
        <w:rPr>
          <w:rFonts w:asciiTheme="minorHAnsi" w:hAnsiTheme="minorHAnsi"/>
        </w:rPr>
        <w:t>je osobou povinnou spolupůsobit při výkonu finanční kontroly prováděné v souvislosti s úhradou zboží nebo služeb z veřejných výdajů podle § 2 písm. e) zákona č. 320/2001 Sb., o finanční kontrole ve veřejné správě a o změně některých zákonů, ve znění pozdějších předpisů.</w:t>
      </w:r>
    </w:p>
    <w:p w14:paraId="15762062" w14:textId="77777777" w:rsidR="00F06B81" w:rsidRDefault="00F06B81" w:rsidP="0021160A">
      <w:pPr>
        <w:pStyle w:val="Prohlen"/>
        <w:widowControl/>
        <w:spacing w:after="120" w:line="240" w:lineRule="auto"/>
        <w:ind w:left="705"/>
        <w:jc w:val="both"/>
        <w:rPr>
          <w:rFonts w:asciiTheme="minorHAnsi" w:hAnsiTheme="minorHAnsi" w:cs="Calibri"/>
          <w:bCs/>
          <w:smallCaps/>
          <w:sz w:val="20"/>
        </w:rPr>
      </w:pPr>
    </w:p>
    <w:p w14:paraId="6FC512CF" w14:textId="77777777" w:rsidR="000427C2" w:rsidRDefault="00996570" w:rsidP="00B27292">
      <w:pPr>
        <w:pStyle w:val="Prohlen"/>
        <w:widowControl/>
        <w:numPr>
          <w:ilvl w:val="0"/>
          <w:numId w:val="1"/>
        </w:numPr>
        <w:spacing w:after="120" w:line="240" w:lineRule="auto"/>
        <w:jc w:val="both"/>
        <w:rPr>
          <w:rFonts w:asciiTheme="minorHAnsi" w:hAnsiTheme="minorHAnsi" w:cs="Calibri"/>
          <w:bCs/>
          <w:smallCaps/>
          <w:sz w:val="20"/>
        </w:rPr>
      </w:pPr>
      <w:r>
        <w:rPr>
          <w:rFonts w:asciiTheme="minorHAnsi" w:hAnsiTheme="minorHAnsi" w:cs="Calibri"/>
          <w:bCs/>
          <w:smallCaps/>
          <w:sz w:val="20"/>
        </w:rPr>
        <w:t>Závěrečná</w:t>
      </w:r>
      <w:r w:rsidR="00342DD2">
        <w:rPr>
          <w:rFonts w:asciiTheme="minorHAnsi" w:hAnsiTheme="minorHAnsi" w:cs="Calibri"/>
          <w:bCs/>
          <w:smallCaps/>
          <w:sz w:val="20"/>
        </w:rPr>
        <w:t xml:space="preserve"> a společná</w:t>
      </w:r>
      <w:r>
        <w:rPr>
          <w:rFonts w:asciiTheme="minorHAnsi" w:hAnsiTheme="minorHAnsi" w:cs="Calibri"/>
          <w:bCs/>
          <w:smallCaps/>
          <w:sz w:val="20"/>
        </w:rPr>
        <w:t xml:space="preserve"> ujednání</w:t>
      </w:r>
    </w:p>
    <w:p w14:paraId="766F8CC7" w14:textId="77777777" w:rsidR="00342DD2" w:rsidRPr="0021160A" w:rsidRDefault="00342DD2" w:rsidP="00A27DBC">
      <w:pPr>
        <w:pStyle w:val="Prohlen"/>
        <w:numPr>
          <w:ilvl w:val="1"/>
          <w:numId w:val="1"/>
        </w:numPr>
        <w:spacing w:after="120" w:line="240" w:lineRule="atLeast"/>
        <w:ind w:left="703" w:hanging="703"/>
        <w:jc w:val="both"/>
        <w:rPr>
          <w:rFonts w:asciiTheme="minorHAnsi" w:hAnsiTheme="minorHAnsi" w:cs="Calibri"/>
          <w:b w:val="0"/>
          <w:sz w:val="20"/>
        </w:rPr>
      </w:pPr>
      <w:r w:rsidRPr="0021160A">
        <w:rPr>
          <w:rFonts w:asciiTheme="minorHAnsi" w:hAnsiTheme="minorHAnsi" w:cs="Calibri"/>
          <w:b w:val="0"/>
          <w:sz w:val="20"/>
        </w:rPr>
        <w:t>V případě, že se vyskytne jakákoli překážka, zejména</w:t>
      </w:r>
      <w:r w:rsidR="00694663">
        <w:rPr>
          <w:rFonts w:asciiTheme="minorHAnsi" w:hAnsiTheme="minorHAnsi" w:cs="Calibri"/>
          <w:b w:val="0"/>
          <w:sz w:val="20"/>
        </w:rPr>
        <w:t xml:space="preserve"> </w:t>
      </w:r>
      <w:r w:rsidRPr="0021160A">
        <w:rPr>
          <w:rFonts w:asciiTheme="minorHAnsi" w:hAnsiTheme="minorHAnsi" w:cs="Calibri"/>
          <w:b w:val="0"/>
          <w:sz w:val="20"/>
        </w:rPr>
        <w:t xml:space="preserve">prodlení </w:t>
      </w:r>
      <w:r w:rsidR="00AD7281">
        <w:rPr>
          <w:rFonts w:asciiTheme="minorHAnsi" w:hAnsiTheme="minorHAnsi" w:cs="Calibri"/>
          <w:b w:val="0"/>
          <w:sz w:val="20"/>
        </w:rPr>
        <w:t>Objednatele</w:t>
      </w:r>
      <w:r w:rsidRPr="0021160A">
        <w:rPr>
          <w:rFonts w:asciiTheme="minorHAnsi" w:hAnsiTheme="minorHAnsi" w:cs="Calibri"/>
          <w:b w:val="0"/>
          <w:sz w:val="20"/>
        </w:rPr>
        <w:t xml:space="preserve"> s poskytnutím součinnosti, které by podmiňovalo plnění </w:t>
      </w:r>
      <w:r w:rsidR="00AD7281">
        <w:rPr>
          <w:rFonts w:asciiTheme="minorHAnsi" w:hAnsiTheme="minorHAnsi" w:cs="Calibri"/>
          <w:b w:val="0"/>
          <w:sz w:val="20"/>
        </w:rPr>
        <w:t>Poskytovatele</w:t>
      </w:r>
      <w:r w:rsidRPr="0021160A">
        <w:rPr>
          <w:rFonts w:asciiTheme="minorHAnsi" w:hAnsiTheme="minorHAnsi" w:cs="Calibri"/>
          <w:b w:val="0"/>
          <w:sz w:val="20"/>
        </w:rPr>
        <w:t>;</w:t>
      </w:r>
      <w:r w:rsidR="00694663">
        <w:rPr>
          <w:rFonts w:asciiTheme="minorHAnsi" w:hAnsiTheme="minorHAnsi" w:cs="Calibri"/>
          <w:b w:val="0"/>
          <w:sz w:val="20"/>
        </w:rPr>
        <w:t xml:space="preserve"> </w:t>
      </w:r>
      <w:r w:rsidRPr="0021160A">
        <w:rPr>
          <w:rFonts w:asciiTheme="minorHAnsi" w:hAnsiTheme="minorHAnsi" w:cs="Calibri"/>
          <w:b w:val="0"/>
          <w:sz w:val="20"/>
        </w:rPr>
        <w:t xml:space="preserve">okolnosti vylučující odpovědnost dle § 2913 odst. 2 Občanského </w:t>
      </w:r>
      <w:proofErr w:type="gramStart"/>
      <w:r w:rsidRPr="0021160A">
        <w:rPr>
          <w:rFonts w:asciiTheme="minorHAnsi" w:hAnsiTheme="minorHAnsi" w:cs="Calibri"/>
          <w:b w:val="0"/>
          <w:sz w:val="20"/>
        </w:rPr>
        <w:t>zákoníku,</w:t>
      </w:r>
      <w:proofErr w:type="gramEnd"/>
      <w:r w:rsidRPr="0021160A">
        <w:rPr>
          <w:rFonts w:asciiTheme="minorHAnsi" w:hAnsiTheme="minorHAnsi" w:cs="Calibri"/>
          <w:b w:val="0"/>
          <w:sz w:val="20"/>
        </w:rPr>
        <w:t xml:space="preserve"> apod.,</w:t>
      </w:r>
      <w:r w:rsidR="00694663">
        <w:rPr>
          <w:rFonts w:asciiTheme="minorHAnsi" w:hAnsiTheme="minorHAnsi" w:cs="Calibri"/>
          <w:b w:val="0"/>
          <w:sz w:val="20"/>
        </w:rPr>
        <w:t xml:space="preserve"> </w:t>
      </w:r>
      <w:r w:rsidRPr="0021160A">
        <w:rPr>
          <w:rFonts w:asciiTheme="minorHAnsi" w:hAnsiTheme="minorHAnsi" w:cs="Calibri"/>
          <w:b w:val="0"/>
          <w:sz w:val="20"/>
        </w:rPr>
        <w:t xml:space="preserve">která by mohla mít jakýkoli dopad do termínů </w:t>
      </w:r>
      <w:r w:rsidR="001325FC">
        <w:rPr>
          <w:rFonts w:asciiTheme="minorHAnsi" w:hAnsiTheme="minorHAnsi" w:cs="Calibri"/>
          <w:b w:val="0"/>
          <w:sz w:val="20"/>
        </w:rPr>
        <w:t>plnění</w:t>
      </w:r>
      <w:r w:rsidRPr="0021160A">
        <w:rPr>
          <w:rFonts w:asciiTheme="minorHAnsi" w:hAnsiTheme="minorHAnsi" w:cs="Calibri"/>
          <w:b w:val="0"/>
          <w:sz w:val="20"/>
        </w:rPr>
        <w:t xml:space="preserve">, má </w:t>
      </w:r>
      <w:r w:rsidR="001325FC">
        <w:rPr>
          <w:rFonts w:asciiTheme="minorHAnsi" w:hAnsiTheme="minorHAnsi" w:cs="Calibri"/>
          <w:b w:val="0"/>
          <w:sz w:val="20"/>
        </w:rPr>
        <w:t>Poskytovatel</w:t>
      </w:r>
      <w:r w:rsidRPr="0021160A">
        <w:rPr>
          <w:rFonts w:asciiTheme="minorHAnsi" w:hAnsiTheme="minorHAnsi" w:cs="Calibri"/>
          <w:b w:val="0"/>
          <w:sz w:val="20"/>
        </w:rPr>
        <w:t xml:space="preserve"> povinnost o této překážce</w:t>
      </w:r>
      <w:r w:rsidR="001325FC">
        <w:rPr>
          <w:rFonts w:asciiTheme="minorHAnsi" w:hAnsiTheme="minorHAnsi" w:cs="Calibri"/>
          <w:b w:val="0"/>
          <w:sz w:val="20"/>
        </w:rPr>
        <w:t xml:space="preserve"> Objednatele</w:t>
      </w:r>
      <w:r w:rsidRPr="0021160A">
        <w:rPr>
          <w:rFonts w:asciiTheme="minorHAnsi" w:hAnsiTheme="minorHAnsi" w:cs="Calibri"/>
          <w:b w:val="0"/>
          <w:sz w:val="20"/>
        </w:rPr>
        <w:t xml:space="preserve"> písemně informovat, a to nejpozději do pěti (5) kalendářních dnů od okamžiku, kdy se tato překážka vyskytla. Pokud </w:t>
      </w:r>
      <w:r w:rsidR="001325FC">
        <w:rPr>
          <w:rFonts w:asciiTheme="minorHAnsi" w:hAnsiTheme="minorHAnsi" w:cs="Calibri"/>
          <w:b w:val="0"/>
          <w:sz w:val="20"/>
        </w:rPr>
        <w:t xml:space="preserve">Poskytovatel </w:t>
      </w:r>
      <w:r w:rsidRPr="0021160A">
        <w:rPr>
          <w:rFonts w:asciiTheme="minorHAnsi" w:hAnsiTheme="minorHAnsi" w:cs="Calibri"/>
          <w:b w:val="0"/>
          <w:sz w:val="20"/>
        </w:rPr>
        <w:t xml:space="preserve">v této pětidenní lhůtě o překážkách písemně neinformuje, zanikají veškerá práva </w:t>
      </w:r>
      <w:r w:rsidR="001325FC">
        <w:rPr>
          <w:rFonts w:asciiTheme="minorHAnsi" w:hAnsiTheme="minorHAnsi" w:cs="Calibri"/>
          <w:b w:val="0"/>
          <w:sz w:val="20"/>
        </w:rPr>
        <w:t>Poskytovatele</w:t>
      </w:r>
      <w:r w:rsidRPr="0021160A">
        <w:rPr>
          <w:rFonts w:asciiTheme="minorHAnsi" w:hAnsiTheme="minorHAnsi" w:cs="Calibri"/>
          <w:b w:val="0"/>
          <w:sz w:val="20"/>
        </w:rPr>
        <w:t xml:space="preserve">, která se na existenci příslušné </w:t>
      </w:r>
      <w:r w:rsidRPr="0021160A">
        <w:rPr>
          <w:rFonts w:asciiTheme="minorHAnsi" w:hAnsiTheme="minorHAnsi" w:cs="Calibri"/>
          <w:b w:val="0"/>
          <w:sz w:val="20"/>
          <w:lang w:eastAsia="cs-CZ"/>
        </w:rPr>
        <w:t xml:space="preserve">překážky váží, zejména </w:t>
      </w:r>
      <w:r w:rsidR="001325FC">
        <w:rPr>
          <w:rFonts w:asciiTheme="minorHAnsi" w:hAnsiTheme="minorHAnsi" w:cs="Calibri"/>
          <w:b w:val="0"/>
          <w:sz w:val="20"/>
          <w:lang w:eastAsia="cs-CZ"/>
        </w:rPr>
        <w:t xml:space="preserve">Poskytovatel </w:t>
      </w:r>
      <w:r w:rsidRPr="0021160A">
        <w:rPr>
          <w:rFonts w:asciiTheme="minorHAnsi" w:hAnsiTheme="minorHAnsi" w:cs="Calibri"/>
          <w:b w:val="0"/>
          <w:sz w:val="20"/>
          <w:lang w:eastAsia="cs-CZ"/>
        </w:rPr>
        <w:t xml:space="preserve">nebude mít nárok na jakékoli posunutí termínů </w:t>
      </w:r>
      <w:r w:rsidR="001325FC">
        <w:rPr>
          <w:rFonts w:asciiTheme="minorHAnsi" w:hAnsiTheme="minorHAnsi" w:cs="Calibri"/>
          <w:b w:val="0"/>
          <w:sz w:val="20"/>
          <w:lang w:eastAsia="cs-CZ"/>
        </w:rPr>
        <w:t>plnění</w:t>
      </w:r>
      <w:r w:rsidRPr="0021160A">
        <w:rPr>
          <w:rFonts w:asciiTheme="minorHAnsi" w:hAnsiTheme="minorHAnsi" w:cs="Calibri"/>
          <w:b w:val="0"/>
          <w:sz w:val="20"/>
          <w:lang w:eastAsia="cs-CZ"/>
        </w:rPr>
        <w:t>.</w:t>
      </w:r>
    </w:p>
    <w:p w14:paraId="3078989E" w14:textId="0C6E8F73" w:rsidR="00342DD2" w:rsidRPr="0021160A" w:rsidRDefault="00342DD2" w:rsidP="00A27DBC">
      <w:pPr>
        <w:pStyle w:val="Prohlen"/>
        <w:numPr>
          <w:ilvl w:val="1"/>
          <w:numId w:val="1"/>
        </w:numPr>
        <w:spacing w:after="120" w:line="240" w:lineRule="atLeast"/>
        <w:ind w:left="703"/>
        <w:jc w:val="both"/>
        <w:rPr>
          <w:rFonts w:asciiTheme="minorHAnsi" w:hAnsiTheme="minorHAnsi" w:cs="Calibri"/>
          <w:b w:val="0"/>
          <w:sz w:val="20"/>
        </w:rPr>
      </w:pPr>
      <w:r w:rsidRPr="0021160A">
        <w:rPr>
          <w:rFonts w:asciiTheme="minorHAnsi" w:hAnsiTheme="minorHAnsi" w:cs="Calibri"/>
          <w:b w:val="0"/>
          <w:sz w:val="20"/>
          <w:lang w:eastAsia="cs-CZ"/>
        </w:rPr>
        <w:t>Smluvní strany se zavazují vzájemně spolupracovat a poskytovat</w:t>
      </w:r>
      <w:r w:rsidRPr="0021160A">
        <w:rPr>
          <w:rFonts w:asciiTheme="minorHAnsi" w:hAnsiTheme="minorHAnsi" w:cs="Calibri"/>
          <w:b w:val="0"/>
          <w:sz w:val="20"/>
        </w:rPr>
        <w:t xml:space="preserve"> si veškerou nutnou součinnost potřebnou při </w:t>
      </w:r>
      <w:r w:rsidR="00013803">
        <w:rPr>
          <w:rFonts w:asciiTheme="minorHAnsi" w:hAnsiTheme="minorHAnsi" w:cs="Calibri"/>
          <w:b w:val="0"/>
          <w:sz w:val="20"/>
        </w:rPr>
        <w:t>plnění Předmětu plnění</w:t>
      </w:r>
      <w:r w:rsidRPr="0021160A">
        <w:rPr>
          <w:rFonts w:asciiTheme="minorHAnsi" w:hAnsiTheme="minorHAnsi" w:cs="Calibri"/>
          <w:b w:val="0"/>
          <w:sz w:val="20"/>
        </w:rPr>
        <w:t xml:space="preserve"> podle Smlouvy. Smluvní strany jsou povinny se vzájemně informovat o veškerých skutečnostech, které jsou nebo mohou být důležité pro plnění Smlouvy.</w:t>
      </w:r>
    </w:p>
    <w:p w14:paraId="1D83B5A6" w14:textId="77777777" w:rsidR="00342DD2" w:rsidRPr="0021160A" w:rsidRDefault="00013803" w:rsidP="00A27DBC">
      <w:pPr>
        <w:pStyle w:val="Prohlen"/>
        <w:numPr>
          <w:ilvl w:val="1"/>
          <w:numId w:val="1"/>
        </w:numPr>
        <w:spacing w:after="120" w:line="240" w:lineRule="atLeast"/>
        <w:ind w:left="703"/>
        <w:jc w:val="both"/>
        <w:rPr>
          <w:rFonts w:asciiTheme="minorHAnsi" w:hAnsiTheme="minorHAnsi" w:cs="Calibri"/>
          <w:b w:val="0"/>
          <w:sz w:val="20"/>
        </w:rPr>
      </w:pPr>
      <w:r>
        <w:rPr>
          <w:rFonts w:asciiTheme="minorHAnsi" w:hAnsiTheme="minorHAnsi" w:cs="Calibri"/>
          <w:b w:val="0"/>
          <w:sz w:val="20"/>
        </w:rPr>
        <w:t>Poskytovatel</w:t>
      </w:r>
      <w:r w:rsidR="00342DD2" w:rsidRPr="0021160A">
        <w:rPr>
          <w:rFonts w:asciiTheme="minorHAnsi" w:hAnsiTheme="minorHAnsi" w:cs="Calibri"/>
          <w:b w:val="0"/>
          <w:sz w:val="20"/>
        </w:rPr>
        <w:t xml:space="preserve"> je povinen postupovat při </w:t>
      </w:r>
      <w:r>
        <w:rPr>
          <w:rFonts w:asciiTheme="minorHAnsi" w:hAnsiTheme="minorHAnsi" w:cs="Calibri"/>
          <w:b w:val="0"/>
          <w:sz w:val="20"/>
        </w:rPr>
        <w:t>poskytování Předmětu plnění</w:t>
      </w:r>
      <w:r w:rsidR="00342DD2" w:rsidRPr="0021160A">
        <w:rPr>
          <w:rFonts w:asciiTheme="minorHAnsi" w:hAnsiTheme="minorHAnsi" w:cs="Calibri"/>
          <w:b w:val="0"/>
          <w:sz w:val="20"/>
        </w:rPr>
        <w:t xml:space="preserve"> s náležitou odbornou péčí a podle pokynů </w:t>
      </w:r>
      <w:r>
        <w:rPr>
          <w:rFonts w:asciiTheme="minorHAnsi" w:hAnsiTheme="minorHAnsi" w:cs="Calibri"/>
          <w:b w:val="0"/>
          <w:sz w:val="20"/>
        </w:rPr>
        <w:t>Objednatele.</w:t>
      </w:r>
    </w:p>
    <w:p w14:paraId="60DC6962" w14:textId="7C866A1D" w:rsidR="00342DD2" w:rsidRPr="0021160A" w:rsidRDefault="00342DD2" w:rsidP="00A27DBC">
      <w:pPr>
        <w:pStyle w:val="Prohlen"/>
        <w:numPr>
          <w:ilvl w:val="1"/>
          <w:numId w:val="1"/>
        </w:numPr>
        <w:spacing w:after="120" w:line="240" w:lineRule="atLeast"/>
        <w:ind w:left="703"/>
        <w:jc w:val="both"/>
        <w:rPr>
          <w:rFonts w:asciiTheme="minorHAnsi" w:hAnsiTheme="minorHAnsi" w:cs="Calibri"/>
          <w:b w:val="0"/>
          <w:sz w:val="20"/>
        </w:rPr>
      </w:pPr>
      <w:r w:rsidRPr="0021160A">
        <w:rPr>
          <w:rFonts w:asciiTheme="minorHAnsi" w:hAnsiTheme="minorHAnsi" w:cs="Calibri"/>
          <w:b w:val="0"/>
          <w:sz w:val="20"/>
        </w:rPr>
        <w:t xml:space="preserve">Vyjma změn oprávněných osob </w:t>
      </w:r>
      <w:r w:rsidRPr="00CA1735">
        <w:rPr>
          <w:rFonts w:asciiTheme="minorHAnsi" w:hAnsiTheme="minorHAnsi" w:cs="Calibri"/>
          <w:b w:val="0"/>
          <w:sz w:val="20"/>
        </w:rPr>
        <w:t xml:space="preserve">podle </w:t>
      </w:r>
      <w:r w:rsidR="00CA1735" w:rsidRPr="00CA1735">
        <w:rPr>
          <w:rFonts w:asciiTheme="minorHAnsi" w:hAnsiTheme="minorHAnsi" w:cs="Calibri"/>
          <w:b w:val="0"/>
          <w:sz w:val="20"/>
        </w:rPr>
        <w:t xml:space="preserve">čl. </w:t>
      </w:r>
      <w:r w:rsidR="00CA1735">
        <w:rPr>
          <w:rFonts w:asciiTheme="minorHAnsi" w:hAnsiTheme="minorHAnsi" w:cs="Calibri"/>
          <w:b w:val="0"/>
          <w:sz w:val="20"/>
        </w:rPr>
        <w:t>4 odst. 4.6</w:t>
      </w:r>
      <w:r w:rsidR="00CA1735" w:rsidRPr="00CA1735">
        <w:rPr>
          <w:rFonts w:asciiTheme="minorHAnsi" w:hAnsiTheme="minorHAnsi" w:cs="Calibri"/>
          <w:b w:val="0"/>
          <w:sz w:val="20"/>
        </w:rPr>
        <w:t xml:space="preserve"> Smlouvy</w:t>
      </w:r>
      <w:r w:rsidRPr="0021160A">
        <w:rPr>
          <w:rFonts w:asciiTheme="minorHAnsi" w:hAnsiTheme="minorHAnsi" w:cs="Calibri"/>
          <w:b w:val="0"/>
          <w:sz w:val="20"/>
        </w:rPr>
        <w:t xml:space="preserve"> mohou veškeré změny a doplňky Smlouvy být provedeny pouze na základě písemného dodatku </w:t>
      </w:r>
      <w:proofErr w:type="gramStart"/>
      <w:r w:rsidRPr="0021160A">
        <w:rPr>
          <w:rFonts w:asciiTheme="minorHAnsi" w:hAnsiTheme="minorHAnsi" w:cs="Calibri"/>
          <w:b w:val="0"/>
          <w:sz w:val="20"/>
        </w:rPr>
        <w:t>k  Smlouvě</w:t>
      </w:r>
      <w:proofErr w:type="gramEnd"/>
      <w:r w:rsidRPr="0021160A">
        <w:rPr>
          <w:rFonts w:asciiTheme="minorHAnsi" w:hAnsiTheme="minorHAnsi" w:cs="Calibri"/>
          <w:b w:val="0"/>
          <w:sz w:val="20"/>
        </w:rPr>
        <w:t>, podepsaného oběma Smluvními stranami.</w:t>
      </w:r>
    </w:p>
    <w:p w14:paraId="02C3CAC4" w14:textId="77777777" w:rsidR="00342DD2" w:rsidRPr="0021160A" w:rsidRDefault="00342DD2" w:rsidP="00A27DBC">
      <w:pPr>
        <w:pStyle w:val="Prohlen"/>
        <w:numPr>
          <w:ilvl w:val="1"/>
          <w:numId w:val="1"/>
        </w:numPr>
        <w:spacing w:after="120" w:line="240" w:lineRule="atLeast"/>
        <w:ind w:left="703"/>
        <w:jc w:val="both"/>
        <w:rPr>
          <w:rFonts w:asciiTheme="minorHAnsi" w:hAnsiTheme="minorHAnsi" w:cs="Calibri"/>
          <w:b w:val="0"/>
          <w:sz w:val="20"/>
        </w:rPr>
      </w:pPr>
      <w:r w:rsidRPr="0021160A">
        <w:rPr>
          <w:rFonts w:asciiTheme="minorHAnsi" w:hAnsiTheme="minorHAnsi" w:cs="Calibri"/>
          <w:b w:val="0"/>
          <w:sz w:val="20"/>
        </w:rPr>
        <w:t>Tato Smlouva se řídí právním řádem České republiky.</w:t>
      </w:r>
    </w:p>
    <w:p w14:paraId="2C4685D7" w14:textId="1BE3EFE4" w:rsidR="00342DD2" w:rsidRPr="0021160A" w:rsidRDefault="00342DD2" w:rsidP="00A27DBC">
      <w:pPr>
        <w:pStyle w:val="Prohlen"/>
        <w:numPr>
          <w:ilvl w:val="1"/>
          <w:numId w:val="1"/>
        </w:numPr>
        <w:spacing w:after="120" w:line="240" w:lineRule="atLeast"/>
        <w:ind w:left="703"/>
        <w:jc w:val="both"/>
        <w:rPr>
          <w:rFonts w:asciiTheme="minorHAnsi" w:hAnsiTheme="minorHAnsi" w:cs="Calibri"/>
          <w:b w:val="0"/>
          <w:sz w:val="20"/>
        </w:rPr>
      </w:pPr>
      <w:r w:rsidRPr="0021160A">
        <w:rPr>
          <w:rFonts w:asciiTheme="minorHAnsi" w:hAnsiTheme="minorHAnsi" w:cs="Calibri"/>
          <w:b w:val="0"/>
          <w:sz w:val="20"/>
        </w:rPr>
        <w:t xml:space="preserve">Spor, který vznikne na základě Smlouvy nebo který s ní souvisí, se Smluvní strany zavazují řešit přednostně smírnou </w:t>
      </w:r>
      <w:proofErr w:type="gramStart"/>
      <w:r w:rsidRPr="0021160A">
        <w:rPr>
          <w:rFonts w:asciiTheme="minorHAnsi" w:hAnsiTheme="minorHAnsi" w:cs="Calibri"/>
          <w:b w:val="0"/>
          <w:sz w:val="20"/>
        </w:rPr>
        <w:t>cestou</w:t>
      </w:r>
      <w:proofErr w:type="gramEnd"/>
      <w:r w:rsidRPr="0021160A">
        <w:rPr>
          <w:rFonts w:asciiTheme="minorHAnsi" w:hAnsiTheme="minorHAnsi" w:cs="Calibri"/>
          <w:b w:val="0"/>
          <w:sz w:val="20"/>
        </w:rPr>
        <w:t xml:space="preserve"> pokud možno do třiceti (30) dní ode dne, kdy o sporu jedna smluvní strana uvědomí druhou smluvní stranu. Jinak jsou pro řešení sporů </w:t>
      </w:r>
      <w:proofErr w:type="gramStart"/>
      <w:r w:rsidRPr="0021160A">
        <w:rPr>
          <w:rFonts w:asciiTheme="minorHAnsi" w:hAnsiTheme="minorHAnsi" w:cs="Calibri"/>
          <w:b w:val="0"/>
          <w:sz w:val="20"/>
        </w:rPr>
        <w:t>z  Smlouvy</w:t>
      </w:r>
      <w:proofErr w:type="gramEnd"/>
      <w:r w:rsidRPr="0021160A">
        <w:rPr>
          <w:rFonts w:asciiTheme="minorHAnsi" w:hAnsiTheme="minorHAnsi" w:cs="Calibri"/>
          <w:b w:val="0"/>
          <w:sz w:val="20"/>
        </w:rPr>
        <w:t xml:space="preserve"> příslušné obecné soudy České republiky.</w:t>
      </w:r>
    </w:p>
    <w:p w14:paraId="28894B45" w14:textId="77B468A7" w:rsidR="00342DD2" w:rsidRDefault="00342DD2" w:rsidP="00A27DBC">
      <w:pPr>
        <w:pStyle w:val="Prohlen"/>
        <w:numPr>
          <w:ilvl w:val="1"/>
          <w:numId w:val="1"/>
        </w:numPr>
        <w:spacing w:after="120" w:line="240" w:lineRule="atLeast"/>
        <w:ind w:left="703"/>
        <w:jc w:val="both"/>
        <w:rPr>
          <w:rFonts w:asciiTheme="minorHAnsi" w:hAnsiTheme="minorHAnsi" w:cs="Calibri"/>
          <w:b w:val="0"/>
          <w:sz w:val="20"/>
        </w:rPr>
      </w:pPr>
      <w:r w:rsidRPr="0021160A">
        <w:rPr>
          <w:rFonts w:asciiTheme="minorHAnsi" w:hAnsiTheme="minorHAnsi" w:cs="Calibri"/>
          <w:b w:val="0"/>
          <w:sz w:val="20"/>
        </w:rPr>
        <w:t>V případě, že některé ustanovení Smlouvy je nebo se stane v budoucnu neplatným, neúčinným či nevymahatelným nebo bude-li příslušným orgánem shledáno, zůstávají ostatní ustanovení Smlouvy v platnosti a účinnosti, pokud z povahy takového ustanovení nebo z jeho obsahu anebo z okolností, za nichž bylo uzavřeno, nevyplývá, že je nelze oddělit od ostatního obsahu Smlouvy. Smluvní strany se zavazují nahradit neplatné, neúčinné nebo nevymahatelné ustanovení Smlouvy ustanovením jiným, které svým obsahem a smyslem odpovídá nejlépe ustanovení původnímu a Smlouvě jako celku.</w:t>
      </w:r>
    </w:p>
    <w:p w14:paraId="36196F75" w14:textId="2532D21B" w:rsidR="00342DD2" w:rsidRPr="0021160A" w:rsidRDefault="00B56398" w:rsidP="00A27DBC">
      <w:pPr>
        <w:pStyle w:val="Prohlen"/>
        <w:numPr>
          <w:ilvl w:val="1"/>
          <w:numId w:val="1"/>
        </w:numPr>
        <w:spacing w:after="120" w:line="240" w:lineRule="atLeast"/>
        <w:ind w:left="703"/>
        <w:jc w:val="both"/>
        <w:rPr>
          <w:rFonts w:asciiTheme="minorHAnsi" w:hAnsiTheme="minorHAnsi" w:cs="Calibri"/>
          <w:b w:val="0"/>
          <w:sz w:val="20"/>
        </w:rPr>
      </w:pPr>
      <w:r w:rsidRPr="0021160A">
        <w:rPr>
          <w:rFonts w:asciiTheme="minorHAnsi" w:hAnsiTheme="minorHAnsi" w:cs="Calibri"/>
          <w:b w:val="0"/>
          <w:sz w:val="20"/>
        </w:rPr>
        <w:t>Smluvní stran</w:t>
      </w:r>
      <w:r>
        <w:rPr>
          <w:rFonts w:asciiTheme="minorHAnsi" w:hAnsiTheme="minorHAnsi" w:cs="Calibri"/>
          <w:b w:val="0"/>
          <w:sz w:val="20"/>
        </w:rPr>
        <w:t xml:space="preserve">y výslovně souhlasí s tím, aby </w:t>
      </w:r>
      <w:r w:rsidRPr="0021160A">
        <w:rPr>
          <w:rFonts w:asciiTheme="minorHAnsi" w:hAnsiTheme="minorHAnsi" w:cs="Calibri"/>
          <w:b w:val="0"/>
          <w:sz w:val="20"/>
        </w:rPr>
        <w:t xml:space="preserve">Smlouva byla uvedena v Centrální evidenci smluv (CES) vedené </w:t>
      </w:r>
      <w:r>
        <w:rPr>
          <w:rFonts w:asciiTheme="minorHAnsi" w:hAnsiTheme="minorHAnsi" w:cs="Calibri"/>
          <w:b w:val="0"/>
          <w:sz w:val="20"/>
        </w:rPr>
        <w:t>Objednatelem</w:t>
      </w:r>
      <w:r w:rsidRPr="0021160A">
        <w:rPr>
          <w:rFonts w:asciiTheme="minorHAnsi" w:hAnsiTheme="minorHAnsi" w:cs="Calibri"/>
          <w:b w:val="0"/>
          <w:sz w:val="20"/>
        </w:rPr>
        <w:t xml:space="preserve">, která je veřejně přístupná a která obsahuje údaje o </w:t>
      </w:r>
      <w:r>
        <w:rPr>
          <w:rFonts w:asciiTheme="minorHAnsi" w:hAnsiTheme="minorHAnsi" w:cs="Calibri"/>
          <w:b w:val="0"/>
          <w:sz w:val="20"/>
        </w:rPr>
        <w:t>S</w:t>
      </w:r>
      <w:r w:rsidRPr="0021160A">
        <w:rPr>
          <w:rFonts w:asciiTheme="minorHAnsi" w:hAnsiTheme="minorHAnsi" w:cs="Calibri"/>
          <w:b w:val="0"/>
          <w:sz w:val="20"/>
        </w:rPr>
        <w:t>mluvních stranách, číselné označení Smlouvy</w:t>
      </w:r>
      <w:r>
        <w:rPr>
          <w:rFonts w:asciiTheme="minorHAnsi" w:hAnsiTheme="minorHAnsi" w:cs="Calibri"/>
          <w:b w:val="0"/>
          <w:sz w:val="20"/>
        </w:rPr>
        <w:t xml:space="preserve">, </w:t>
      </w:r>
      <w:r w:rsidRPr="0021160A">
        <w:rPr>
          <w:rFonts w:asciiTheme="minorHAnsi" w:hAnsiTheme="minorHAnsi" w:cs="Calibri"/>
          <w:b w:val="0"/>
          <w:sz w:val="20"/>
        </w:rPr>
        <w:t>datum jejího podpisu</w:t>
      </w:r>
      <w:r>
        <w:rPr>
          <w:rFonts w:asciiTheme="minorHAnsi" w:hAnsiTheme="minorHAnsi" w:cs="Calibri"/>
          <w:b w:val="0"/>
          <w:sz w:val="20"/>
        </w:rPr>
        <w:t xml:space="preserve"> a text Smlouvy</w:t>
      </w:r>
      <w:r w:rsidRPr="0021160A">
        <w:rPr>
          <w:rFonts w:asciiTheme="minorHAnsi" w:hAnsiTheme="minorHAnsi" w:cs="Calibri"/>
          <w:b w:val="0"/>
          <w:sz w:val="20"/>
        </w:rPr>
        <w:t>. Smluvní strany prohlašuj</w:t>
      </w:r>
      <w:r>
        <w:rPr>
          <w:rFonts w:asciiTheme="minorHAnsi" w:hAnsiTheme="minorHAnsi" w:cs="Calibri"/>
          <w:b w:val="0"/>
          <w:sz w:val="20"/>
        </w:rPr>
        <w:t xml:space="preserve">í, že skutečnosti </w:t>
      </w:r>
      <w:r>
        <w:rPr>
          <w:rFonts w:asciiTheme="minorHAnsi" w:hAnsiTheme="minorHAnsi" w:cs="Calibri"/>
          <w:b w:val="0"/>
          <w:sz w:val="20"/>
        </w:rPr>
        <w:lastRenderedPageBreak/>
        <w:t>uvedené ve</w:t>
      </w:r>
      <w:r w:rsidRPr="0021160A">
        <w:rPr>
          <w:rFonts w:asciiTheme="minorHAnsi" w:hAnsiTheme="minorHAnsi" w:cs="Calibri"/>
          <w:b w:val="0"/>
          <w:sz w:val="20"/>
        </w:rPr>
        <w:t xml:space="preserve"> S</w:t>
      </w:r>
      <w:r>
        <w:rPr>
          <w:rFonts w:asciiTheme="minorHAnsi" w:hAnsiTheme="minorHAnsi" w:cs="Calibri"/>
          <w:b w:val="0"/>
          <w:sz w:val="20"/>
        </w:rPr>
        <w:t xml:space="preserve">mlouvě nepovažují za </w:t>
      </w:r>
      <w:proofErr w:type="gramStart"/>
      <w:r>
        <w:rPr>
          <w:rFonts w:asciiTheme="minorHAnsi" w:hAnsiTheme="minorHAnsi" w:cs="Calibri"/>
          <w:b w:val="0"/>
          <w:sz w:val="20"/>
        </w:rPr>
        <w:t>obchodní  </w:t>
      </w:r>
      <w:r w:rsidRPr="0021160A">
        <w:rPr>
          <w:rFonts w:asciiTheme="minorHAnsi" w:hAnsiTheme="minorHAnsi" w:cs="Calibri"/>
          <w:b w:val="0"/>
          <w:sz w:val="20"/>
        </w:rPr>
        <w:t>tajemství</w:t>
      </w:r>
      <w:proofErr w:type="gramEnd"/>
      <w:r w:rsidRPr="0021160A">
        <w:rPr>
          <w:rFonts w:asciiTheme="minorHAnsi" w:hAnsiTheme="minorHAnsi" w:cs="Calibri"/>
          <w:b w:val="0"/>
          <w:sz w:val="20"/>
        </w:rPr>
        <w:t xml:space="preserve"> ve smyslu § 504 Občanského zákoníku a udělují svolení k jejich užití a zveřejnění bez stanovení jakýchkoli dalších podmínek</w:t>
      </w:r>
      <w:r w:rsidR="00342DD2" w:rsidRPr="0021160A">
        <w:rPr>
          <w:rFonts w:asciiTheme="minorHAnsi" w:hAnsiTheme="minorHAnsi" w:cs="Calibri"/>
          <w:b w:val="0"/>
          <w:sz w:val="20"/>
        </w:rPr>
        <w:t>.</w:t>
      </w:r>
    </w:p>
    <w:p w14:paraId="07DD36B1" w14:textId="665F4F3F" w:rsidR="00476B3F" w:rsidRPr="00476B3F" w:rsidRDefault="00476B3F" w:rsidP="00476B3F">
      <w:pPr>
        <w:pStyle w:val="Prohlen"/>
        <w:numPr>
          <w:ilvl w:val="1"/>
          <w:numId w:val="1"/>
        </w:numPr>
        <w:spacing w:after="120" w:line="240" w:lineRule="atLeast"/>
        <w:ind w:left="703"/>
        <w:jc w:val="both"/>
        <w:rPr>
          <w:rFonts w:asciiTheme="minorHAnsi" w:hAnsiTheme="minorHAnsi" w:cs="Calibri"/>
          <w:b w:val="0"/>
          <w:sz w:val="20"/>
        </w:rPr>
      </w:pPr>
      <w:r w:rsidRPr="00476B3F">
        <w:rPr>
          <w:rFonts w:asciiTheme="minorHAnsi" w:hAnsiTheme="minorHAnsi" w:cs="Calibri"/>
          <w:b w:val="0"/>
          <w:sz w:val="20"/>
        </w:rPr>
        <w:t xml:space="preserve">Smluvní strany výslovně sjednávají, že uveřejnění Smlouvy v registru smluv dle zákona č. 340/2015 Sb., o zvláštních podmínkách účinnosti některých smluv, uveřejňování těchto smluv a o registru smluv (zákon o registru smluv) </w:t>
      </w:r>
      <w:r w:rsidR="00B56398">
        <w:rPr>
          <w:rFonts w:asciiTheme="minorHAnsi" w:hAnsiTheme="minorHAnsi" w:cs="Calibri"/>
          <w:b w:val="0"/>
          <w:sz w:val="20"/>
        </w:rPr>
        <w:t>ve znění pozdějších předpisů</w:t>
      </w:r>
      <w:r w:rsidR="00B56398" w:rsidRPr="00476B3F">
        <w:rPr>
          <w:rFonts w:asciiTheme="minorHAnsi" w:hAnsiTheme="minorHAnsi" w:cs="Calibri"/>
          <w:b w:val="0"/>
          <w:sz w:val="20"/>
        </w:rPr>
        <w:t xml:space="preserve"> </w:t>
      </w:r>
      <w:r w:rsidRPr="00476B3F">
        <w:rPr>
          <w:rFonts w:asciiTheme="minorHAnsi" w:hAnsiTheme="minorHAnsi" w:cs="Calibri"/>
          <w:b w:val="0"/>
          <w:sz w:val="20"/>
        </w:rPr>
        <w:t>zajistí Kupující.</w:t>
      </w:r>
    </w:p>
    <w:p w14:paraId="47EC14C3" w14:textId="1E305EF0" w:rsidR="003E2D4E" w:rsidRPr="0021160A" w:rsidRDefault="003E2D4E" w:rsidP="003E2D4E">
      <w:pPr>
        <w:pStyle w:val="Prohlen"/>
        <w:numPr>
          <w:ilvl w:val="1"/>
          <w:numId w:val="1"/>
        </w:numPr>
        <w:spacing w:after="120" w:line="240" w:lineRule="atLeast"/>
        <w:jc w:val="both"/>
        <w:rPr>
          <w:rFonts w:asciiTheme="minorHAnsi" w:hAnsiTheme="minorHAnsi" w:cs="Calibri"/>
          <w:b w:val="0"/>
          <w:sz w:val="20"/>
        </w:rPr>
      </w:pPr>
      <w:r w:rsidRPr="0021160A">
        <w:rPr>
          <w:rFonts w:asciiTheme="minorHAnsi" w:hAnsiTheme="minorHAnsi" w:cs="Calibri"/>
          <w:b w:val="0"/>
          <w:sz w:val="20"/>
        </w:rPr>
        <w:t>Smlouva je vyhotovena v</w:t>
      </w:r>
      <w:r>
        <w:rPr>
          <w:rFonts w:asciiTheme="minorHAnsi" w:hAnsiTheme="minorHAnsi" w:cs="Calibri"/>
          <w:b w:val="0"/>
          <w:sz w:val="20"/>
        </w:rPr>
        <w:t xml:space="preserve"> pěti (5</w:t>
      </w:r>
      <w:r w:rsidRPr="0021160A">
        <w:rPr>
          <w:rFonts w:asciiTheme="minorHAnsi" w:hAnsiTheme="minorHAnsi" w:cs="Calibri"/>
          <w:b w:val="0"/>
          <w:sz w:val="20"/>
        </w:rPr>
        <w:t xml:space="preserve">) vyhotoveních v českém jazyce, přičemž všech </w:t>
      </w:r>
      <w:r>
        <w:rPr>
          <w:rFonts w:asciiTheme="minorHAnsi" w:hAnsiTheme="minorHAnsi" w:cs="Calibri"/>
          <w:b w:val="0"/>
          <w:sz w:val="20"/>
        </w:rPr>
        <w:t xml:space="preserve">pět vyhotovení má </w:t>
      </w:r>
      <w:r w:rsidRPr="0021160A">
        <w:rPr>
          <w:rFonts w:asciiTheme="minorHAnsi" w:hAnsiTheme="minorHAnsi" w:cs="Calibri"/>
          <w:b w:val="0"/>
          <w:sz w:val="20"/>
        </w:rPr>
        <w:t xml:space="preserve">platnost originálu. </w:t>
      </w:r>
      <w:r>
        <w:rPr>
          <w:rFonts w:asciiTheme="minorHAnsi" w:hAnsiTheme="minorHAnsi" w:cs="Calibri"/>
          <w:b w:val="0"/>
          <w:sz w:val="20"/>
        </w:rPr>
        <w:t>Poskytovatel</w:t>
      </w:r>
      <w:r w:rsidRPr="0021160A">
        <w:rPr>
          <w:rFonts w:asciiTheme="minorHAnsi" w:hAnsiTheme="minorHAnsi" w:cs="Calibri"/>
          <w:b w:val="0"/>
          <w:sz w:val="20"/>
        </w:rPr>
        <w:t xml:space="preserve"> obdrží jedno vyhotovení, </w:t>
      </w:r>
      <w:r>
        <w:rPr>
          <w:rFonts w:asciiTheme="minorHAnsi" w:hAnsiTheme="minorHAnsi" w:cs="Calibri"/>
          <w:b w:val="0"/>
          <w:sz w:val="20"/>
        </w:rPr>
        <w:t>Objednatel čtyři</w:t>
      </w:r>
      <w:r w:rsidRPr="0021160A">
        <w:rPr>
          <w:rFonts w:asciiTheme="minorHAnsi" w:hAnsiTheme="minorHAnsi" w:cs="Calibri"/>
          <w:b w:val="0"/>
          <w:sz w:val="20"/>
        </w:rPr>
        <w:t xml:space="preserve"> vyhotovení. </w:t>
      </w:r>
      <w:r w:rsidR="00B270CB" w:rsidRPr="00B270CB">
        <w:rPr>
          <w:rFonts w:asciiTheme="minorHAnsi" w:hAnsiTheme="minorHAnsi" w:cs="Calibri"/>
          <w:b w:val="0"/>
          <w:sz w:val="20"/>
        </w:rPr>
        <w:t>Předchozí věta neplatí, bude-li Smlouva uzavřena v elektronické podobě s připojením platných elektronických podpisů oprávněných zástupců smluvních stran. Pro tento případ postačí jedno vyhotovení Smlouvy.</w:t>
      </w:r>
    </w:p>
    <w:p w14:paraId="4E09B393" w14:textId="10043EBE" w:rsidR="003E2D4E" w:rsidRDefault="003E2D4E" w:rsidP="003E2D4E">
      <w:pPr>
        <w:pStyle w:val="Prohlen"/>
        <w:numPr>
          <w:ilvl w:val="1"/>
          <w:numId w:val="1"/>
        </w:numPr>
        <w:spacing w:after="120" w:line="240" w:lineRule="atLeast"/>
        <w:jc w:val="both"/>
        <w:rPr>
          <w:rFonts w:asciiTheme="minorHAnsi" w:hAnsiTheme="minorHAnsi" w:cs="Calibri"/>
          <w:b w:val="0"/>
          <w:sz w:val="20"/>
        </w:rPr>
      </w:pPr>
      <w:r w:rsidRPr="00C56AF5">
        <w:rPr>
          <w:rFonts w:asciiTheme="minorHAnsi" w:hAnsiTheme="minorHAnsi" w:cs="Calibri"/>
          <w:b w:val="0"/>
          <w:sz w:val="20"/>
        </w:rPr>
        <w:t>Smlouva nabývá platn</w:t>
      </w:r>
      <w:r>
        <w:rPr>
          <w:rFonts w:asciiTheme="minorHAnsi" w:hAnsiTheme="minorHAnsi" w:cs="Calibri"/>
          <w:b w:val="0"/>
          <w:sz w:val="20"/>
        </w:rPr>
        <w:t>osti dnem jejího podpisu oběma S</w:t>
      </w:r>
      <w:r w:rsidRPr="00C56AF5">
        <w:rPr>
          <w:rFonts w:asciiTheme="minorHAnsi" w:hAnsiTheme="minorHAnsi" w:cs="Calibri"/>
          <w:b w:val="0"/>
          <w:sz w:val="20"/>
        </w:rPr>
        <w:t>mluvními stranami a účinnosti dnem jejího uveřejnění prostřednict</w:t>
      </w:r>
      <w:r>
        <w:rPr>
          <w:rFonts w:asciiTheme="minorHAnsi" w:hAnsiTheme="minorHAnsi" w:cs="Calibri"/>
          <w:b w:val="0"/>
          <w:sz w:val="20"/>
        </w:rPr>
        <w:t xml:space="preserve">vím registru smluv dle </w:t>
      </w:r>
      <w:r w:rsidR="00BA03AC">
        <w:rPr>
          <w:rFonts w:asciiTheme="minorHAnsi" w:hAnsiTheme="minorHAnsi" w:cs="Calibri"/>
          <w:b w:val="0"/>
          <w:sz w:val="20"/>
        </w:rPr>
        <w:t xml:space="preserve">odst. </w:t>
      </w:r>
      <w:r>
        <w:rPr>
          <w:rFonts w:asciiTheme="minorHAnsi" w:hAnsiTheme="minorHAnsi" w:cs="Calibri"/>
          <w:b w:val="0"/>
          <w:sz w:val="20"/>
        </w:rPr>
        <w:t>9.</w:t>
      </w:r>
      <w:r w:rsidR="00B270CB">
        <w:rPr>
          <w:rFonts w:asciiTheme="minorHAnsi" w:hAnsiTheme="minorHAnsi" w:cs="Calibri"/>
          <w:b w:val="0"/>
          <w:sz w:val="20"/>
        </w:rPr>
        <w:t>9.</w:t>
      </w:r>
      <w:r w:rsidRPr="00C56AF5">
        <w:rPr>
          <w:rFonts w:asciiTheme="minorHAnsi" w:hAnsiTheme="minorHAnsi" w:cs="Calibri"/>
          <w:b w:val="0"/>
          <w:sz w:val="20"/>
        </w:rPr>
        <w:t xml:space="preserve"> </w:t>
      </w:r>
      <w:r w:rsidR="00BA03AC">
        <w:rPr>
          <w:rFonts w:asciiTheme="minorHAnsi" w:hAnsiTheme="minorHAnsi" w:cs="Calibri"/>
          <w:b w:val="0"/>
          <w:sz w:val="20"/>
        </w:rPr>
        <w:t xml:space="preserve">tohoto článku </w:t>
      </w:r>
      <w:r>
        <w:rPr>
          <w:rFonts w:asciiTheme="minorHAnsi" w:hAnsiTheme="minorHAnsi" w:cs="Calibri"/>
          <w:b w:val="0"/>
          <w:sz w:val="20"/>
        </w:rPr>
        <w:t>Smlouvy. Od okamžiku podpisu Smlouvy jsou S</w:t>
      </w:r>
      <w:r w:rsidRPr="00C56AF5">
        <w:rPr>
          <w:rFonts w:asciiTheme="minorHAnsi" w:hAnsiTheme="minorHAnsi" w:cs="Calibri"/>
          <w:b w:val="0"/>
          <w:sz w:val="20"/>
        </w:rPr>
        <w:t xml:space="preserve">mluvní strany svými projevy a obsahem </w:t>
      </w:r>
      <w:r>
        <w:rPr>
          <w:rFonts w:asciiTheme="minorHAnsi" w:hAnsiTheme="minorHAnsi" w:cs="Calibri"/>
          <w:b w:val="0"/>
          <w:sz w:val="20"/>
        </w:rPr>
        <w:t>S</w:t>
      </w:r>
      <w:r w:rsidRPr="00C56AF5">
        <w:rPr>
          <w:rFonts w:asciiTheme="minorHAnsi" w:hAnsiTheme="minorHAnsi" w:cs="Calibri"/>
          <w:b w:val="0"/>
          <w:sz w:val="20"/>
        </w:rPr>
        <w:t>mlouvy vázány</w:t>
      </w:r>
      <w:r>
        <w:rPr>
          <w:rFonts w:asciiTheme="minorHAnsi" w:hAnsiTheme="minorHAnsi" w:cs="Calibri"/>
          <w:b w:val="0"/>
          <w:sz w:val="20"/>
        </w:rPr>
        <w:t>.</w:t>
      </w:r>
    </w:p>
    <w:p w14:paraId="1100AF3E" w14:textId="624F8F0D" w:rsidR="00C53A25" w:rsidRPr="0021160A" w:rsidRDefault="00C53A25" w:rsidP="00476B3F">
      <w:pPr>
        <w:pStyle w:val="Prohlen"/>
        <w:numPr>
          <w:ilvl w:val="1"/>
          <w:numId w:val="1"/>
        </w:numPr>
        <w:spacing w:after="120" w:line="240" w:lineRule="atLeast"/>
        <w:ind w:left="703"/>
        <w:jc w:val="both"/>
        <w:rPr>
          <w:rFonts w:asciiTheme="minorHAnsi" w:hAnsiTheme="minorHAnsi" w:cs="Calibri"/>
          <w:b w:val="0"/>
          <w:sz w:val="20"/>
        </w:rPr>
      </w:pPr>
      <w:r w:rsidRPr="0027724D">
        <w:rPr>
          <w:rFonts w:asciiTheme="minorHAnsi" w:hAnsiTheme="minorHAnsi" w:cs="Calibri"/>
          <w:b w:val="0"/>
          <w:sz w:val="20"/>
        </w:rPr>
        <w:t xml:space="preserve">Smluvní strany prohlašují, že si </w:t>
      </w:r>
      <w:r>
        <w:rPr>
          <w:rFonts w:asciiTheme="minorHAnsi" w:hAnsiTheme="minorHAnsi" w:cs="Calibri"/>
          <w:b w:val="0"/>
          <w:sz w:val="20"/>
        </w:rPr>
        <w:t>Smlouvu před jejím podpisem přečetly, jejímu</w:t>
      </w:r>
      <w:r w:rsidRPr="0027724D">
        <w:rPr>
          <w:rFonts w:asciiTheme="minorHAnsi" w:hAnsiTheme="minorHAnsi" w:cs="Calibri"/>
          <w:b w:val="0"/>
          <w:sz w:val="20"/>
        </w:rPr>
        <w:t xml:space="preserve"> obsahu porozuměly, že byl</w:t>
      </w:r>
      <w:r>
        <w:rPr>
          <w:rFonts w:asciiTheme="minorHAnsi" w:hAnsiTheme="minorHAnsi" w:cs="Calibri"/>
          <w:b w:val="0"/>
          <w:sz w:val="20"/>
        </w:rPr>
        <w:t>a</w:t>
      </w:r>
      <w:r w:rsidRPr="0027724D">
        <w:rPr>
          <w:rFonts w:asciiTheme="minorHAnsi" w:hAnsiTheme="minorHAnsi" w:cs="Calibri"/>
          <w:b w:val="0"/>
          <w:sz w:val="20"/>
        </w:rPr>
        <w:t xml:space="preserve"> uzavřen</w:t>
      </w:r>
      <w:r>
        <w:rPr>
          <w:rFonts w:asciiTheme="minorHAnsi" w:hAnsiTheme="minorHAnsi" w:cs="Calibri"/>
          <w:b w:val="0"/>
          <w:sz w:val="20"/>
        </w:rPr>
        <w:t>a</w:t>
      </w:r>
      <w:r w:rsidRPr="0027724D">
        <w:rPr>
          <w:rFonts w:asciiTheme="minorHAnsi" w:hAnsiTheme="minorHAnsi" w:cs="Calibri"/>
          <w:b w:val="0"/>
          <w:sz w:val="20"/>
        </w:rPr>
        <w:t xml:space="preserve"> po vzájemném projednání, že jim nejsou známy žádné důvody, pro které by </w:t>
      </w:r>
      <w:r>
        <w:rPr>
          <w:rFonts w:asciiTheme="minorHAnsi" w:hAnsiTheme="minorHAnsi" w:cs="Calibri"/>
          <w:b w:val="0"/>
          <w:sz w:val="20"/>
        </w:rPr>
        <w:t>Smlouva</w:t>
      </w:r>
      <w:r w:rsidRPr="0027724D">
        <w:rPr>
          <w:rFonts w:asciiTheme="minorHAnsi" w:hAnsiTheme="minorHAnsi" w:cs="Calibri"/>
          <w:b w:val="0"/>
          <w:sz w:val="20"/>
        </w:rPr>
        <w:t xml:space="preserve"> nemohl</w:t>
      </w:r>
      <w:r>
        <w:rPr>
          <w:rFonts w:asciiTheme="minorHAnsi" w:hAnsiTheme="minorHAnsi" w:cs="Calibri"/>
          <w:b w:val="0"/>
          <w:sz w:val="20"/>
        </w:rPr>
        <w:t>a</w:t>
      </w:r>
      <w:r w:rsidRPr="0027724D">
        <w:rPr>
          <w:rFonts w:asciiTheme="minorHAnsi" w:hAnsiTheme="minorHAnsi" w:cs="Calibri"/>
          <w:b w:val="0"/>
          <w:sz w:val="20"/>
        </w:rPr>
        <w:t xml:space="preserve"> být řádně plněn</w:t>
      </w:r>
      <w:r>
        <w:rPr>
          <w:rFonts w:asciiTheme="minorHAnsi" w:hAnsiTheme="minorHAnsi" w:cs="Calibri"/>
          <w:b w:val="0"/>
          <w:sz w:val="20"/>
        </w:rPr>
        <w:t>a, nebo které by způsobovaly její</w:t>
      </w:r>
      <w:r w:rsidRPr="0027724D">
        <w:rPr>
          <w:rFonts w:asciiTheme="minorHAnsi" w:hAnsiTheme="minorHAnsi" w:cs="Calibri"/>
          <w:b w:val="0"/>
          <w:sz w:val="20"/>
        </w:rPr>
        <w:t xml:space="preserve"> neplatnost a že se nepříčí dobrým mravům a neodporuje zákonu. Na důkaz toho připojují vlastnoruční podpisy</w:t>
      </w:r>
    </w:p>
    <w:p w14:paraId="66615D58" w14:textId="0E80654D" w:rsidR="00342DD2" w:rsidRPr="000F765E" w:rsidRDefault="00342DD2" w:rsidP="00476B3F">
      <w:pPr>
        <w:pStyle w:val="Prohlen"/>
        <w:numPr>
          <w:ilvl w:val="1"/>
          <w:numId w:val="1"/>
        </w:numPr>
        <w:spacing w:after="120" w:line="240" w:lineRule="atLeast"/>
        <w:ind w:left="703"/>
        <w:jc w:val="both"/>
        <w:rPr>
          <w:rFonts w:asciiTheme="minorHAnsi" w:hAnsiTheme="minorHAnsi" w:cs="Calibri"/>
          <w:b w:val="0"/>
          <w:sz w:val="20"/>
        </w:rPr>
      </w:pPr>
      <w:r w:rsidRPr="000F765E">
        <w:rPr>
          <w:rFonts w:asciiTheme="minorHAnsi" w:hAnsiTheme="minorHAnsi" w:cs="Calibri"/>
          <w:b w:val="0"/>
          <w:sz w:val="20"/>
        </w:rPr>
        <w:t>Nedílnou součástí Smlouvy jsou následující přílohy:</w:t>
      </w:r>
    </w:p>
    <w:p w14:paraId="4046F4FA" w14:textId="77777777" w:rsidR="00342DD2" w:rsidRPr="000F765E" w:rsidRDefault="00342DD2" w:rsidP="00A27DBC">
      <w:pPr>
        <w:pStyle w:val="Prohlen"/>
        <w:widowControl/>
        <w:spacing w:after="120" w:line="240" w:lineRule="atLeast"/>
        <w:ind w:left="703"/>
        <w:jc w:val="both"/>
        <w:rPr>
          <w:rFonts w:asciiTheme="minorHAnsi" w:hAnsiTheme="minorHAnsi" w:cs="Calibri"/>
          <w:b w:val="0"/>
          <w:sz w:val="20"/>
        </w:rPr>
      </w:pPr>
      <w:r w:rsidRPr="000F765E">
        <w:rPr>
          <w:rFonts w:asciiTheme="minorHAnsi" w:hAnsiTheme="minorHAnsi" w:cs="Calibri"/>
          <w:b w:val="0"/>
          <w:sz w:val="20"/>
        </w:rPr>
        <w:t xml:space="preserve">Příloha č. 1 – </w:t>
      </w:r>
      <w:r w:rsidR="00E90C43" w:rsidRPr="000F765E">
        <w:rPr>
          <w:rFonts w:asciiTheme="minorHAnsi" w:hAnsiTheme="minorHAnsi" w:cs="Calibri"/>
          <w:b w:val="0"/>
          <w:sz w:val="20"/>
        </w:rPr>
        <w:t>Seznam vozidel</w:t>
      </w:r>
    </w:p>
    <w:p w14:paraId="7D30E5E5" w14:textId="77777777" w:rsidR="00342DD2" w:rsidRPr="0021160A" w:rsidRDefault="00342DD2" w:rsidP="00A27DBC">
      <w:pPr>
        <w:pStyle w:val="Prohlen"/>
        <w:widowControl/>
        <w:spacing w:after="120" w:line="240" w:lineRule="atLeast"/>
        <w:ind w:left="703"/>
        <w:jc w:val="both"/>
        <w:rPr>
          <w:rFonts w:asciiTheme="minorHAnsi" w:hAnsiTheme="minorHAnsi" w:cs="Calibri"/>
          <w:b w:val="0"/>
          <w:sz w:val="20"/>
        </w:rPr>
      </w:pPr>
      <w:r w:rsidRPr="000F765E">
        <w:rPr>
          <w:rFonts w:asciiTheme="minorHAnsi" w:hAnsiTheme="minorHAnsi" w:cs="Calibri"/>
          <w:b w:val="0"/>
          <w:sz w:val="20"/>
        </w:rPr>
        <w:t>Příloha č. 2 – Kopie pojistné smlouvy</w:t>
      </w:r>
    </w:p>
    <w:p w14:paraId="40CCEE2E" w14:textId="77777777" w:rsidR="000427C2" w:rsidRPr="0021160A" w:rsidRDefault="000427C2" w:rsidP="0021160A">
      <w:pPr>
        <w:pStyle w:val="Prohlen"/>
        <w:ind w:left="705"/>
        <w:jc w:val="both"/>
        <w:rPr>
          <w:rFonts w:asciiTheme="minorHAnsi" w:hAnsiTheme="minorHAnsi" w:cs="Calibri"/>
          <w:b w:val="0"/>
          <w:sz w:val="20"/>
        </w:rPr>
      </w:pPr>
    </w:p>
    <w:p w14:paraId="10DA32D4" w14:textId="68AFBE7D" w:rsidR="00F817CB" w:rsidRPr="0021160A" w:rsidRDefault="00F817CB" w:rsidP="0021160A">
      <w:pPr>
        <w:pStyle w:val="Prohlen"/>
        <w:jc w:val="both"/>
        <w:rPr>
          <w:rFonts w:asciiTheme="minorHAnsi" w:hAnsiTheme="minorHAnsi" w:cs="Calibri"/>
          <w:b w:val="0"/>
          <w:sz w:val="20"/>
        </w:rPr>
      </w:pPr>
      <w:r w:rsidRPr="0021160A">
        <w:rPr>
          <w:rFonts w:asciiTheme="minorHAnsi" w:hAnsiTheme="minorHAnsi" w:cs="Calibri"/>
          <w:b w:val="0"/>
          <w:sz w:val="20"/>
        </w:rPr>
        <w:t xml:space="preserve">V Praze dne </w:t>
      </w:r>
      <w:r w:rsidR="0036708A">
        <w:rPr>
          <w:rFonts w:asciiTheme="minorHAnsi" w:hAnsiTheme="minorHAnsi" w:cs="Calibri"/>
          <w:b w:val="0"/>
          <w:sz w:val="20"/>
        </w:rPr>
        <w:t>31. 03. 2023</w:t>
      </w:r>
      <w:r w:rsidR="0068633B">
        <w:rPr>
          <w:rFonts w:asciiTheme="minorHAnsi" w:hAnsiTheme="minorHAnsi" w:cs="Calibri"/>
          <w:b w:val="0"/>
          <w:sz w:val="20"/>
        </w:rPr>
        <w:tab/>
      </w:r>
      <w:r w:rsidR="0068633B">
        <w:rPr>
          <w:rFonts w:asciiTheme="minorHAnsi" w:hAnsiTheme="minorHAnsi" w:cs="Calibri"/>
          <w:b w:val="0"/>
          <w:sz w:val="20"/>
        </w:rPr>
        <w:tab/>
      </w:r>
      <w:r w:rsidR="0036708A">
        <w:rPr>
          <w:rFonts w:asciiTheme="minorHAnsi" w:hAnsiTheme="minorHAnsi" w:cs="Calibri"/>
          <w:b w:val="0"/>
          <w:sz w:val="20"/>
        </w:rPr>
        <w:tab/>
      </w:r>
      <w:r w:rsidR="0036708A">
        <w:rPr>
          <w:rFonts w:asciiTheme="minorHAnsi" w:hAnsiTheme="minorHAnsi" w:cs="Calibri"/>
          <w:b w:val="0"/>
          <w:sz w:val="20"/>
        </w:rPr>
        <w:tab/>
      </w:r>
      <w:r w:rsidR="0068633B" w:rsidRPr="0021160A">
        <w:rPr>
          <w:rFonts w:asciiTheme="minorHAnsi" w:hAnsiTheme="minorHAnsi" w:cs="Calibri"/>
          <w:b w:val="0"/>
          <w:sz w:val="20"/>
        </w:rPr>
        <w:t xml:space="preserve">V </w:t>
      </w:r>
      <w:r w:rsidR="00605E75">
        <w:rPr>
          <w:rFonts w:asciiTheme="minorHAnsi" w:hAnsiTheme="minorHAnsi" w:cs="Calibri"/>
          <w:b w:val="0"/>
          <w:sz w:val="20"/>
        </w:rPr>
        <w:t>Praze</w:t>
      </w:r>
      <w:r w:rsidR="0068633B" w:rsidRPr="0021160A">
        <w:rPr>
          <w:rFonts w:asciiTheme="minorHAnsi" w:hAnsiTheme="minorHAnsi" w:cs="Calibri"/>
          <w:b w:val="0"/>
          <w:sz w:val="20"/>
        </w:rPr>
        <w:t xml:space="preserve"> dne </w:t>
      </w:r>
      <w:r w:rsidR="0036708A">
        <w:rPr>
          <w:rFonts w:asciiTheme="minorHAnsi" w:hAnsiTheme="minorHAnsi" w:cs="Calibri"/>
          <w:b w:val="0"/>
          <w:sz w:val="20"/>
        </w:rPr>
        <w:t>31. 03. 2023</w:t>
      </w:r>
    </w:p>
    <w:p w14:paraId="1DDCB9DF" w14:textId="77777777" w:rsidR="00F817CB" w:rsidRPr="0021160A" w:rsidRDefault="00F817CB" w:rsidP="0021160A">
      <w:pPr>
        <w:pStyle w:val="Prohlen"/>
        <w:ind w:left="705"/>
        <w:jc w:val="both"/>
        <w:rPr>
          <w:rFonts w:asciiTheme="minorHAnsi" w:hAnsiTheme="minorHAnsi" w:cs="Calibri"/>
          <w:b w:val="0"/>
          <w:sz w:val="20"/>
        </w:rPr>
      </w:pPr>
    </w:p>
    <w:p w14:paraId="37D36519" w14:textId="77777777" w:rsidR="00F817CB" w:rsidRPr="0021160A" w:rsidRDefault="00F817CB" w:rsidP="0021160A">
      <w:pPr>
        <w:pStyle w:val="Prohlen"/>
        <w:jc w:val="both"/>
        <w:rPr>
          <w:rFonts w:asciiTheme="minorHAnsi" w:hAnsiTheme="minorHAnsi" w:cs="Calibri"/>
          <w:b w:val="0"/>
          <w:sz w:val="20"/>
        </w:rPr>
      </w:pPr>
      <w:r w:rsidRPr="0021160A">
        <w:rPr>
          <w:rFonts w:asciiTheme="minorHAnsi" w:hAnsiTheme="minorHAnsi" w:cs="Calibri"/>
          <w:sz w:val="20"/>
        </w:rPr>
        <w:t>Objednatel</w:t>
      </w:r>
      <w:r w:rsidRPr="0021160A">
        <w:rPr>
          <w:rFonts w:asciiTheme="minorHAnsi" w:hAnsiTheme="minorHAnsi" w:cs="Calibri"/>
          <w:b w:val="0"/>
          <w:sz w:val="20"/>
        </w:rPr>
        <w:t>:</w:t>
      </w:r>
      <w:r w:rsidRPr="0021160A">
        <w:rPr>
          <w:rFonts w:asciiTheme="minorHAnsi" w:hAnsiTheme="minorHAnsi" w:cs="Calibri"/>
          <w:b w:val="0"/>
          <w:sz w:val="20"/>
        </w:rPr>
        <w:tab/>
      </w:r>
      <w:r>
        <w:rPr>
          <w:rFonts w:asciiTheme="minorHAnsi" w:hAnsiTheme="minorHAnsi" w:cs="Calibri"/>
          <w:b w:val="0"/>
          <w:sz w:val="20"/>
        </w:rPr>
        <w:tab/>
      </w:r>
      <w:r>
        <w:rPr>
          <w:rFonts w:asciiTheme="minorHAnsi" w:hAnsiTheme="minorHAnsi" w:cs="Calibri"/>
          <w:b w:val="0"/>
          <w:sz w:val="20"/>
        </w:rPr>
        <w:tab/>
      </w:r>
      <w:r>
        <w:rPr>
          <w:rFonts w:asciiTheme="minorHAnsi" w:hAnsiTheme="minorHAnsi" w:cs="Calibri"/>
          <w:b w:val="0"/>
          <w:sz w:val="20"/>
        </w:rPr>
        <w:tab/>
      </w:r>
      <w:r>
        <w:rPr>
          <w:rFonts w:asciiTheme="minorHAnsi" w:hAnsiTheme="minorHAnsi" w:cs="Calibri"/>
          <w:b w:val="0"/>
          <w:sz w:val="20"/>
        </w:rPr>
        <w:tab/>
      </w:r>
      <w:r w:rsidRPr="0021160A">
        <w:rPr>
          <w:rFonts w:asciiTheme="minorHAnsi" w:hAnsiTheme="minorHAnsi" w:cs="Calibri"/>
          <w:sz w:val="20"/>
        </w:rPr>
        <w:t>Poskytovatel</w:t>
      </w:r>
      <w:r w:rsidRPr="0021160A">
        <w:rPr>
          <w:rFonts w:asciiTheme="minorHAnsi" w:hAnsiTheme="minorHAnsi" w:cs="Calibri"/>
          <w:b w:val="0"/>
          <w:sz w:val="20"/>
        </w:rPr>
        <w:t>:</w:t>
      </w:r>
    </w:p>
    <w:p w14:paraId="399C24B1" w14:textId="77777777" w:rsidR="00F817CB" w:rsidRPr="0021160A" w:rsidRDefault="00F817CB" w:rsidP="00B270CB">
      <w:pPr>
        <w:pStyle w:val="Prohlen"/>
        <w:jc w:val="both"/>
        <w:rPr>
          <w:rFonts w:asciiTheme="minorHAnsi" w:hAnsiTheme="minorHAnsi" w:cs="Calibri"/>
          <w:b w:val="0"/>
          <w:sz w:val="20"/>
        </w:rPr>
      </w:pPr>
    </w:p>
    <w:p w14:paraId="36387677" w14:textId="77777777" w:rsidR="00F817CB" w:rsidRPr="0021160A" w:rsidRDefault="00F817CB" w:rsidP="0021160A">
      <w:pPr>
        <w:pStyle w:val="Prohlen"/>
        <w:ind w:left="705"/>
        <w:jc w:val="both"/>
        <w:rPr>
          <w:rFonts w:asciiTheme="minorHAnsi" w:hAnsiTheme="minorHAnsi" w:cs="Calibri"/>
          <w:b w:val="0"/>
          <w:sz w:val="20"/>
        </w:rPr>
      </w:pPr>
    </w:p>
    <w:p w14:paraId="2F2576BE" w14:textId="77777777" w:rsidR="00F817CB" w:rsidRPr="0021160A" w:rsidRDefault="00F817CB" w:rsidP="0021160A">
      <w:pPr>
        <w:pStyle w:val="Prohlen"/>
        <w:ind w:left="705"/>
        <w:jc w:val="both"/>
        <w:rPr>
          <w:rFonts w:asciiTheme="minorHAnsi" w:hAnsiTheme="minorHAnsi" w:cs="Calibri"/>
          <w:b w:val="0"/>
          <w:sz w:val="20"/>
        </w:rPr>
      </w:pPr>
    </w:p>
    <w:p w14:paraId="4B4923C0" w14:textId="03400157" w:rsidR="00F817CB" w:rsidRPr="0021160A" w:rsidRDefault="00F817CB" w:rsidP="0021160A">
      <w:pPr>
        <w:pStyle w:val="Prohlen"/>
        <w:jc w:val="both"/>
        <w:rPr>
          <w:rFonts w:asciiTheme="minorHAnsi" w:hAnsiTheme="minorHAnsi" w:cs="Calibri"/>
          <w:b w:val="0"/>
          <w:sz w:val="20"/>
        </w:rPr>
      </w:pPr>
      <w:r w:rsidRPr="0021160A">
        <w:rPr>
          <w:rFonts w:asciiTheme="minorHAnsi" w:hAnsiTheme="minorHAnsi" w:cs="Calibri"/>
          <w:b w:val="0"/>
          <w:sz w:val="20"/>
        </w:rPr>
        <w:t>_____________________________</w:t>
      </w:r>
      <w:r w:rsidRPr="0021160A">
        <w:rPr>
          <w:rFonts w:asciiTheme="minorHAnsi" w:hAnsiTheme="minorHAnsi" w:cs="Calibri"/>
          <w:b w:val="0"/>
          <w:sz w:val="20"/>
        </w:rPr>
        <w:tab/>
      </w:r>
      <w:r>
        <w:rPr>
          <w:rFonts w:asciiTheme="minorHAnsi" w:hAnsiTheme="minorHAnsi" w:cs="Calibri"/>
          <w:b w:val="0"/>
          <w:sz w:val="20"/>
        </w:rPr>
        <w:tab/>
      </w:r>
      <w:r w:rsidRPr="0021160A">
        <w:rPr>
          <w:rFonts w:asciiTheme="minorHAnsi" w:hAnsiTheme="minorHAnsi" w:cs="Calibri"/>
          <w:b w:val="0"/>
          <w:sz w:val="20"/>
        </w:rPr>
        <w:t>_______________________________</w:t>
      </w:r>
    </w:p>
    <w:p w14:paraId="4FED5697" w14:textId="369F758A" w:rsidR="00F817CB" w:rsidRPr="0021160A" w:rsidRDefault="00F817CB" w:rsidP="0021160A">
      <w:pPr>
        <w:pStyle w:val="Prohlen"/>
        <w:jc w:val="both"/>
        <w:rPr>
          <w:rFonts w:asciiTheme="minorHAnsi" w:hAnsiTheme="minorHAnsi" w:cs="Calibri"/>
          <w:b w:val="0"/>
          <w:sz w:val="20"/>
        </w:rPr>
      </w:pPr>
      <w:r w:rsidRPr="0021160A">
        <w:rPr>
          <w:rFonts w:asciiTheme="minorHAnsi" w:hAnsiTheme="minorHAnsi" w:cs="Calibri"/>
          <w:sz w:val="20"/>
        </w:rPr>
        <w:t>Hlavní město Praha</w:t>
      </w:r>
      <w:r w:rsidRPr="0021160A">
        <w:rPr>
          <w:rFonts w:asciiTheme="minorHAnsi" w:hAnsiTheme="minorHAnsi" w:cs="Calibri"/>
          <w:b w:val="0"/>
          <w:sz w:val="20"/>
        </w:rPr>
        <w:tab/>
      </w:r>
      <w:r>
        <w:rPr>
          <w:rFonts w:asciiTheme="minorHAnsi" w:hAnsiTheme="minorHAnsi" w:cs="Calibri"/>
          <w:b w:val="0"/>
          <w:sz w:val="20"/>
        </w:rPr>
        <w:tab/>
      </w:r>
      <w:r>
        <w:rPr>
          <w:rFonts w:asciiTheme="minorHAnsi" w:hAnsiTheme="minorHAnsi" w:cs="Calibri"/>
          <w:b w:val="0"/>
          <w:sz w:val="20"/>
        </w:rPr>
        <w:tab/>
      </w:r>
      <w:r w:rsidR="00734B55">
        <w:rPr>
          <w:rFonts w:asciiTheme="minorHAnsi" w:hAnsiTheme="minorHAnsi" w:cs="Calibri"/>
          <w:b w:val="0"/>
          <w:sz w:val="20"/>
        </w:rPr>
        <w:tab/>
      </w:r>
      <w:r w:rsidR="000A5729" w:rsidRPr="00C84B21">
        <w:rPr>
          <w:rFonts w:asciiTheme="minorHAnsi" w:hAnsiTheme="minorHAnsi"/>
          <w:sz w:val="20"/>
        </w:rPr>
        <w:t>AUTO STYL a.s.</w:t>
      </w:r>
    </w:p>
    <w:p w14:paraId="5F1FB087" w14:textId="3D5963D9" w:rsidR="00F817CB" w:rsidRPr="0021160A" w:rsidRDefault="00F817CB" w:rsidP="0021160A">
      <w:pPr>
        <w:pStyle w:val="Prohlen"/>
        <w:jc w:val="both"/>
        <w:rPr>
          <w:rFonts w:asciiTheme="minorHAnsi" w:hAnsiTheme="minorHAnsi" w:cs="Calibri"/>
          <w:b w:val="0"/>
          <w:sz w:val="20"/>
        </w:rPr>
      </w:pPr>
      <w:r w:rsidRPr="0021160A">
        <w:rPr>
          <w:rFonts w:asciiTheme="minorHAnsi" w:hAnsiTheme="minorHAnsi" w:cs="Calibri"/>
          <w:b w:val="0"/>
          <w:sz w:val="20"/>
        </w:rPr>
        <w:t xml:space="preserve">Ing. </w:t>
      </w:r>
      <w:r w:rsidR="00B270CB">
        <w:rPr>
          <w:rFonts w:asciiTheme="minorHAnsi" w:hAnsiTheme="minorHAnsi" w:cs="Calibri"/>
          <w:b w:val="0"/>
          <w:sz w:val="20"/>
        </w:rPr>
        <w:t>Lukáš Stránský</w:t>
      </w:r>
      <w:r w:rsidR="000A5729">
        <w:rPr>
          <w:rFonts w:asciiTheme="minorHAnsi" w:hAnsiTheme="minorHAnsi" w:cs="Calibri"/>
          <w:b w:val="0"/>
          <w:sz w:val="20"/>
        </w:rPr>
        <w:tab/>
      </w:r>
      <w:r w:rsidR="000A5729">
        <w:rPr>
          <w:rFonts w:asciiTheme="minorHAnsi" w:hAnsiTheme="minorHAnsi" w:cs="Calibri"/>
          <w:b w:val="0"/>
          <w:sz w:val="20"/>
        </w:rPr>
        <w:tab/>
      </w:r>
      <w:r w:rsidR="000A5729">
        <w:rPr>
          <w:rFonts w:asciiTheme="minorHAnsi" w:hAnsiTheme="minorHAnsi" w:cs="Calibri"/>
          <w:b w:val="0"/>
          <w:sz w:val="20"/>
        </w:rPr>
        <w:tab/>
      </w:r>
      <w:r w:rsidR="000A5729">
        <w:rPr>
          <w:rFonts w:asciiTheme="minorHAnsi" w:hAnsiTheme="minorHAnsi" w:cs="Calibri"/>
          <w:b w:val="0"/>
          <w:sz w:val="20"/>
        </w:rPr>
        <w:tab/>
      </w:r>
      <w:r w:rsidR="002D3E20">
        <w:rPr>
          <w:rFonts w:asciiTheme="minorHAnsi" w:hAnsiTheme="minorHAnsi" w:cs="Calibri"/>
          <w:b w:val="0"/>
          <w:sz w:val="20"/>
        </w:rPr>
        <w:t>************</w:t>
      </w:r>
    </w:p>
    <w:p w14:paraId="594E02CC" w14:textId="5FFE3848" w:rsidR="00BE76A0" w:rsidRPr="005D4D1C" w:rsidRDefault="00B270CB" w:rsidP="005D4D1C">
      <w:pPr>
        <w:pStyle w:val="Prohlen"/>
        <w:jc w:val="both"/>
        <w:rPr>
          <w:rFonts w:asciiTheme="minorHAnsi" w:hAnsiTheme="minorHAnsi" w:cs="Calibri"/>
          <w:b w:val="0"/>
          <w:sz w:val="20"/>
        </w:rPr>
      </w:pPr>
      <w:r>
        <w:rPr>
          <w:rFonts w:asciiTheme="minorHAnsi" w:hAnsiTheme="minorHAnsi" w:cs="Calibri"/>
          <w:b w:val="0"/>
          <w:sz w:val="20"/>
        </w:rPr>
        <w:t>pověřený řízením</w:t>
      </w:r>
      <w:r w:rsidR="00F817CB" w:rsidRPr="0021160A">
        <w:rPr>
          <w:rFonts w:asciiTheme="minorHAnsi" w:hAnsiTheme="minorHAnsi" w:cs="Calibri"/>
          <w:b w:val="0"/>
          <w:sz w:val="20"/>
        </w:rPr>
        <w:t xml:space="preserve"> </w:t>
      </w:r>
      <w:r w:rsidR="005D4D1C">
        <w:rPr>
          <w:rFonts w:asciiTheme="minorHAnsi" w:hAnsiTheme="minorHAnsi" w:cs="Calibri"/>
          <w:b w:val="0"/>
          <w:sz w:val="20"/>
        </w:rPr>
        <w:t>o</w:t>
      </w:r>
      <w:r w:rsidR="00F817CB" w:rsidRPr="0021160A">
        <w:rPr>
          <w:rFonts w:asciiTheme="minorHAnsi" w:hAnsiTheme="minorHAnsi" w:cs="Calibri"/>
          <w:b w:val="0"/>
          <w:sz w:val="20"/>
        </w:rPr>
        <w:t>dboru služeb MHMP</w:t>
      </w:r>
      <w:r w:rsidR="000A5729">
        <w:rPr>
          <w:rFonts w:asciiTheme="minorHAnsi" w:hAnsiTheme="minorHAnsi" w:cs="Calibri"/>
          <w:b w:val="0"/>
          <w:sz w:val="20"/>
        </w:rPr>
        <w:tab/>
      </w:r>
      <w:r w:rsidR="000A5729">
        <w:rPr>
          <w:rFonts w:asciiTheme="minorHAnsi" w:hAnsiTheme="minorHAnsi" w:cs="Calibri"/>
          <w:b w:val="0"/>
          <w:sz w:val="20"/>
        </w:rPr>
        <w:tab/>
        <w:t>prokurista</w:t>
      </w:r>
    </w:p>
    <w:sectPr w:rsidR="00BE76A0" w:rsidRPr="005D4D1C" w:rsidSect="00B270CB">
      <w:footerReference w:type="even" r:id="rId8"/>
      <w:footerReference w:type="default" r:id="rId9"/>
      <w:headerReference w:type="first" r:id="rId10"/>
      <w:pgSz w:w="11906" w:h="16838" w:code="9"/>
      <w:pgMar w:top="1077" w:right="1418" w:bottom="1077" w:left="1418"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24D525" w14:textId="77777777" w:rsidR="009D53FD" w:rsidRDefault="009D53FD">
      <w:r>
        <w:separator/>
      </w:r>
    </w:p>
  </w:endnote>
  <w:endnote w:type="continuationSeparator" w:id="0">
    <w:p w14:paraId="0072E913" w14:textId="77777777" w:rsidR="009D53FD" w:rsidRDefault="009D5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MS Sans Serif">
    <w:altName w:val="Arial"/>
    <w:panose1 w:val="00000000000000000000"/>
    <w:charset w:val="4D"/>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2C425" w14:textId="77777777" w:rsidR="00342DD2" w:rsidRDefault="00342DD2">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3E3B9DC7" w14:textId="77777777" w:rsidR="00342DD2" w:rsidRDefault="00342DD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05BFB7" w14:textId="77777777" w:rsidR="00342DD2" w:rsidRDefault="00342DD2">
    <w:pPr>
      <w:pStyle w:val="Zpat"/>
      <w:jc w:val="center"/>
    </w:pPr>
    <w:r>
      <w:fldChar w:fldCharType="begin"/>
    </w:r>
    <w:r>
      <w:instrText>PAGE   \* MERGEFORMAT</w:instrText>
    </w:r>
    <w:r>
      <w:fldChar w:fldCharType="separate"/>
    </w:r>
    <w:r w:rsidR="0068633B">
      <w:rPr>
        <w:noProof/>
      </w:rPr>
      <w:t>5</w:t>
    </w:r>
    <w:r>
      <w:fldChar w:fldCharType="end"/>
    </w:r>
  </w:p>
  <w:p w14:paraId="0798B011" w14:textId="77777777" w:rsidR="00342DD2" w:rsidRDefault="00342DD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2FD59D" w14:textId="77777777" w:rsidR="009D53FD" w:rsidRDefault="009D53FD">
      <w:r>
        <w:separator/>
      </w:r>
    </w:p>
  </w:footnote>
  <w:footnote w:type="continuationSeparator" w:id="0">
    <w:p w14:paraId="7BB13459" w14:textId="77777777" w:rsidR="009D53FD" w:rsidRDefault="009D5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6B7D7C" w14:textId="19AC43BF" w:rsidR="003E2D4E" w:rsidRDefault="00C84B21" w:rsidP="00C84B21">
    <w:pPr>
      <w:pStyle w:val="Zhlav"/>
      <w:jc w:val="right"/>
    </w:pPr>
    <w:r w:rsidRPr="00C84B21">
      <w:t>MHMPP04U9GXD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6"/>
    <w:multiLevelType w:val="multilevel"/>
    <w:tmpl w:val="E26ABCE4"/>
    <w:name w:val="WW8Num11"/>
    <w:lvl w:ilvl="0">
      <w:start w:val="1"/>
      <w:numFmt w:val="decimal"/>
      <w:lvlText w:val="%1"/>
      <w:lvlJc w:val="left"/>
      <w:pPr>
        <w:tabs>
          <w:tab w:val="num" w:pos="705"/>
        </w:tabs>
        <w:ind w:left="705" w:hanging="705"/>
      </w:pPr>
      <w:rPr>
        <w:sz w:val="24"/>
        <w:szCs w:val="24"/>
      </w:rPr>
    </w:lvl>
    <w:lvl w:ilvl="1">
      <w:start w:val="1"/>
      <w:numFmt w:val="decimal"/>
      <w:lvlText w:val="%1.%2"/>
      <w:lvlJc w:val="left"/>
      <w:pPr>
        <w:tabs>
          <w:tab w:val="num" w:pos="705"/>
        </w:tabs>
        <w:ind w:left="705" w:hanging="705"/>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4956C11"/>
    <w:multiLevelType w:val="hybridMultilevel"/>
    <w:tmpl w:val="489ACBDA"/>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 w15:restartNumberingAfterBreak="0">
    <w:nsid w:val="06313E7B"/>
    <w:multiLevelType w:val="hybridMultilevel"/>
    <w:tmpl w:val="73DA14DC"/>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3" w15:restartNumberingAfterBreak="0">
    <w:nsid w:val="08431584"/>
    <w:multiLevelType w:val="multilevel"/>
    <w:tmpl w:val="851E3632"/>
    <w:lvl w:ilvl="0">
      <w:start w:val="2"/>
      <w:numFmt w:val="decimal"/>
      <w:lvlText w:val="%1"/>
      <w:lvlJc w:val="left"/>
      <w:pPr>
        <w:ind w:left="360" w:hanging="360"/>
      </w:pPr>
      <w:rPr>
        <w:rFonts w:cstheme="minorHAnsi" w:hint="default"/>
      </w:rPr>
    </w:lvl>
    <w:lvl w:ilvl="1">
      <w:start w:val="2"/>
      <w:numFmt w:val="decimal"/>
      <w:lvlText w:val="%1.%2"/>
      <w:lvlJc w:val="left"/>
      <w:pPr>
        <w:ind w:left="360" w:hanging="360"/>
      </w:pPr>
      <w:rPr>
        <w:rFonts w:cstheme="minorHAnsi" w:hint="default"/>
        <w:b w:val="0"/>
      </w:rPr>
    </w:lvl>
    <w:lvl w:ilvl="2">
      <w:start w:val="1"/>
      <w:numFmt w:val="decimal"/>
      <w:lvlText w:val="%1.%2.%3"/>
      <w:lvlJc w:val="left"/>
      <w:pPr>
        <w:ind w:left="720" w:hanging="720"/>
      </w:pPr>
      <w:rPr>
        <w:rFonts w:cstheme="minorHAnsi" w:hint="default"/>
      </w:rPr>
    </w:lvl>
    <w:lvl w:ilvl="3">
      <w:start w:val="1"/>
      <w:numFmt w:val="decimal"/>
      <w:lvlText w:val="%1.%2.%3.%4"/>
      <w:lvlJc w:val="left"/>
      <w:pPr>
        <w:ind w:left="720" w:hanging="720"/>
      </w:pPr>
      <w:rPr>
        <w:rFonts w:cstheme="minorHAnsi" w:hint="default"/>
      </w:rPr>
    </w:lvl>
    <w:lvl w:ilvl="4">
      <w:start w:val="1"/>
      <w:numFmt w:val="decimal"/>
      <w:lvlText w:val="%1.%2.%3.%4.%5"/>
      <w:lvlJc w:val="left"/>
      <w:pPr>
        <w:ind w:left="720" w:hanging="720"/>
      </w:pPr>
      <w:rPr>
        <w:rFonts w:cstheme="minorHAnsi" w:hint="default"/>
      </w:rPr>
    </w:lvl>
    <w:lvl w:ilvl="5">
      <w:start w:val="1"/>
      <w:numFmt w:val="decimal"/>
      <w:lvlText w:val="%1.%2.%3.%4.%5.%6"/>
      <w:lvlJc w:val="left"/>
      <w:pPr>
        <w:ind w:left="1080" w:hanging="1080"/>
      </w:pPr>
      <w:rPr>
        <w:rFonts w:cstheme="minorHAnsi" w:hint="default"/>
      </w:rPr>
    </w:lvl>
    <w:lvl w:ilvl="6">
      <w:start w:val="1"/>
      <w:numFmt w:val="decimal"/>
      <w:lvlText w:val="%1.%2.%3.%4.%5.%6.%7"/>
      <w:lvlJc w:val="left"/>
      <w:pPr>
        <w:ind w:left="1080" w:hanging="1080"/>
      </w:pPr>
      <w:rPr>
        <w:rFonts w:cstheme="minorHAnsi" w:hint="default"/>
      </w:rPr>
    </w:lvl>
    <w:lvl w:ilvl="7">
      <w:start w:val="1"/>
      <w:numFmt w:val="decimal"/>
      <w:lvlText w:val="%1.%2.%3.%4.%5.%6.%7.%8"/>
      <w:lvlJc w:val="left"/>
      <w:pPr>
        <w:ind w:left="1440" w:hanging="1440"/>
      </w:pPr>
      <w:rPr>
        <w:rFonts w:cstheme="minorHAnsi" w:hint="default"/>
      </w:rPr>
    </w:lvl>
    <w:lvl w:ilvl="8">
      <w:start w:val="1"/>
      <w:numFmt w:val="decimal"/>
      <w:lvlText w:val="%1.%2.%3.%4.%5.%6.%7.%8.%9"/>
      <w:lvlJc w:val="left"/>
      <w:pPr>
        <w:ind w:left="1440" w:hanging="1440"/>
      </w:pPr>
      <w:rPr>
        <w:rFonts w:cstheme="minorHAnsi" w:hint="default"/>
      </w:rPr>
    </w:lvl>
  </w:abstractNum>
  <w:abstractNum w:abstractNumId="4" w15:restartNumberingAfterBreak="0">
    <w:nsid w:val="0E09151C"/>
    <w:multiLevelType w:val="multilevel"/>
    <w:tmpl w:val="E2A0C27C"/>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2EE682B"/>
    <w:multiLevelType w:val="hybridMultilevel"/>
    <w:tmpl w:val="15801E56"/>
    <w:lvl w:ilvl="0" w:tplc="04050003">
      <w:start w:val="1"/>
      <w:numFmt w:val="bullet"/>
      <w:lvlText w:val="o"/>
      <w:lvlJc w:val="left"/>
      <w:pPr>
        <w:ind w:left="1428" w:hanging="360"/>
      </w:pPr>
      <w:rPr>
        <w:rFonts w:ascii="Courier New" w:hAnsi="Courier New" w:cs="Courier New" w:hint="default"/>
      </w:rPr>
    </w:lvl>
    <w:lvl w:ilvl="1" w:tplc="04050003">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6" w15:restartNumberingAfterBreak="0">
    <w:nsid w:val="180C4CAC"/>
    <w:multiLevelType w:val="hybridMultilevel"/>
    <w:tmpl w:val="687CD00A"/>
    <w:lvl w:ilvl="0" w:tplc="8CB6981A">
      <w:start w:val="1"/>
      <w:numFmt w:val="lowerLetter"/>
      <w:lvlText w:val="%1)"/>
      <w:lvlJc w:val="left"/>
      <w:pPr>
        <w:tabs>
          <w:tab w:val="num" w:pos="1080"/>
        </w:tabs>
        <w:ind w:left="1080" w:hanging="360"/>
      </w:pPr>
      <w:rPr>
        <w:rFonts w:hint="default"/>
        <w:b w:val="0"/>
        <w:i w:val="0"/>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25876E5B"/>
    <w:multiLevelType w:val="hybridMultilevel"/>
    <w:tmpl w:val="C332E844"/>
    <w:lvl w:ilvl="0" w:tplc="C9262DE8">
      <w:start w:val="5"/>
      <w:numFmt w:val="bullet"/>
      <w:lvlText w:val="-"/>
      <w:lvlJc w:val="left"/>
      <w:pPr>
        <w:ind w:left="1425" w:hanging="360"/>
      </w:pPr>
      <w:rPr>
        <w:rFonts w:ascii="Times New Roman" w:eastAsia="Times New Roman" w:hAnsi="Times New Roman" w:cs="Times New Roman"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8" w15:restartNumberingAfterBreak="0">
    <w:nsid w:val="29612555"/>
    <w:multiLevelType w:val="multilevel"/>
    <w:tmpl w:val="E0082EC2"/>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98F7CF1"/>
    <w:multiLevelType w:val="hybridMultilevel"/>
    <w:tmpl w:val="097C139A"/>
    <w:lvl w:ilvl="0" w:tplc="C9262DE8">
      <w:start w:val="5"/>
      <w:numFmt w:val="bullet"/>
      <w:lvlText w:val="-"/>
      <w:lvlJc w:val="left"/>
      <w:pPr>
        <w:ind w:left="1425" w:hanging="360"/>
      </w:pPr>
      <w:rPr>
        <w:rFonts w:ascii="Times New Roman" w:eastAsia="Times New Roman" w:hAnsi="Times New Roman" w:cs="Times New Roman"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0" w15:restartNumberingAfterBreak="0">
    <w:nsid w:val="2BFE76FD"/>
    <w:multiLevelType w:val="hybridMultilevel"/>
    <w:tmpl w:val="14648EC2"/>
    <w:lvl w:ilvl="0" w:tplc="C9262DE8">
      <w:start w:val="5"/>
      <w:numFmt w:val="bullet"/>
      <w:lvlText w:val="-"/>
      <w:lvlJc w:val="left"/>
      <w:pPr>
        <w:ind w:left="1425" w:hanging="360"/>
      </w:pPr>
      <w:rPr>
        <w:rFonts w:ascii="Times New Roman" w:eastAsia="Times New Roman" w:hAnsi="Times New Roman" w:cs="Times New Roman"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1" w15:restartNumberingAfterBreak="0">
    <w:nsid w:val="2F3E10CD"/>
    <w:multiLevelType w:val="hybridMultilevel"/>
    <w:tmpl w:val="66D8FAC0"/>
    <w:lvl w:ilvl="0" w:tplc="C9262DE8">
      <w:start w:val="5"/>
      <w:numFmt w:val="bullet"/>
      <w:lvlText w:val="-"/>
      <w:lvlJc w:val="left"/>
      <w:pPr>
        <w:ind w:left="1425" w:hanging="360"/>
      </w:pPr>
      <w:rPr>
        <w:rFonts w:ascii="Times New Roman" w:eastAsia="Times New Roman" w:hAnsi="Times New Roman" w:cs="Times New Roman"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2" w15:restartNumberingAfterBreak="0">
    <w:nsid w:val="362158BA"/>
    <w:multiLevelType w:val="hybridMultilevel"/>
    <w:tmpl w:val="2EFCEFE8"/>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3" w15:restartNumberingAfterBreak="0">
    <w:nsid w:val="38DA3C91"/>
    <w:multiLevelType w:val="hybridMultilevel"/>
    <w:tmpl w:val="0A76C9B8"/>
    <w:lvl w:ilvl="0" w:tplc="758875EA">
      <w:numFmt w:val="bullet"/>
      <w:lvlText w:val="-"/>
      <w:lvlJc w:val="left"/>
      <w:pPr>
        <w:ind w:left="786" w:hanging="360"/>
      </w:pPr>
      <w:rPr>
        <w:rFonts w:ascii="Calibri" w:eastAsia="Times New Roman" w:hAnsi="Calibri" w:cs="Calibri"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14" w15:restartNumberingAfterBreak="0">
    <w:nsid w:val="40F131DE"/>
    <w:multiLevelType w:val="hybridMultilevel"/>
    <w:tmpl w:val="C360DA6A"/>
    <w:lvl w:ilvl="0" w:tplc="04050001">
      <w:start w:val="1"/>
      <w:numFmt w:val="bullet"/>
      <w:lvlText w:val=""/>
      <w:lvlJc w:val="left"/>
      <w:pPr>
        <w:ind w:left="1428" w:hanging="360"/>
      </w:pPr>
      <w:rPr>
        <w:rFonts w:ascii="Symbol" w:hAnsi="Symbol" w:hint="default"/>
      </w:rPr>
    </w:lvl>
    <w:lvl w:ilvl="1" w:tplc="04050003">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5" w15:restartNumberingAfterBreak="0">
    <w:nsid w:val="44680B80"/>
    <w:multiLevelType w:val="hybridMultilevel"/>
    <w:tmpl w:val="09A8DE58"/>
    <w:lvl w:ilvl="0" w:tplc="A48C0E32">
      <w:numFmt w:val="bullet"/>
      <w:lvlText w:val="-"/>
      <w:lvlJc w:val="left"/>
      <w:pPr>
        <w:ind w:left="1065" w:hanging="360"/>
      </w:pPr>
      <w:rPr>
        <w:rFonts w:ascii="Cambria" w:eastAsia="Times New Roman" w:hAnsi="Cambria" w:cs="Calibri"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6" w15:restartNumberingAfterBreak="0">
    <w:nsid w:val="4B0375D9"/>
    <w:multiLevelType w:val="hybridMultilevel"/>
    <w:tmpl w:val="C54C855E"/>
    <w:lvl w:ilvl="0" w:tplc="758875EA">
      <w:numFmt w:val="bullet"/>
      <w:lvlText w:val="-"/>
      <w:lvlJc w:val="left"/>
      <w:pPr>
        <w:ind w:left="1425" w:hanging="360"/>
      </w:pPr>
      <w:rPr>
        <w:rFonts w:ascii="Calibri" w:eastAsia="Times New Roman" w:hAnsi="Calibri" w:cs="Calibri"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7" w15:restartNumberingAfterBreak="0">
    <w:nsid w:val="57C57555"/>
    <w:multiLevelType w:val="hybridMultilevel"/>
    <w:tmpl w:val="2AC085C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8" w15:restartNumberingAfterBreak="0">
    <w:nsid w:val="596700BA"/>
    <w:multiLevelType w:val="hybridMultilevel"/>
    <w:tmpl w:val="02D4FCB0"/>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04050001">
      <w:start w:val="1"/>
      <w:numFmt w:val="bullet"/>
      <w:lvlText w:val=""/>
      <w:lvlJc w:val="left"/>
      <w:pPr>
        <w:ind w:left="3228" w:hanging="360"/>
      </w:pPr>
      <w:rPr>
        <w:rFonts w:ascii="Symbol" w:hAnsi="Symbol" w:hint="default"/>
      </w:rPr>
    </w:lvl>
    <w:lvl w:ilvl="4" w:tplc="04050003">
      <w:start w:val="1"/>
      <w:numFmt w:val="bullet"/>
      <w:lvlText w:val="o"/>
      <w:lvlJc w:val="left"/>
      <w:pPr>
        <w:ind w:left="3948" w:hanging="360"/>
      </w:pPr>
      <w:rPr>
        <w:rFonts w:ascii="Courier New" w:hAnsi="Courier New" w:cs="Courier New" w:hint="default"/>
      </w:rPr>
    </w:lvl>
    <w:lvl w:ilvl="5" w:tplc="04050005">
      <w:start w:val="1"/>
      <w:numFmt w:val="bullet"/>
      <w:lvlText w:val=""/>
      <w:lvlJc w:val="left"/>
      <w:pPr>
        <w:ind w:left="4668" w:hanging="360"/>
      </w:pPr>
      <w:rPr>
        <w:rFonts w:ascii="Wingdings" w:hAnsi="Wingdings" w:hint="default"/>
      </w:rPr>
    </w:lvl>
    <w:lvl w:ilvl="6" w:tplc="04050001">
      <w:start w:val="1"/>
      <w:numFmt w:val="bullet"/>
      <w:lvlText w:val=""/>
      <w:lvlJc w:val="left"/>
      <w:pPr>
        <w:ind w:left="5388" w:hanging="360"/>
      </w:pPr>
      <w:rPr>
        <w:rFonts w:ascii="Symbol" w:hAnsi="Symbol" w:hint="default"/>
      </w:rPr>
    </w:lvl>
    <w:lvl w:ilvl="7" w:tplc="04050003">
      <w:start w:val="1"/>
      <w:numFmt w:val="bullet"/>
      <w:lvlText w:val="o"/>
      <w:lvlJc w:val="left"/>
      <w:pPr>
        <w:ind w:left="6108" w:hanging="360"/>
      </w:pPr>
      <w:rPr>
        <w:rFonts w:ascii="Courier New" w:hAnsi="Courier New" w:cs="Courier New" w:hint="default"/>
      </w:rPr>
    </w:lvl>
    <w:lvl w:ilvl="8" w:tplc="04050005">
      <w:start w:val="1"/>
      <w:numFmt w:val="bullet"/>
      <w:lvlText w:val=""/>
      <w:lvlJc w:val="left"/>
      <w:pPr>
        <w:ind w:left="6828" w:hanging="360"/>
      </w:pPr>
      <w:rPr>
        <w:rFonts w:ascii="Wingdings" w:hAnsi="Wingdings" w:hint="default"/>
      </w:rPr>
    </w:lvl>
  </w:abstractNum>
  <w:abstractNum w:abstractNumId="19" w15:restartNumberingAfterBreak="0">
    <w:nsid w:val="597F1C5E"/>
    <w:multiLevelType w:val="multilevel"/>
    <w:tmpl w:val="159EC8F0"/>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A9018C9"/>
    <w:multiLevelType w:val="hybridMultilevel"/>
    <w:tmpl w:val="1D385F74"/>
    <w:lvl w:ilvl="0" w:tplc="C9262DE8">
      <w:start w:val="5"/>
      <w:numFmt w:val="bullet"/>
      <w:lvlText w:val="-"/>
      <w:lvlJc w:val="left"/>
      <w:pPr>
        <w:ind w:left="1425" w:hanging="360"/>
      </w:pPr>
      <w:rPr>
        <w:rFonts w:ascii="Times New Roman" w:eastAsia="Times New Roman" w:hAnsi="Times New Roman" w:cs="Times New Roman"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21" w15:restartNumberingAfterBreak="0">
    <w:nsid w:val="5E6D4417"/>
    <w:multiLevelType w:val="hybridMultilevel"/>
    <w:tmpl w:val="B7827334"/>
    <w:lvl w:ilvl="0" w:tplc="C9262DE8">
      <w:start w:val="5"/>
      <w:numFmt w:val="bullet"/>
      <w:lvlText w:val="-"/>
      <w:lvlJc w:val="left"/>
      <w:pPr>
        <w:ind w:left="1425" w:hanging="360"/>
      </w:pPr>
      <w:rPr>
        <w:rFonts w:ascii="Times New Roman" w:eastAsia="Times New Roman" w:hAnsi="Times New Roman" w:cs="Times New Roman"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22" w15:restartNumberingAfterBreak="0">
    <w:nsid w:val="648341C3"/>
    <w:multiLevelType w:val="hybridMultilevel"/>
    <w:tmpl w:val="34C2815A"/>
    <w:lvl w:ilvl="0" w:tplc="C9262DE8">
      <w:start w:val="5"/>
      <w:numFmt w:val="bullet"/>
      <w:lvlText w:val="-"/>
      <w:lvlJc w:val="left"/>
      <w:pPr>
        <w:ind w:left="1425" w:hanging="360"/>
      </w:pPr>
      <w:rPr>
        <w:rFonts w:ascii="Times New Roman" w:eastAsia="Times New Roman" w:hAnsi="Times New Roman" w:cs="Times New Roman"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23" w15:restartNumberingAfterBreak="0">
    <w:nsid w:val="6C6F3DC3"/>
    <w:multiLevelType w:val="multilevel"/>
    <w:tmpl w:val="E2A0C27C"/>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F2418F0"/>
    <w:multiLevelType w:val="hybridMultilevel"/>
    <w:tmpl w:val="C3504752"/>
    <w:lvl w:ilvl="0" w:tplc="C9262DE8">
      <w:start w:val="5"/>
      <w:numFmt w:val="bullet"/>
      <w:lvlText w:val="-"/>
      <w:lvlJc w:val="left"/>
      <w:pPr>
        <w:ind w:left="1425" w:hanging="360"/>
      </w:pPr>
      <w:rPr>
        <w:rFonts w:ascii="Times New Roman" w:eastAsia="Times New Roman" w:hAnsi="Times New Roman" w:cs="Times New Roman"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25" w15:restartNumberingAfterBreak="0">
    <w:nsid w:val="710A67B4"/>
    <w:multiLevelType w:val="hybridMultilevel"/>
    <w:tmpl w:val="26EA3B70"/>
    <w:lvl w:ilvl="0" w:tplc="5B08BEEE">
      <w:start w:val="1"/>
      <w:numFmt w:val="lowerRoman"/>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6" w15:restartNumberingAfterBreak="0">
    <w:nsid w:val="7940704E"/>
    <w:multiLevelType w:val="hybridMultilevel"/>
    <w:tmpl w:val="5CBE3D18"/>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7" w15:restartNumberingAfterBreak="0">
    <w:nsid w:val="7AF00CA3"/>
    <w:multiLevelType w:val="hybridMultilevel"/>
    <w:tmpl w:val="E58E15A2"/>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8" w15:restartNumberingAfterBreak="0">
    <w:nsid w:val="7D30757F"/>
    <w:multiLevelType w:val="multilevel"/>
    <w:tmpl w:val="3ECEF30E"/>
    <w:lvl w:ilvl="0">
      <w:start w:val="1"/>
      <w:numFmt w:val="upperRoman"/>
      <w:lvlText w:val="%1."/>
      <w:lvlJc w:val="left"/>
      <w:pPr>
        <w:ind w:left="360" w:hanging="360"/>
      </w:pPr>
      <w:rPr>
        <w:rFonts w:hint="default"/>
      </w:rPr>
    </w:lvl>
    <w:lvl w:ilvl="1">
      <w:start w:val="1"/>
      <w:numFmt w:val="decimal"/>
      <w:lvlText w:val="%1.%2."/>
      <w:lvlJc w:val="left"/>
      <w:pPr>
        <w:ind w:left="432" w:hanging="432"/>
      </w:pPr>
      <w:rPr>
        <w:rFonts w:hint="default"/>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8"/>
  </w:num>
  <w:num w:numId="3">
    <w:abstractNumId w:val="6"/>
  </w:num>
  <w:num w:numId="4">
    <w:abstractNumId w:val="19"/>
  </w:num>
  <w:num w:numId="5">
    <w:abstractNumId w:val="25"/>
  </w:num>
  <w:num w:numId="6">
    <w:abstractNumId w:val="2"/>
  </w:num>
  <w:num w:numId="7">
    <w:abstractNumId w:val="26"/>
  </w:num>
  <w:num w:numId="8">
    <w:abstractNumId w:val="14"/>
  </w:num>
  <w:num w:numId="9">
    <w:abstractNumId w:val="12"/>
  </w:num>
  <w:num w:numId="10">
    <w:abstractNumId w:val="5"/>
  </w:num>
  <w:num w:numId="11">
    <w:abstractNumId w:val="1"/>
  </w:num>
  <w:num w:numId="12">
    <w:abstractNumId w:val="0"/>
  </w:num>
  <w:num w:numId="13">
    <w:abstractNumId w:val="2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8"/>
  </w:num>
  <w:num w:numId="17">
    <w:abstractNumId w:val="13"/>
  </w:num>
  <w:num w:numId="18">
    <w:abstractNumId w:val="9"/>
  </w:num>
  <w:num w:numId="19">
    <w:abstractNumId w:val="15"/>
  </w:num>
  <w:num w:numId="20">
    <w:abstractNumId w:val="7"/>
  </w:num>
  <w:num w:numId="21">
    <w:abstractNumId w:val="10"/>
  </w:num>
  <w:num w:numId="22">
    <w:abstractNumId w:val="11"/>
  </w:num>
  <w:num w:numId="23">
    <w:abstractNumId w:val="24"/>
  </w:num>
  <w:num w:numId="24">
    <w:abstractNumId w:val="22"/>
  </w:num>
  <w:num w:numId="25">
    <w:abstractNumId w:val="20"/>
  </w:num>
  <w:num w:numId="26">
    <w:abstractNumId w:val="21"/>
  </w:num>
  <w:num w:numId="27">
    <w:abstractNumId w:val="16"/>
  </w:num>
  <w:num w:numId="28">
    <w:abstractNumId w:val="4"/>
  </w:num>
  <w:num w:numId="29">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hyphenationZone w:val="425"/>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4DC2"/>
    <w:rsid w:val="00001499"/>
    <w:rsid w:val="00005AEE"/>
    <w:rsid w:val="00013803"/>
    <w:rsid w:val="000146F4"/>
    <w:rsid w:val="0002034B"/>
    <w:rsid w:val="00024C9C"/>
    <w:rsid w:val="00024CF5"/>
    <w:rsid w:val="000335E4"/>
    <w:rsid w:val="000361CE"/>
    <w:rsid w:val="000365DA"/>
    <w:rsid w:val="000427C2"/>
    <w:rsid w:val="00042C12"/>
    <w:rsid w:val="00046EE5"/>
    <w:rsid w:val="00050AEB"/>
    <w:rsid w:val="00061980"/>
    <w:rsid w:val="000637FE"/>
    <w:rsid w:val="00065DE1"/>
    <w:rsid w:val="0007115D"/>
    <w:rsid w:val="000719AA"/>
    <w:rsid w:val="000745DD"/>
    <w:rsid w:val="000773B8"/>
    <w:rsid w:val="00083D9D"/>
    <w:rsid w:val="000914F4"/>
    <w:rsid w:val="0009243A"/>
    <w:rsid w:val="000A1621"/>
    <w:rsid w:val="000A3E25"/>
    <w:rsid w:val="000A4396"/>
    <w:rsid w:val="000A5729"/>
    <w:rsid w:val="000A5C36"/>
    <w:rsid w:val="000B02EB"/>
    <w:rsid w:val="000B0AE3"/>
    <w:rsid w:val="000B2693"/>
    <w:rsid w:val="000C137D"/>
    <w:rsid w:val="000D0904"/>
    <w:rsid w:val="000D538C"/>
    <w:rsid w:val="000D706F"/>
    <w:rsid w:val="000E03C6"/>
    <w:rsid w:val="000E0521"/>
    <w:rsid w:val="000E05D0"/>
    <w:rsid w:val="000E4A33"/>
    <w:rsid w:val="000F010C"/>
    <w:rsid w:val="000F6A02"/>
    <w:rsid w:val="000F724B"/>
    <w:rsid w:val="000F765E"/>
    <w:rsid w:val="00101490"/>
    <w:rsid w:val="00103132"/>
    <w:rsid w:val="00111F79"/>
    <w:rsid w:val="00113A03"/>
    <w:rsid w:val="00115597"/>
    <w:rsid w:val="00115E4B"/>
    <w:rsid w:val="001164FA"/>
    <w:rsid w:val="00120347"/>
    <w:rsid w:val="00121F56"/>
    <w:rsid w:val="00127888"/>
    <w:rsid w:val="001325FC"/>
    <w:rsid w:val="0013331E"/>
    <w:rsid w:val="00134E46"/>
    <w:rsid w:val="0014311F"/>
    <w:rsid w:val="00152627"/>
    <w:rsid w:val="00152B7F"/>
    <w:rsid w:val="0015498C"/>
    <w:rsid w:val="00161C6A"/>
    <w:rsid w:val="0016228F"/>
    <w:rsid w:val="001630CF"/>
    <w:rsid w:val="001634A5"/>
    <w:rsid w:val="00163641"/>
    <w:rsid w:val="0016426D"/>
    <w:rsid w:val="00164D2E"/>
    <w:rsid w:val="00165DD5"/>
    <w:rsid w:val="001701FB"/>
    <w:rsid w:val="00172F2A"/>
    <w:rsid w:val="00173A5C"/>
    <w:rsid w:val="0017516A"/>
    <w:rsid w:val="00177795"/>
    <w:rsid w:val="00184E2C"/>
    <w:rsid w:val="001857E5"/>
    <w:rsid w:val="001877F9"/>
    <w:rsid w:val="001918C0"/>
    <w:rsid w:val="0019214E"/>
    <w:rsid w:val="00196F0C"/>
    <w:rsid w:val="001A1204"/>
    <w:rsid w:val="001A2B66"/>
    <w:rsid w:val="001B281F"/>
    <w:rsid w:val="001B4E15"/>
    <w:rsid w:val="001B5E6D"/>
    <w:rsid w:val="001C4AA3"/>
    <w:rsid w:val="001C6253"/>
    <w:rsid w:val="001C7D70"/>
    <w:rsid w:val="001D5804"/>
    <w:rsid w:val="001E0546"/>
    <w:rsid w:val="001E29A1"/>
    <w:rsid w:val="001E4D51"/>
    <w:rsid w:val="001E7C3F"/>
    <w:rsid w:val="001F2828"/>
    <w:rsid w:val="001F5C83"/>
    <w:rsid w:val="001F5E92"/>
    <w:rsid w:val="0020144D"/>
    <w:rsid w:val="002041BC"/>
    <w:rsid w:val="002049A4"/>
    <w:rsid w:val="00204CA3"/>
    <w:rsid w:val="0021160A"/>
    <w:rsid w:val="002118FF"/>
    <w:rsid w:val="00226DCC"/>
    <w:rsid w:val="0023325F"/>
    <w:rsid w:val="00233E6E"/>
    <w:rsid w:val="0023459A"/>
    <w:rsid w:val="00237465"/>
    <w:rsid w:val="00244359"/>
    <w:rsid w:val="00245290"/>
    <w:rsid w:val="00250CBC"/>
    <w:rsid w:val="0025157D"/>
    <w:rsid w:val="00260417"/>
    <w:rsid w:val="002624C3"/>
    <w:rsid w:val="00264F3A"/>
    <w:rsid w:val="00266CE9"/>
    <w:rsid w:val="00280075"/>
    <w:rsid w:val="00282B8A"/>
    <w:rsid w:val="002939FF"/>
    <w:rsid w:val="002949E5"/>
    <w:rsid w:val="002A23EF"/>
    <w:rsid w:val="002A26AD"/>
    <w:rsid w:val="002A36B3"/>
    <w:rsid w:val="002A47FD"/>
    <w:rsid w:val="002B04CA"/>
    <w:rsid w:val="002B561B"/>
    <w:rsid w:val="002B6C5C"/>
    <w:rsid w:val="002C3F85"/>
    <w:rsid w:val="002D3E20"/>
    <w:rsid w:val="002D42EF"/>
    <w:rsid w:val="002D5C60"/>
    <w:rsid w:val="002E22D3"/>
    <w:rsid w:val="002E5533"/>
    <w:rsid w:val="002E6516"/>
    <w:rsid w:val="002E7D84"/>
    <w:rsid w:val="002F3EE3"/>
    <w:rsid w:val="002F59A1"/>
    <w:rsid w:val="002F799B"/>
    <w:rsid w:val="003012D9"/>
    <w:rsid w:val="00301BAE"/>
    <w:rsid w:val="00306A4F"/>
    <w:rsid w:val="00312823"/>
    <w:rsid w:val="0031282E"/>
    <w:rsid w:val="00316025"/>
    <w:rsid w:val="0031775C"/>
    <w:rsid w:val="003209B3"/>
    <w:rsid w:val="00320A83"/>
    <w:rsid w:val="00321B0D"/>
    <w:rsid w:val="0032200D"/>
    <w:rsid w:val="00325379"/>
    <w:rsid w:val="00327EC1"/>
    <w:rsid w:val="003348B7"/>
    <w:rsid w:val="0034201B"/>
    <w:rsid w:val="00342DD2"/>
    <w:rsid w:val="00346629"/>
    <w:rsid w:val="00356DC5"/>
    <w:rsid w:val="0036185A"/>
    <w:rsid w:val="00363674"/>
    <w:rsid w:val="0036708A"/>
    <w:rsid w:val="003677A9"/>
    <w:rsid w:val="00371344"/>
    <w:rsid w:val="00380B65"/>
    <w:rsid w:val="00382FA0"/>
    <w:rsid w:val="00383FD1"/>
    <w:rsid w:val="003B4B49"/>
    <w:rsid w:val="003B519D"/>
    <w:rsid w:val="003C06A7"/>
    <w:rsid w:val="003D3042"/>
    <w:rsid w:val="003D4AAA"/>
    <w:rsid w:val="003D5F08"/>
    <w:rsid w:val="003E1633"/>
    <w:rsid w:val="003E2D4E"/>
    <w:rsid w:val="003E435C"/>
    <w:rsid w:val="003E51E6"/>
    <w:rsid w:val="003E64DD"/>
    <w:rsid w:val="003F1983"/>
    <w:rsid w:val="003F52CE"/>
    <w:rsid w:val="003F7B3F"/>
    <w:rsid w:val="0040010D"/>
    <w:rsid w:val="0040777C"/>
    <w:rsid w:val="00407D61"/>
    <w:rsid w:val="00410872"/>
    <w:rsid w:val="00416AFA"/>
    <w:rsid w:val="00425FB6"/>
    <w:rsid w:val="00432F63"/>
    <w:rsid w:val="00442D07"/>
    <w:rsid w:val="00450FFF"/>
    <w:rsid w:val="004510E5"/>
    <w:rsid w:val="00455FB3"/>
    <w:rsid w:val="00474495"/>
    <w:rsid w:val="00474962"/>
    <w:rsid w:val="004750DE"/>
    <w:rsid w:val="0047515A"/>
    <w:rsid w:val="00475D39"/>
    <w:rsid w:val="00476B3F"/>
    <w:rsid w:val="00481173"/>
    <w:rsid w:val="00481D1E"/>
    <w:rsid w:val="004852AB"/>
    <w:rsid w:val="0049464A"/>
    <w:rsid w:val="004977EB"/>
    <w:rsid w:val="004A2C59"/>
    <w:rsid w:val="004A6AA6"/>
    <w:rsid w:val="004A79BC"/>
    <w:rsid w:val="004B14F0"/>
    <w:rsid w:val="004B2673"/>
    <w:rsid w:val="004C1E39"/>
    <w:rsid w:val="004C39A7"/>
    <w:rsid w:val="004C561A"/>
    <w:rsid w:val="004D2B65"/>
    <w:rsid w:val="004D4A8E"/>
    <w:rsid w:val="004D75A4"/>
    <w:rsid w:val="004E01FC"/>
    <w:rsid w:val="004F66B6"/>
    <w:rsid w:val="00500D47"/>
    <w:rsid w:val="0050125D"/>
    <w:rsid w:val="005015E0"/>
    <w:rsid w:val="00501B08"/>
    <w:rsid w:val="0050226A"/>
    <w:rsid w:val="00502A4E"/>
    <w:rsid w:val="0051001D"/>
    <w:rsid w:val="00513185"/>
    <w:rsid w:val="00515779"/>
    <w:rsid w:val="00517DD4"/>
    <w:rsid w:val="00523DD8"/>
    <w:rsid w:val="00526AC3"/>
    <w:rsid w:val="005301D3"/>
    <w:rsid w:val="00531777"/>
    <w:rsid w:val="00534CC9"/>
    <w:rsid w:val="0054284F"/>
    <w:rsid w:val="00544280"/>
    <w:rsid w:val="0054710E"/>
    <w:rsid w:val="00550668"/>
    <w:rsid w:val="00551B92"/>
    <w:rsid w:val="00565990"/>
    <w:rsid w:val="005672E9"/>
    <w:rsid w:val="005712E7"/>
    <w:rsid w:val="0057419A"/>
    <w:rsid w:val="00576E77"/>
    <w:rsid w:val="005844E8"/>
    <w:rsid w:val="0058454C"/>
    <w:rsid w:val="005906EA"/>
    <w:rsid w:val="005974FD"/>
    <w:rsid w:val="005A19F2"/>
    <w:rsid w:val="005A2875"/>
    <w:rsid w:val="005A477B"/>
    <w:rsid w:val="005A624D"/>
    <w:rsid w:val="005A672F"/>
    <w:rsid w:val="005B0194"/>
    <w:rsid w:val="005B1B69"/>
    <w:rsid w:val="005B6E5C"/>
    <w:rsid w:val="005B71A5"/>
    <w:rsid w:val="005C11FE"/>
    <w:rsid w:val="005C161F"/>
    <w:rsid w:val="005C229C"/>
    <w:rsid w:val="005C3FAF"/>
    <w:rsid w:val="005C61B5"/>
    <w:rsid w:val="005D42D7"/>
    <w:rsid w:val="005D4D1C"/>
    <w:rsid w:val="005E2792"/>
    <w:rsid w:val="005E5D2F"/>
    <w:rsid w:val="005E6B52"/>
    <w:rsid w:val="005F7B90"/>
    <w:rsid w:val="005F7C4A"/>
    <w:rsid w:val="00603C25"/>
    <w:rsid w:val="00605E75"/>
    <w:rsid w:val="006069F0"/>
    <w:rsid w:val="00607D88"/>
    <w:rsid w:val="0061059A"/>
    <w:rsid w:val="00612055"/>
    <w:rsid w:val="00612977"/>
    <w:rsid w:val="00612C41"/>
    <w:rsid w:val="00612F93"/>
    <w:rsid w:val="00615A58"/>
    <w:rsid w:val="006307F5"/>
    <w:rsid w:val="0063313D"/>
    <w:rsid w:val="00642C09"/>
    <w:rsid w:val="0064366C"/>
    <w:rsid w:val="00650D95"/>
    <w:rsid w:val="00653BDC"/>
    <w:rsid w:val="00654C3B"/>
    <w:rsid w:val="00654D90"/>
    <w:rsid w:val="00670A05"/>
    <w:rsid w:val="0067138E"/>
    <w:rsid w:val="00672FE8"/>
    <w:rsid w:val="00673E68"/>
    <w:rsid w:val="00680274"/>
    <w:rsid w:val="00681721"/>
    <w:rsid w:val="0068633B"/>
    <w:rsid w:val="00694663"/>
    <w:rsid w:val="00697F91"/>
    <w:rsid w:val="006A027A"/>
    <w:rsid w:val="006A172D"/>
    <w:rsid w:val="006B30D6"/>
    <w:rsid w:val="006B45E0"/>
    <w:rsid w:val="006B4F2B"/>
    <w:rsid w:val="006B5100"/>
    <w:rsid w:val="006B5442"/>
    <w:rsid w:val="006C42AB"/>
    <w:rsid w:val="006C7D93"/>
    <w:rsid w:val="006D3434"/>
    <w:rsid w:val="006D44C5"/>
    <w:rsid w:val="006E4C71"/>
    <w:rsid w:val="006E5425"/>
    <w:rsid w:val="006F13C0"/>
    <w:rsid w:val="006F3F56"/>
    <w:rsid w:val="006F4F81"/>
    <w:rsid w:val="006F578D"/>
    <w:rsid w:val="006F586B"/>
    <w:rsid w:val="006F6A84"/>
    <w:rsid w:val="006F7D36"/>
    <w:rsid w:val="00701167"/>
    <w:rsid w:val="00702CC4"/>
    <w:rsid w:val="00704DFB"/>
    <w:rsid w:val="007103F7"/>
    <w:rsid w:val="00717BD4"/>
    <w:rsid w:val="0072003B"/>
    <w:rsid w:val="0072171D"/>
    <w:rsid w:val="007316EA"/>
    <w:rsid w:val="00733D8F"/>
    <w:rsid w:val="00734B55"/>
    <w:rsid w:val="00735D88"/>
    <w:rsid w:val="00736237"/>
    <w:rsid w:val="00745DB8"/>
    <w:rsid w:val="00752944"/>
    <w:rsid w:val="007566F5"/>
    <w:rsid w:val="00760B18"/>
    <w:rsid w:val="00762FF6"/>
    <w:rsid w:val="00770EDB"/>
    <w:rsid w:val="0077215E"/>
    <w:rsid w:val="00780080"/>
    <w:rsid w:val="00780C0B"/>
    <w:rsid w:val="00782CDD"/>
    <w:rsid w:val="00784C52"/>
    <w:rsid w:val="0079067C"/>
    <w:rsid w:val="00792611"/>
    <w:rsid w:val="007964A4"/>
    <w:rsid w:val="00797CB7"/>
    <w:rsid w:val="007A1A03"/>
    <w:rsid w:val="007A1BD5"/>
    <w:rsid w:val="007A71B1"/>
    <w:rsid w:val="007A79A4"/>
    <w:rsid w:val="007B0601"/>
    <w:rsid w:val="007B1C55"/>
    <w:rsid w:val="007B6611"/>
    <w:rsid w:val="007C2EEF"/>
    <w:rsid w:val="007C3DF7"/>
    <w:rsid w:val="007D51B6"/>
    <w:rsid w:val="007F2298"/>
    <w:rsid w:val="0080405C"/>
    <w:rsid w:val="00804EDD"/>
    <w:rsid w:val="00807453"/>
    <w:rsid w:val="00811BD4"/>
    <w:rsid w:val="00825010"/>
    <w:rsid w:val="00825460"/>
    <w:rsid w:val="00833A24"/>
    <w:rsid w:val="00846757"/>
    <w:rsid w:val="008503B6"/>
    <w:rsid w:val="00851CAA"/>
    <w:rsid w:val="00853E43"/>
    <w:rsid w:val="00855A75"/>
    <w:rsid w:val="00857703"/>
    <w:rsid w:val="00861490"/>
    <w:rsid w:val="00862008"/>
    <w:rsid w:val="00862655"/>
    <w:rsid w:val="008838B1"/>
    <w:rsid w:val="00883E62"/>
    <w:rsid w:val="00886541"/>
    <w:rsid w:val="0089280D"/>
    <w:rsid w:val="0089307F"/>
    <w:rsid w:val="008A2087"/>
    <w:rsid w:val="008A3A0B"/>
    <w:rsid w:val="008A4208"/>
    <w:rsid w:val="008A7A1C"/>
    <w:rsid w:val="008B3A07"/>
    <w:rsid w:val="008B4750"/>
    <w:rsid w:val="008B640B"/>
    <w:rsid w:val="008C6347"/>
    <w:rsid w:val="008D275C"/>
    <w:rsid w:val="008D351D"/>
    <w:rsid w:val="008D43A2"/>
    <w:rsid w:val="008D5DAF"/>
    <w:rsid w:val="008E1381"/>
    <w:rsid w:val="008E2235"/>
    <w:rsid w:val="008E3426"/>
    <w:rsid w:val="008F1CA7"/>
    <w:rsid w:val="008F20DF"/>
    <w:rsid w:val="00903F91"/>
    <w:rsid w:val="00912A43"/>
    <w:rsid w:val="00913FDE"/>
    <w:rsid w:val="00921687"/>
    <w:rsid w:val="009246B9"/>
    <w:rsid w:val="00925582"/>
    <w:rsid w:val="00931125"/>
    <w:rsid w:val="0093239F"/>
    <w:rsid w:val="0093261B"/>
    <w:rsid w:val="009332CB"/>
    <w:rsid w:val="0093436B"/>
    <w:rsid w:val="009372BC"/>
    <w:rsid w:val="009415E3"/>
    <w:rsid w:val="00943FD3"/>
    <w:rsid w:val="00946236"/>
    <w:rsid w:val="009601B5"/>
    <w:rsid w:val="0096284D"/>
    <w:rsid w:val="009640A4"/>
    <w:rsid w:val="009777DD"/>
    <w:rsid w:val="009813B6"/>
    <w:rsid w:val="009851A2"/>
    <w:rsid w:val="009863A4"/>
    <w:rsid w:val="009940DB"/>
    <w:rsid w:val="00996570"/>
    <w:rsid w:val="009A0268"/>
    <w:rsid w:val="009A332F"/>
    <w:rsid w:val="009B0E66"/>
    <w:rsid w:val="009B1875"/>
    <w:rsid w:val="009C0C6D"/>
    <w:rsid w:val="009C315D"/>
    <w:rsid w:val="009C33BD"/>
    <w:rsid w:val="009C46B8"/>
    <w:rsid w:val="009D042E"/>
    <w:rsid w:val="009D53FD"/>
    <w:rsid w:val="009E54A1"/>
    <w:rsid w:val="009F0DD0"/>
    <w:rsid w:val="00A0035D"/>
    <w:rsid w:val="00A031AB"/>
    <w:rsid w:val="00A0328B"/>
    <w:rsid w:val="00A056A2"/>
    <w:rsid w:val="00A0604E"/>
    <w:rsid w:val="00A2268B"/>
    <w:rsid w:val="00A25D11"/>
    <w:rsid w:val="00A27DBC"/>
    <w:rsid w:val="00A310B6"/>
    <w:rsid w:val="00A3203C"/>
    <w:rsid w:val="00A37466"/>
    <w:rsid w:val="00A41868"/>
    <w:rsid w:val="00A41CCF"/>
    <w:rsid w:val="00A43F00"/>
    <w:rsid w:val="00A445B2"/>
    <w:rsid w:val="00A45900"/>
    <w:rsid w:val="00A536D2"/>
    <w:rsid w:val="00A60113"/>
    <w:rsid w:val="00A60EBC"/>
    <w:rsid w:val="00A6537A"/>
    <w:rsid w:val="00A673CC"/>
    <w:rsid w:val="00A675B1"/>
    <w:rsid w:val="00A67D4D"/>
    <w:rsid w:val="00A73BF0"/>
    <w:rsid w:val="00A83286"/>
    <w:rsid w:val="00A87743"/>
    <w:rsid w:val="00A9307E"/>
    <w:rsid w:val="00AA14AD"/>
    <w:rsid w:val="00AA30F9"/>
    <w:rsid w:val="00AA3869"/>
    <w:rsid w:val="00AA5F2B"/>
    <w:rsid w:val="00AA7E6D"/>
    <w:rsid w:val="00AB4E18"/>
    <w:rsid w:val="00AC1BE1"/>
    <w:rsid w:val="00AC68B7"/>
    <w:rsid w:val="00AC6E7F"/>
    <w:rsid w:val="00AC74E8"/>
    <w:rsid w:val="00AD06FC"/>
    <w:rsid w:val="00AD3604"/>
    <w:rsid w:val="00AD3F5A"/>
    <w:rsid w:val="00AD6235"/>
    <w:rsid w:val="00AD7281"/>
    <w:rsid w:val="00AD7867"/>
    <w:rsid w:val="00AE471B"/>
    <w:rsid w:val="00AE4B43"/>
    <w:rsid w:val="00AF10C4"/>
    <w:rsid w:val="00AF3665"/>
    <w:rsid w:val="00AF6F4D"/>
    <w:rsid w:val="00B00F71"/>
    <w:rsid w:val="00B01489"/>
    <w:rsid w:val="00B06E54"/>
    <w:rsid w:val="00B14F6C"/>
    <w:rsid w:val="00B1508F"/>
    <w:rsid w:val="00B17CE1"/>
    <w:rsid w:val="00B212EF"/>
    <w:rsid w:val="00B24450"/>
    <w:rsid w:val="00B270CB"/>
    <w:rsid w:val="00B27292"/>
    <w:rsid w:val="00B3268B"/>
    <w:rsid w:val="00B332AA"/>
    <w:rsid w:val="00B35F26"/>
    <w:rsid w:val="00B36962"/>
    <w:rsid w:val="00B36CC2"/>
    <w:rsid w:val="00B372F7"/>
    <w:rsid w:val="00B416E2"/>
    <w:rsid w:val="00B43D6C"/>
    <w:rsid w:val="00B50341"/>
    <w:rsid w:val="00B557B8"/>
    <w:rsid w:val="00B56398"/>
    <w:rsid w:val="00B608FB"/>
    <w:rsid w:val="00B65A34"/>
    <w:rsid w:val="00B7226F"/>
    <w:rsid w:val="00B74C19"/>
    <w:rsid w:val="00B778A8"/>
    <w:rsid w:val="00B77E59"/>
    <w:rsid w:val="00B81FEB"/>
    <w:rsid w:val="00B85C2A"/>
    <w:rsid w:val="00B866C6"/>
    <w:rsid w:val="00B91BB6"/>
    <w:rsid w:val="00B95EF5"/>
    <w:rsid w:val="00BA03AC"/>
    <w:rsid w:val="00BA4E67"/>
    <w:rsid w:val="00BB2B13"/>
    <w:rsid w:val="00BB54C8"/>
    <w:rsid w:val="00BB5DDB"/>
    <w:rsid w:val="00BB62EA"/>
    <w:rsid w:val="00BB6FEB"/>
    <w:rsid w:val="00BB79FA"/>
    <w:rsid w:val="00BB7A90"/>
    <w:rsid w:val="00BC57B9"/>
    <w:rsid w:val="00BC5A31"/>
    <w:rsid w:val="00BE2024"/>
    <w:rsid w:val="00BE76A0"/>
    <w:rsid w:val="00BF092C"/>
    <w:rsid w:val="00BF511A"/>
    <w:rsid w:val="00C00A8D"/>
    <w:rsid w:val="00C046DB"/>
    <w:rsid w:val="00C1324C"/>
    <w:rsid w:val="00C1526C"/>
    <w:rsid w:val="00C16D9F"/>
    <w:rsid w:val="00C17B8D"/>
    <w:rsid w:val="00C22A12"/>
    <w:rsid w:val="00C22B1F"/>
    <w:rsid w:val="00C26867"/>
    <w:rsid w:val="00C33057"/>
    <w:rsid w:val="00C356D7"/>
    <w:rsid w:val="00C42176"/>
    <w:rsid w:val="00C44F1C"/>
    <w:rsid w:val="00C53A25"/>
    <w:rsid w:val="00C554DA"/>
    <w:rsid w:val="00C61C5E"/>
    <w:rsid w:val="00C656DD"/>
    <w:rsid w:val="00C66643"/>
    <w:rsid w:val="00C76BF9"/>
    <w:rsid w:val="00C8280F"/>
    <w:rsid w:val="00C84B21"/>
    <w:rsid w:val="00C8758A"/>
    <w:rsid w:val="00C932E5"/>
    <w:rsid w:val="00C9624F"/>
    <w:rsid w:val="00CA0B24"/>
    <w:rsid w:val="00CA1735"/>
    <w:rsid w:val="00CA3465"/>
    <w:rsid w:val="00CA36A2"/>
    <w:rsid w:val="00CA4D22"/>
    <w:rsid w:val="00CA4E5E"/>
    <w:rsid w:val="00CA6C30"/>
    <w:rsid w:val="00CA71FB"/>
    <w:rsid w:val="00CB1B18"/>
    <w:rsid w:val="00CB1D7D"/>
    <w:rsid w:val="00CB398F"/>
    <w:rsid w:val="00CB41CE"/>
    <w:rsid w:val="00CC0495"/>
    <w:rsid w:val="00CC1165"/>
    <w:rsid w:val="00CC2308"/>
    <w:rsid w:val="00CC57A1"/>
    <w:rsid w:val="00CC697A"/>
    <w:rsid w:val="00CC7045"/>
    <w:rsid w:val="00CD2A4B"/>
    <w:rsid w:val="00CE37F9"/>
    <w:rsid w:val="00D2004F"/>
    <w:rsid w:val="00D24EC7"/>
    <w:rsid w:val="00D30C2A"/>
    <w:rsid w:val="00D315D2"/>
    <w:rsid w:val="00D365C6"/>
    <w:rsid w:val="00D51632"/>
    <w:rsid w:val="00D51C8B"/>
    <w:rsid w:val="00D53809"/>
    <w:rsid w:val="00D5447E"/>
    <w:rsid w:val="00D607C6"/>
    <w:rsid w:val="00D648A7"/>
    <w:rsid w:val="00D653BA"/>
    <w:rsid w:val="00D725F8"/>
    <w:rsid w:val="00D72772"/>
    <w:rsid w:val="00D751F1"/>
    <w:rsid w:val="00D82310"/>
    <w:rsid w:val="00D83562"/>
    <w:rsid w:val="00D83BFB"/>
    <w:rsid w:val="00D86B8A"/>
    <w:rsid w:val="00D9345D"/>
    <w:rsid w:val="00D971E2"/>
    <w:rsid w:val="00DA7269"/>
    <w:rsid w:val="00DB0169"/>
    <w:rsid w:val="00DB5F43"/>
    <w:rsid w:val="00DB6876"/>
    <w:rsid w:val="00DC29DE"/>
    <w:rsid w:val="00DC2A4D"/>
    <w:rsid w:val="00DC5E3F"/>
    <w:rsid w:val="00DC6C56"/>
    <w:rsid w:val="00DD2B7B"/>
    <w:rsid w:val="00DD57B2"/>
    <w:rsid w:val="00DD7130"/>
    <w:rsid w:val="00DD7DB5"/>
    <w:rsid w:val="00DE0EB3"/>
    <w:rsid w:val="00DE135E"/>
    <w:rsid w:val="00DE2363"/>
    <w:rsid w:val="00DE480E"/>
    <w:rsid w:val="00DE4B1E"/>
    <w:rsid w:val="00DE555D"/>
    <w:rsid w:val="00DF45AA"/>
    <w:rsid w:val="00DF76D1"/>
    <w:rsid w:val="00E03C40"/>
    <w:rsid w:val="00E046C1"/>
    <w:rsid w:val="00E068DC"/>
    <w:rsid w:val="00E06FFE"/>
    <w:rsid w:val="00E07AFF"/>
    <w:rsid w:val="00E1389F"/>
    <w:rsid w:val="00E145BE"/>
    <w:rsid w:val="00E21CCD"/>
    <w:rsid w:val="00E22A60"/>
    <w:rsid w:val="00E24C72"/>
    <w:rsid w:val="00E24D8E"/>
    <w:rsid w:val="00E25A89"/>
    <w:rsid w:val="00E3142F"/>
    <w:rsid w:val="00E32028"/>
    <w:rsid w:val="00E323B4"/>
    <w:rsid w:val="00E36958"/>
    <w:rsid w:val="00E36AB4"/>
    <w:rsid w:val="00E37AFE"/>
    <w:rsid w:val="00E40506"/>
    <w:rsid w:val="00E41292"/>
    <w:rsid w:val="00E43EED"/>
    <w:rsid w:val="00E501FC"/>
    <w:rsid w:val="00E530CD"/>
    <w:rsid w:val="00E54AB8"/>
    <w:rsid w:val="00E5619D"/>
    <w:rsid w:val="00E57105"/>
    <w:rsid w:val="00E620B8"/>
    <w:rsid w:val="00E70E24"/>
    <w:rsid w:val="00E73B29"/>
    <w:rsid w:val="00E76E9B"/>
    <w:rsid w:val="00E7789D"/>
    <w:rsid w:val="00E8093E"/>
    <w:rsid w:val="00E80F60"/>
    <w:rsid w:val="00E82501"/>
    <w:rsid w:val="00E85681"/>
    <w:rsid w:val="00E90BAD"/>
    <w:rsid w:val="00E90C43"/>
    <w:rsid w:val="00E917CA"/>
    <w:rsid w:val="00E9642B"/>
    <w:rsid w:val="00EA0C45"/>
    <w:rsid w:val="00EA4A0B"/>
    <w:rsid w:val="00EC03F9"/>
    <w:rsid w:val="00EC2274"/>
    <w:rsid w:val="00ED1F69"/>
    <w:rsid w:val="00ED4518"/>
    <w:rsid w:val="00ED6D58"/>
    <w:rsid w:val="00EE33D8"/>
    <w:rsid w:val="00EE4961"/>
    <w:rsid w:val="00F0016B"/>
    <w:rsid w:val="00F00808"/>
    <w:rsid w:val="00F03FF8"/>
    <w:rsid w:val="00F06B81"/>
    <w:rsid w:val="00F109A6"/>
    <w:rsid w:val="00F12159"/>
    <w:rsid w:val="00F16BAC"/>
    <w:rsid w:val="00F16DA8"/>
    <w:rsid w:val="00F17998"/>
    <w:rsid w:val="00F2194E"/>
    <w:rsid w:val="00F227A2"/>
    <w:rsid w:val="00F4342E"/>
    <w:rsid w:val="00F4436E"/>
    <w:rsid w:val="00F456D1"/>
    <w:rsid w:val="00F52BE2"/>
    <w:rsid w:val="00F57D94"/>
    <w:rsid w:val="00F57E5D"/>
    <w:rsid w:val="00F6038B"/>
    <w:rsid w:val="00F6255B"/>
    <w:rsid w:val="00F6569A"/>
    <w:rsid w:val="00F75626"/>
    <w:rsid w:val="00F817CB"/>
    <w:rsid w:val="00F84454"/>
    <w:rsid w:val="00F8734D"/>
    <w:rsid w:val="00FA4FAD"/>
    <w:rsid w:val="00FA7647"/>
    <w:rsid w:val="00FB1575"/>
    <w:rsid w:val="00FB373E"/>
    <w:rsid w:val="00FB4C17"/>
    <w:rsid w:val="00FC4DC2"/>
    <w:rsid w:val="00FC5DCB"/>
    <w:rsid w:val="00FC7283"/>
    <w:rsid w:val="00FD0864"/>
    <w:rsid w:val="00FE3407"/>
    <w:rsid w:val="00FE38C6"/>
    <w:rsid w:val="00FF45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7E23FDB"/>
  <w15:docId w15:val="{08E31EA0-4CF8-4226-AEB8-115864432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Normln"/>
    <w:link w:val="Nadpis1Char"/>
    <w:uiPriority w:val="9"/>
    <w:qFormat/>
    <w:pPr>
      <w:keepNext/>
      <w:overflowPunct w:val="0"/>
      <w:autoSpaceDE w:val="0"/>
      <w:autoSpaceDN w:val="0"/>
      <w:adjustRightInd w:val="0"/>
      <w:spacing w:before="60" w:line="240" w:lineRule="atLeast"/>
      <w:jc w:val="center"/>
      <w:textAlignment w:val="baseline"/>
      <w:outlineLvl w:val="0"/>
    </w:pPr>
    <w:rPr>
      <w:b/>
      <w:sz w:val="24"/>
    </w:rPr>
  </w:style>
  <w:style w:type="paragraph" w:styleId="Nadpis2">
    <w:name w:val="heading 2"/>
    <w:basedOn w:val="Normln"/>
    <w:next w:val="Normln"/>
    <w:qFormat/>
    <w:pPr>
      <w:keepNext/>
      <w:overflowPunct w:val="0"/>
      <w:autoSpaceDE w:val="0"/>
      <w:autoSpaceDN w:val="0"/>
      <w:adjustRightInd w:val="0"/>
      <w:spacing w:line="240" w:lineRule="atLeast"/>
      <w:ind w:left="851" w:hanging="851"/>
      <w:jc w:val="both"/>
      <w:textAlignment w:val="baseline"/>
      <w:outlineLvl w:val="1"/>
    </w:pPr>
    <w:rPr>
      <w:sz w:val="24"/>
    </w:rPr>
  </w:style>
  <w:style w:type="paragraph" w:styleId="Nadpis3">
    <w:name w:val="heading 3"/>
    <w:basedOn w:val="Normln"/>
    <w:next w:val="Normln"/>
    <w:qFormat/>
    <w:pPr>
      <w:keepNext/>
      <w:spacing w:before="240" w:after="60"/>
      <w:outlineLvl w:val="2"/>
    </w:pPr>
    <w:rPr>
      <w:rFonts w:ascii="Arial" w:hAnsi="Arial" w:cs="Arial"/>
      <w:b/>
      <w:bCs/>
      <w:sz w:val="26"/>
      <w:szCs w:val="26"/>
    </w:rPr>
  </w:style>
  <w:style w:type="paragraph" w:styleId="Nadpis4">
    <w:name w:val="heading 4"/>
    <w:basedOn w:val="Normln"/>
    <w:next w:val="Normln"/>
    <w:qFormat/>
    <w:pPr>
      <w:keepNext/>
      <w:spacing w:before="120" w:line="240" w:lineRule="atLeast"/>
      <w:jc w:val="both"/>
      <w:outlineLvl w:val="3"/>
    </w:pPr>
    <w:rPr>
      <w:sz w:val="24"/>
    </w:rPr>
  </w:style>
  <w:style w:type="paragraph" w:styleId="Nadpis5">
    <w:name w:val="heading 5"/>
    <w:basedOn w:val="Normln"/>
    <w:next w:val="Normln"/>
    <w:qFormat/>
    <w:pPr>
      <w:keepNext/>
      <w:spacing w:line="120" w:lineRule="atLeast"/>
      <w:jc w:val="center"/>
      <w:outlineLvl w:val="4"/>
    </w:pPr>
    <w:rPr>
      <w:sz w:val="24"/>
    </w:rPr>
  </w:style>
  <w:style w:type="paragraph" w:styleId="Nadpis6">
    <w:name w:val="heading 6"/>
    <w:basedOn w:val="Normln"/>
    <w:next w:val="Normln"/>
    <w:qFormat/>
    <w:pPr>
      <w:keepNext/>
      <w:numPr>
        <w:ilvl w:val="12"/>
      </w:numPr>
      <w:tabs>
        <w:tab w:val="left" w:pos="5085"/>
      </w:tabs>
      <w:spacing w:line="120" w:lineRule="atLeast"/>
      <w:ind w:left="284" w:hanging="284"/>
      <w:jc w:val="center"/>
      <w:outlineLvl w:val="5"/>
    </w:pPr>
    <w:rPr>
      <w:sz w:val="24"/>
    </w:rPr>
  </w:style>
  <w:style w:type="paragraph" w:styleId="Nadpis7">
    <w:name w:val="heading 7"/>
    <w:basedOn w:val="Normln"/>
    <w:next w:val="Normln"/>
    <w:qFormat/>
    <w:pPr>
      <w:keepNext/>
      <w:numPr>
        <w:ilvl w:val="12"/>
      </w:numPr>
      <w:spacing w:before="60" w:line="240" w:lineRule="atLeast"/>
      <w:ind w:left="1134" w:hanging="1134"/>
      <w:jc w:val="both"/>
      <w:outlineLvl w:val="6"/>
    </w:pPr>
    <w:rPr>
      <w:sz w:val="24"/>
    </w:rPr>
  </w:style>
  <w:style w:type="paragraph" w:styleId="Nadpis8">
    <w:name w:val="heading 8"/>
    <w:basedOn w:val="Normln"/>
    <w:next w:val="Normln"/>
    <w:qFormat/>
    <w:pPr>
      <w:keepNext/>
      <w:numPr>
        <w:ilvl w:val="12"/>
      </w:numPr>
      <w:spacing w:before="60" w:line="240" w:lineRule="atLeast"/>
      <w:ind w:left="1559" w:hanging="1134"/>
      <w:jc w:val="both"/>
      <w:outlineLvl w:val="7"/>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overflowPunct w:val="0"/>
      <w:autoSpaceDE w:val="0"/>
      <w:autoSpaceDN w:val="0"/>
      <w:adjustRightInd w:val="0"/>
      <w:spacing w:line="240" w:lineRule="atLeast"/>
      <w:ind w:right="-1418"/>
      <w:jc w:val="center"/>
      <w:textAlignment w:val="baseline"/>
    </w:pPr>
    <w:rPr>
      <w:b/>
      <w:sz w:val="36"/>
    </w:rPr>
  </w:style>
  <w:style w:type="paragraph" w:styleId="Zkladntext">
    <w:name w:val="Body Text"/>
    <w:basedOn w:val="Normln"/>
    <w:pPr>
      <w:overflowPunct w:val="0"/>
      <w:autoSpaceDE w:val="0"/>
      <w:autoSpaceDN w:val="0"/>
      <w:adjustRightInd w:val="0"/>
      <w:spacing w:before="120" w:line="240" w:lineRule="atLeast"/>
      <w:jc w:val="both"/>
      <w:textAlignment w:val="baseline"/>
    </w:pPr>
    <w:rPr>
      <w:sz w:val="24"/>
    </w:rPr>
  </w:style>
  <w:style w:type="paragraph" w:customStyle="1" w:styleId="BodyText21">
    <w:name w:val="Body Text 21"/>
    <w:basedOn w:val="Normln"/>
    <w:uiPriority w:val="99"/>
    <w:pPr>
      <w:overflowPunct w:val="0"/>
      <w:autoSpaceDE w:val="0"/>
      <w:autoSpaceDN w:val="0"/>
      <w:adjustRightInd w:val="0"/>
      <w:spacing w:before="240" w:line="240" w:lineRule="atLeast"/>
      <w:ind w:left="425" w:hanging="425"/>
      <w:jc w:val="both"/>
      <w:textAlignment w:val="baseline"/>
    </w:pPr>
    <w:rPr>
      <w:sz w:val="24"/>
    </w:rPr>
  </w:style>
  <w:style w:type="paragraph" w:customStyle="1" w:styleId="BodyTextIndent31">
    <w:name w:val="Body Text Indent 31"/>
    <w:basedOn w:val="Normln"/>
    <w:pPr>
      <w:overflowPunct w:val="0"/>
      <w:autoSpaceDE w:val="0"/>
      <w:autoSpaceDN w:val="0"/>
      <w:adjustRightInd w:val="0"/>
      <w:spacing w:before="120" w:line="240" w:lineRule="atLeast"/>
      <w:ind w:left="426" w:hanging="426"/>
      <w:jc w:val="both"/>
      <w:textAlignment w:val="baseline"/>
    </w:pPr>
    <w:rPr>
      <w:sz w:val="24"/>
    </w:rPr>
  </w:style>
  <w:style w:type="paragraph" w:customStyle="1" w:styleId="BodyTextIndent21">
    <w:name w:val="Body Text Indent 21"/>
    <w:basedOn w:val="Normln"/>
    <w:pPr>
      <w:overflowPunct w:val="0"/>
      <w:autoSpaceDE w:val="0"/>
      <w:autoSpaceDN w:val="0"/>
      <w:adjustRightInd w:val="0"/>
      <w:spacing w:line="240" w:lineRule="atLeast"/>
      <w:ind w:left="680" w:hanging="254"/>
      <w:jc w:val="both"/>
      <w:textAlignment w:val="baseline"/>
    </w:pPr>
    <w:rPr>
      <w:sz w:val="24"/>
    </w:rPr>
  </w:style>
  <w:style w:type="paragraph" w:styleId="Seznam">
    <w:name w:val="List"/>
    <w:basedOn w:val="Normln"/>
    <w:pPr>
      <w:overflowPunct w:val="0"/>
      <w:autoSpaceDE w:val="0"/>
      <w:autoSpaceDN w:val="0"/>
      <w:adjustRightInd w:val="0"/>
      <w:ind w:left="283" w:hanging="283"/>
      <w:textAlignment w:val="baseline"/>
    </w:pPr>
  </w:style>
  <w:style w:type="paragraph" w:styleId="Zkladntextodsazen3">
    <w:name w:val="Body Text Indent 3"/>
    <w:basedOn w:val="Normln"/>
    <w:pPr>
      <w:spacing w:before="120"/>
      <w:ind w:left="284" w:hanging="284"/>
      <w:jc w:val="both"/>
    </w:pPr>
    <w:rPr>
      <w:sz w:val="24"/>
    </w:rPr>
  </w:style>
  <w:style w:type="paragraph" w:styleId="Zkladntextodsazen">
    <w:name w:val="Body Text Indent"/>
    <w:basedOn w:val="Normln"/>
    <w:pPr>
      <w:ind w:left="360"/>
      <w:jc w:val="both"/>
    </w:pPr>
    <w:rPr>
      <w:rFonts w:ascii="Courier New" w:hAnsi="Courier New" w:cs="Courier New"/>
      <w:sz w:val="22"/>
      <w:szCs w:val="24"/>
    </w:rPr>
  </w:style>
  <w:style w:type="paragraph" w:styleId="Obsah2">
    <w:name w:val="toc 2"/>
    <w:basedOn w:val="Normln"/>
    <w:next w:val="Normln"/>
    <w:semiHidden/>
    <w:pPr>
      <w:tabs>
        <w:tab w:val="right" w:leader="dot" w:pos="9639"/>
      </w:tabs>
      <w:spacing w:before="120"/>
      <w:ind w:left="198"/>
    </w:pPr>
    <w:rPr>
      <w:rFonts w:ascii="Arial" w:hAnsi="Arial"/>
    </w:rPr>
  </w:style>
  <w:style w:type="paragraph" w:styleId="Zhlav">
    <w:name w:val="header"/>
    <w:basedOn w:val="Normln"/>
    <w:link w:val="ZhlavChar"/>
    <w:uiPriority w:val="99"/>
    <w:pPr>
      <w:tabs>
        <w:tab w:val="center" w:pos="4536"/>
        <w:tab w:val="right" w:pos="9072"/>
      </w:tabs>
    </w:pPr>
  </w:style>
  <w:style w:type="paragraph" w:styleId="Zpat">
    <w:name w:val="footer"/>
    <w:basedOn w:val="Normln"/>
    <w:link w:val="ZpatChar"/>
    <w:uiPriority w:val="99"/>
    <w:pPr>
      <w:tabs>
        <w:tab w:val="center" w:pos="4536"/>
        <w:tab w:val="right" w:pos="9072"/>
      </w:tabs>
    </w:pPr>
  </w:style>
  <w:style w:type="character" w:styleId="slostrnky">
    <w:name w:val="page number"/>
    <w:basedOn w:val="Standardnpsmoodstavce"/>
  </w:style>
  <w:style w:type="paragraph" w:styleId="Zkladntext2">
    <w:name w:val="Body Text 2"/>
    <w:basedOn w:val="Normln"/>
    <w:pPr>
      <w:numPr>
        <w:ilvl w:val="12"/>
      </w:numPr>
      <w:spacing w:before="120" w:line="240" w:lineRule="atLeast"/>
    </w:pPr>
    <w:rPr>
      <w:b/>
      <w:i/>
      <w:iCs/>
      <w:sz w:val="24"/>
    </w:rPr>
  </w:style>
  <w:style w:type="paragraph" w:styleId="Zkladntextodsazen2">
    <w:name w:val="Body Text Indent 2"/>
    <w:basedOn w:val="Normln"/>
    <w:pPr>
      <w:numPr>
        <w:ilvl w:val="12"/>
      </w:numPr>
      <w:spacing w:before="120" w:line="240" w:lineRule="atLeast"/>
      <w:ind w:left="425"/>
      <w:jc w:val="both"/>
    </w:pPr>
    <w:rPr>
      <w:sz w:val="24"/>
    </w:rPr>
  </w:style>
  <w:style w:type="paragraph" w:styleId="Obsah1">
    <w:name w:val="toc 1"/>
    <w:basedOn w:val="Normln"/>
    <w:next w:val="Normln"/>
    <w:semiHidden/>
    <w:pPr>
      <w:tabs>
        <w:tab w:val="right" w:leader="dot" w:pos="9639"/>
      </w:tabs>
      <w:spacing w:before="120"/>
    </w:pPr>
    <w:rPr>
      <w:rFonts w:ascii="Arial" w:hAnsi="Arial"/>
      <w:b/>
    </w:rPr>
  </w:style>
  <w:style w:type="paragraph" w:styleId="Zkladntext3">
    <w:name w:val="Body Text 3"/>
    <w:basedOn w:val="Normln"/>
    <w:pPr>
      <w:spacing w:before="120" w:line="240" w:lineRule="atLeast"/>
      <w:jc w:val="both"/>
    </w:pPr>
    <w:rPr>
      <w:b/>
      <w:bCs/>
      <w:i/>
      <w:iCs/>
      <w:sz w:val="24"/>
    </w:rPr>
  </w:style>
  <w:style w:type="paragraph" w:customStyle="1" w:styleId="Nadpis21">
    <w:name w:val="Nadpis 21"/>
    <w:basedOn w:val="Normln"/>
    <w:rsid w:val="004510E5"/>
    <w:pPr>
      <w:widowControl w:val="0"/>
      <w:spacing w:after="120" w:line="280" w:lineRule="atLeast"/>
      <w:ind w:left="1418" w:hanging="708"/>
      <w:jc w:val="both"/>
    </w:pPr>
    <w:rPr>
      <w:sz w:val="24"/>
      <w:lang w:eastAsia="en-US"/>
    </w:rPr>
  </w:style>
  <w:style w:type="paragraph" w:customStyle="1" w:styleId="Nzevsmlouvy">
    <w:name w:val="Název smlouvy"/>
    <w:basedOn w:val="Normln"/>
    <w:rsid w:val="004510E5"/>
    <w:pPr>
      <w:widowControl w:val="0"/>
      <w:spacing w:line="280" w:lineRule="atLeast"/>
      <w:jc w:val="center"/>
    </w:pPr>
    <w:rPr>
      <w:b/>
      <w:sz w:val="36"/>
      <w:lang w:eastAsia="en-US"/>
    </w:rPr>
  </w:style>
  <w:style w:type="paragraph" w:customStyle="1" w:styleId="Smluvnstrana">
    <w:name w:val="Smluvní strana"/>
    <w:basedOn w:val="Normln"/>
    <w:rsid w:val="004510E5"/>
    <w:pPr>
      <w:widowControl w:val="0"/>
      <w:spacing w:line="280" w:lineRule="atLeast"/>
      <w:jc w:val="both"/>
    </w:pPr>
    <w:rPr>
      <w:b/>
      <w:sz w:val="28"/>
      <w:lang w:eastAsia="en-US"/>
    </w:rPr>
  </w:style>
  <w:style w:type="paragraph" w:customStyle="1" w:styleId="Prohlen">
    <w:name w:val="Prohlášení"/>
    <w:basedOn w:val="Normln"/>
    <w:rsid w:val="004510E5"/>
    <w:pPr>
      <w:widowControl w:val="0"/>
      <w:spacing w:line="280" w:lineRule="atLeast"/>
      <w:jc w:val="center"/>
    </w:pPr>
    <w:rPr>
      <w:b/>
      <w:sz w:val="24"/>
      <w:lang w:eastAsia="en-US"/>
    </w:rPr>
  </w:style>
  <w:style w:type="character" w:styleId="Siln">
    <w:name w:val="Strong"/>
    <w:qFormat/>
    <w:rsid w:val="004510E5"/>
    <w:rPr>
      <w:b/>
    </w:rPr>
  </w:style>
  <w:style w:type="paragraph" w:customStyle="1" w:styleId="Tabulkatext">
    <w:name w:val="Tabulka text"/>
    <w:basedOn w:val="Zkladntext"/>
    <w:rsid w:val="004510E5"/>
    <w:pPr>
      <w:overflowPunct/>
      <w:autoSpaceDE/>
      <w:autoSpaceDN/>
      <w:adjustRightInd/>
      <w:spacing w:before="40" w:after="20" w:line="240" w:lineRule="auto"/>
      <w:jc w:val="left"/>
      <w:textAlignment w:val="auto"/>
    </w:pPr>
  </w:style>
  <w:style w:type="character" w:customStyle="1" w:styleId="platne1">
    <w:name w:val="platne1"/>
    <w:basedOn w:val="Standardnpsmoodstavce"/>
    <w:rsid w:val="004510E5"/>
  </w:style>
  <w:style w:type="paragraph" w:customStyle="1" w:styleId="Barevnseznamzvraznn11">
    <w:name w:val="Barevný seznam – zvýraznění 11"/>
    <w:basedOn w:val="Normln"/>
    <w:qFormat/>
    <w:rsid w:val="004510E5"/>
    <w:pPr>
      <w:ind w:left="720"/>
      <w:contextualSpacing/>
    </w:pPr>
    <w:rPr>
      <w:lang w:eastAsia="en-US"/>
    </w:rPr>
  </w:style>
  <w:style w:type="table" w:styleId="Mkatabulky">
    <w:name w:val="Table Grid"/>
    <w:basedOn w:val="Normlntabulka"/>
    <w:rsid w:val="00883E62"/>
    <w:rPr>
      <w:rFonts w:ascii="MS Sans Serif" w:hAnsi="MS Sans Seri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rsid w:val="004C561A"/>
    <w:rPr>
      <w:color w:val="0000FF"/>
      <w:u w:val="single"/>
    </w:rPr>
  </w:style>
  <w:style w:type="paragraph" w:styleId="Textbubliny">
    <w:name w:val="Balloon Text"/>
    <w:basedOn w:val="Normln"/>
    <w:link w:val="TextbublinyChar"/>
    <w:uiPriority w:val="99"/>
    <w:semiHidden/>
    <w:rsid w:val="00AA7E6D"/>
    <w:rPr>
      <w:rFonts w:ascii="Tahoma" w:hAnsi="Tahoma" w:cs="Tahoma"/>
      <w:sz w:val="16"/>
      <w:szCs w:val="16"/>
    </w:rPr>
  </w:style>
  <w:style w:type="paragraph" w:styleId="Odstavecseseznamem">
    <w:name w:val="List Paragraph"/>
    <w:basedOn w:val="Normln"/>
    <w:link w:val="OdstavecseseznamemChar"/>
    <w:qFormat/>
    <w:rsid w:val="00481173"/>
    <w:pPr>
      <w:ind w:left="720"/>
      <w:contextualSpacing/>
    </w:pPr>
    <w:rPr>
      <w:sz w:val="24"/>
      <w:szCs w:val="24"/>
    </w:rPr>
  </w:style>
  <w:style w:type="character" w:customStyle="1" w:styleId="ZhlavChar">
    <w:name w:val="Záhlaví Char"/>
    <w:link w:val="Zhlav"/>
    <w:uiPriority w:val="99"/>
    <w:rsid w:val="00A83286"/>
  </w:style>
  <w:style w:type="character" w:customStyle="1" w:styleId="ZpatChar">
    <w:name w:val="Zápatí Char"/>
    <w:link w:val="Zpat"/>
    <w:uiPriority w:val="99"/>
    <w:rsid w:val="00101490"/>
  </w:style>
  <w:style w:type="character" w:customStyle="1" w:styleId="quote22">
    <w:name w:val="quote22"/>
    <w:rsid w:val="00BE76A0"/>
    <w:rPr>
      <w:color w:val="00798E"/>
    </w:rPr>
  </w:style>
  <w:style w:type="character" w:customStyle="1" w:styleId="TextbublinyChar">
    <w:name w:val="Text bubliny Char"/>
    <w:link w:val="Textbubliny"/>
    <w:uiPriority w:val="99"/>
    <w:semiHidden/>
    <w:rsid w:val="005B1B69"/>
    <w:rPr>
      <w:rFonts w:ascii="Tahoma" w:hAnsi="Tahoma" w:cs="Tahoma"/>
      <w:sz w:val="16"/>
      <w:szCs w:val="16"/>
    </w:rPr>
  </w:style>
  <w:style w:type="character" w:styleId="Odkaznakoment">
    <w:name w:val="annotation reference"/>
    <w:basedOn w:val="Standardnpsmoodstavce"/>
    <w:semiHidden/>
    <w:unhideWhenUsed/>
    <w:rsid w:val="00797CB7"/>
    <w:rPr>
      <w:sz w:val="16"/>
      <w:szCs w:val="16"/>
    </w:rPr>
  </w:style>
  <w:style w:type="paragraph" w:styleId="Textkomente">
    <w:name w:val="annotation text"/>
    <w:basedOn w:val="Normln"/>
    <w:link w:val="TextkomenteChar"/>
    <w:unhideWhenUsed/>
    <w:rsid w:val="00797CB7"/>
  </w:style>
  <w:style w:type="character" w:customStyle="1" w:styleId="TextkomenteChar">
    <w:name w:val="Text komentáře Char"/>
    <w:basedOn w:val="Standardnpsmoodstavce"/>
    <w:link w:val="Textkomente"/>
    <w:rsid w:val="00797CB7"/>
  </w:style>
  <w:style w:type="paragraph" w:styleId="Pedmtkomente">
    <w:name w:val="annotation subject"/>
    <w:basedOn w:val="Textkomente"/>
    <w:next w:val="Textkomente"/>
    <w:link w:val="PedmtkomenteChar"/>
    <w:semiHidden/>
    <w:unhideWhenUsed/>
    <w:rsid w:val="00797CB7"/>
    <w:rPr>
      <w:b/>
      <w:bCs/>
    </w:rPr>
  </w:style>
  <w:style w:type="character" w:customStyle="1" w:styleId="PedmtkomenteChar">
    <w:name w:val="Předmět komentáře Char"/>
    <w:basedOn w:val="TextkomenteChar"/>
    <w:link w:val="Pedmtkomente"/>
    <w:semiHidden/>
    <w:rsid w:val="00797CB7"/>
    <w:rPr>
      <w:b/>
      <w:bCs/>
    </w:rPr>
  </w:style>
  <w:style w:type="character" w:customStyle="1" w:styleId="Nadpis1Char">
    <w:name w:val="Nadpis 1 Char"/>
    <w:basedOn w:val="Standardnpsmoodstavce"/>
    <w:link w:val="Nadpis1"/>
    <w:uiPriority w:val="9"/>
    <w:rsid w:val="001F5C83"/>
    <w:rPr>
      <w:b/>
      <w:sz w:val="24"/>
    </w:rPr>
  </w:style>
  <w:style w:type="paragraph" w:styleId="Revize">
    <w:name w:val="Revision"/>
    <w:hidden/>
    <w:uiPriority w:val="99"/>
    <w:semiHidden/>
    <w:rsid w:val="00165DD5"/>
  </w:style>
  <w:style w:type="character" w:customStyle="1" w:styleId="OdstavecseseznamemChar">
    <w:name w:val="Odstavec se seznamem Char"/>
    <w:link w:val="Odstavecseseznamem"/>
    <w:uiPriority w:val="34"/>
    <w:locked/>
    <w:rsid w:val="009C46B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20101">
      <w:bodyDiv w:val="1"/>
      <w:marLeft w:val="0"/>
      <w:marRight w:val="0"/>
      <w:marTop w:val="0"/>
      <w:marBottom w:val="0"/>
      <w:divBdr>
        <w:top w:val="none" w:sz="0" w:space="0" w:color="auto"/>
        <w:left w:val="none" w:sz="0" w:space="0" w:color="auto"/>
        <w:bottom w:val="none" w:sz="0" w:space="0" w:color="auto"/>
        <w:right w:val="none" w:sz="0" w:space="0" w:color="auto"/>
      </w:divBdr>
    </w:div>
    <w:div w:id="125391002">
      <w:bodyDiv w:val="1"/>
      <w:marLeft w:val="0"/>
      <w:marRight w:val="0"/>
      <w:marTop w:val="0"/>
      <w:marBottom w:val="0"/>
      <w:divBdr>
        <w:top w:val="none" w:sz="0" w:space="0" w:color="auto"/>
        <w:left w:val="none" w:sz="0" w:space="0" w:color="auto"/>
        <w:bottom w:val="none" w:sz="0" w:space="0" w:color="auto"/>
        <w:right w:val="none" w:sz="0" w:space="0" w:color="auto"/>
      </w:divBdr>
    </w:div>
    <w:div w:id="321010684">
      <w:bodyDiv w:val="1"/>
      <w:marLeft w:val="0"/>
      <w:marRight w:val="0"/>
      <w:marTop w:val="0"/>
      <w:marBottom w:val="0"/>
      <w:divBdr>
        <w:top w:val="none" w:sz="0" w:space="0" w:color="auto"/>
        <w:left w:val="none" w:sz="0" w:space="0" w:color="auto"/>
        <w:bottom w:val="none" w:sz="0" w:space="0" w:color="auto"/>
        <w:right w:val="none" w:sz="0" w:space="0" w:color="auto"/>
      </w:divBdr>
    </w:div>
    <w:div w:id="361789786">
      <w:bodyDiv w:val="1"/>
      <w:marLeft w:val="0"/>
      <w:marRight w:val="0"/>
      <w:marTop w:val="0"/>
      <w:marBottom w:val="0"/>
      <w:divBdr>
        <w:top w:val="none" w:sz="0" w:space="0" w:color="auto"/>
        <w:left w:val="none" w:sz="0" w:space="0" w:color="auto"/>
        <w:bottom w:val="none" w:sz="0" w:space="0" w:color="auto"/>
        <w:right w:val="none" w:sz="0" w:space="0" w:color="auto"/>
      </w:divBdr>
    </w:div>
    <w:div w:id="692851657">
      <w:bodyDiv w:val="1"/>
      <w:marLeft w:val="0"/>
      <w:marRight w:val="0"/>
      <w:marTop w:val="0"/>
      <w:marBottom w:val="0"/>
      <w:divBdr>
        <w:top w:val="none" w:sz="0" w:space="0" w:color="auto"/>
        <w:left w:val="none" w:sz="0" w:space="0" w:color="auto"/>
        <w:bottom w:val="none" w:sz="0" w:space="0" w:color="auto"/>
        <w:right w:val="none" w:sz="0" w:space="0" w:color="auto"/>
      </w:divBdr>
    </w:div>
    <w:div w:id="1127770956">
      <w:bodyDiv w:val="1"/>
      <w:marLeft w:val="0"/>
      <w:marRight w:val="0"/>
      <w:marTop w:val="0"/>
      <w:marBottom w:val="0"/>
      <w:divBdr>
        <w:top w:val="none" w:sz="0" w:space="0" w:color="auto"/>
        <w:left w:val="none" w:sz="0" w:space="0" w:color="auto"/>
        <w:bottom w:val="none" w:sz="0" w:space="0" w:color="auto"/>
        <w:right w:val="none" w:sz="0" w:space="0" w:color="auto"/>
      </w:divBdr>
    </w:div>
    <w:div w:id="1192452863">
      <w:bodyDiv w:val="1"/>
      <w:marLeft w:val="0"/>
      <w:marRight w:val="0"/>
      <w:marTop w:val="0"/>
      <w:marBottom w:val="0"/>
      <w:divBdr>
        <w:top w:val="none" w:sz="0" w:space="0" w:color="auto"/>
        <w:left w:val="none" w:sz="0" w:space="0" w:color="auto"/>
        <w:bottom w:val="none" w:sz="0" w:space="0" w:color="auto"/>
        <w:right w:val="none" w:sz="0" w:space="0" w:color="auto"/>
      </w:divBdr>
    </w:div>
    <w:div w:id="1193420752">
      <w:bodyDiv w:val="1"/>
      <w:marLeft w:val="0"/>
      <w:marRight w:val="0"/>
      <w:marTop w:val="0"/>
      <w:marBottom w:val="0"/>
      <w:divBdr>
        <w:top w:val="none" w:sz="0" w:space="0" w:color="auto"/>
        <w:left w:val="none" w:sz="0" w:space="0" w:color="auto"/>
        <w:bottom w:val="none" w:sz="0" w:space="0" w:color="auto"/>
        <w:right w:val="none" w:sz="0" w:space="0" w:color="auto"/>
      </w:divBdr>
      <w:divsChild>
        <w:div w:id="2066641445">
          <w:marLeft w:val="0"/>
          <w:marRight w:val="0"/>
          <w:marTop w:val="0"/>
          <w:marBottom w:val="0"/>
          <w:divBdr>
            <w:top w:val="none" w:sz="0" w:space="0" w:color="auto"/>
            <w:left w:val="none" w:sz="0" w:space="0" w:color="auto"/>
            <w:bottom w:val="none" w:sz="0" w:space="0" w:color="auto"/>
            <w:right w:val="none" w:sz="0" w:space="0" w:color="auto"/>
          </w:divBdr>
        </w:div>
      </w:divsChild>
    </w:div>
    <w:div w:id="1255284543">
      <w:bodyDiv w:val="1"/>
      <w:marLeft w:val="0"/>
      <w:marRight w:val="0"/>
      <w:marTop w:val="0"/>
      <w:marBottom w:val="0"/>
      <w:divBdr>
        <w:top w:val="none" w:sz="0" w:space="0" w:color="auto"/>
        <w:left w:val="none" w:sz="0" w:space="0" w:color="auto"/>
        <w:bottom w:val="none" w:sz="0" w:space="0" w:color="auto"/>
        <w:right w:val="none" w:sz="0" w:space="0" w:color="auto"/>
      </w:divBdr>
    </w:div>
    <w:div w:id="1399404507">
      <w:bodyDiv w:val="1"/>
      <w:marLeft w:val="0"/>
      <w:marRight w:val="0"/>
      <w:marTop w:val="0"/>
      <w:marBottom w:val="0"/>
      <w:divBdr>
        <w:top w:val="none" w:sz="0" w:space="0" w:color="auto"/>
        <w:left w:val="none" w:sz="0" w:space="0" w:color="auto"/>
        <w:bottom w:val="none" w:sz="0" w:space="0" w:color="auto"/>
        <w:right w:val="none" w:sz="0" w:space="0" w:color="auto"/>
      </w:divBdr>
    </w:div>
    <w:div w:id="1853569525">
      <w:bodyDiv w:val="1"/>
      <w:marLeft w:val="0"/>
      <w:marRight w:val="0"/>
      <w:marTop w:val="0"/>
      <w:marBottom w:val="0"/>
      <w:divBdr>
        <w:top w:val="none" w:sz="0" w:space="0" w:color="auto"/>
        <w:left w:val="none" w:sz="0" w:space="0" w:color="auto"/>
        <w:bottom w:val="none" w:sz="0" w:space="0" w:color="auto"/>
        <w:right w:val="none" w:sz="0" w:space="0" w:color="auto"/>
      </w:divBdr>
      <w:divsChild>
        <w:div w:id="279802096">
          <w:marLeft w:val="0"/>
          <w:marRight w:val="0"/>
          <w:marTop w:val="0"/>
          <w:marBottom w:val="0"/>
          <w:divBdr>
            <w:top w:val="none" w:sz="0" w:space="0" w:color="auto"/>
            <w:left w:val="none" w:sz="0" w:space="0" w:color="auto"/>
            <w:bottom w:val="none" w:sz="0" w:space="0" w:color="auto"/>
            <w:right w:val="none" w:sz="0" w:space="0" w:color="auto"/>
          </w:divBdr>
        </w:div>
      </w:divsChild>
    </w:div>
    <w:div w:id="1886598870">
      <w:bodyDiv w:val="1"/>
      <w:marLeft w:val="0"/>
      <w:marRight w:val="0"/>
      <w:marTop w:val="0"/>
      <w:marBottom w:val="0"/>
      <w:divBdr>
        <w:top w:val="none" w:sz="0" w:space="0" w:color="auto"/>
        <w:left w:val="none" w:sz="0" w:space="0" w:color="auto"/>
        <w:bottom w:val="none" w:sz="0" w:space="0" w:color="auto"/>
        <w:right w:val="none" w:sz="0" w:space="0" w:color="auto"/>
      </w:divBdr>
      <w:divsChild>
        <w:div w:id="1878931210">
          <w:marLeft w:val="0"/>
          <w:marRight w:val="0"/>
          <w:marTop w:val="0"/>
          <w:marBottom w:val="0"/>
          <w:divBdr>
            <w:top w:val="none" w:sz="0" w:space="0" w:color="auto"/>
            <w:left w:val="none" w:sz="0" w:space="0" w:color="auto"/>
            <w:bottom w:val="none" w:sz="0" w:space="0" w:color="auto"/>
            <w:right w:val="none" w:sz="0" w:space="0" w:color="auto"/>
          </w:divBdr>
        </w:div>
      </w:divsChild>
    </w:div>
    <w:div w:id="189943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9EB67-662A-4DB5-B4E5-D2AA91F2D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7</Pages>
  <Words>3431</Words>
  <Characters>20243</Characters>
  <Application>Microsoft Office Word</Application>
  <DocSecurity>0</DocSecurity>
  <Lines>168</Lines>
  <Paragraphs>47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Schmitz</dc:creator>
  <cp:lastModifiedBy>Benešová Denisa (MHMP, SLU)</cp:lastModifiedBy>
  <cp:revision>41</cp:revision>
  <cp:lastPrinted>2016-09-12T08:08:00Z</cp:lastPrinted>
  <dcterms:created xsi:type="dcterms:W3CDTF">2017-03-27T08:18:00Z</dcterms:created>
  <dcterms:modified xsi:type="dcterms:W3CDTF">2023-04-03T10:42:00Z</dcterms:modified>
</cp:coreProperties>
</file>