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4739D0F7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002B1B">
        <w:rPr>
          <w:rFonts w:ascii="Arial" w:hAnsi="Arial" w:cs="Arial"/>
          <w:spacing w:val="40"/>
          <w:sz w:val="28"/>
          <w:szCs w:val="28"/>
        </w:rPr>
        <w:t>1</w:t>
      </w:r>
      <w:r w:rsidR="0055225A">
        <w:rPr>
          <w:rFonts w:ascii="Arial" w:hAnsi="Arial" w:cs="Arial"/>
          <w:spacing w:val="40"/>
          <w:sz w:val="28"/>
          <w:szCs w:val="28"/>
        </w:rPr>
        <w:t>2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75611E96" w14:textId="77777777" w:rsidR="001D411A" w:rsidRDefault="001D411A">
      <w:pPr>
        <w:jc w:val="both"/>
        <w:rPr>
          <w:rFonts w:ascii="Arial" w:hAnsi="Arial" w:cs="Arial"/>
          <w:i/>
        </w:rPr>
      </w:pPr>
    </w:p>
    <w:p w14:paraId="29DF6292" w14:textId="77777777" w:rsidR="001D411A" w:rsidRDefault="001D411A">
      <w:pPr>
        <w:jc w:val="both"/>
        <w:rPr>
          <w:rFonts w:ascii="Arial" w:hAnsi="Arial" w:cs="Arial"/>
        </w:rPr>
      </w:pP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79D53B19" w14:textId="77777777" w:rsidR="001D411A" w:rsidRDefault="001D411A">
      <w:pPr>
        <w:jc w:val="both"/>
        <w:rPr>
          <w:rFonts w:ascii="Arial" w:hAnsi="Arial"/>
        </w:rPr>
      </w:pPr>
    </w:p>
    <w:p w14:paraId="044939E7" w14:textId="77777777" w:rsidR="001D411A" w:rsidRDefault="001D411A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44FCD4E2" w14:textId="77777777" w:rsidR="001D411A" w:rsidRDefault="001D411A">
      <w:pPr>
        <w:jc w:val="both"/>
        <w:rPr>
          <w:rFonts w:ascii="Arial" w:hAnsi="Arial" w:cs="Arial"/>
        </w:rPr>
      </w:pPr>
    </w:p>
    <w:p w14:paraId="46B3A8D7" w14:textId="77777777" w:rsidR="001D411A" w:rsidRDefault="001D411A">
      <w:pPr>
        <w:jc w:val="both"/>
        <w:rPr>
          <w:rFonts w:ascii="Arial" w:hAnsi="Arial" w:cs="Arial"/>
        </w:rPr>
      </w:pPr>
    </w:p>
    <w:p w14:paraId="5596739C" w14:textId="77777777" w:rsidR="001D411A" w:rsidRDefault="001D411A">
      <w:pPr>
        <w:jc w:val="both"/>
        <w:rPr>
          <w:rFonts w:ascii="Arial" w:hAnsi="Arial" w:cs="Arial"/>
        </w:rPr>
      </w:pPr>
    </w:p>
    <w:p w14:paraId="083F044D" w14:textId="77777777" w:rsidR="001D411A" w:rsidRDefault="001D411A">
      <w:pPr>
        <w:jc w:val="both"/>
        <w:rPr>
          <w:rFonts w:ascii="Arial" w:hAnsi="Arial" w:cs="Arial"/>
        </w:rPr>
      </w:pPr>
    </w:p>
    <w:p w14:paraId="7494A5FB" w14:textId="77777777" w:rsidR="001D411A" w:rsidRDefault="001D411A">
      <w:pPr>
        <w:jc w:val="both"/>
        <w:rPr>
          <w:rFonts w:ascii="Arial" w:hAnsi="Arial" w:cs="Arial"/>
        </w:rPr>
      </w:pPr>
    </w:p>
    <w:p w14:paraId="05B08E3D" w14:textId="77777777" w:rsidR="001D411A" w:rsidRDefault="001D411A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7F601B42" w14:textId="77777777" w:rsidR="00911DF4" w:rsidRDefault="009A46AB" w:rsidP="00911DF4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>Předmětem dodat</w:t>
      </w:r>
      <w:r w:rsidR="00911DF4">
        <w:rPr>
          <w:rFonts w:ascii="Arial" w:hAnsi="Arial"/>
        </w:rPr>
        <w:t>ku je úprava znění</w:t>
      </w:r>
    </w:p>
    <w:p w14:paraId="321B40AF" w14:textId="77777777" w:rsidR="00911DF4" w:rsidRDefault="00911DF4" w:rsidP="001D411A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 xml:space="preserve">- odstavce 1, </w:t>
      </w:r>
      <w:r w:rsidR="009A46AB" w:rsidRPr="009A46AB">
        <w:rPr>
          <w:rFonts w:ascii="Arial" w:hAnsi="Arial"/>
        </w:rPr>
        <w:t>2</w:t>
      </w:r>
      <w:r>
        <w:rPr>
          <w:rFonts w:ascii="Arial" w:hAnsi="Arial"/>
        </w:rPr>
        <w:t xml:space="preserve"> a 7</w:t>
      </w:r>
      <w:r w:rsidR="009A46AB" w:rsidRPr="009A46AB">
        <w:rPr>
          <w:rFonts w:ascii="Arial" w:hAnsi="Arial"/>
        </w:rPr>
        <w:t xml:space="preserve"> článk</w:t>
      </w:r>
      <w:r>
        <w:rPr>
          <w:rFonts w:ascii="Arial" w:hAnsi="Arial"/>
        </w:rPr>
        <w:t>u II. Platební podmínky,</w:t>
      </w:r>
    </w:p>
    <w:p w14:paraId="78983444" w14:textId="3CA3E569" w:rsidR="00911DF4" w:rsidRDefault="00911DF4" w:rsidP="001D411A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>- Přílohy č. 2 smlouvy,</w:t>
      </w:r>
    </w:p>
    <w:p w14:paraId="47257035" w14:textId="12ADFFB0" w:rsidR="001D411A" w:rsidRDefault="00911DF4" w:rsidP="001D411A">
      <w:pPr>
        <w:spacing w:before="240" w:after="360"/>
        <w:ind w:left="-142"/>
        <w:rPr>
          <w:rFonts w:ascii="Arial" w:hAnsi="Arial"/>
        </w:rPr>
      </w:pPr>
      <w:r>
        <w:rPr>
          <w:rFonts w:ascii="Arial" w:hAnsi="Arial"/>
        </w:rPr>
        <w:t xml:space="preserve">a to </w:t>
      </w:r>
      <w:r w:rsidR="0055225A">
        <w:rPr>
          <w:rFonts w:ascii="Arial" w:hAnsi="Arial"/>
        </w:rPr>
        <w:t>z</w:t>
      </w:r>
      <w:r w:rsidR="001D411A">
        <w:rPr>
          <w:rFonts w:ascii="Arial" w:hAnsi="Arial"/>
        </w:rPr>
        <w:t> </w:t>
      </w:r>
      <w:r w:rsidR="0055225A">
        <w:rPr>
          <w:rFonts w:ascii="Arial" w:hAnsi="Arial"/>
        </w:rPr>
        <w:t>důvodu</w:t>
      </w:r>
    </w:p>
    <w:p w14:paraId="5097CA34" w14:textId="47621E26" w:rsidR="00022620" w:rsidRDefault="0055225A" w:rsidP="00911DF4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DF426B">
        <w:rPr>
          <w:rFonts w:ascii="Arial" w:hAnsi="Arial"/>
        </w:rPr>
        <w:t xml:space="preserve">nového využití průvrtů </w:t>
      </w:r>
      <w:r w:rsidR="00DF426B">
        <w:rPr>
          <w:rFonts w:ascii="Arial" w:hAnsi="Arial" w:cs="Arial"/>
        </w:rPr>
        <w:t>Ø</w:t>
      </w:r>
      <w:r w:rsidR="00DF42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</w:t>
      </w:r>
      <w:r w:rsidR="00DF426B">
        <w:rPr>
          <w:rFonts w:ascii="Arial" w:hAnsi="Arial"/>
        </w:rPr>
        <w:t xml:space="preserve">100 mm v délce </w:t>
      </w:r>
      <w:r w:rsidR="00016F62">
        <w:rPr>
          <w:rFonts w:ascii="Arial" w:hAnsi="Arial"/>
          <w:b/>
        </w:rPr>
        <w:t>xxx</w:t>
      </w:r>
      <w:r>
        <w:rPr>
          <w:rFonts w:ascii="Arial" w:hAnsi="Arial"/>
        </w:rPr>
        <w:t>,</w:t>
      </w:r>
    </w:p>
    <w:p w14:paraId="5D5DD6D5" w14:textId="5E85BF6A" w:rsidR="0055225A" w:rsidRDefault="0055225A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911DF4">
        <w:rPr>
          <w:rFonts w:cs="Arial"/>
          <w:sz w:val="20"/>
        </w:rPr>
        <w:t>-</w:t>
      </w:r>
      <w:r>
        <w:rPr>
          <w:rFonts w:cs="Arial"/>
          <w:b/>
          <w:sz w:val="20"/>
        </w:rPr>
        <w:t xml:space="preserve"> </w:t>
      </w:r>
      <w:r w:rsidRPr="00847091">
        <w:rPr>
          <w:rFonts w:cs="Arial"/>
          <w:b/>
          <w:sz w:val="20"/>
        </w:rPr>
        <w:t xml:space="preserve">zvýšení </w:t>
      </w:r>
      <w:r w:rsidR="00EC3DA5">
        <w:rPr>
          <w:rFonts w:cs="Arial"/>
          <w:b/>
          <w:sz w:val="20"/>
        </w:rPr>
        <w:t>sazby</w:t>
      </w:r>
      <w:r>
        <w:rPr>
          <w:rFonts w:cs="Arial"/>
          <w:sz w:val="20"/>
        </w:rPr>
        <w:t xml:space="preserve"> za uložen</w:t>
      </w:r>
      <w:r w:rsidR="00E72A86">
        <w:rPr>
          <w:rFonts w:cs="Arial"/>
          <w:sz w:val="20"/>
        </w:rPr>
        <w:t>é datové kabely</w:t>
      </w:r>
      <w:r>
        <w:rPr>
          <w:rFonts w:cs="Arial"/>
          <w:sz w:val="20"/>
        </w:rPr>
        <w:t xml:space="preserve"> na </w:t>
      </w:r>
      <w:r w:rsidR="00016F62">
        <w:rPr>
          <w:rFonts w:cs="Arial"/>
          <w:b/>
          <w:sz w:val="20"/>
        </w:rPr>
        <w:t>xxx</w:t>
      </w:r>
      <w:r w:rsidRPr="00847091">
        <w:rPr>
          <w:rFonts w:cs="Arial"/>
          <w:b/>
          <w:sz w:val="20"/>
        </w:rPr>
        <w:t xml:space="preserve"> Kč</w:t>
      </w:r>
      <w:r>
        <w:rPr>
          <w:rFonts w:cs="Arial"/>
          <w:sz w:val="20"/>
        </w:rPr>
        <w:t xml:space="preserve"> za běžný metr a měsíc a za průvrty (viz tabulka níže) vzhledem k</w:t>
      </w:r>
      <w:r w:rsidRPr="00847091">
        <w:rPr>
          <w:rFonts w:cs="Arial"/>
          <w:sz w:val="20"/>
        </w:rPr>
        <w:t xml:space="preserve"> </w:t>
      </w:r>
      <w:r>
        <w:rPr>
          <w:rFonts w:cs="Arial"/>
          <w:sz w:val="20"/>
        </w:rPr>
        <w:t>ná</w:t>
      </w:r>
      <w:r w:rsidRPr="00847091">
        <w:rPr>
          <w:rFonts w:cs="Arial"/>
          <w:sz w:val="20"/>
        </w:rPr>
        <w:t>růst</w:t>
      </w:r>
      <w:r>
        <w:rPr>
          <w:rFonts w:cs="Arial"/>
          <w:sz w:val="20"/>
        </w:rPr>
        <w:t>u</w:t>
      </w:r>
      <w:r w:rsidRPr="00847091">
        <w:rPr>
          <w:rFonts w:cs="Arial"/>
          <w:sz w:val="20"/>
        </w:rPr>
        <w:t xml:space="preserve"> cen a nákladů na údržbu, provoz a opravy kolektorů a jejich příslušenství</w:t>
      </w:r>
      <w:r w:rsidR="00911DF4">
        <w:rPr>
          <w:rFonts w:cs="Arial"/>
          <w:sz w:val="20"/>
        </w:rPr>
        <w:t>,</w:t>
      </w:r>
    </w:p>
    <w:p w14:paraId="63A98E81" w14:textId="41F8796C" w:rsidR="00911DF4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911DF4">
        <w:rPr>
          <w:rFonts w:cs="Arial"/>
          <w:sz w:val="20"/>
        </w:rPr>
        <w:t>-</w:t>
      </w:r>
      <w:r>
        <w:rPr>
          <w:rFonts w:cs="Arial"/>
          <w:sz w:val="20"/>
        </w:rPr>
        <w:t xml:space="preserve"> úpravy ceny za spotřebovanou elektrickou energii (podle jednotkových cen správcova dodavatele pro rok 2023),</w:t>
      </w:r>
    </w:p>
    <w:p w14:paraId="658B7339" w14:textId="385414AC" w:rsidR="00911DF4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>
        <w:rPr>
          <w:rFonts w:cs="Arial"/>
          <w:sz w:val="20"/>
        </w:rPr>
        <w:t>- výměny některých uživatelových zdrojů za jiné.</w:t>
      </w:r>
    </w:p>
    <w:p w14:paraId="07F10942" w14:textId="77777777" w:rsidR="001D411A" w:rsidRDefault="001D411A" w:rsidP="00911DF4">
      <w:pPr>
        <w:pStyle w:val="Zkladntext2"/>
        <w:spacing w:before="0" w:after="120"/>
        <w:ind w:left="-142"/>
        <w:jc w:val="both"/>
        <w:rPr>
          <w:rFonts w:cs="Arial"/>
        </w:rPr>
      </w:pPr>
    </w:p>
    <w:p w14:paraId="0551272E" w14:textId="77777777" w:rsidR="004F6684" w:rsidRDefault="004F6684" w:rsidP="001D411A">
      <w:pPr>
        <w:pStyle w:val="Zkladntext3"/>
        <w:rPr>
          <w:sz w:val="22"/>
          <w:szCs w:val="22"/>
        </w:rPr>
      </w:pPr>
    </w:p>
    <w:p w14:paraId="56C969EA" w14:textId="335B0AA2" w:rsidR="001D411A" w:rsidRPr="005776C0" w:rsidRDefault="001D411A" w:rsidP="001D411A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5776C0">
        <w:rPr>
          <w:sz w:val="22"/>
          <w:szCs w:val="22"/>
        </w:rPr>
        <w:t xml:space="preserve">I. </w:t>
      </w:r>
      <w:r>
        <w:rPr>
          <w:sz w:val="22"/>
          <w:szCs w:val="22"/>
        </w:rPr>
        <w:t>Změny smlouvy</w:t>
      </w:r>
    </w:p>
    <w:p w14:paraId="70E63816" w14:textId="77777777" w:rsidR="00997029" w:rsidRPr="00997029" w:rsidRDefault="00997029" w:rsidP="00997029"/>
    <w:p w14:paraId="73C2061A" w14:textId="3DE3D3BD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</w:t>
      </w:r>
      <w:r w:rsidR="00F67168" w:rsidRPr="00911DF4">
        <w:rPr>
          <w:kern w:val="20"/>
          <w:sz w:val="20"/>
        </w:rPr>
        <w:t xml:space="preserve">1. </w:t>
      </w:r>
      <w:r w:rsidR="00F20E7E" w:rsidRPr="00911DF4">
        <w:rPr>
          <w:kern w:val="20"/>
          <w:sz w:val="20"/>
        </w:rPr>
        <w:t>4</w:t>
      </w:r>
      <w:r w:rsidRPr="00911DF4">
        <w:rPr>
          <w:kern w:val="20"/>
          <w:sz w:val="20"/>
        </w:rPr>
        <w:t>. 202</w:t>
      </w:r>
      <w:r w:rsidR="00E108CC" w:rsidRPr="00911DF4">
        <w:rPr>
          <w:kern w:val="20"/>
          <w:sz w:val="20"/>
        </w:rPr>
        <w:t>3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tbl>
      <w:tblPr>
        <w:tblW w:w="9073" w:type="dxa"/>
        <w:tblInd w:w="-35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693"/>
      </w:tblGrid>
      <w:tr w:rsidR="006E663F" w:rsidRPr="00C63F4E" w14:paraId="0F0C02C6" w14:textId="77777777" w:rsidTr="00E108CC">
        <w:tc>
          <w:tcPr>
            <w:tcW w:w="6380" w:type="dxa"/>
          </w:tcPr>
          <w:p w14:paraId="2F0B176D" w14:textId="4CE9AF87" w:rsidR="006E663F" w:rsidRPr="004D794F" w:rsidRDefault="006E663F" w:rsidP="00E72A86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</w:t>
            </w:r>
            <w:r w:rsidR="00E72A86">
              <w:rPr>
                <w:rFonts w:ascii="Arial" w:hAnsi="Arial" w:cs="Arial"/>
              </w:rPr>
              <w:t>ých</w:t>
            </w:r>
            <w:r w:rsidRPr="004D794F">
              <w:rPr>
                <w:rFonts w:ascii="Arial" w:hAnsi="Arial" w:cs="Arial"/>
              </w:rPr>
              <w:t xml:space="preserve"> kabel</w:t>
            </w:r>
            <w:r w:rsidR="00E72A86">
              <w:rPr>
                <w:rFonts w:ascii="Arial" w:hAnsi="Arial" w:cs="Arial"/>
              </w:rPr>
              <w:t>ů</w:t>
            </w:r>
          </w:p>
        </w:tc>
        <w:tc>
          <w:tcPr>
            <w:tcW w:w="2693" w:type="dxa"/>
          </w:tcPr>
          <w:p w14:paraId="578E742F" w14:textId="70A97CC7" w:rsidR="006E663F" w:rsidRPr="004D794F" w:rsidRDefault="00016F62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4ACC878B" w14:textId="77777777" w:rsidTr="00E108CC">
        <w:tc>
          <w:tcPr>
            <w:tcW w:w="6380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93" w:type="dxa"/>
          </w:tcPr>
          <w:p w14:paraId="6EE46390" w14:textId="1B45DEDE" w:rsidR="006E663F" w:rsidRPr="004D794F" w:rsidRDefault="00016F62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182A7A6F" w14:textId="77777777" w:rsidTr="00E108CC">
        <w:trPr>
          <w:trHeight w:val="339"/>
        </w:trPr>
        <w:tc>
          <w:tcPr>
            <w:tcW w:w="6380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93" w:type="dxa"/>
          </w:tcPr>
          <w:p w14:paraId="6A569F4F" w14:textId="362D1590" w:rsidR="006E663F" w:rsidRPr="004D794F" w:rsidRDefault="00016F62" w:rsidP="006762F0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752FE" w:rsidRPr="00C63F4E" w14:paraId="4291371B" w14:textId="77777777" w:rsidTr="00E108CC">
        <w:trPr>
          <w:trHeight w:val="339"/>
        </w:trPr>
        <w:tc>
          <w:tcPr>
            <w:tcW w:w="6380" w:type="dxa"/>
            <w:tcBorders>
              <w:bottom w:val="single" w:sz="12" w:space="0" w:color="auto"/>
            </w:tcBorders>
          </w:tcPr>
          <w:p w14:paraId="67E03845" w14:textId="4204B55F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za měsíc (Ø do 100 mm – </w:t>
            </w:r>
            <w:r w:rsidR="00016F62">
              <w:rPr>
                <w:rFonts w:ascii="Arial" w:hAnsi="Arial" w:cs="Arial"/>
              </w:rPr>
              <w:t>xxx</w:t>
            </w:r>
          </w:p>
          <w:p w14:paraId="23D1B81F" w14:textId="6D2F8E1B" w:rsidR="004D2FF8" w:rsidRPr="004D794F" w:rsidRDefault="004D2FF8" w:rsidP="00E108CC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mm –   </w:t>
            </w:r>
            <w:r w:rsidR="00016F62">
              <w:rPr>
                <w:rFonts w:ascii="Arial" w:hAnsi="Arial" w:cs="Arial"/>
              </w:rPr>
              <w:t>xxx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9141AC" w14:textId="0218DD02" w:rsidR="00A752FE" w:rsidRDefault="00016F62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E108CC">
        <w:trPr>
          <w:trHeight w:val="339"/>
        </w:trPr>
        <w:tc>
          <w:tcPr>
            <w:tcW w:w="6380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26C63E6F" w:rsidR="004D2FF8" w:rsidRPr="00757AD7" w:rsidRDefault="00E108CC" w:rsidP="00003EED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1 082 912,06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562F553F" w14:textId="77777777" w:rsidR="00997029" w:rsidRDefault="00997029" w:rsidP="00997029"/>
    <w:p w14:paraId="614D7DF8" w14:textId="77777777" w:rsidR="001D411A" w:rsidRDefault="001D411A" w:rsidP="00997029"/>
    <w:p w14:paraId="74E67BB1" w14:textId="77777777" w:rsidR="001D411A" w:rsidRPr="00997029" w:rsidRDefault="001D411A" w:rsidP="00997029"/>
    <w:p w14:paraId="27DEC81D" w14:textId="35B9E5E6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911DF4">
        <w:rPr>
          <w:kern w:val="20"/>
          <w:sz w:val="20"/>
        </w:rPr>
        <w:t>4</w:t>
      </w:r>
      <w:r w:rsidRPr="005776C0">
        <w:rPr>
          <w:kern w:val="20"/>
          <w:sz w:val="20"/>
        </w:rPr>
        <w:t>. 202</w:t>
      </w:r>
      <w:r w:rsidR="00E108CC">
        <w:rPr>
          <w:kern w:val="20"/>
          <w:sz w:val="20"/>
        </w:rPr>
        <w:t>3</w:t>
      </w:r>
      <w:r>
        <w:rPr>
          <w:b w:val="0"/>
          <w:kern w:val="20"/>
          <w:sz w:val="20"/>
        </w:rPr>
        <w:t xml:space="preserve"> nově takto</w:t>
      </w:r>
    </w:p>
    <w:p w14:paraId="30A7BAE8" w14:textId="28F99B1B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E108CC">
        <w:rPr>
          <w:rFonts w:cs="Arial"/>
          <w:b/>
          <w:bCs/>
          <w:sz w:val="20"/>
        </w:rPr>
        <w:t>1 082 912,06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49242505" w14:textId="77777777" w:rsidR="001D411A" w:rsidRDefault="001D411A" w:rsidP="00911DF4">
      <w:pPr>
        <w:pStyle w:val="Nadpis5"/>
        <w:spacing w:after="240"/>
        <w:jc w:val="left"/>
        <w:rPr>
          <w:kern w:val="20"/>
          <w:sz w:val="20"/>
        </w:rPr>
      </w:pPr>
    </w:p>
    <w:p w14:paraId="38BC055C" w14:textId="7F9A30BF" w:rsidR="00911DF4" w:rsidRPr="005776C0" w:rsidRDefault="00911DF4" w:rsidP="00911DF4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7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>od 1. 4. 202</w:t>
      </w:r>
      <w:r>
        <w:rPr>
          <w:kern w:val="20"/>
          <w:sz w:val="20"/>
        </w:rPr>
        <w:t>3</w:t>
      </w:r>
      <w:r>
        <w:rPr>
          <w:b w:val="0"/>
          <w:kern w:val="20"/>
          <w:sz w:val="20"/>
        </w:rPr>
        <w:t xml:space="preserve"> nově takto</w:t>
      </w:r>
    </w:p>
    <w:p w14:paraId="526DA9F0" w14:textId="77777777" w:rsidR="001D411A" w:rsidRDefault="001D411A" w:rsidP="001D411A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Měsíční úhrada elektrické energie je stanovena takto: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670"/>
        <w:gridCol w:w="2519"/>
      </w:tblGrid>
      <w:tr w:rsidR="001D411A" w14:paraId="404DDA0B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3B0C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Výpočet ceny pro zdroje v tab. A Přehledu: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138E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11A" w:rsidRPr="00D763AD" w14:paraId="62B9928C" w14:textId="77777777" w:rsidTr="00D763AD">
        <w:trPr>
          <w:trHeight w:val="499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BF54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A49A" w14:textId="77777777" w:rsidR="001D411A" w:rsidRDefault="001D411A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Roční spotřeba v kWh 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6C6F" w14:textId="0EE3592A" w:rsidR="001D411A" w:rsidRPr="00D763AD" w:rsidRDefault="001D411A" w:rsidP="00B4453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D411A" w:rsidRPr="00D763AD" w14:paraId="7DE63BE6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F5DB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82BC" w14:textId="535E2E5A" w:rsidR="001D411A" w:rsidRDefault="001D411A" w:rsidP="009557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Úhrada za 1 kWh (cena dodavatele energie správci pro rok 202</w:t>
            </w:r>
            <w:r w:rsidR="0095575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5EA2" w14:textId="42E06605" w:rsidR="001D411A" w:rsidRPr="00D763AD" w:rsidRDefault="001D411A" w:rsidP="00B4453B">
            <w:pPr>
              <w:rPr>
                <w:rFonts w:ascii="Arial" w:hAnsi="Arial" w:cs="Arial"/>
                <w:color w:val="000000"/>
              </w:rPr>
            </w:pPr>
          </w:p>
        </w:tc>
      </w:tr>
      <w:tr w:rsidR="001D411A" w:rsidRPr="00D763AD" w14:paraId="7878EAD8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D899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62ABD" w14:textId="3568C2A5" w:rsidR="001D411A" w:rsidRDefault="001D411A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Úhrada za rok (vč. podílu na paušálních nákladech správce, tj. </w:t>
            </w:r>
            <w:r w:rsidR="00016F62">
              <w:rPr>
                <w:rFonts w:ascii="Arial" w:hAnsi="Arial" w:cs="Arial"/>
                <w:color w:val="000000"/>
              </w:rPr>
              <w:t>xxx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8799" w14:textId="13D455DA" w:rsidR="001D411A" w:rsidRPr="00D763AD" w:rsidRDefault="00016F62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D763AD" w14:paraId="471FD9D0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60BF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Výpočet ceny pro zdroje v tab. B Přehledu: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07" w14:textId="77777777" w:rsidR="001D411A" w:rsidRPr="00D763AD" w:rsidRDefault="001D411A" w:rsidP="00B4453B">
            <w:pPr>
              <w:rPr>
                <w:rFonts w:ascii="Arial" w:hAnsi="Arial" w:cs="Arial"/>
                <w:color w:val="000000"/>
              </w:rPr>
            </w:pPr>
            <w:r w:rsidRPr="00D763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411A" w:rsidRPr="00D763AD" w14:paraId="1CBEF933" w14:textId="77777777" w:rsidTr="004F6684">
        <w:trPr>
          <w:trHeight w:val="874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CF2A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5F467D" w14:textId="4263AE0C" w:rsidR="001D411A" w:rsidRDefault="001D411A" w:rsidP="00A107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Záloha za rok (ve výši </w:t>
            </w:r>
            <w:r w:rsidR="00016F6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Kč za rok - za </w:t>
            </w:r>
            <w:r w:rsidR="00016F6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zdrojů měřených podružným elektroměrem)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0725" w14:textId="2BCBE4F3" w:rsidR="004F6684" w:rsidRPr="00A107B7" w:rsidRDefault="00016F62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D763AD" w14:paraId="05717524" w14:textId="77777777" w:rsidTr="004F6684">
        <w:trPr>
          <w:trHeight w:val="697"/>
        </w:trPr>
        <w:tc>
          <w:tcPr>
            <w:tcW w:w="5860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6ADC70" w14:textId="77777777" w:rsidR="001D411A" w:rsidRDefault="001D411A" w:rsidP="00B4453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elektrické energie za rok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79665" w14:textId="0E91488C" w:rsidR="004F6684" w:rsidRPr="00D763AD" w:rsidRDefault="00D763AD" w:rsidP="00B4453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1,309.422,30</w:t>
            </w:r>
            <w:r w:rsidR="001D411A" w:rsidRPr="00D763AD">
              <w:rPr>
                <w:rFonts w:ascii="Arial" w:hAnsi="Arial" w:cs="Arial"/>
                <w:b/>
                <w:bCs/>
                <w:color w:val="000000"/>
              </w:rPr>
              <w:t xml:space="preserve"> Kč + DPH</w:t>
            </w:r>
          </w:p>
        </w:tc>
      </w:tr>
      <w:tr w:rsidR="001D411A" w:rsidRPr="00D763AD" w14:paraId="09C051BC" w14:textId="77777777" w:rsidTr="004F6684">
        <w:trPr>
          <w:trHeight w:val="805"/>
        </w:trPr>
        <w:tc>
          <w:tcPr>
            <w:tcW w:w="5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A78E63" w14:textId="77777777" w:rsidR="001D411A" w:rsidRPr="0064426A" w:rsidRDefault="001D411A" w:rsidP="00B4453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4426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Cena elektrické energie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(tab. A i B) </w:t>
            </w:r>
            <w:r w:rsidRPr="0064426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 úhradě za měsíc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0E6186" w14:textId="445BBDE8" w:rsidR="004F6684" w:rsidRPr="00D763AD" w:rsidRDefault="00D763AD" w:rsidP="00D763A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109.118,53</w:t>
            </w:r>
            <w:r w:rsidR="001D411A" w:rsidRPr="00D763A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Kč + DPH</w:t>
            </w:r>
          </w:p>
        </w:tc>
      </w:tr>
    </w:tbl>
    <w:p w14:paraId="320C5D1C" w14:textId="77777777" w:rsidR="001D411A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1F5CBD69" w14:textId="61C22322" w:rsidR="001D411A" w:rsidRPr="00C63F4E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Měsíční částku za odběr elektrické energie ve výši </w:t>
      </w:r>
      <w:r w:rsidR="00D763AD">
        <w:rPr>
          <w:rFonts w:ascii="Arial" w:hAnsi="Arial" w:cs="Arial"/>
          <w:b/>
        </w:rPr>
        <w:t>109.118,53</w:t>
      </w:r>
      <w:r w:rsidRPr="00D763AD">
        <w:rPr>
          <w:rFonts w:ascii="Arial" w:hAnsi="Arial" w:cs="Arial"/>
          <w:b/>
        </w:rPr>
        <w:t xml:space="preserve"> Kč</w:t>
      </w:r>
      <w:r w:rsidR="004F6684">
        <w:rPr>
          <w:rFonts w:ascii="Arial" w:hAnsi="Arial" w:cs="Arial"/>
          <w:b/>
        </w:rPr>
        <w:t xml:space="preserve"> </w:t>
      </w:r>
      <w:r w:rsidRPr="0064426A">
        <w:rPr>
          <w:rFonts w:ascii="Arial" w:hAnsi="Arial" w:cs="Arial"/>
          <w:b/>
        </w:rPr>
        <w:t>+ DPH dle platných předpisů</w:t>
      </w:r>
      <w:r>
        <w:rPr>
          <w:rFonts w:ascii="Arial" w:hAnsi="Arial" w:cs="Arial"/>
        </w:rPr>
        <w:t xml:space="preserve"> bude uživatel hradit společně s příspěvkem na provoz kolektorů do 30 dnů od doručení správcem vystavené faktury (viz čl. II, odst. 2 smlouvy).</w:t>
      </w:r>
    </w:p>
    <w:p w14:paraId="43DB2E80" w14:textId="77777777" w:rsidR="001D411A" w:rsidRDefault="001D411A" w:rsidP="001D411A">
      <w:pPr>
        <w:pStyle w:val="Nadpis5"/>
        <w:spacing w:after="240"/>
        <w:jc w:val="left"/>
        <w:rPr>
          <w:kern w:val="20"/>
          <w:sz w:val="20"/>
        </w:rPr>
      </w:pPr>
    </w:p>
    <w:p w14:paraId="4BB38C67" w14:textId="77777777" w:rsidR="001D411A" w:rsidRPr="001D411A" w:rsidRDefault="001D411A" w:rsidP="001D411A"/>
    <w:p w14:paraId="4A93B7AC" w14:textId="487C2B30" w:rsidR="001D411A" w:rsidRPr="005776C0" w:rsidRDefault="00C80B3F" w:rsidP="0095575D">
      <w:pPr>
        <w:pStyle w:val="Nadpis5"/>
        <w:spacing w:after="240"/>
        <w:jc w:val="both"/>
        <w:rPr>
          <w:b w:val="0"/>
          <w:kern w:val="20"/>
          <w:sz w:val="20"/>
        </w:rPr>
      </w:pPr>
      <w:r>
        <w:rPr>
          <w:kern w:val="20"/>
          <w:sz w:val="20"/>
        </w:rPr>
        <w:lastRenderedPageBreak/>
        <w:t xml:space="preserve">Příloha č. 2 – Přehled zdrojů v kolektorech – </w:t>
      </w:r>
      <w:r w:rsidRPr="00C80B3F">
        <w:rPr>
          <w:b w:val="0"/>
          <w:kern w:val="20"/>
          <w:sz w:val="20"/>
        </w:rPr>
        <w:t>v aktuálním znění</w:t>
      </w:r>
      <w:r>
        <w:rPr>
          <w:kern w:val="20"/>
          <w:sz w:val="20"/>
        </w:rPr>
        <w:t xml:space="preserve"> od</w:t>
      </w:r>
      <w:r w:rsidR="001D411A" w:rsidRPr="005776C0">
        <w:rPr>
          <w:kern w:val="20"/>
          <w:sz w:val="20"/>
        </w:rPr>
        <w:t xml:space="preserve"> 1. 4. 202</w:t>
      </w:r>
      <w:r w:rsidR="001D411A">
        <w:rPr>
          <w:kern w:val="20"/>
          <w:sz w:val="20"/>
        </w:rPr>
        <w:t>3</w:t>
      </w:r>
      <w:r w:rsidR="001D411A">
        <w:rPr>
          <w:b w:val="0"/>
          <w:kern w:val="20"/>
          <w:sz w:val="20"/>
        </w:rPr>
        <w:t xml:space="preserve"> </w:t>
      </w:r>
      <w:r>
        <w:rPr>
          <w:b w:val="0"/>
          <w:kern w:val="20"/>
          <w:sz w:val="20"/>
        </w:rPr>
        <w:t>viz příloha tohoto Dodatku č. 12</w:t>
      </w:r>
    </w:p>
    <w:p w14:paraId="2A81AC16" w14:textId="77777777" w:rsidR="001D411A" w:rsidRDefault="001D411A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</w:p>
    <w:p w14:paraId="54FA2580" w14:textId="13DBDED6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05471451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E108CC">
        <w:rPr>
          <w:rFonts w:ascii="Arial" w:hAnsi="Arial" w:cs="Arial"/>
        </w:rPr>
        <w:t>2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1640A1C8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E108CC">
        <w:rPr>
          <w:rFonts w:ascii="Arial" w:hAnsi="Arial" w:cs="Arial"/>
        </w:rPr>
        <w:t>2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E108CC">
        <w:rPr>
          <w:rFonts w:ascii="Arial" w:hAnsi="Arial" w:cs="Arial"/>
        </w:rPr>
        <w:t>2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21702417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E108CC">
        <w:rPr>
          <w:rFonts w:ascii="Arial" w:hAnsi="Arial" w:cs="Arial"/>
        </w:rPr>
        <w:t>2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25EEA8A6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23D58">
        <w:rPr>
          <w:rFonts w:ascii="Arial" w:hAnsi="Arial" w:cs="Arial"/>
          <w:sz w:val="20"/>
        </w:rPr>
        <w:t xml:space="preserve">. </w:t>
      </w:r>
      <w:r w:rsidR="006E663F" w:rsidRPr="00814EEC">
        <w:rPr>
          <w:rFonts w:ascii="Arial" w:hAnsi="Arial" w:cs="Arial"/>
          <w:sz w:val="20"/>
        </w:rPr>
        <w:t xml:space="preserve">Tento Dodatek č. </w:t>
      </w:r>
      <w:r w:rsidR="00F01FF6">
        <w:rPr>
          <w:rFonts w:ascii="Arial" w:hAnsi="Arial" w:cs="Arial"/>
          <w:sz w:val="20"/>
        </w:rPr>
        <w:t>1</w:t>
      </w:r>
      <w:r w:rsidR="00E108CC">
        <w:rPr>
          <w:rFonts w:ascii="Arial" w:hAnsi="Arial" w:cs="Arial"/>
          <w:sz w:val="20"/>
        </w:rPr>
        <w:t>2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523D58">
        <w:rPr>
          <w:rFonts w:ascii="Arial" w:hAnsi="Arial" w:cs="Arial"/>
          <w:sz w:val="20"/>
        </w:rPr>
        <w:t>e čtyřech</w:t>
      </w:r>
      <w:r w:rsidR="006E663F" w:rsidRPr="00814EEC">
        <w:rPr>
          <w:rFonts w:ascii="Arial" w:hAnsi="Arial" w:cs="Arial"/>
          <w:sz w:val="20"/>
        </w:rPr>
        <w:t xml:space="preserve"> stejnopisech, z nichž správce </w:t>
      </w:r>
      <w:r w:rsidR="00523D58">
        <w:rPr>
          <w:rFonts w:ascii="Arial" w:hAnsi="Arial" w:cs="Arial"/>
          <w:sz w:val="20"/>
        </w:rPr>
        <w:t>i uživatel obdrží dva.</w:t>
      </w:r>
    </w:p>
    <w:p w14:paraId="1B64F838" w14:textId="33AC2A20" w:rsidR="006E663F" w:rsidRPr="0045509A" w:rsidRDefault="0045509A" w:rsidP="0045509A">
      <w:pPr>
        <w:tabs>
          <w:tab w:val="left" w:pos="4536"/>
        </w:tabs>
        <w:spacing w:before="240"/>
        <w:rPr>
          <w:rFonts w:ascii="Arial" w:hAnsi="Arial"/>
        </w:rPr>
      </w:pPr>
      <w:r w:rsidRPr="0045509A">
        <w:rPr>
          <w:rFonts w:ascii="Arial" w:hAnsi="Arial"/>
        </w:rPr>
        <w:t>Příloha: Příloha č. 2 – Přehled zdrojů v kolektorech v aktuálním znění</w:t>
      </w:r>
    </w:p>
    <w:p w14:paraId="6ED8E42A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11B61799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421E1F0A" w14:textId="77777777" w:rsidR="001D411A" w:rsidRDefault="001D411A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6987850F" w14:textId="77777777" w:rsidR="001D411A" w:rsidRDefault="001D411A" w:rsidP="006E663F">
      <w:pPr>
        <w:rPr>
          <w:rFonts w:ascii="Arial" w:hAnsi="Arial" w:cs="Arial"/>
        </w:rPr>
      </w:pPr>
    </w:p>
    <w:p w14:paraId="0F0873F5" w14:textId="77777777" w:rsidR="001D411A" w:rsidRDefault="001D411A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3D5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79653494">
    <w:abstractNumId w:val="27"/>
  </w:num>
  <w:num w:numId="2" w16cid:durableId="1893426269">
    <w:abstractNumId w:val="21"/>
  </w:num>
  <w:num w:numId="3" w16cid:durableId="530189004">
    <w:abstractNumId w:val="15"/>
  </w:num>
  <w:num w:numId="4" w16cid:durableId="634795248">
    <w:abstractNumId w:val="2"/>
  </w:num>
  <w:num w:numId="5" w16cid:durableId="1144733400">
    <w:abstractNumId w:val="9"/>
  </w:num>
  <w:num w:numId="6" w16cid:durableId="1697077174">
    <w:abstractNumId w:val="8"/>
  </w:num>
  <w:num w:numId="7" w16cid:durableId="1548027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899113">
    <w:abstractNumId w:val="12"/>
  </w:num>
  <w:num w:numId="9" w16cid:durableId="565459706">
    <w:abstractNumId w:val="12"/>
    <w:lvlOverride w:ilvl="0">
      <w:startOverride w:val="1"/>
    </w:lvlOverride>
  </w:num>
  <w:num w:numId="10" w16cid:durableId="2107001460">
    <w:abstractNumId w:val="26"/>
  </w:num>
  <w:num w:numId="11" w16cid:durableId="1123691031">
    <w:abstractNumId w:val="10"/>
  </w:num>
  <w:num w:numId="12" w16cid:durableId="1987785039">
    <w:abstractNumId w:val="5"/>
  </w:num>
  <w:num w:numId="13" w16cid:durableId="1712921774">
    <w:abstractNumId w:val="18"/>
  </w:num>
  <w:num w:numId="14" w16cid:durableId="1946694460">
    <w:abstractNumId w:val="19"/>
  </w:num>
  <w:num w:numId="15" w16cid:durableId="437415221">
    <w:abstractNumId w:val="28"/>
  </w:num>
  <w:num w:numId="16" w16cid:durableId="577135516">
    <w:abstractNumId w:val="7"/>
  </w:num>
  <w:num w:numId="17" w16cid:durableId="1037200791">
    <w:abstractNumId w:val="14"/>
  </w:num>
  <w:num w:numId="18" w16cid:durableId="354232310">
    <w:abstractNumId w:val="20"/>
  </w:num>
  <w:num w:numId="19" w16cid:durableId="1479834084">
    <w:abstractNumId w:val="13"/>
  </w:num>
  <w:num w:numId="20" w16cid:durableId="143356102">
    <w:abstractNumId w:val="11"/>
  </w:num>
  <w:num w:numId="21" w16cid:durableId="745765722">
    <w:abstractNumId w:val="24"/>
  </w:num>
  <w:num w:numId="22" w16cid:durableId="1201936669">
    <w:abstractNumId w:val="0"/>
  </w:num>
  <w:num w:numId="23" w16cid:durableId="2022467572">
    <w:abstractNumId w:val="17"/>
  </w:num>
  <w:num w:numId="24" w16cid:durableId="2040274673">
    <w:abstractNumId w:val="16"/>
  </w:num>
  <w:num w:numId="25" w16cid:durableId="533035234">
    <w:abstractNumId w:val="25"/>
  </w:num>
  <w:num w:numId="26" w16cid:durableId="1011907004">
    <w:abstractNumId w:val="6"/>
  </w:num>
  <w:num w:numId="27" w16cid:durableId="206572774">
    <w:abstractNumId w:val="22"/>
  </w:num>
  <w:num w:numId="28" w16cid:durableId="1462378853">
    <w:abstractNumId w:val="3"/>
  </w:num>
  <w:num w:numId="29" w16cid:durableId="986324980">
    <w:abstractNumId w:val="1"/>
  </w:num>
  <w:num w:numId="30" w16cid:durableId="836581969">
    <w:abstractNumId w:val="4"/>
  </w:num>
  <w:num w:numId="31" w16cid:durableId="1608079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16F62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86B9C"/>
    <w:rsid w:val="001A592D"/>
    <w:rsid w:val="001C4BEA"/>
    <w:rsid w:val="001D411A"/>
    <w:rsid w:val="001E68D5"/>
    <w:rsid w:val="001F43FA"/>
    <w:rsid w:val="001F6210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5509A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4F6684"/>
    <w:rsid w:val="00501B38"/>
    <w:rsid w:val="00511FC1"/>
    <w:rsid w:val="00512EC6"/>
    <w:rsid w:val="00514D48"/>
    <w:rsid w:val="00522807"/>
    <w:rsid w:val="0052283B"/>
    <w:rsid w:val="00523D58"/>
    <w:rsid w:val="00525087"/>
    <w:rsid w:val="00531B9F"/>
    <w:rsid w:val="005332EC"/>
    <w:rsid w:val="0054232A"/>
    <w:rsid w:val="00544F51"/>
    <w:rsid w:val="0055225A"/>
    <w:rsid w:val="0055712D"/>
    <w:rsid w:val="0056322F"/>
    <w:rsid w:val="005776C0"/>
    <w:rsid w:val="0058353E"/>
    <w:rsid w:val="00583828"/>
    <w:rsid w:val="00590AFE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762F0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1DF4"/>
    <w:rsid w:val="0091427F"/>
    <w:rsid w:val="0091508B"/>
    <w:rsid w:val="00920B36"/>
    <w:rsid w:val="00926D4D"/>
    <w:rsid w:val="00935114"/>
    <w:rsid w:val="00943FAB"/>
    <w:rsid w:val="009525AB"/>
    <w:rsid w:val="00955300"/>
    <w:rsid w:val="0095575D"/>
    <w:rsid w:val="0097080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07B7"/>
    <w:rsid w:val="00A129E0"/>
    <w:rsid w:val="00A1339C"/>
    <w:rsid w:val="00A133D2"/>
    <w:rsid w:val="00A15F8C"/>
    <w:rsid w:val="00A3118A"/>
    <w:rsid w:val="00A4053B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51FB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42E64"/>
    <w:rsid w:val="00C47CCE"/>
    <w:rsid w:val="00C63F4E"/>
    <w:rsid w:val="00C65499"/>
    <w:rsid w:val="00C66411"/>
    <w:rsid w:val="00C76DA9"/>
    <w:rsid w:val="00C77FB8"/>
    <w:rsid w:val="00C80B3F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763AD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08CC"/>
    <w:rsid w:val="00E1223C"/>
    <w:rsid w:val="00E15253"/>
    <w:rsid w:val="00E35FDA"/>
    <w:rsid w:val="00E3623F"/>
    <w:rsid w:val="00E54946"/>
    <w:rsid w:val="00E72A8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3DA5"/>
    <w:rsid w:val="00EC59F3"/>
    <w:rsid w:val="00ED734C"/>
    <w:rsid w:val="00EE0CAC"/>
    <w:rsid w:val="00EF0BF5"/>
    <w:rsid w:val="00EF2E90"/>
    <w:rsid w:val="00F01FF6"/>
    <w:rsid w:val="00F06FB7"/>
    <w:rsid w:val="00F12DE6"/>
    <w:rsid w:val="00F20E7E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91EB043"/>
  <w15:docId w15:val="{BAFEF852-FC60-437D-983E-B237A48A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5F51-09CC-4C2C-AC78-2F8BE6A3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2023-03-23T08:59:00Z</cp:lastPrinted>
  <dcterms:created xsi:type="dcterms:W3CDTF">2023-04-03T09:11:00Z</dcterms:created>
  <dcterms:modified xsi:type="dcterms:W3CDTF">2023-04-03T09:13:00Z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