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123FF89B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257ABF49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71092052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0629CA9A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0C4E1D23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2BC07B1E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9-001/00000/23</w:t>
            </w:r>
          </w:p>
        </w:tc>
      </w:tr>
      <w:tr w:rsidR="00697591" w:rsidRPr="006953A3" w14:paraId="67171FE0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3B310975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63449B5A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A08C155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EDBA77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50552111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7D2EBA80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04B5B072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493EC747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Bankovní spojení: ČSOB a.s., </w:t>
            </w:r>
            <w:proofErr w:type="spellStart"/>
            <w:r w:rsidRPr="006953A3">
              <w:rPr>
                <w:szCs w:val="20"/>
              </w:rPr>
              <w:t>č.ú</w:t>
            </w:r>
            <w:proofErr w:type="spellEnd"/>
            <w:r w:rsidRPr="006953A3">
              <w:rPr>
                <w:szCs w:val="20"/>
              </w:rPr>
              <w:t>.: 117411663/0300</w:t>
            </w:r>
          </w:p>
          <w:p w14:paraId="086FBBAC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Česká spořitelna, a.s., </w:t>
            </w:r>
            <w:proofErr w:type="spellStart"/>
            <w:r w:rsidRPr="006953A3">
              <w:rPr>
                <w:szCs w:val="20"/>
              </w:rPr>
              <w:t>č.ú</w:t>
            </w:r>
            <w:proofErr w:type="spellEnd"/>
            <w:r w:rsidRPr="006953A3">
              <w:rPr>
                <w:szCs w:val="20"/>
              </w:rPr>
              <w:t>.: 6060522/0800</w:t>
            </w:r>
          </w:p>
          <w:p w14:paraId="417F76E6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52011EFC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100E83B0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17DEBE1F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742A" w14:textId="77777777" w:rsidR="00EB2692" w:rsidRPr="00E70D24" w:rsidRDefault="00976223" w:rsidP="002F58BF">
            <w:pPr>
              <w:rPr>
                <w:b/>
              </w:rPr>
            </w:pPr>
            <w:r>
              <w:t>Pražské vodovody a kanalizace, a.s.</w:t>
            </w:r>
          </w:p>
          <w:p w14:paraId="78E56557" w14:textId="77777777" w:rsidR="00F369D2" w:rsidRDefault="00976223" w:rsidP="002F58BF">
            <w:r>
              <w:t>Ke Kablu</w:t>
            </w:r>
            <w:r w:rsidR="00370E73">
              <w:t xml:space="preserve"> </w:t>
            </w:r>
            <w:r>
              <w:t>971/1</w:t>
            </w:r>
          </w:p>
          <w:p w14:paraId="136DC500" w14:textId="77777777" w:rsidR="00370E73" w:rsidRPr="002735A2" w:rsidRDefault="00976223" w:rsidP="002F58BF">
            <w:r>
              <w:t>102 00</w:t>
            </w:r>
            <w:r w:rsidR="00C56759">
              <w:t xml:space="preserve"> </w:t>
            </w:r>
            <w:r>
              <w:t>Praha - Hostivař</w:t>
            </w:r>
          </w:p>
          <w:p w14:paraId="752B575B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1AC32D68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4CB19F42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25656635</w:t>
            </w:r>
          </w:p>
          <w:p w14:paraId="553794D2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CZ25656635</w:t>
            </w:r>
          </w:p>
        </w:tc>
      </w:tr>
      <w:tr w:rsidR="00607C8B" w:rsidRPr="00DD1115" w14:paraId="0BD92FED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CE26EC7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45C0ADD2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2663E839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26105A63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1.1.2023 - 31.12.2023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C683FC9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04.01.2023</w:t>
            </w:r>
          </w:p>
        </w:tc>
      </w:tr>
      <w:tr w:rsidR="00707A05" w:rsidRPr="00DD1115" w14:paraId="4068185B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1D0A341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13D892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32B52F3E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747B2130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5C176EA2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6BE21A4A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385EF4B2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C3078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Objednáváme u Vás služby provozovatele stokové sítě v roce 2023 v tomto rozsahu:</w:t>
            </w:r>
          </w:p>
          <w:p w14:paraId="2ADC297C" w14:textId="77777777" w:rsidR="004D381A" w:rsidRDefault="004D381A"/>
          <w:p w14:paraId="5B30553C" w14:textId="77777777" w:rsidR="004D381A" w:rsidRDefault="00000000">
            <w:r>
              <w:t>1. Manipulace na stokové síti vyvolané investiční výstavbou.</w:t>
            </w:r>
          </w:p>
          <w:p w14:paraId="6842BACF" w14:textId="77777777" w:rsidR="004D381A" w:rsidRDefault="00000000">
            <w:r>
              <w:t>2. Pomocné práce na stokové síti.</w:t>
            </w:r>
          </w:p>
          <w:p w14:paraId="63057322" w14:textId="77777777" w:rsidR="004D381A" w:rsidRDefault="00000000">
            <w:r>
              <w:t>3. Průzkumy a diagnostika kanalizační sítě.</w:t>
            </w:r>
          </w:p>
          <w:p w14:paraId="631EDAAF" w14:textId="77777777" w:rsidR="004D381A" w:rsidRDefault="00000000">
            <w:r>
              <w:t>4. Monitoring staveb, průzkumů a expertních činností.</w:t>
            </w:r>
          </w:p>
          <w:p w14:paraId="31B844AA" w14:textId="77777777" w:rsidR="004D381A" w:rsidRDefault="004D381A"/>
          <w:p w14:paraId="052F067A" w14:textId="77777777" w:rsidR="004D381A" w:rsidRDefault="00000000">
            <w:r>
              <w:t>Pro všechny uvedené služby bude před jejich plněním specifikováno:</w:t>
            </w:r>
          </w:p>
          <w:p w14:paraId="78182C31" w14:textId="77777777" w:rsidR="004D381A" w:rsidRDefault="00000000">
            <w:r>
              <w:t>-  název investiční akce Pražské vodohospodářské společnosti a.s. (dále jen PVS), pro kterou</w:t>
            </w:r>
          </w:p>
          <w:p w14:paraId="526444A4" w14:textId="296540F1" w:rsidR="004D381A" w:rsidRDefault="00DA246E">
            <w:r>
              <w:t xml:space="preserve">   </w:t>
            </w:r>
            <w:r w:rsidR="00000000">
              <w:t>je služba objednána</w:t>
            </w:r>
          </w:p>
          <w:p w14:paraId="6BAA36B2" w14:textId="77777777" w:rsidR="004D381A" w:rsidRDefault="00000000">
            <w:r>
              <w:t>-  termíny a objem plnění objednaných služeb</w:t>
            </w:r>
          </w:p>
          <w:p w14:paraId="7C0132D0" w14:textId="77777777" w:rsidR="004D381A" w:rsidRDefault="00000000">
            <w:r>
              <w:t>-  odpovědné osoby za sjednané služby a jejich předání a převzetí za Pražské vodovody a</w:t>
            </w:r>
          </w:p>
          <w:p w14:paraId="550741FC" w14:textId="77777777" w:rsidR="004D381A" w:rsidRDefault="00000000">
            <w:r>
              <w:t>kanalizace, a.s. (dále jen PVK)  a PVS</w:t>
            </w:r>
          </w:p>
          <w:p w14:paraId="127B3418" w14:textId="77777777" w:rsidR="004D381A" w:rsidRDefault="004D381A"/>
          <w:p w14:paraId="1B8A4481" w14:textId="77777777" w:rsidR="004D381A" w:rsidRDefault="00000000">
            <w:r>
              <w:t>Upřesnění objednávky bude telefonicky, v případě většího rozsahu na základě zápisu.</w:t>
            </w:r>
          </w:p>
          <w:p w14:paraId="2272BCCA" w14:textId="77777777" w:rsidR="004D381A" w:rsidRDefault="004D381A"/>
          <w:p w14:paraId="26C16681" w14:textId="77777777" w:rsidR="004D381A" w:rsidRDefault="00000000">
            <w:r>
              <w:t>Ceník služeb:   dle platného ceníku PVK pro rok 2023 nebo dohodou</w:t>
            </w:r>
          </w:p>
          <w:p w14:paraId="64862386" w14:textId="77777777" w:rsidR="004D381A" w:rsidRDefault="00000000">
            <w:r>
              <w:t>Termín:         dle výše uvedeného</w:t>
            </w:r>
          </w:p>
          <w:p w14:paraId="090DC285" w14:textId="77777777" w:rsidR="004D381A" w:rsidRDefault="00000000">
            <w:r>
              <w:t>Převzetí služeb a prací provedou techničtí dozoři PVS.</w:t>
            </w:r>
          </w:p>
          <w:p w14:paraId="6FEC1EF0" w14:textId="77777777" w:rsidR="004D381A" w:rsidRDefault="004D381A"/>
          <w:p w14:paraId="506BC6FC" w14:textId="77777777" w:rsidR="004D381A" w:rsidRDefault="00000000">
            <w:r>
              <w:t>Úhrada služeb bude probíhat jedenkrát ke konci měsíce s uvedením soupisu provedených prací u</w:t>
            </w:r>
          </w:p>
          <w:p w14:paraId="51BD9DAB" w14:textId="77777777" w:rsidR="004D381A" w:rsidRDefault="00000000">
            <w:r>
              <w:t>jednotlivých investičních akcí PVS a s uvedením jména technika PVS, který práce převzal.</w:t>
            </w:r>
          </w:p>
          <w:p w14:paraId="72568714" w14:textId="77777777" w:rsidR="004D381A" w:rsidRDefault="004D381A"/>
          <w:p w14:paraId="7C8901EC" w14:textId="77777777" w:rsidR="004D381A" w:rsidRDefault="004D381A"/>
          <w:p w14:paraId="2F1BBE16" w14:textId="77777777" w:rsidR="00F778C6" w:rsidRDefault="00F778C6" w:rsidP="00BC79F6">
            <w:pPr>
              <w:rPr>
                <w:szCs w:val="20"/>
              </w:rPr>
            </w:pPr>
          </w:p>
          <w:p w14:paraId="0C3DC298" w14:textId="77777777" w:rsidR="006A73AE" w:rsidRPr="00BC79F6" w:rsidRDefault="006A73AE" w:rsidP="00DA246E">
            <w:pPr>
              <w:rPr>
                <w:szCs w:val="20"/>
              </w:rPr>
            </w:pPr>
          </w:p>
        </w:tc>
      </w:tr>
      <w:tr w:rsidR="003F4DBE" w14:paraId="3DD816A2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E2256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4BF335CB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1314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798DB204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 k rukám pí. Jolany Uhlířové.</w:t>
            </w:r>
          </w:p>
        </w:tc>
      </w:tr>
      <w:tr w:rsidR="00F369D2" w14:paraId="2242EDC0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38DC7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lastRenderedPageBreak/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4B835A54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7CA7AC2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47841FFF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2CC4C95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62A2CCE3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9B1BB9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2AA2F1F4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2D255B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5FD3877D" w14:textId="77777777" w:rsidR="00E427FC" w:rsidRDefault="00E427FC" w:rsidP="001D55D3">
            <w:pPr>
              <w:spacing w:line="240" w:lineRule="auto"/>
              <w:contextualSpacing/>
              <w:rPr>
                <w:szCs w:val="20"/>
              </w:rPr>
            </w:pPr>
          </w:p>
          <w:p w14:paraId="51019EC0" w14:textId="77777777" w:rsidR="005750C2" w:rsidRDefault="005750C2" w:rsidP="001D55D3">
            <w:pPr>
              <w:spacing w:line="240" w:lineRule="auto"/>
              <w:contextualSpacing/>
              <w:rPr>
                <w:szCs w:val="20"/>
              </w:rPr>
            </w:pPr>
          </w:p>
          <w:p w14:paraId="463416F9" w14:textId="2C7917EC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2258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466210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062CFE98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CD9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A817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11B367D4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4828F17C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65C505B3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52789432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E2943" w14:textId="77777777" w:rsidR="00937840" w:rsidRDefault="00937840" w:rsidP="00CD4058">
      <w:pPr>
        <w:spacing w:after="0" w:line="240" w:lineRule="auto"/>
      </w:pPr>
      <w:r>
        <w:separator/>
      </w:r>
    </w:p>
  </w:endnote>
  <w:endnote w:type="continuationSeparator" w:id="0">
    <w:p w14:paraId="1C863DF9" w14:textId="77777777" w:rsidR="00937840" w:rsidRDefault="00937840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2ACC7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24AB4655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59B5DE0E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31149B40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7E94A9C2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34AB3961" wp14:editId="27C51F1F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5047BCC8" wp14:editId="6B221A4C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1657C70E" wp14:editId="407C17DD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3AEAA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43E3724C" wp14:editId="07A4B89C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08BEB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554AFAD5" wp14:editId="3885A621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1AC4A03F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04445D9E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4DC829E0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7A431747" wp14:editId="7AE0F015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DF73B" w14:textId="77777777" w:rsidR="00937840" w:rsidRDefault="00937840" w:rsidP="00CD4058">
      <w:pPr>
        <w:spacing w:after="0" w:line="240" w:lineRule="auto"/>
      </w:pPr>
      <w:r>
        <w:separator/>
      </w:r>
    </w:p>
  </w:footnote>
  <w:footnote w:type="continuationSeparator" w:id="0">
    <w:p w14:paraId="3913C825" w14:textId="77777777" w:rsidR="00937840" w:rsidRDefault="00937840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A5FE6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3F6D0CFA" wp14:editId="55979E92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21683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73AC4077" wp14:editId="32320480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D381A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37840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A246E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43B5EB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>BoxPVSContracts_Pril</s_ObeliskData>
    <s_ObeliskID xmlns="6eaca49f-5117-419e-aa52-70286937e634">OBB_835747</s_ObeliskID>
  </documentManagement>
</p:properties>
</file>

<file path=customXml/itemProps1.xml><?xml version="1.0" encoding="utf-8"?>
<ds:datastoreItem xmlns:ds="http://schemas.openxmlformats.org/officeDocument/2006/customXml" ds:itemID="{3BB8491D-BB15-4791-BBD1-5979C14F0B0D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D521E6DC-136D-426B-819A-BB5728313E2E}"/>
</file>

<file path=customXml/itemProps4.xml><?xml version="1.0" encoding="utf-8"?>
<ds:datastoreItem xmlns:ds="http://schemas.openxmlformats.org/officeDocument/2006/customXml" ds:itemID="{E0CC946B-257A-40DA-A236-2C73F44C96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379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2</cp:revision>
  <cp:lastPrinted>2019-02-01T15:06:00Z</cp:lastPrinted>
  <dcterms:created xsi:type="dcterms:W3CDTF">2023-03-22T10:03:00Z</dcterms:created>
  <dcterms:modified xsi:type="dcterms:W3CDTF">2023-03-22T10:03:00Z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