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540"/>
        <w:tblW w:w="15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1013"/>
        <w:gridCol w:w="443"/>
        <w:gridCol w:w="1439"/>
        <w:gridCol w:w="2494"/>
        <w:gridCol w:w="1842"/>
        <w:gridCol w:w="1013"/>
        <w:gridCol w:w="945"/>
        <w:gridCol w:w="584"/>
        <w:gridCol w:w="721"/>
        <w:gridCol w:w="1485"/>
        <w:gridCol w:w="1381"/>
      </w:tblGrid>
      <w:tr w:rsidR="00B17D09" w:rsidRPr="00B17D09" w:rsidTr="00B17D09">
        <w:trPr>
          <w:trHeight w:val="480"/>
        </w:trPr>
        <w:tc>
          <w:tcPr>
            <w:tcW w:w="1542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17D0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Příloha č. 1 smlouvy – hlášení o počtu i typu přístrojů ve veřejných prostorech provozovny</w:t>
            </w:r>
          </w:p>
        </w:tc>
      </w:tr>
      <w:tr w:rsidR="00B17D09" w:rsidRPr="00B17D09" w:rsidTr="00B17D09">
        <w:trPr>
          <w:trHeight w:val="420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PROVOZOVATEL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17D0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 xml:space="preserve">Období provozování 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Provozovna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Počty reprodukčních přístrojů</w:t>
            </w:r>
          </w:p>
        </w:tc>
      </w:tr>
      <w:tr w:rsidR="00B17D09" w:rsidRPr="00B17D09" w:rsidTr="00B17D09">
        <w:trPr>
          <w:trHeight w:val="525"/>
        </w:trPr>
        <w:tc>
          <w:tcPr>
            <w:tcW w:w="20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10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IČO</w:t>
            </w: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od</w:t>
            </w:r>
            <w:proofErr w:type="gramEnd"/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do</w:t>
            </w:r>
            <w:proofErr w:type="gramEnd"/>
          </w:p>
        </w:tc>
        <w:tc>
          <w:tcPr>
            <w:tcW w:w="24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název provozovny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ulice</w:t>
            </w:r>
          </w:p>
        </w:tc>
        <w:tc>
          <w:tcPr>
            <w:tcW w:w="10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město</w:t>
            </w: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PSČ</w:t>
            </w:r>
          </w:p>
        </w:tc>
        <w:tc>
          <w:tcPr>
            <w:tcW w:w="5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TV</w:t>
            </w:r>
          </w:p>
        </w:tc>
        <w:tc>
          <w:tcPr>
            <w:tcW w:w="7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lang w:eastAsia="cs-CZ"/>
              </w:rPr>
              <w:t>rádia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reproduktory</w:t>
            </w:r>
          </w:p>
        </w:tc>
        <w:tc>
          <w:tcPr>
            <w:tcW w:w="138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přehrávače CD, MP3, PC,...  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MSSS v Mostě - p. o.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831212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31.12.2023</w:t>
            </w:r>
            <w:proofErr w:type="gramEnd"/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Barvířská 495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Antonína Dvořáka 2166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Jiřího Wolkera 404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se zvláštním režimem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Barvířská 495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Penzion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Albrechtická 1074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Penzion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Komořanská 818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Penzion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Ke Koupališti 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Pečovatelská služba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Růžová 2071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Denní dětský rehabilitační stacionář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Františka Malíka 973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147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Denní stacionář pro mentálně postižené, pří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 kombinovaně handicapované ob</w:t>
            </w: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</w:t>
            </w:r>
            <w:bookmarkStart w:id="0" w:name="_GoBack"/>
            <w:bookmarkEnd w:id="0"/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 s ukončenou školní docházkou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Jiřího Wolkera 404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Domov pro osoby se zdravotním postižením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Barvířská 495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78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Poradna pro rodinu, manželství a mezilidské vztahy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Komořanská 818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Středisko denní péče o děti do tří let věku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Františka Malíka 973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69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Denní stacionář pro seniory a handicapované občany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Barvířská 495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7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7D09" w:rsidRPr="00B17D09" w:rsidTr="00B17D09">
        <w:trPr>
          <w:trHeight w:val="465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D09" w:rsidRPr="00B17D09" w:rsidRDefault="00B17D09" w:rsidP="00B1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13935" w:rsidRDefault="00C13935"/>
    <w:sectPr w:rsidR="00C13935" w:rsidSect="00B17D09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5"/>
    <w:rsid w:val="008255F5"/>
    <w:rsid w:val="00B17D09"/>
    <w:rsid w:val="00C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7481"/>
  <w15:chartTrackingRefBased/>
  <w15:docId w15:val="{E5C96BE2-5A4C-44AA-9E63-E31350D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1232</Characters>
  <Application>Microsoft Office Word</Application>
  <DocSecurity>0</DocSecurity>
  <Lines>10</Lines>
  <Paragraphs>2</Paragraphs>
  <ScaleCrop>false</ScaleCrop>
  <Company>MSSS Most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2</cp:revision>
  <dcterms:created xsi:type="dcterms:W3CDTF">2023-04-03T08:45:00Z</dcterms:created>
  <dcterms:modified xsi:type="dcterms:W3CDTF">2023-04-03T08:46:00Z</dcterms:modified>
</cp:coreProperties>
</file>